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83055" w14:textId="3FB32B6B" w:rsidR="00B64378" w:rsidRPr="00B64378" w:rsidRDefault="00B64378" w:rsidP="006F31D7">
      <w:pPr>
        <w:spacing w:line="276" w:lineRule="auto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0"/>
          <w:lang w:val="en-US"/>
        </w:rPr>
      </w:pPr>
      <w:r w:rsidRPr="00B64378">
        <w:rPr>
          <w:rFonts w:ascii="Times New Roman" w:eastAsia="Times New Roman" w:hAnsi="Times New Roman" w:cs="Times New Roman"/>
          <w:b/>
          <w:snapToGrid w:val="0"/>
          <w:sz w:val="28"/>
          <w:szCs w:val="20"/>
          <w:lang w:val="en-US"/>
        </w:rPr>
        <w:t>Supplementary Information</w:t>
      </w:r>
    </w:p>
    <w:p w14:paraId="7BCA7EDB" w14:textId="77777777" w:rsidR="00B64378" w:rsidRPr="00B64378" w:rsidRDefault="00B64378" w:rsidP="006F31D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DF42DA9" w14:textId="77777777" w:rsidR="004260AB" w:rsidRPr="004260AB" w:rsidRDefault="004260AB" w:rsidP="006F31D7">
      <w:pPr>
        <w:suppressLineNumbers/>
        <w:spacing w:after="3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4260AB">
        <w:rPr>
          <w:rFonts w:ascii="Times New Roman" w:eastAsia="Calibri" w:hAnsi="Times New Roman" w:cs="Times New Roman"/>
          <w:b/>
          <w:sz w:val="28"/>
          <w:szCs w:val="28"/>
          <w:lang w:val="en-US"/>
        </w:rPr>
        <w:t>Effect of applying struvite and organic N as recovered fertilizers on the rhizosphere dynamics and cultivation of lupine (</w:t>
      </w:r>
      <w:proofErr w:type="spellStart"/>
      <w:r w:rsidRPr="004260AB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L</w:t>
      </w:r>
      <w:r w:rsidRPr="004260AB">
        <w:rPr>
          <w:rFonts w:ascii="Times New Roman" w:eastAsia="Calibri" w:hAnsi="Times New Roman" w:cs="Times New Roman"/>
          <w:b/>
          <w:i/>
          <w:iCs/>
          <w:sz w:val="28"/>
          <w:szCs w:val="28"/>
          <w:lang w:val="en-US"/>
        </w:rPr>
        <w:t>upinus</w:t>
      </w:r>
      <w:proofErr w:type="spellEnd"/>
      <w:r w:rsidRPr="004260AB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4260AB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angustifolius</w:t>
      </w:r>
      <w:proofErr w:type="spellEnd"/>
      <w:r w:rsidRPr="004260AB">
        <w:rPr>
          <w:rFonts w:ascii="Times New Roman" w:eastAsia="Calibri" w:hAnsi="Times New Roman" w:cs="Times New Roman"/>
          <w:b/>
          <w:sz w:val="28"/>
          <w:szCs w:val="28"/>
          <w:lang w:val="en-US"/>
        </w:rPr>
        <w:t>)</w:t>
      </w:r>
    </w:p>
    <w:p w14:paraId="4B889E83" w14:textId="77777777" w:rsidR="004260AB" w:rsidRPr="00884688" w:rsidRDefault="004260AB" w:rsidP="006F31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  <w:r w:rsidRPr="00884688">
        <w:rPr>
          <w:rFonts w:ascii="Times New Roman" w:eastAsia="Calibri" w:hAnsi="Times New Roman" w:cs="Times New Roman"/>
          <w:b/>
          <w:sz w:val="24"/>
          <w:lang w:val="en-US"/>
        </w:rPr>
        <w:t>Ana A. Robles-Aguilar</w:t>
      </w:r>
      <w:r w:rsidRPr="00884688">
        <w:rPr>
          <w:rFonts w:ascii="Times New Roman" w:eastAsia="Calibri" w:hAnsi="Times New Roman" w:cs="Times New Roman"/>
          <w:b/>
          <w:sz w:val="24"/>
          <w:vertAlign w:val="superscript"/>
          <w:lang w:val="en-US"/>
        </w:rPr>
        <w:t>1,2+</w:t>
      </w:r>
      <w:r w:rsidRPr="00884688">
        <w:rPr>
          <w:rFonts w:ascii="Times New Roman" w:eastAsia="Calibri" w:hAnsi="Times New Roman" w:cs="Times New Roman"/>
          <w:b/>
          <w:sz w:val="24"/>
          <w:lang w:val="en-US"/>
        </w:rPr>
        <w:t>, Oliver Grunert</w:t>
      </w:r>
      <w:r w:rsidRPr="00884688">
        <w:rPr>
          <w:rFonts w:ascii="Times New Roman" w:eastAsia="Calibri" w:hAnsi="Times New Roman" w:cs="Times New Roman"/>
          <w:b/>
          <w:sz w:val="24"/>
          <w:vertAlign w:val="superscript"/>
          <w:lang w:val="en-US"/>
        </w:rPr>
        <w:t xml:space="preserve"> 3,4+</w:t>
      </w:r>
      <w:r w:rsidRPr="00884688">
        <w:rPr>
          <w:rFonts w:ascii="Times New Roman" w:eastAsia="Calibri" w:hAnsi="Times New Roman" w:cs="Times New Roman"/>
          <w:b/>
          <w:sz w:val="24"/>
          <w:lang w:val="en-US"/>
        </w:rPr>
        <w:t>, Emma Hernandez-Sanabria</w:t>
      </w:r>
      <w:r w:rsidRPr="00884688">
        <w:rPr>
          <w:rFonts w:ascii="Times New Roman" w:eastAsia="Calibri" w:hAnsi="Times New Roman" w:cs="Times New Roman"/>
          <w:b/>
          <w:sz w:val="24"/>
          <w:vertAlign w:val="superscript"/>
          <w:lang w:val="en-US"/>
        </w:rPr>
        <w:t>3,5</w:t>
      </w:r>
      <w:r w:rsidRPr="00884688">
        <w:rPr>
          <w:rFonts w:ascii="Times New Roman" w:eastAsia="Calibri" w:hAnsi="Times New Roman" w:cs="Times New Roman"/>
          <w:b/>
          <w:sz w:val="24"/>
          <w:lang w:val="en-US"/>
        </w:rPr>
        <w:t xml:space="preserve">, </w:t>
      </w:r>
      <w:r w:rsidRPr="00884688">
        <w:rPr>
          <w:rFonts w:ascii="Times New Roman" w:eastAsia="Calibri" w:hAnsi="Times New Roman" w:cs="Times New Roman"/>
          <w:b/>
          <w:bCs/>
          <w:sz w:val="24"/>
          <w:lang w:val="en-US"/>
        </w:rPr>
        <w:t>Mohamed Mysara</w:t>
      </w:r>
      <w:r w:rsidRPr="00884688">
        <w:rPr>
          <w:rFonts w:ascii="Times New Roman" w:eastAsia="Calibri" w:hAnsi="Times New Roman" w:cs="Times New Roman"/>
          <w:b/>
          <w:bCs/>
          <w:sz w:val="24"/>
          <w:vertAlign w:val="superscript"/>
          <w:lang w:val="en-US"/>
        </w:rPr>
        <w:t>6,7</w:t>
      </w:r>
      <w:r w:rsidRPr="00884688">
        <w:rPr>
          <w:rFonts w:ascii="Times New Roman" w:eastAsia="Calibri" w:hAnsi="Times New Roman" w:cs="Times New Roman"/>
          <w:b/>
          <w:bCs/>
          <w:sz w:val="24"/>
          <w:lang w:val="en-US"/>
        </w:rPr>
        <w:t xml:space="preserve">, </w:t>
      </w:r>
      <w:bookmarkStart w:id="0" w:name="_Hlk11181527"/>
      <w:r w:rsidRPr="00884688">
        <w:rPr>
          <w:rFonts w:ascii="Times New Roman" w:eastAsia="Calibri" w:hAnsi="Times New Roman" w:cs="Times New Roman"/>
          <w:b/>
          <w:sz w:val="24"/>
          <w:lang w:val="en-US"/>
        </w:rPr>
        <w:t>Erik Meers</w:t>
      </w:r>
      <w:bookmarkEnd w:id="0"/>
      <w:r w:rsidRPr="00884688">
        <w:rPr>
          <w:rFonts w:ascii="Times New Roman" w:eastAsia="Calibri" w:hAnsi="Times New Roman" w:cs="Times New Roman"/>
          <w:b/>
          <w:sz w:val="24"/>
          <w:vertAlign w:val="superscript"/>
          <w:lang w:val="en-US"/>
        </w:rPr>
        <w:t>1</w:t>
      </w:r>
      <w:r w:rsidRPr="00884688">
        <w:rPr>
          <w:rFonts w:ascii="Times New Roman" w:eastAsia="Calibri" w:hAnsi="Times New Roman" w:cs="Times New Roman"/>
          <w:b/>
          <w:sz w:val="24"/>
          <w:lang w:val="en-US"/>
        </w:rPr>
        <w:t>, Nico Boon</w:t>
      </w:r>
      <w:r w:rsidRPr="00884688">
        <w:rPr>
          <w:rFonts w:ascii="Times New Roman" w:eastAsia="Calibri" w:hAnsi="Times New Roman" w:cs="Times New Roman"/>
          <w:b/>
          <w:sz w:val="24"/>
          <w:vertAlign w:val="superscript"/>
          <w:lang w:val="en-US"/>
        </w:rPr>
        <w:t>3</w:t>
      </w:r>
      <w:r w:rsidRPr="00884688">
        <w:rPr>
          <w:rFonts w:ascii="Times New Roman" w:eastAsia="Calibri" w:hAnsi="Times New Roman" w:cs="Times New Roman"/>
          <w:b/>
          <w:bCs/>
          <w:sz w:val="24"/>
          <w:vertAlign w:val="superscript"/>
          <w:lang w:val="en-US"/>
        </w:rPr>
        <w:t>*</w:t>
      </w:r>
      <w:r w:rsidRPr="00884688">
        <w:rPr>
          <w:rFonts w:ascii="Times New Roman" w:eastAsia="Calibri" w:hAnsi="Times New Roman" w:cs="Times New Roman"/>
          <w:b/>
          <w:sz w:val="24"/>
          <w:lang w:val="en-US"/>
        </w:rPr>
        <w:t>, Nicolai D. Jablonowski</w:t>
      </w:r>
      <w:r w:rsidRPr="00884688">
        <w:rPr>
          <w:rFonts w:ascii="Times New Roman" w:eastAsia="Calibri" w:hAnsi="Times New Roman" w:cs="Times New Roman"/>
          <w:b/>
          <w:sz w:val="24"/>
          <w:vertAlign w:val="superscript"/>
          <w:lang w:val="en-US"/>
        </w:rPr>
        <w:t>2*</w:t>
      </w:r>
    </w:p>
    <w:p w14:paraId="5335D3A4" w14:textId="77777777" w:rsidR="004260AB" w:rsidRPr="004260AB" w:rsidRDefault="004260AB" w:rsidP="004260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bookmarkStart w:id="1" w:name="_Hlk19701732"/>
    </w:p>
    <w:p w14:paraId="5305226E" w14:textId="77777777" w:rsidR="004260AB" w:rsidRPr="004260AB" w:rsidRDefault="004260AB" w:rsidP="004260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260A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1</w:t>
      </w:r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Department of Green Chemistry and Technology, Faculty of Bioscience Engineering, Ghent University, </w:t>
      </w:r>
      <w:proofErr w:type="spellStart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>Coupure</w:t>
      </w:r>
      <w:proofErr w:type="spellEnd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Links 653, 9000 Gent, Belgium</w:t>
      </w:r>
    </w:p>
    <w:p w14:paraId="0706A65D" w14:textId="77777777" w:rsidR="004260AB" w:rsidRPr="004260AB" w:rsidRDefault="004260AB" w:rsidP="004260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260A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2</w:t>
      </w:r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Forschungszentrum </w:t>
      </w:r>
      <w:proofErr w:type="spellStart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>Jülich</w:t>
      </w:r>
      <w:proofErr w:type="spellEnd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GmbH, Institute of Bio- and Geosciences, IBG-2: Plant Sciences, 52428 </w:t>
      </w:r>
      <w:proofErr w:type="spellStart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>Jülich</w:t>
      </w:r>
      <w:proofErr w:type="spellEnd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>, Germany</w:t>
      </w:r>
    </w:p>
    <w:p w14:paraId="2528ED71" w14:textId="77777777" w:rsidR="004260AB" w:rsidRPr="004260AB" w:rsidRDefault="004260AB" w:rsidP="004260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260A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3</w:t>
      </w:r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Center for Microbial Ecology and Technology (CMET), Ghent University, </w:t>
      </w:r>
      <w:proofErr w:type="spellStart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>Coupure</w:t>
      </w:r>
      <w:proofErr w:type="spellEnd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Links 653, 9000 Gent, Belgium</w:t>
      </w:r>
    </w:p>
    <w:p w14:paraId="2E29CF9C" w14:textId="77777777" w:rsidR="004260AB" w:rsidRPr="004260AB" w:rsidRDefault="004260AB" w:rsidP="004260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vertAlign w:val="superscript"/>
          <w:lang w:val="en-US"/>
        </w:rPr>
      </w:pPr>
      <w:r w:rsidRPr="004260AB">
        <w:rPr>
          <w:rFonts w:ascii="Times New Roman" w:eastAsia="Calibri" w:hAnsi="Times New Roman" w:cs="Times New Roman"/>
          <w:sz w:val="24"/>
          <w:vertAlign w:val="superscript"/>
          <w:lang w:val="en-US"/>
        </w:rPr>
        <w:t>4</w:t>
      </w:r>
      <w:r w:rsidRPr="004260AB">
        <w:rPr>
          <w:rFonts w:ascii="Times New Roman" w:eastAsia="Calibri" w:hAnsi="Times New Roman" w:cs="Times New Roman"/>
          <w:sz w:val="24"/>
          <w:lang w:val="en-US"/>
        </w:rPr>
        <w:t xml:space="preserve">Greenyard Horticulture, </w:t>
      </w:r>
      <w:proofErr w:type="spellStart"/>
      <w:r w:rsidRPr="004260AB">
        <w:rPr>
          <w:rFonts w:ascii="Times New Roman" w:eastAsia="Calibri" w:hAnsi="Times New Roman" w:cs="Times New Roman"/>
          <w:sz w:val="24"/>
          <w:lang w:val="en-US"/>
        </w:rPr>
        <w:t>Skaldenstraat</w:t>
      </w:r>
      <w:proofErr w:type="spellEnd"/>
      <w:r w:rsidRPr="004260AB">
        <w:rPr>
          <w:rFonts w:ascii="Times New Roman" w:eastAsia="Calibri" w:hAnsi="Times New Roman" w:cs="Times New Roman"/>
          <w:sz w:val="24"/>
          <w:lang w:val="en-US"/>
        </w:rPr>
        <w:t xml:space="preserve"> 7a, 9042 Gent, Belgium</w:t>
      </w:r>
    </w:p>
    <w:p w14:paraId="150E590F" w14:textId="77777777" w:rsidR="004260AB" w:rsidRPr="004260AB" w:rsidRDefault="004260AB" w:rsidP="004260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260A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5</w:t>
      </w:r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VIB – Center for Microbiology, KU Leuven Laboratory of Molecular Bacteriology, </w:t>
      </w:r>
      <w:proofErr w:type="spellStart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>Rega</w:t>
      </w:r>
      <w:proofErr w:type="spellEnd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Institute, </w:t>
      </w:r>
      <w:proofErr w:type="spellStart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>Herestraat</w:t>
      </w:r>
      <w:proofErr w:type="spellEnd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49 - Bus 1028, 3000 Leuven, Belgium</w:t>
      </w:r>
    </w:p>
    <w:bookmarkEnd w:id="1"/>
    <w:p w14:paraId="627B4F91" w14:textId="77777777" w:rsidR="004260AB" w:rsidRPr="004260AB" w:rsidRDefault="004260AB" w:rsidP="004260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</w:pPr>
      <w:r w:rsidRPr="004260A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6</w:t>
      </w:r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Unit of Microbiology, Belgian Nuclear Research Center (SCK•CEN), </w:t>
      </w:r>
      <w:proofErr w:type="spellStart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>Mol</w:t>
      </w:r>
      <w:proofErr w:type="spellEnd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>, Belgium</w:t>
      </w:r>
    </w:p>
    <w:p w14:paraId="2FA85394" w14:textId="77777777" w:rsidR="004260AB" w:rsidRPr="004260AB" w:rsidRDefault="004260AB" w:rsidP="004260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260A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7</w:t>
      </w:r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Department of Bioscience Engineering, </w:t>
      </w:r>
      <w:proofErr w:type="spellStart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>Vrije</w:t>
      </w:r>
      <w:proofErr w:type="spellEnd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>Universiteit</w:t>
      </w:r>
      <w:proofErr w:type="spellEnd"/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Brussel, Brussels, Belgium</w:t>
      </w:r>
    </w:p>
    <w:p w14:paraId="679B2FCD" w14:textId="77777777" w:rsidR="004260AB" w:rsidRPr="004260AB" w:rsidRDefault="004260AB" w:rsidP="004260AB">
      <w:pPr>
        <w:spacing w:after="24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785BFE9" w14:textId="77777777" w:rsidR="004260AB" w:rsidRPr="004260AB" w:rsidRDefault="004260AB" w:rsidP="004260AB">
      <w:pPr>
        <w:spacing w:after="24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260AB">
        <w:rPr>
          <w:rFonts w:ascii="Times New Roman" w:eastAsia="Calibri" w:hAnsi="Times New Roman" w:cs="Times New Roman"/>
          <w:sz w:val="24"/>
          <w:szCs w:val="24"/>
          <w:lang w:val="en-US"/>
        </w:rPr>
        <w:t>+these authors contributed equally to this work.</w:t>
      </w:r>
    </w:p>
    <w:p w14:paraId="712031D2" w14:textId="77777777" w:rsidR="004260AB" w:rsidRPr="004260AB" w:rsidRDefault="004260AB" w:rsidP="004260AB">
      <w:pPr>
        <w:spacing w:after="24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</w:p>
    <w:p w14:paraId="7B243FDE" w14:textId="77777777" w:rsidR="004260AB" w:rsidRPr="004260AB" w:rsidRDefault="004260AB" w:rsidP="004260AB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24"/>
          <w:lang w:val="en-US"/>
        </w:rPr>
      </w:pPr>
      <w:r w:rsidRPr="004260AB">
        <w:rPr>
          <w:rFonts w:ascii="Times New Roman" w:eastAsia="Calibri" w:hAnsi="Times New Roman" w:cs="Times New Roman"/>
          <w:b/>
          <w:sz w:val="24"/>
          <w:lang w:val="en-US"/>
        </w:rPr>
        <w:t>*Correspondence:</w:t>
      </w:r>
    </w:p>
    <w:p w14:paraId="38B32E25" w14:textId="0079C1AC" w:rsidR="004260AB" w:rsidRPr="004260AB" w:rsidRDefault="004260AB" w:rsidP="004260AB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4260AB">
        <w:rPr>
          <w:rFonts w:ascii="Times New Roman" w:eastAsia="Calibri" w:hAnsi="Times New Roman" w:cs="Times New Roman"/>
          <w:sz w:val="24"/>
          <w:lang w:val="en-US"/>
        </w:rPr>
        <w:t xml:space="preserve">Dr. Nicolai D. Jablonowski, Institute of Bio- and Geosciences, IBG-2: Plant Sciences, </w:t>
      </w:r>
      <w:proofErr w:type="spellStart"/>
      <w:r w:rsidRPr="004260AB">
        <w:rPr>
          <w:rFonts w:ascii="Times New Roman" w:eastAsia="Calibri" w:hAnsi="Times New Roman" w:cs="Times New Roman"/>
          <w:sz w:val="24"/>
          <w:lang w:val="en-US"/>
        </w:rPr>
        <w:t>Forschungszentrum</w:t>
      </w:r>
      <w:proofErr w:type="spellEnd"/>
      <w:r w:rsidRPr="004260AB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4260AB">
        <w:rPr>
          <w:rFonts w:ascii="Times New Roman" w:eastAsia="Calibri" w:hAnsi="Times New Roman" w:cs="Times New Roman"/>
          <w:sz w:val="24"/>
          <w:lang w:val="en-US"/>
        </w:rPr>
        <w:t>Jülich</w:t>
      </w:r>
      <w:proofErr w:type="spellEnd"/>
      <w:r w:rsidRPr="004260AB">
        <w:rPr>
          <w:rFonts w:ascii="Times New Roman" w:eastAsia="Calibri" w:hAnsi="Times New Roman" w:cs="Times New Roman"/>
          <w:sz w:val="24"/>
          <w:lang w:val="en-US"/>
        </w:rPr>
        <w:t xml:space="preserve"> GmbH, 52425 </w:t>
      </w:r>
      <w:proofErr w:type="spellStart"/>
      <w:r w:rsidRPr="004260AB">
        <w:rPr>
          <w:rFonts w:ascii="Times New Roman" w:eastAsia="Calibri" w:hAnsi="Times New Roman" w:cs="Times New Roman"/>
          <w:sz w:val="24"/>
          <w:lang w:val="en-US"/>
        </w:rPr>
        <w:t>Jülich</w:t>
      </w:r>
      <w:proofErr w:type="spellEnd"/>
      <w:r w:rsidRPr="004260AB">
        <w:rPr>
          <w:rFonts w:ascii="Times New Roman" w:eastAsia="Calibri" w:hAnsi="Times New Roman" w:cs="Times New Roman"/>
          <w:sz w:val="24"/>
          <w:lang w:val="en-US"/>
        </w:rPr>
        <w:t>, Germany, Phone +49-2461-61-8682 Fax -</w:t>
      </w:r>
      <w:r w:rsidR="006F31D7" w:rsidRPr="004260AB">
        <w:rPr>
          <w:rFonts w:ascii="Times New Roman" w:eastAsia="Calibri" w:hAnsi="Times New Roman" w:cs="Times New Roman"/>
          <w:sz w:val="24"/>
          <w:lang w:val="en-US"/>
        </w:rPr>
        <w:t>+49-2461-61-</w:t>
      </w:r>
      <w:r w:rsidRPr="004260AB">
        <w:rPr>
          <w:rFonts w:ascii="Times New Roman" w:eastAsia="Calibri" w:hAnsi="Times New Roman" w:cs="Times New Roman"/>
          <w:sz w:val="24"/>
          <w:lang w:val="en-US"/>
        </w:rPr>
        <w:t>2492, e-mail: n.d.jablonowski@fz-juelich.de</w:t>
      </w:r>
    </w:p>
    <w:p w14:paraId="737618A3" w14:textId="5B583390" w:rsidR="00B64378" w:rsidRDefault="004260AB" w:rsidP="004260AB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60AB">
        <w:rPr>
          <w:rFonts w:ascii="Times New Roman" w:eastAsia="Calibri" w:hAnsi="Times New Roman" w:cs="Times New Roman"/>
          <w:sz w:val="24"/>
          <w:lang w:val="en-US"/>
        </w:rPr>
        <w:t xml:space="preserve">Nico Boon, </w:t>
      </w:r>
      <w:r w:rsidRPr="004260A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Center for Microbial Ecology and Technology (CMET), Ghent University, </w:t>
      </w:r>
      <w:proofErr w:type="spellStart"/>
      <w:r w:rsidRPr="004260AB">
        <w:rPr>
          <w:rFonts w:ascii="Times New Roman" w:eastAsia="Times New Roman" w:hAnsi="Times New Roman" w:cs="Times New Roman"/>
          <w:sz w:val="24"/>
          <w:szCs w:val="24"/>
          <w:lang w:val="en-US"/>
        </w:rPr>
        <w:t>Coupure</w:t>
      </w:r>
      <w:proofErr w:type="spellEnd"/>
      <w:r w:rsidRPr="004260A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Links 653, 9000 Gent, Belgium, Phone: +32 (0)9 264 59 76, </w:t>
      </w:r>
      <w:r w:rsidRPr="004260AB">
        <w:rPr>
          <w:rFonts w:ascii="Times New Roman" w:eastAsia="Calibri" w:hAnsi="Times New Roman" w:cs="Times New Roman"/>
          <w:sz w:val="24"/>
          <w:lang w:val="en-US"/>
        </w:rPr>
        <w:t>e-mail: Nico.boon@ugent.be</w:t>
      </w:r>
      <w:r w:rsidR="00B6437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FB1D484" w14:textId="0EC323CC" w:rsidR="008D7458" w:rsidRDefault="008D7458" w:rsidP="006F31D7">
      <w:pPr>
        <w:jc w:val="both"/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eastAsia="MS Mincho" w:hAnsi="Times New Roman" w:cs="Times New Roman"/>
          <w:b/>
          <w:color w:val="000000"/>
          <w:kern w:val="24"/>
          <w:sz w:val="24"/>
          <w:szCs w:val="24"/>
        </w:rPr>
        <w:lastRenderedPageBreak/>
        <w:t xml:space="preserve">Supplementary Figure 1. </w:t>
      </w:r>
      <w:r w:rsidRPr="002D70A1">
        <w:rPr>
          <w:rFonts w:ascii="Times New Roman" w:eastAsia="MS Mincho" w:hAnsi="Times New Roman" w:cs="Times New Roman"/>
          <w:b/>
          <w:color w:val="000000"/>
          <w:kern w:val="24"/>
          <w:sz w:val="24"/>
          <w:szCs w:val="24"/>
        </w:rPr>
        <w:t xml:space="preserve">Beta diversity of </w:t>
      </w:r>
      <w:proofErr w:type="spellStart"/>
      <w:r>
        <w:rPr>
          <w:rFonts w:ascii="Times New Roman" w:eastAsia="MS Mincho" w:hAnsi="Times New Roman" w:cs="Times New Roman"/>
          <w:b/>
          <w:color w:val="000000"/>
          <w:kern w:val="24"/>
          <w:sz w:val="24"/>
          <w:szCs w:val="24"/>
        </w:rPr>
        <w:t>rhizosheath</w:t>
      </w:r>
      <w:proofErr w:type="spellEnd"/>
      <w:r>
        <w:rPr>
          <w:rFonts w:ascii="Times New Roman" w:eastAsia="MS Mincho" w:hAnsi="Times New Roman" w:cs="Times New Roman"/>
          <w:b/>
          <w:color w:val="000000"/>
          <w:kern w:val="24"/>
          <w:sz w:val="24"/>
          <w:szCs w:val="24"/>
        </w:rPr>
        <w:t xml:space="preserve"> (A) and </w:t>
      </w:r>
      <w:r w:rsidRPr="002D70A1">
        <w:rPr>
          <w:rFonts w:ascii="Times New Roman" w:eastAsia="MS Mincho" w:hAnsi="Times New Roman" w:cs="Times New Roman"/>
          <w:b/>
          <w:color w:val="000000"/>
          <w:kern w:val="24"/>
          <w:sz w:val="24"/>
          <w:szCs w:val="24"/>
        </w:rPr>
        <w:t xml:space="preserve">rhizosphere </w:t>
      </w:r>
      <w:r>
        <w:rPr>
          <w:rFonts w:ascii="Times New Roman" w:eastAsia="MS Mincho" w:hAnsi="Times New Roman" w:cs="Times New Roman"/>
          <w:b/>
          <w:color w:val="000000"/>
          <w:kern w:val="24"/>
          <w:sz w:val="24"/>
          <w:szCs w:val="24"/>
        </w:rPr>
        <w:t xml:space="preserve">(B) </w:t>
      </w:r>
      <w:r w:rsidRPr="002D70A1">
        <w:rPr>
          <w:rFonts w:ascii="Times New Roman" w:eastAsia="MS Mincho" w:hAnsi="Times New Roman" w:cs="Times New Roman"/>
          <w:b/>
          <w:color w:val="000000"/>
          <w:kern w:val="24"/>
          <w:sz w:val="24"/>
          <w:szCs w:val="24"/>
        </w:rPr>
        <w:t xml:space="preserve">bacterial communities in growing media with or without </w:t>
      </w:r>
      <w:r>
        <w:rPr>
          <w:rFonts w:ascii="Times New Roman" w:eastAsia="MS Mincho" w:hAnsi="Times New Roman" w:cs="Times New Roman"/>
          <w:b/>
          <w:color w:val="000000"/>
          <w:kern w:val="24"/>
          <w:sz w:val="24"/>
          <w:szCs w:val="24"/>
        </w:rPr>
        <w:t>lupine</w:t>
      </w:r>
      <w:r w:rsidRPr="002D70A1">
        <w:rPr>
          <w:rFonts w:ascii="Times New Roman" w:eastAsia="MS Mincho" w:hAnsi="Times New Roman" w:cs="Times New Roman"/>
          <w:b/>
          <w:color w:val="000000"/>
          <w:kern w:val="24"/>
          <w:sz w:val="24"/>
          <w:szCs w:val="24"/>
        </w:rPr>
        <w:t xml:space="preserve"> plants.</w:t>
      </w:r>
      <w:r w:rsidRPr="002D70A1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 Circles indicate communities harbouring </w:t>
      </w:r>
      <w:r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>lupine</w:t>
      </w:r>
      <w:r w:rsidRPr="002D70A1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 plants, and diamonds show growing medium without plants. </w:t>
      </w:r>
      <w:r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>Yellow</w:t>
      </w:r>
      <w:r w:rsidRPr="002D70A1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 indicates communities in growing medium that were supplemented with organic fertilizer, while </w:t>
      </w:r>
      <w:r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>blue</w:t>
      </w:r>
      <w:r w:rsidRPr="002D70A1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 indicates addition of struvite and </w:t>
      </w:r>
      <w:r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>orange</w:t>
      </w:r>
      <w:r w:rsidRPr="002D70A1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 is no fertilizer application. Samples of gamma-irradiated soil were followed over time to observe the bacterial community development</w:t>
      </w:r>
      <w:r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 in the rhizosphere (B)</w:t>
      </w:r>
      <w:r w:rsidRPr="002D70A1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>. The growing medium harbouring plants was not sterile</w:t>
      </w:r>
      <w:r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. </w:t>
      </w:r>
      <w:r w:rsidRPr="002D70A1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PERMANOVA results indicate that </w:t>
      </w:r>
      <w:r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>time and pre-treatment of the growing medium (sterile or not sterile medium)</w:t>
      </w:r>
      <w:r w:rsidRPr="002D70A1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>are</w:t>
      </w:r>
      <w:r w:rsidRPr="002D70A1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 the factor contributing explaining the highest percentage of the variance among communities in the rhizosphere.</w:t>
      </w:r>
      <w:r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 On the contrary, time and fertilizer are equally significant for the dissimilarity in bacterial communities in the </w:t>
      </w:r>
      <w:proofErr w:type="spellStart"/>
      <w:r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>rhizosheath</w:t>
      </w:r>
      <w:proofErr w:type="spellEnd"/>
      <w:r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 (A).</w:t>
      </w:r>
    </w:p>
    <w:p w14:paraId="04328F3E" w14:textId="77777777" w:rsidR="008D7458" w:rsidRDefault="008D7458" w:rsidP="008D7458">
      <w:r>
        <w:rPr>
          <w:noProof/>
          <w:lang w:val="de-DE" w:eastAsia="de-DE"/>
        </w:rPr>
        <w:lastRenderedPageBreak/>
        <w:drawing>
          <wp:inline distT="0" distB="0" distL="0" distR="0" wp14:anchorId="06AA172D" wp14:editId="4647C388">
            <wp:extent cx="5711963" cy="8558801"/>
            <wp:effectExtent l="0" t="0" r="3175" b="0"/>
            <wp:docPr id="11" name="Picture 1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 Figure 2. Betadispersion in rhizosheath and rhizospher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63" cy="85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F559" w14:textId="77777777" w:rsidR="008D7458" w:rsidRDefault="008D7458" w:rsidP="008D7458"/>
    <w:p w14:paraId="0DB904F0" w14:textId="77777777" w:rsidR="008D7458" w:rsidRDefault="008D7458" w:rsidP="003B268D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E177D0" w14:textId="77777777" w:rsidR="008D7458" w:rsidRDefault="008D7458" w:rsidP="003B268D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05003" w14:textId="7008FCD7" w:rsidR="00364B71" w:rsidRPr="003B268D" w:rsidRDefault="003B268D" w:rsidP="006F31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8D7458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Fertilizer and plant presence were determinant for impacting community characteristics: </w:t>
      </w:r>
      <w:r w:rsidRPr="003B268D">
        <w:rPr>
          <w:rFonts w:ascii="Times New Roman" w:hAnsi="Times New Roman" w:cs="Times New Roman"/>
          <w:sz w:val="24"/>
          <w:szCs w:val="24"/>
        </w:rPr>
        <w:t>alpha</w:t>
      </w:r>
      <w:r>
        <w:rPr>
          <w:rFonts w:ascii="Times New Roman" w:hAnsi="Times New Roman" w:cs="Times New Roman"/>
          <w:sz w:val="24"/>
          <w:szCs w:val="24"/>
        </w:rPr>
        <w:t xml:space="preserve"> diversity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rhizosheath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(A) </w:t>
      </w:r>
      <w:r w:rsidR="008B5F92" w:rsidRPr="008B5F92">
        <w:rPr>
          <w:rFonts w:ascii="Times New Roman" w:hAnsi="Times New Roman" w:cs="Times New Roman"/>
          <w:sz w:val="24"/>
          <w:szCs w:val="24"/>
        </w:rPr>
        <w:t>in the rhizosphere of growing medium without plant (B, upper panel) and containing lupin</w:t>
      </w:r>
      <w:r w:rsidR="008B5F92">
        <w:rPr>
          <w:rFonts w:ascii="Times New Roman" w:hAnsi="Times New Roman" w:cs="Times New Roman"/>
          <w:sz w:val="24"/>
          <w:szCs w:val="24"/>
        </w:rPr>
        <w:t>e</w:t>
      </w:r>
      <w:r w:rsidR="008B5F92" w:rsidRPr="008B5F92">
        <w:rPr>
          <w:rFonts w:ascii="Times New Roman" w:hAnsi="Times New Roman" w:cs="Times New Roman"/>
          <w:sz w:val="24"/>
          <w:szCs w:val="24"/>
        </w:rPr>
        <w:t xml:space="preserve"> (B, lower panel).</w:t>
      </w:r>
      <w:r>
        <w:rPr>
          <w:rFonts w:ascii="Times New Roman" w:hAnsi="Times New Roman" w:cs="Times New Roman"/>
          <w:sz w:val="24"/>
          <w:szCs w:val="24"/>
        </w:rPr>
        <w:t xml:space="preserve">observed diversity (richness) in </w:t>
      </w:r>
      <w:proofErr w:type="spellStart"/>
      <w:r>
        <w:rPr>
          <w:rFonts w:ascii="Times New Roman" w:hAnsi="Times New Roman" w:cs="Times New Roman"/>
          <w:sz w:val="24"/>
          <w:szCs w:val="24"/>
        </w:rPr>
        <w:t>rhizosheath</w:t>
      </w:r>
      <w:proofErr w:type="spellEnd"/>
      <w:r w:rsidR="00C538E8">
        <w:rPr>
          <w:rFonts w:ascii="Times New Roman" w:hAnsi="Times New Roman" w:cs="Times New Roman"/>
          <w:sz w:val="24"/>
          <w:szCs w:val="24"/>
        </w:rPr>
        <w:t xml:space="preserve"> (C) and rhizosphere (D), and evenness in </w:t>
      </w:r>
      <w:proofErr w:type="spellStart"/>
      <w:r w:rsidR="00C538E8">
        <w:rPr>
          <w:rFonts w:ascii="Times New Roman" w:hAnsi="Times New Roman" w:cs="Times New Roman"/>
          <w:sz w:val="24"/>
          <w:szCs w:val="24"/>
        </w:rPr>
        <w:t>rhizosheath</w:t>
      </w:r>
      <w:proofErr w:type="spellEnd"/>
      <w:r w:rsidR="00C538E8">
        <w:rPr>
          <w:rFonts w:ascii="Times New Roman" w:hAnsi="Times New Roman" w:cs="Times New Roman"/>
          <w:sz w:val="24"/>
          <w:szCs w:val="24"/>
        </w:rPr>
        <w:t xml:space="preserve"> (E) and rhizosphere (F).</w:t>
      </w:r>
    </w:p>
    <w:p w14:paraId="62CD4550" w14:textId="37ECE587" w:rsidR="003B268D" w:rsidRDefault="003B268D" w:rsidP="003B268D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2E37E9" w14:textId="77777777" w:rsidR="003B268D" w:rsidRPr="003B268D" w:rsidRDefault="003B268D" w:rsidP="003B268D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4F3923" w14:textId="3D9DD961" w:rsidR="002538CB" w:rsidRDefault="00C538E8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178FF" wp14:editId="0A9B077E">
                <wp:simplePos x="0" y="0"/>
                <wp:positionH relativeFrom="column">
                  <wp:posOffset>4991100</wp:posOffset>
                </wp:positionH>
                <wp:positionV relativeFrom="paragraph">
                  <wp:posOffset>238760</wp:posOffset>
                </wp:positionV>
                <wp:extent cx="584200" cy="482600"/>
                <wp:effectExtent l="0" t="0" r="635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85D94" w14:textId="7B68C318" w:rsidR="00C538E8" w:rsidRPr="00C538E8" w:rsidRDefault="00C538E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C538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669178F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3pt;margin-top:18.8pt;width:46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" fillcolor="white [3201]" stroked="f" strokeweight=".5pt">
                <v:textbox>
                  <w:txbxContent>
                    <w:p w14:paraId="55885D94" w14:textId="7B68C318" w:rsidR="00C538E8" w:rsidRPr="00C538E8" w:rsidRDefault="00C538E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</w:pPr>
                      <w:r w:rsidRPr="00C538E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2538CB">
        <w:rPr>
          <w:noProof/>
          <w:lang w:val="de-DE" w:eastAsia="de-DE"/>
        </w:rPr>
        <w:drawing>
          <wp:inline distT="0" distB="0" distL="0" distR="0" wp14:anchorId="1CCE1A85" wp14:editId="7FD3183F">
            <wp:extent cx="5731510" cy="3486150"/>
            <wp:effectExtent l="0" t="0" r="2540" b="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pha diversity in rhizosheath of lupine plant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E610" w14:textId="7B567ED9" w:rsidR="002538CB" w:rsidRDefault="00C16EBB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C7EA9" wp14:editId="1D35C1D7">
                <wp:simplePos x="0" y="0"/>
                <wp:positionH relativeFrom="margin">
                  <wp:posOffset>4705350</wp:posOffset>
                </wp:positionH>
                <wp:positionV relativeFrom="paragraph">
                  <wp:posOffset>2971800</wp:posOffset>
                </wp:positionV>
                <wp:extent cx="1026160" cy="514350"/>
                <wp:effectExtent l="0" t="0" r="254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69E55F" w14:textId="764E5788" w:rsidR="00C16EBB" w:rsidRPr="00C538E8" w:rsidRDefault="00C16EBB" w:rsidP="00C16E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C538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B</w:t>
                            </w:r>
                            <w:r w:rsidRPr="00C538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EDC7EA9" id="Text Box 8" o:spid="_x0000_s1027" type="#_x0000_t202" style="position:absolute;margin-left:370.5pt;margin-top:234pt;width:80.8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" fillcolor="white [3201]" stroked="f" strokeweight=".5pt">
                <v:textbox>
                  <w:txbxContent>
                    <w:p w14:paraId="5669E55F" w14:textId="764E5788" w:rsidR="00C16EBB" w:rsidRPr="00C538E8" w:rsidRDefault="00C16EBB" w:rsidP="00C16EB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</w:pPr>
                      <w:r w:rsidRPr="00C538E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  <w:t>B</w:t>
                      </w:r>
                      <w:r w:rsidRPr="00C538E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68D">
        <w:rPr>
          <w:noProof/>
          <w:lang w:val="de-DE" w:eastAsia="de-DE"/>
        </w:rPr>
        <w:drawing>
          <wp:inline distT="0" distB="0" distL="0" distR="0" wp14:anchorId="601751B6" wp14:editId="0805CBE7">
            <wp:extent cx="5731510" cy="7642225"/>
            <wp:effectExtent l="0" t="0" r="2540" b="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pha diversity rhizosphe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44AC3" w14:textId="46C9A3C6" w:rsidR="00C538E8" w:rsidRDefault="00C538E8">
      <w:r>
        <w:br w:type="page"/>
      </w:r>
    </w:p>
    <w:p w14:paraId="09774E8A" w14:textId="6ED465C7" w:rsidR="00C16EBB" w:rsidRDefault="00C16EBB"/>
    <w:p w14:paraId="13A5C4E6" w14:textId="70582FCB" w:rsidR="00C16EBB" w:rsidRDefault="00C16EBB"/>
    <w:p w14:paraId="41C381F9" w14:textId="6BA944E3" w:rsidR="00C16EBB" w:rsidRDefault="00C16EBB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2647B9" wp14:editId="395B52B0">
                <wp:simplePos x="0" y="0"/>
                <wp:positionH relativeFrom="margin">
                  <wp:posOffset>4800600</wp:posOffset>
                </wp:positionH>
                <wp:positionV relativeFrom="paragraph">
                  <wp:posOffset>19050</wp:posOffset>
                </wp:positionV>
                <wp:extent cx="584200" cy="482600"/>
                <wp:effectExtent l="0" t="0" r="635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0D92A" w14:textId="3D808D4F" w:rsidR="00C16EBB" w:rsidRPr="00C538E8" w:rsidRDefault="00C16EBB" w:rsidP="00C16E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C538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C</w:t>
                            </w:r>
                            <w:r w:rsidRPr="00C538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C2647B9" id="Text Box 10" o:spid="_x0000_s1028" type="#_x0000_t202" style="position:absolute;margin-left:378pt;margin-top:1.5pt;width:46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" fillcolor="white [3201]" stroked="f" strokeweight=".5pt">
                <v:textbox>
                  <w:txbxContent>
                    <w:p w14:paraId="68A0D92A" w14:textId="3D808D4F" w:rsidR="00C16EBB" w:rsidRPr="00C538E8" w:rsidRDefault="00C16EBB" w:rsidP="00C16EB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</w:pPr>
                      <w:r w:rsidRPr="00C538E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  <w:t>C</w:t>
                      </w:r>
                      <w:r w:rsidRPr="00C538E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de-DE" w:eastAsia="de-DE"/>
        </w:rPr>
        <w:drawing>
          <wp:inline distT="0" distB="0" distL="0" distR="0" wp14:anchorId="540BD518" wp14:editId="3CAA5B1C">
            <wp:extent cx="5731510" cy="3486150"/>
            <wp:effectExtent l="0" t="0" r="2540" b="0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ichness in rhizosheath of lupine plant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726C" w14:textId="0388391F" w:rsidR="00C16EBB" w:rsidRDefault="00C16EBB"/>
    <w:p w14:paraId="1C040174" w14:textId="4528A863" w:rsidR="00C16EBB" w:rsidRDefault="00C16EBB"/>
    <w:p w14:paraId="43D0C4EB" w14:textId="1B7F24A6" w:rsidR="00C16EBB" w:rsidRDefault="00C16EBB"/>
    <w:p w14:paraId="77ADB710" w14:textId="236750FF" w:rsidR="00C16EBB" w:rsidRDefault="00C16EBB"/>
    <w:p w14:paraId="4D9B16E2" w14:textId="50F438BF" w:rsidR="00C16EBB" w:rsidRDefault="00C16EBB"/>
    <w:p w14:paraId="4431C7A3" w14:textId="17B2D5F1" w:rsidR="00C16EBB" w:rsidRDefault="00C16EBB"/>
    <w:p w14:paraId="42C644D5" w14:textId="1C1DEE34" w:rsidR="00C16EBB" w:rsidRDefault="00C16EBB"/>
    <w:p w14:paraId="4347F75D" w14:textId="760993F2" w:rsidR="00C16EBB" w:rsidRDefault="0057282F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7DAE1D" wp14:editId="2982A924">
                <wp:simplePos x="0" y="0"/>
                <wp:positionH relativeFrom="margin">
                  <wp:posOffset>5067300</wp:posOffset>
                </wp:positionH>
                <wp:positionV relativeFrom="paragraph">
                  <wp:posOffset>3333750</wp:posOffset>
                </wp:positionV>
                <wp:extent cx="584200" cy="482600"/>
                <wp:effectExtent l="0" t="0" r="635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89D0B" w14:textId="5F8987B8" w:rsidR="0057282F" w:rsidRPr="00C538E8" w:rsidRDefault="0057282F" w:rsidP="0057282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C538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D</w:t>
                            </w:r>
                            <w:r w:rsidRPr="00C538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87DAE1D" id="Text Box 12" o:spid="_x0000_s1029" type="#_x0000_t202" style="position:absolute;margin-left:399pt;margin-top:262.5pt;width:46pt;height:3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" fillcolor="white [3201]" stroked="f" strokeweight=".5pt">
                <v:textbox>
                  <w:txbxContent>
                    <w:p w14:paraId="2C589D0B" w14:textId="5F8987B8" w:rsidR="0057282F" w:rsidRPr="00C538E8" w:rsidRDefault="0057282F" w:rsidP="0057282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</w:pPr>
                      <w:r w:rsidRPr="00C538E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  <w:t>D</w:t>
                      </w:r>
                      <w:r w:rsidRPr="00C538E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6EBB">
        <w:rPr>
          <w:noProof/>
          <w:lang w:val="de-DE" w:eastAsia="de-DE"/>
        </w:rPr>
        <w:drawing>
          <wp:inline distT="0" distB="0" distL="0" distR="0" wp14:anchorId="6A3240D0" wp14:editId="11D06FDE">
            <wp:extent cx="5731510" cy="7642225"/>
            <wp:effectExtent l="0" t="0" r="2540" b="0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ichness in rhizosphere of lupine plant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B598B" w14:textId="68C34388" w:rsidR="00C16EBB" w:rsidRDefault="0057282F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0297DE" wp14:editId="56C6E371">
                <wp:simplePos x="0" y="0"/>
                <wp:positionH relativeFrom="margin">
                  <wp:posOffset>4800600</wp:posOffset>
                </wp:positionH>
                <wp:positionV relativeFrom="paragraph">
                  <wp:posOffset>38100</wp:posOffset>
                </wp:positionV>
                <wp:extent cx="584200" cy="482600"/>
                <wp:effectExtent l="0" t="0" r="635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E5CB3" w14:textId="12740D40" w:rsidR="0057282F" w:rsidRPr="00C538E8" w:rsidRDefault="0057282F" w:rsidP="0057282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C538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E</w:t>
                            </w:r>
                            <w:r w:rsidRPr="00C538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60297DE" id="Text Box 13" o:spid="_x0000_s1030" type="#_x0000_t202" style="position:absolute;margin-left:378pt;margin-top:3pt;width:46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" fillcolor="white [3201]" stroked="f" strokeweight=".5pt">
                <v:textbox>
                  <w:txbxContent>
                    <w:p w14:paraId="6E8E5CB3" w14:textId="12740D40" w:rsidR="0057282F" w:rsidRPr="00C538E8" w:rsidRDefault="0057282F" w:rsidP="0057282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</w:pPr>
                      <w:r w:rsidRPr="00C538E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  <w:t>E</w:t>
                      </w:r>
                      <w:r w:rsidRPr="00C538E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6EBB">
        <w:rPr>
          <w:noProof/>
          <w:lang w:val="de-DE" w:eastAsia="de-DE"/>
        </w:rPr>
        <w:drawing>
          <wp:inline distT="0" distB="0" distL="0" distR="0" wp14:anchorId="68891B56" wp14:editId="36BD1832">
            <wp:extent cx="5731510" cy="3486150"/>
            <wp:effectExtent l="0" t="0" r="2540" b="0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venness in rhizosheath of lupin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0A0E" w14:textId="77777777" w:rsidR="00C16EBB" w:rsidRDefault="00C16EBB"/>
    <w:p w14:paraId="204F7978" w14:textId="102925B5" w:rsidR="00C16EBB" w:rsidRDefault="00C16EBB">
      <w:r>
        <w:br w:type="page"/>
      </w:r>
    </w:p>
    <w:p w14:paraId="15983B3E" w14:textId="1D9A34BA" w:rsidR="00C16EBB" w:rsidRDefault="0057282F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E57447" wp14:editId="22566DEF">
                <wp:simplePos x="0" y="0"/>
                <wp:positionH relativeFrom="margin">
                  <wp:posOffset>4895850</wp:posOffset>
                </wp:positionH>
                <wp:positionV relativeFrom="paragraph">
                  <wp:posOffset>3295650</wp:posOffset>
                </wp:positionV>
                <wp:extent cx="584200" cy="482600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BA521" w14:textId="68FC9107" w:rsidR="0057282F" w:rsidRPr="00C538E8" w:rsidRDefault="0057282F" w:rsidP="0057282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C538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F</w:t>
                            </w:r>
                            <w:r w:rsidRPr="00C538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FE57447" id="Text Box 14" o:spid="_x0000_s1031" type="#_x0000_t202" style="position:absolute;margin-left:385.5pt;margin-top:259.5pt;width:46pt;height:3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" fillcolor="white [3201]" stroked="f" strokeweight=".5pt">
                <v:textbox>
                  <w:txbxContent>
                    <w:p w14:paraId="78EBA521" w14:textId="68FC9107" w:rsidR="0057282F" w:rsidRPr="00C538E8" w:rsidRDefault="0057282F" w:rsidP="0057282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</w:pPr>
                      <w:r w:rsidRPr="00C538E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  <w:t>F</w:t>
                      </w:r>
                      <w:r w:rsidRPr="00C538E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s-E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6EBB">
        <w:rPr>
          <w:noProof/>
          <w:lang w:val="de-DE" w:eastAsia="de-DE"/>
        </w:rPr>
        <w:drawing>
          <wp:inline distT="0" distB="0" distL="0" distR="0" wp14:anchorId="40BC8C91" wp14:editId="366E8402">
            <wp:extent cx="5731510" cy="7642225"/>
            <wp:effectExtent l="0" t="0" r="2540" b="0"/>
            <wp:docPr id="5" name="Picture 5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venness rhizosphe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0142" w14:textId="31354A74" w:rsidR="00404B24" w:rsidRDefault="00404B24">
      <w:r>
        <w:br w:type="page"/>
      </w:r>
    </w:p>
    <w:p w14:paraId="781073DB" w14:textId="1227B9DA" w:rsidR="00810B37" w:rsidRDefault="00810B37" w:rsidP="006F31D7">
      <w:pPr>
        <w:jc w:val="both"/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eastAsia="MS Mincho" w:hAnsi="Times New Roman" w:cs="Times New Roman"/>
          <w:b/>
          <w:color w:val="000000"/>
          <w:kern w:val="24"/>
          <w:sz w:val="24"/>
          <w:szCs w:val="24"/>
        </w:rPr>
        <w:lastRenderedPageBreak/>
        <w:t>Supplementary Table 1. A</w:t>
      </w:r>
      <w:r w:rsidRPr="00810B37">
        <w:rPr>
          <w:rFonts w:ascii="Times New Roman" w:eastAsia="MS Mincho" w:hAnsi="Times New Roman" w:cs="Times New Roman"/>
          <w:b/>
          <w:color w:val="000000"/>
          <w:kern w:val="24"/>
          <w:sz w:val="24"/>
          <w:szCs w:val="24"/>
        </w:rPr>
        <w:t>verage cm of primary, secondary and tertiary root length per measurement day for each treatment</w:t>
      </w:r>
      <w:r w:rsidRPr="002D70A1">
        <w:rPr>
          <w:rFonts w:ascii="Times New Roman" w:eastAsia="MS Mincho" w:hAnsi="Times New Roman" w:cs="Times New Roman"/>
          <w:b/>
          <w:color w:val="000000"/>
          <w:kern w:val="24"/>
          <w:sz w:val="24"/>
          <w:szCs w:val="24"/>
        </w:rPr>
        <w:t>.</w:t>
      </w:r>
      <w:r w:rsidRPr="002D70A1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 </w:t>
      </w:r>
      <w:r w:rsidRPr="00810B37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A similar distribution of primary-thicker roots and secondary-thinner roots between organic and struvite fertilizers was observed. </w:t>
      </w:r>
      <w:r w:rsidR="00EA268A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At tp1 (measurement day 4) </w:t>
      </w:r>
      <w:r w:rsidRPr="00810B37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primary root counted 15% of the total root length </w:t>
      </w:r>
      <w:r w:rsidR="00EA268A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for the struvite treated plants, </w:t>
      </w:r>
      <w:r w:rsidRPr="00810B37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and for </w:t>
      </w:r>
      <w:r w:rsidR="00EA268A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>organic</w:t>
      </w:r>
      <w:r w:rsidRPr="00810B37">
        <w:rPr>
          <w:rFonts w:ascii="Times New Roman" w:eastAsia="MS Mincho" w:hAnsi="Times New Roman" w:cs="Times New Roman"/>
          <w:color w:val="000000"/>
          <w:kern w:val="24"/>
          <w:sz w:val="24"/>
          <w:szCs w:val="24"/>
        </w:rPr>
        <w:t xml:space="preserve"> was 14%.  Secondary root length was 84% in both treatments, and tertiary roots counted for 1% in struvite and 2% in organic fertilizer.  Primary roots were up to 20% of the total root length when no fertilizer was applied.</w:t>
      </w:r>
    </w:p>
    <w:p w14:paraId="69D8CC06" w14:textId="1A3D0995" w:rsidR="0083792E" w:rsidRPr="00CA01D3" w:rsidRDefault="0083792E" w:rsidP="00B73350">
      <w:pPr>
        <w:rPr>
          <w:sz w:val="20"/>
        </w:rPr>
      </w:pPr>
    </w:p>
    <w:tbl>
      <w:tblPr>
        <w:tblW w:w="8682" w:type="dxa"/>
        <w:tblLook w:val="04A0" w:firstRow="1" w:lastRow="0" w:firstColumn="1" w:lastColumn="0" w:noHBand="0" w:noVBand="1"/>
      </w:tblPr>
      <w:tblGrid>
        <w:gridCol w:w="1701"/>
        <w:gridCol w:w="993"/>
        <w:gridCol w:w="1134"/>
        <w:gridCol w:w="1134"/>
        <w:gridCol w:w="1134"/>
        <w:gridCol w:w="1162"/>
        <w:gridCol w:w="1452"/>
      </w:tblGrid>
      <w:tr w:rsidR="0083792E" w:rsidRPr="0082132C" w14:paraId="78751F88" w14:textId="77777777" w:rsidTr="006F31D7">
        <w:trPr>
          <w:trHeight w:val="295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DEF1" w14:textId="77777777" w:rsidR="0083792E" w:rsidRPr="0082132C" w:rsidRDefault="0083792E" w:rsidP="00B73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81" w:type="dxa"/>
            <w:gridSpan w:val="6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9872" w14:textId="77777777" w:rsidR="0083792E" w:rsidRPr="006F31D7" w:rsidRDefault="0083792E" w:rsidP="00B73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  <w:r w:rsidRPr="006F31D7">
              <w:rPr>
                <w:rFonts w:ascii="Calibri" w:eastAsia="Times New Roman" w:hAnsi="Calibri" w:cs="Calibri"/>
                <w:b/>
                <w:color w:val="000000"/>
                <w:lang w:val="en-US"/>
              </w:rPr>
              <w:t>Measurements days</w:t>
            </w:r>
          </w:p>
        </w:tc>
      </w:tr>
      <w:tr w:rsidR="006F31D7" w:rsidRPr="0082132C" w14:paraId="3B277727" w14:textId="77777777" w:rsidTr="006F31D7">
        <w:trPr>
          <w:trHeight w:val="295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A79B" w14:textId="77777777" w:rsidR="0083792E" w:rsidRPr="0082132C" w:rsidRDefault="0083792E" w:rsidP="00B73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C140" w14:textId="77777777" w:rsidR="0083792E" w:rsidRPr="0082132C" w:rsidRDefault="0083792E" w:rsidP="00B73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62DB" w14:textId="77777777" w:rsidR="0083792E" w:rsidRPr="0082132C" w:rsidRDefault="0083792E" w:rsidP="00B73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444A5" w14:textId="77777777" w:rsidR="0083792E" w:rsidRPr="0082132C" w:rsidRDefault="0083792E" w:rsidP="00B73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A6D04" w14:textId="77777777" w:rsidR="0083792E" w:rsidRPr="0082132C" w:rsidRDefault="0083792E" w:rsidP="00B73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4 (tp1)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5350D" w14:textId="77777777" w:rsidR="0083792E" w:rsidRPr="0082132C" w:rsidRDefault="0083792E" w:rsidP="00B73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24A5" w14:textId="77777777" w:rsidR="0083792E" w:rsidRPr="0082132C" w:rsidRDefault="0083792E" w:rsidP="00B73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6 (tp2)</w:t>
            </w:r>
          </w:p>
        </w:tc>
      </w:tr>
      <w:tr w:rsidR="006F31D7" w:rsidRPr="0082132C" w14:paraId="48203B33" w14:textId="77777777" w:rsidTr="006F31D7">
        <w:trPr>
          <w:trHeight w:val="29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E942" w14:textId="77777777" w:rsidR="0083792E" w:rsidRPr="0082132C" w:rsidRDefault="0083792E" w:rsidP="00B733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Length (cm)</w:t>
            </w:r>
          </w:p>
        </w:tc>
        <w:tc>
          <w:tcPr>
            <w:tcW w:w="698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8955" w14:textId="40AC2BF0" w:rsidR="0083792E" w:rsidRPr="006F31D7" w:rsidRDefault="0083792E" w:rsidP="00B73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  <w:r w:rsidRPr="006F31D7">
              <w:rPr>
                <w:rFonts w:ascii="Calibri" w:eastAsia="Times New Roman" w:hAnsi="Calibri" w:cs="Calibri"/>
                <w:b/>
                <w:color w:val="000000"/>
                <w:lang w:val="en-US"/>
              </w:rPr>
              <w:t>No fertilizer</w:t>
            </w:r>
            <w:r w:rsidR="006F31D7" w:rsidRPr="006F31D7">
              <w:rPr>
                <w:rFonts w:ascii="Calibri" w:eastAsia="Times New Roman" w:hAnsi="Calibri" w:cs="Calibri"/>
                <w:b/>
                <w:color w:val="000000"/>
                <w:lang w:val="en-US"/>
              </w:rPr>
              <w:t xml:space="preserve"> (</w:t>
            </w:r>
            <w:proofErr w:type="spellStart"/>
            <w:r w:rsidR="006F31D7" w:rsidRPr="006F31D7">
              <w:rPr>
                <w:rFonts w:ascii="Calibri" w:eastAsia="Times New Roman" w:hAnsi="Calibri" w:cs="Calibri"/>
                <w:b/>
                <w:color w:val="000000"/>
                <w:lang w:val="en-US"/>
              </w:rPr>
              <w:t>NoF</w:t>
            </w:r>
            <w:proofErr w:type="spellEnd"/>
            <w:r w:rsidR="006F31D7" w:rsidRPr="006F31D7">
              <w:rPr>
                <w:rFonts w:ascii="Calibri" w:eastAsia="Times New Roman" w:hAnsi="Calibri" w:cs="Calibri"/>
                <w:b/>
                <w:color w:val="000000"/>
                <w:lang w:val="en-US"/>
              </w:rPr>
              <w:t>)</w:t>
            </w:r>
          </w:p>
        </w:tc>
      </w:tr>
      <w:tr w:rsidR="006F31D7" w:rsidRPr="0082132C" w14:paraId="0283CDA1" w14:textId="77777777" w:rsidTr="006F31D7">
        <w:trPr>
          <w:trHeight w:val="28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BEBA5" w14:textId="77777777" w:rsidR="0083792E" w:rsidRPr="0082132C" w:rsidRDefault="0083792E" w:rsidP="00B733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Primary root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E3CB" w14:textId="758286C8" w:rsidR="0083792E" w:rsidRPr="0082132C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17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.</w:t>
            </w: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6±6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ECE32" w14:textId="76284A79" w:rsidR="0083792E" w:rsidRPr="0082132C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23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.</w:t>
            </w: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1±12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919EC" w14:textId="4FEBBC78" w:rsidR="0083792E" w:rsidRPr="0082132C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27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.</w:t>
            </w: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5±17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450B2" w14:textId="186C9582" w:rsidR="0083792E" w:rsidRPr="0082132C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.</w:t>
            </w: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3±21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88DF5" w14:textId="412D6433" w:rsidR="0083792E" w:rsidRPr="0082132C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.</w:t>
            </w: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7±4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AF347" w14:textId="44DE12AB" w:rsidR="0083792E" w:rsidRPr="0082132C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.</w:t>
            </w:r>
            <w:r w:rsidRPr="0082132C">
              <w:rPr>
                <w:rFonts w:ascii="Calibri" w:eastAsia="Times New Roman" w:hAnsi="Calibri" w:cs="Calibri"/>
                <w:color w:val="000000"/>
                <w:lang w:val="en-US"/>
              </w:rPr>
              <w:t>7±4</w:t>
            </w:r>
          </w:p>
        </w:tc>
      </w:tr>
      <w:tr w:rsidR="006F31D7" w:rsidRPr="002D1121" w14:paraId="69521252" w14:textId="77777777" w:rsidTr="006F31D7">
        <w:trPr>
          <w:trHeight w:val="28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43D02" w14:textId="77777777" w:rsidR="0083792E" w:rsidRPr="002D1121" w:rsidRDefault="0083792E" w:rsidP="00B733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Secondary root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2CF4" w14:textId="235A33EF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2.4±2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521A" w14:textId="1B3E5BCB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24.4±18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7188" w14:textId="36FBDEA6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52.3±33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502F" w14:textId="5226FBD2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123.5±94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D1CD9" w14:textId="1AC3265A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247.7±36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8A1C0" w14:textId="4B19C053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331.6±51</w:t>
            </w:r>
          </w:p>
        </w:tc>
      </w:tr>
      <w:tr w:rsidR="006F31D7" w:rsidRPr="002D1121" w14:paraId="292ECD92" w14:textId="77777777" w:rsidTr="006F31D7">
        <w:trPr>
          <w:trHeight w:val="28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D040" w14:textId="77777777" w:rsidR="0083792E" w:rsidRPr="002D1121" w:rsidRDefault="0083792E" w:rsidP="00B733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Tertiary root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2CF69" w14:textId="6C4D3CAB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0.0±0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BD6C5" w14:textId="06053B93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0.0±0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B256D" w14:textId="0761BD88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0.2±0.7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82C4" w14:textId="597695FC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0.7±1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06D92" w14:textId="756FC78E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4.8±3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8681D" w14:textId="407E0510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63.8±24</w:t>
            </w:r>
          </w:p>
        </w:tc>
      </w:tr>
      <w:tr w:rsidR="00B73350" w:rsidRPr="002D1121" w14:paraId="55793886" w14:textId="77777777" w:rsidTr="002D1121">
        <w:trPr>
          <w:trHeight w:val="29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113E4" w14:textId="77777777" w:rsidR="0083792E" w:rsidRPr="002D1121" w:rsidRDefault="0083792E" w:rsidP="00B7335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b/>
                <w:color w:val="000000"/>
                <w:lang w:val="en-US"/>
              </w:rPr>
              <w:t>Total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4B604" w14:textId="1C813343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20.0±5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7AD65" w14:textId="265517EA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47.4±9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AB92" w14:textId="2A359D5D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80.1±18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9DC80" w14:textId="44C92E92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154.5±76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10E3" w14:textId="7A2ACFB5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264.2±34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DAE01" w14:textId="646C9725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407.1±67</w:t>
            </w:r>
          </w:p>
        </w:tc>
      </w:tr>
      <w:tr w:rsidR="006F31D7" w:rsidRPr="002D1121" w14:paraId="36FDA0E7" w14:textId="77777777" w:rsidTr="006F31D7">
        <w:trPr>
          <w:trHeight w:val="29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568E" w14:textId="77777777" w:rsidR="0083792E" w:rsidRPr="002D1121" w:rsidRDefault="0083792E" w:rsidP="00B733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698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75250" w14:textId="52003813" w:rsidR="0083792E" w:rsidRPr="002D1121" w:rsidRDefault="0083792E" w:rsidP="00B73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b/>
                <w:color w:val="000000"/>
                <w:lang w:val="en-US"/>
              </w:rPr>
              <w:t>Organic</w:t>
            </w:r>
            <w:r w:rsidR="006F31D7" w:rsidRPr="002D1121">
              <w:rPr>
                <w:rFonts w:ascii="Calibri" w:eastAsia="Times New Roman" w:hAnsi="Calibri" w:cs="Calibri"/>
                <w:b/>
                <w:color w:val="000000"/>
                <w:lang w:val="en-US"/>
              </w:rPr>
              <w:t xml:space="preserve"> (ORG)</w:t>
            </w:r>
          </w:p>
        </w:tc>
      </w:tr>
      <w:tr w:rsidR="006F31D7" w:rsidRPr="002D1121" w14:paraId="54B426F9" w14:textId="77777777" w:rsidTr="006F31D7">
        <w:trPr>
          <w:trHeight w:val="28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28F97" w14:textId="77777777" w:rsidR="0083792E" w:rsidRPr="002D1121" w:rsidRDefault="0083792E" w:rsidP="00B733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Primary root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B6D3F" w14:textId="5E3C0561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12.0±6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D81E" w14:textId="10E9A260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15.7±12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19C4A" w14:textId="1B2B5F46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18.2±16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58EDD" w14:textId="2330EBD0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19.5±17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7A45" w14:textId="56A6333B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7.3±0.6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D7592" w14:textId="0FAD71B1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7.3±0.6</w:t>
            </w:r>
          </w:p>
        </w:tc>
      </w:tr>
      <w:tr w:rsidR="006F31D7" w:rsidRPr="002D1121" w14:paraId="48E4D355" w14:textId="77777777" w:rsidTr="006F31D7">
        <w:trPr>
          <w:trHeight w:val="28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FC7F" w14:textId="77777777" w:rsidR="0083792E" w:rsidRPr="002D1121" w:rsidRDefault="0083792E" w:rsidP="00B733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Secondary root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460A" w14:textId="7624AA55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5.1±4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1C66D" w14:textId="6DC09173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31.0±22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60071" w14:textId="73B0EAA8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62.9±31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B569" w14:textId="2C17F970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115.0±63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B4620" w14:textId="720319F2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195.8±30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1052" w14:textId="41B8FCA6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260.3±49</w:t>
            </w:r>
          </w:p>
        </w:tc>
      </w:tr>
      <w:tr w:rsidR="006F31D7" w:rsidRPr="002D1121" w14:paraId="0F705BDC" w14:textId="77777777" w:rsidTr="006F31D7">
        <w:trPr>
          <w:trHeight w:val="28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C50E7" w14:textId="77777777" w:rsidR="0083792E" w:rsidRPr="002D1121" w:rsidRDefault="0083792E" w:rsidP="00B733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Tertiary root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6C68" w14:textId="3F3FE70C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0.0±0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BE5A" w14:textId="4CE19644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0.0±0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6419" w14:textId="7982F7DC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0.2±0.6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F1862" w14:textId="6E01CC02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2.5±3.3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72078" w14:textId="4C9203F8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11.8±3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596A0" w14:textId="0EC34A5B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60.5±25</w:t>
            </w:r>
          </w:p>
        </w:tc>
      </w:tr>
      <w:tr w:rsidR="006F31D7" w:rsidRPr="002D1121" w14:paraId="609C3613" w14:textId="77777777" w:rsidTr="002D1121">
        <w:trPr>
          <w:trHeight w:val="29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B154" w14:textId="77777777" w:rsidR="0083792E" w:rsidRPr="002D1121" w:rsidRDefault="0083792E" w:rsidP="00B7335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b/>
                <w:color w:val="000000"/>
                <w:lang w:val="en-US"/>
              </w:rPr>
              <w:t>Total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DC60" w14:textId="583F8800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17.1±4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2831" w14:textId="01321CF4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46.6±12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A70F" w14:textId="1E104C37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81.3±17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5BA52" w14:textId="64285605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137.0±51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CDC1" w14:textId="0AFB826E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214.9±31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4985" w14:textId="142AD620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328.1±69</w:t>
            </w:r>
          </w:p>
        </w:tc>
      </w:tr>
      <w:tr w:rsidR="006F31D7" w:rsidRPr="002D1121" w14:paraId="55A97EEE" w14:textId="77777777" w:rsidTr="006F31D7">
        <w:trPr>
          <w:trHeight w:val="29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37109" w14:textId="77777777" w:rsidR="0083792E" w:rsidRPr="002D1121" w:rsidRDefault="0083792E" w:rsidP="00B733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698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442F5" w14:textId="1B8461E4" w:rsidR="0083792E" w:rsidRPr="002D1121" w:rsidRDefault="0083792E" w:rsidP="00B73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b/>
                <w:color w:val="000000"/>
                <w:lang w:val="en-US"/>
              </w:rPr>
              <w:t>Struvite</w:t>
            </w:r>
            <w:r w:rsidR="006F31D7" w:rsidRPr="002D1121">
              <w:rPr>
                <w:rFonts w:ascii="Calibri" w:eastAsia="Times New Roman" w:hAnsi="Calibri" w:cs="Calibri"/>
                <w:b/>
                <w:color w:val="000000"/>
                <w:lang w:val="en-US"/>
              </w:rPr>
              <w:t xml:space="preserve"> (STR)</w:t>
            </w:r>
          </w:p>
        </w:tc>
      </w:tr>
      <w:tr w:rsidR="006F31D7" w:rsidRPr="002D1121" w14:paraId="263C5C28" w14:textId="77777777" w:rsidTr="006F31D7">
        <w:trPr>
          <w:trHeight w:val="28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746B4" w14:textId="77777777" w:rsidR="0083792E" w:rsidRPr="002D1121" w:rsidRDefault="0083792E" w:rsidP="00B733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Primary root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043DB" w14:textId="285066D8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12.6±5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E193" w14:textId="4AD17290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14.9±9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5CD5F" w14:textId="02DB06F2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16.6±12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90D9" w14:textId="29EA168B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18.1±14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BEC9" w14:textId="163F89F3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13.1±7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D281" w14:textId="5F6A9FDC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19.0±16</w:t>
            </w:r>
          </w:p>
        </w:tc>
      </w:tr>
      <w:tr w:rsidR="006F31D7" w:rsidRPr="002D1121" w14:paraId="06DD6407" w14:textId="77777777" w:rsidTr="006F31D7">
        <w:trPr>
          <w:trHeight w:val="28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83455" w14:textId="77777777" w:rsidR="0083792E" w:rsidRPr="002D1121" w:rsidRDefault="0083792E" w:rsidP="00B733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Secondary root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C9DDB" w14:textId="0B9866E3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5.1±6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D9DC" w14:textId="2046F760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27.1±17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2BE24" w14:textId="7F8A2CE1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55.0±26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5302A" w14:textId="640CB924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100.1±57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580DD" w14:textId="22AA6C9C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185.1±96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94AD" w14:textId="72E0EEBF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227.0±84</w:t>
            </w:r>
          </w:p>
        </w:tc>
      </w:tr>
      <w:tr w:rsidR="006F31D7" w:rsidRPr="002D1121" w14:paraId="6AA7B7E9" w14:textId="77777777" w:rsidTr="006F31D7">
        <w:trPr>
          <w:trHeight w:val="28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31657" w14:textId="77777777" w:rsidR="0083792E" w:rsidRPr="002D1121" w:rsidRDefault="0083792E" w:rsidP="00B733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Tertiary root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CF17A" w14:textId="783635BE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0.0±0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8C87B" w14:textId="11185410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0.0±0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1DEE" w14:textId="3CC981A6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0.0±0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9080E" w14:textId="4D8E86DB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1.1±3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DDB4" w14:textId="5B436035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15.3±16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E2FB" w14:textId="0E1C02AB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40.6±32</w:t>
            </w:r>
          </w:p>
        </w:tc>
      </w:tr>
      <w:tr w:rsidR="006F31D7" w:rsidRPr="002D1121" w14:paraId="14A3F082" w14:textId="77777777" w:rsidTr="002D1121">
        <w:trPr>
          <w:trHeight w:val="295"/>
        </w:trPr>
        <w:tc>
          <w:tcPr>
            <w:tcW w:w="1701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74D45" w14:textId="77777777" w:rsidR="0083792E" w:rsidRPr="002D1121" w:rsidRDefault="0083792E" w:rsidP="00B7335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b/>
                <w:color w:val="000000"/>
                <w:lang w:val="en-US"/>
              </w:rPr>
              <w:t>Total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C31ED" w14:textId="6A299D9C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17.7±5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40D1E" w14:textId="136B915D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41.9±12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7FE55" w14:textId="3EDFBE60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71.6±20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4D2D5" w14:textId="4F4BA81E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119.3±49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8E195" w14:textId="770C5A50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213.5±111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317C6" w14:textId="674D84E5" w:rsidR="0083792E" w:rsidRPr="002D1121" w:rsidRDefault="0083792E" w:rsidP="00B733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1121">
              <w:rPr>
                <w:rFonts w:ascii="Calibri" w:eastAsia="Times New Roman" w:hAnsi="Calibri" w:cs="Calibri"/>
                <w:color w:val="000000"/>
                <w:lang w:val="en-US"/>
              </w:rPr>
              <w:t>286.6±103</w:t>
            </w:r>
          </w:p>
        </w:tc>
      </w:tr>
    </w:tbl>
    <w:p w14:paraId="70106152" w14:textId="425C2A8F" w:rsidR="00810B37" w:rsidRPr="00CA01D3" w:rsidRDefault="00CA01D3">
      <w:pPr>
        <w:rPr>
          <w:sz w:val="20"/>
        </w:rPr>
      </w:pPr>
      <w:r w:rsidRPr="00CA01D3">
        <w:rPr>
          <w:sz w:val="20"/>
        </w:rPr>
        <w:t>*</w:t>
      </w:r>
      <w:r>
        <w:rPr>
          <w:sz w:val="20"/>
        </w:rPr>
        <w:t>Values of the total length indicated for each m</w:t>
      </w:r>
      <w:r w:rsidR="00B73350">
        <w:rPr>
          <w:sz w:val="20"/>
        </w:rPr>
        <w:t>easurement</w:t>
      </w:r>
      <w:r w:rsidRPr="00CA01D3">
        <w:rPr>
          <w:sz w:val="20"/>
        </w:rPr>
        <w:t xml:space="preserve"> day correspond with the </w:t>
      </w:r>
      <w:r>
        <w:rPr>
          <w:sz w:val="20"/>
        </w:rPr>
        <w:t>values</w:t>
      </w:r>
      <w:r w:rsidRPr="00CA01D3">
        <w:rPr>
          <w:sz w:val="20"/>
        </w:rPr>
        <w:t xml:space="preserve"> in the graph </w:t>
      </w:r>
      <w:r w:rsidR="0082132C">
        <w:rPr>
          <w:sz w:val="20"/>
        </w:rPr>
        <w:t>in</w:t>
      </w:r>
      <w:r w:rsidRPr="00CA01D3">
        <w:rPr>
          <w:sz w:val="20"/>
        </w:rPr>
        <w:t xml:space="preserve"> Figure 2.</w:t>
      </w:r>
      <w:bookmarkStart w:id="2" w:name="_GoBack"/>
      <w:bookmarkEnd w:id="2"/>
    </w:p>
    <w:sectPr w:rsidR="00810B37" w:rsidRPr="00CA01D3" w:rsidSect="00B64378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2C3C6" w16cex:dateUtc="2020-11-08T18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AF3C38E" w16cid:durableId="2352BEAA"/>
  <w16cid:commentId w16cid:paraId="3E316932" w16cid:durableId="2352C3C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2E01AF"/>
    <w:multiLevelType w:val="hybridMultilevel"/>
    <w:tmpl w:val="1E72724C"/>
    <w:lvl w:ilvl="0" w:tplc="205493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xMDM2M7C0sDAzMDRT0lEKTi0uzszPAykwqwUAOjKvLiwAAAA="/>
  </w:docVars>
  <w:rsids>
    <w:rsidRoot w:val="002538CB"/>
    <w:rsid w:val="00106952"/>
    <w:rsid w:val="00125F85"/>
    <w:rsid w:val="002538CB"/>
    <w:rsid w:val="002D1121"/>
    <w:rsid w:val="00364B71"/>
    <w:rsid w:val="003728DA"/>
    <w:rsid w:val="003B268D"/>
    <w:rsid w:val="00404B24"/>
    <w:rsid w:val="004260AB"/>
    <w:rsid w:val="0057282F"/>
    <w:rsid w:val="005C0D4A"/>
    <w:rsid w:val="00691DB7"/>
    <w:rsid w:val="006F31D7"/>
    <w:rsid w:val="00810B37"/>
    <w:rsid w:val="0082132C"/>
    <w:rsid w:val="00831D68"/>
    <w:rsid w:val="0083792E"/>
    <w:rsid w:val="00884688"/>
    <w:rsid w:val="008B5F92"/>
    <w:rsid w:val="008D597E"/>
    <w:rsid w:val="008D7458"/>
    <w:rsid w:val="00990374"/>
    <w:rsid w:val="009A11C8"/>
    <w:rsid w:val="00A72953"/>
    <w:rsid w:val="00B47082"/>
    <w:rsid w:val="00B64378"/>
    <w:rsid w:val="00B73350"/>
    <w:rsid w:val="00C03F61"/>
    <w:rsid w:val="00C16EBB"/>
    <w:rsid w:val="00C30447"/>
    <w:rsid w:val="00C538E8"/>
    <w:rsid w:val="00CA01D3"/>
    <w:rsid w:val="00E170A8"/>
    <w:rsid w:val="00E27CA7"/>
    <w:rsid w:val="00EA268A"/>
    <w:rsid w:val="00F9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8CC33"/>
  <w15:chartTrackingRefBased/>
  <w15:docId w15:val="{87C3E1FC-0DF0-4656-AB7B-5C062F096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  <w:rsid w:val="00F92AD5"/>
    <w:rPr>
      <w:rFonts w:ascii="Times New Roman" w:hAnsi="Times New Roman"/>
      <w:color w:val="auto"/>
      <w:sz w:val="24"/>
    </w:rPr>
  </w:style>
  <w:style w:type="character" w:styleId="Hyperlink">
    <w:name w:val="Hyperlink"/>
    <w:basedOn w:val="Absatz-Standardschriftart"/>
    <w:uiPriority w:val="99"/>
    <w:unhideWhenUsed/>
    <w:rsid w:val="00B64378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B64378"/>
    <w:rPr>
      <w:color w:val="605E5C"/>
      <w:shd w:val="clear" w:color="auto" w:fill="E1DFDD"/>
    </w:rPr>
  </w:style>
  <w:style w:type="paragraph" w:customStyle="1" w:styleId="Default">
    <w:name w:val="Default"/>
    <w:rsid w:val="00B643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3B268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03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0374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170A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170A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170A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70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170A8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8846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6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1D3263D0D104428E108CFE70E2A774" ma:contentTypeVersion="13" ma:contentTypeDescription="Een nieuw document maken." ma:contentTypeScope="" ma:versionID="c95bf946ec3607b96cb928d315161687">
  <xsd:schema xmlns:xsd="http://www.w3.org/2001/XMLSchema" xmlns:xs="http://www.w3.org/2001/XMLSchema" xmlns:p="http://schemas.microsoft.com/office/2006/metadata/properties" xmlns:ns3="82d94986-4cf0-4be7-b26b-0ed5a48a4123" xmlns:ns4="5122e577-f8e9-4286-b39c-dc24d5c1f34d" targetNamespace="http://schemas.microsoft.com/office/2006/metadata/properties" ma:root="true" ma:fieldsID="567288357fd3bec32ee899a67d2f4510" ns3:_="" ns4:_="">
    <xsd:import namespace="82d94986-4cf0-4be7-b26b-0ed5a48a4123"/>
    <xsd:import namespace="5122e577-f8e9-4286-b39c-dc24d5c1f3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94986-4cf0-4be7-b26b-0ed5a48a4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2e577-f8e9-4286-b39c-dc24d5c1f3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340A1A-CF95-4916-9142-330A2A902C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65FE00-EC14-4C70-B001-96BC6F643A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d94986-4cf0-4be7-b26b-0ed5a48a4123"/>
    <ds:schemaRef ds:uri="5122e577-f8e9-4286-b39c-dc24d5c1f3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04C3B5-894D-41B2-AE9B-4EBF34C56A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611</Words>
  <Characters>3850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Jablonowski, Nicolai David</cp:lastModifiedBy>
  <cp:revision>4</cp:revision>
  <dcterms:created xsi:type="dcterms:W3CDTF">2020-11-09T13:55:00Z</dcterms:created>
  <dcterms:modified xsi:type="dcterms:W3CDTF">2020-11-09T17:10:00Z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0x010100131D3263D0D104428E108CFE70E2A774</vt:lpwstr>
  </property>
</Properties>
</file>