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4D6ABDC" w14:textId="4D6FBBB5" w:rsidR="00FA6C56" w:rsidRPr="00FA6C56" w:rsidRDefault="00FA6C56" w:rsidP="00D0742F">
      <w:r w:rsidRPr="00D0742F">
        <w:rPr>
          <w:b/>
          <w:bCs/>
        </w:rPr>
        <w:t>Supplementary T</w:t>
      </w:r>
      <w:r w:rsidRPr="00D0742F">
        <w:rPr>
          <w:rFonts w:hint="eastAsia"/>
          <w:b/>
          <w:bCs/>
        </w:rPr>
        <w:t>ab</w:t>
      </w:r>
      <w:r w:rsidRPr="00D0742F">
        <w:rPr>
          <w:b/>
          <w:bCs/>
        </w:rPr>
        <w:t>le 1</w:t>
      </w:r>
      <w:r w:rsidR="00902C3F">
        <w:rPr>
          <w:b/>
          <w:bCs/>
        </w:rPr>
        <w:t xml:space="preserve"> </w:t>
      </w:r>
      <w:r w:rsidR="00902C3F">
        <w:rPr>
          <w:rFonts w:hint="eastAsia"/>
          <w:b/>
          <w:bCs/>
          <w:lang w:eastAsia="zh-CN"/>
        </w:rPr>
        <w:t>|</w:t>
      </w:r>
      <w:r w:rsidR="00902C3F">
        <w:rPr>
          <w:b/>
          <w:bCs/>
        </w:rPr>
        <w:t xml:space="preserve"> </w:t>
      </w:r>
      <w:r w:rsidRPr="00FA6C56">
        <w:t>The clinical characteristics for all enrolled patients, training cohort, and validation cohort</w:t>
      </w:r>
    </w:p>
    <w:tbl>
      <w:tblPr>
        <w:tblStyle w:val="aff5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36"/>
        <w:gridCol w:w="2892"/>
        <w:gridCol w:w="1971"/>
        <w:gridCol w:w="2178"/>
      </w:tblGrid>
      <w:tr w:rsidR="00FA6C56" w:rsidRPr="00FA6C56" w14:paraId="25A2511E" w14:textId="77777777" w:rsidTr="00D97DB4">
        <w:tc>
          <w:tcPr>
            <w:tcW w:w="139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8BEB25" w14:textId="77777777" w:rsidR="00FA6C56" w:rsidRPr="00D0742F" w:rsidRDefault="00FA6C56" w:rsidP="00D0742F">
            <w:pPr>
              <w:spacing w:before="0" w:after="120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C</w:t>
            </w:r>
            <w:r w:rsidRPr="00D0742F">
              <w:rPr>
                <w:sz w:val="21"/>
                <w:szCs w:val="21"/>
              </w:rPr>
              <w:t>linical characteristics</w:t>
            </w:r>
          </w:p>
        </w:tc>
        <w:tc>
          <w:tcPr>
            <w:tcW w:w="147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C8A436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sz w:val="21"/>
                <w:szCs w:val="21"/>
              </w:rPr>
              <w:t>All enrolled participants</w:t>
            </w:r>
          </w:p>
          <w:p w14:paraId="3050872E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(</w:t>
            </w:r>
            <w:r w:rsidRPr="00D0742F">
              <w:rPr>
                <w:sz w:val="21"/>
                <w:szCs w:val="21"/>
              </w:rPr>
              <w:t>n=784)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5EC834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sz w:val="21"/>
                <w:szCs w:val="21"/>
              </w:rPr>
              <w:t>Training cohort</w:t>
            </w:r>
          </w:p>
          <w:p w14:paraId="7B333A38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(</w:t>
            </w:r>
            <w:r w:rsidRPr="00D0742F">
              <w:rPr>
                <w:sz w:val="21"/>
                <w:szCs w:val="21"/>
              </w:rPr>
              <w:t>n=548)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4D738C" w14:textId="77777777" w:rsidR="00FA6C56" w:rsidRPr="00D0742F" w:rsidRDefault="00FA6C56" w:rsidP="00D0742F">
            <w:pPr>
              <w:spacing w:before="0" w:after="120"/>
              <w:jc w:val="right"/>
              <w:rPr>
                <w:iCs/>
                <w:sz w:val="21"/>
                <w:szCs w:val="21"/>
              </w:rPr>
            </w:pPr>
            <w:r w:rsidRPr="00D0742F">
              <w:rPr>
                <w:iCs/>
                <w:sz w:val="21"/>
                <w:szCs w:val="21"/>
              </w:rPr>
              <w:t>Validation cohort</w:t>
            </w:r>
          </w:p>
          <w:p w14:paraId="7156AFC7" w14:textId="77777777" w:rsidR="00FA6C56" w:rsidRPr="00D0742F" w:rsidRDefault="00FA6C56" w:rsidP="00D0742F">
            <w:pPr>
              <w:spacing w:before="0" w:after="120"/>
              <w:jc w:val="right"/>
              <w:rPr>
                <w:iCs/>
                <w:sz w:val="21"/>
                <w:szCs w:val="21"/>
              </w:rPr>
            </w:pPr>
            <w:r w:rsidRPr="00D0742F">
              <w:rPr>
                <w:rFonts w:hint="eastAsia"/>
                <w:iCs/>
                <w:sz w:val="21"/>
                <w:szCs w:val="21"/>
              </w:rPr>
              <w:t>(</w:t>
            </w:r>
            <w:r w:rsidRPr="00D0742F">
              <w:rPr>
                <w:iCs/>
                <w:sz w:val="21"/>
                <w:szCs w:val="21"/>
              </w:rPr>
              <w:t>n=236)</w:t>
            </w:r>
          </w:p>
        </w:tc>
      </w:tr>
      <w:tr w:rsidR="00FA6C56" w:rsidRPr="00FA6C56" w14:paraId="4C88F065" w14:textId="77777777" w:rsidTr="00D97DB4">
        <w:tc>
          <w:tcPr>
            <w:tcW w:w="1399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5F0EAE0F" w14:textId="77777777" w:rsidR="00FA6C56" w:rsidRPr="00D0742F" w:rsidRDefault="00FA6C56" w:rsidP="00D0742F">
            <w:pPr>
              <w:spacing w:before="0" w:after="120"/>
              <w:rPr>
                <w:sz w:val="21"/>
                <w:szCs w:val="21"/>
              </w:rPr>
            </w:pPr>
            <w:r w:rsidRPr="00D0742F">
              <w:rPr>
                <w:sz w:val="21"/>
                <w:szCs w:val="21"/>
              </w:rPr>
              <w:t>Age (years)</w:t>
            </w:r>
          </w:p>
        </w:tc>
        <w:tc>
          <w:tcPr>
            <w:tcW w:w="1479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51385E33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6</w:t>
            </w:r>
            <w:r w:rsidRPr="00D0742F">
              <w:rPr>
                <w:sz w:val="21"/>
                <w:szCs w:val="21"/>
              </w:rPr>
              <w:t>8 (62-74)</w:t>
            </w:r>
          </w:p>
        </w:tc>
        <w:tc>
          <w:tcPr>
            <w:tcW w:w="1008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7A82A1D1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6</w:t>
            </w:r>
            <w:r w:rsidRPr="00D0742F">
              <w:rPr>
                <w:sz w:val="21"/>
                <w:szCs w:val="21"/>
              </w:rPr>
              <w:t>8 (62-74)</w:t>
            </w:r>
          </w:p>
        </w:tc>
        <w:tc>
          <w:tcPr>
            <w:tcW w:w="1114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0086C039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6</w:t>
            </w:r>
            <w:r w:rsidRPr="00D0742F">
              <w:rPr>
                <w:sz w:val="21"/>
                <w:szCs w:val="21"/>
              </w:rPr>
              <w:t>8 (62-73)</w:t>
            </w:r>
          </w:p>
        </w:tc>
      </w:tr>
      <w:tr w:rsidR="00FA6C56" w:rsidRPr="00FA6C56" w14:paraId="74E7A2C0" w14:textId="77777777" w:rsidTr="00D97DB4">
        <w:tc>
          <w:tcPr>
            <w:tcW w:w="139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C7B3A8B" w14:textId="77777777" w:rsidR="00FA6C56" w:rsidRPr="00D0742F" w:rsidRDefault="00FA6C56" w:rsidP="00D0742F">
            <w:pPr>
              <w:spacing w:before="0" w:after="120"/>
              <w:rPr>
                <w:sz w:val="21"/>
                <w:szCs w:val="21"/>
              </w:rPr>
            </w:pPr>
            <w:r w:rsidRPr="00D0742F">
              <w:rPr>
                <w:sz w:val="21"/>
                <w:szCs w:val="21"/>
              </w:rPr>
              <w:t>tPSA (ng/ml)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E81C25B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1</w:t>
            </w:r>
            <w:r w:rsidRPr="00D0742F">
              <w:rPr>
                <w:sz w:val="21"/>
                <w:szCs w:val="21"/>
              </w:rPr>
              <w:t>4.7 (8.22-29.0)</w:t>
            </w:r>
          </w:p>
        </w:tc>
        <w:tc>
          <w:tcPr>
            <w:tcW w:w="10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0A116C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1</w:t>
            </w:r>
            <w:r w:rsidRPr="00D0742F">
              <w:rPr>
                <w:sz w:val="21"/>
                <w:szCs w:val="21"/>
              </w:rPr>
              <w:t>4.8 (7.97-28.6)</w:t>
            </w:r>
          </w:p>
        </w:tc>
        <w:tc>
          <w:tcPr>
            <w:tcW w:w="11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44B3972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1</w:t>
            </w:r>
            <w:r w:rsidRPr="00D0742F">
              <w:rPr>
                <w:sz w:val="21"/>
                <w:szCs w:val="21"/>
              </w:rPr>
              <w:t>4.2 (8.82-29.5)</w:t>
            </w:r>
          </w:p>
        </w:tc>
      </w:tr>
      <w:tr w:rsidR="00FA6C56" w:rsidRPr="00FA6C56" w14:paraId="267E915A" w14:textId="77777777" w:rsidTr="00D97DB4">
        <w:tc>
          <w:tcPr>
            <w:tcW w:w="139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55BA5DE" w14:textId="77777777" w:rsidR="00FA6C56" w:rsidRPr="00D0742F" w:rsidRDefault="00FA6C56" w:rsidP="00D0742F">
            <w:pPr>
              <w:spacing w:before="0" w:after="120"/>
              <w:rPr>
                <w:sz w:val="21"/>
                <w:szCs w:val="21"/>
              </w:rPr>
            </w:pPr>
            <w:r w:rsidRPr="00D0742F">
              <w:rPr>
                <w:sz w:val="21"/>
                <w:szCs w:val="21"/>
              </w:rPr>
              <w:t>f/tPSA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7F73B3F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0</w:t>
            </w:r>
            <w:r w:rsidRPr="00D0742F">
              <w:rPr>
                <w:sz w:val="21"/>
                <w:szCs w:val="21"/>
              </w:rPr>
              <w:t>.13 (0.09-0.20)</w:t>
            </w:r>
          </w:p>
        </w:tc>
        <w:tc>
          <w:tcPr>
            <w:tcW w:w="10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2A8B4A1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0</w:t>
            </w:r>
            <w:r w:rsidRPr="00D0742F">
              <w:rPr>
                <w:sz w:val="21"/>
                <w:szCs w:val="21"/>
              </w:rPr>
              <w:t>.13 (0.09-0.20)</w:t>
            </w:r>
          </w:p>
        </w:tc>
        <w:tc>
          <w:tcPr>
            <w:tcW w:w="11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D266F09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0</w:t>
            </w:r>
            <w:r w:rsidRPr="00D0742F">
              <w:rPr>
                <w:sz w:val="21"/>
                <w:szCs w:val="21"/>
              </w:rPr>
              <w:t>.13 (0.09-0.19)</w:t>
            </w:r>
          </w:p>
        </w:tc>
      </w:tr>
      <w:tr w:rsidR="00FA6C56" w:rsidRPr="00FA6C56" w14:paraId="19EDE0E5" w14:textId="77777777" w:rsidTr="00D97DB4">
        <w:tc>
          <w:tcPr>
            <w:tcW w:w="139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09ADE71" w14:textId="77777777" w:rsidR="00FA6C56" w:rsidRPr="00D0742F" w:rsidRDefault="00FA6C56" w:rsidP="00D0742F">
            <w:pPr>
              <w:spacing w:before="0" w:after="120"/>
              <w:rPr>
                <w:bCs/>
                <w:sz w:val="21"/>
                <w:szCs w:val="21"/>
              </w:rPr>
            </w:pPr>
            <w:r w:rsidRPr="00D0742F">
              <w:rPr>
                <w:rFonts w:hint="eastAsia"/>
                <w:bCs/>
                <w:sz w:val="21"/>
                <w:szCs w:val="21"/>
              </w:rPr>
              <w:t>P</w:t>
            </w:r>
            <w:r w:rsidRPr="00D0742F">
              <w:rPr>
                <w:bCs/>
                <w:sz w:val="21"/>
                <w:szCs w:val="21"/>
              </w:rPr>
              <w:t>SAD (ng/ml</w:t>
            </w:r>
            <w:r w:rsidRPr="00D0742F">
              <w:rPr>
                <w:bCs/>
                <w:sz w:val="21"/>
                <w:szCs w:val="21"/>
                <w:vertAlign w:val="superscript"/>
              </w:rPr>
              <w:t>2</w:t>
            </w:r>
            <w:r w:rsidRPr="00D0742F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549075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0</w:t>
            </w:r>
            <w:r w:rsidRPr="00D0742F">
              <w:rPr>
                <w:sz w:val="21"/>
                <w:szCs w:val="21"/>
              </w:rPr>
              <w:t>.28 (0.15-0.61)</w:t>
            </w:r>
          </w:p>
        </w:tc>
        <w:tc>
          <w:tcPr>
            <w:tcW w:w="10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736B890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0</w:t>
            </w:r>
            <w:r w:rsidRPr="00D0742F">
              <w:rPr>
                <w:sz w:val="21"/>
                <w:szCs w:val="21"/>
              </w:rPr>
              <w:t>.28 (0.15-0.59)</w:t>
            </w:r>
          </w:p>
        </w:tc>
        <w:tc>
          <w:tcPr>
            <w:tcW w:w="11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95340E8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0</w:t>
            </w:r>
            <w:r w:rsidRPr="00D0742F">
              <w:rPr>
                <w:sz w:val="21"/>
                <w:szCs w:val="21"/>
              </w:rPr>
              <w:t>.28 (0.15-0.63)</w:t>
            </w:r>
          </w:p>
        </w:tc>
      </w:tr>
      <w:tr w:rsidR="00FA6C56" w:rsidRPr="00FA6C56" w14:paraId="5C8B073E" w14:textId="77777777" w:rsidTr="00D97DB4">
        <w:tc>
          <w:tcPr>
            <w:tcW w:w="139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5D97826" w14:textId="77777777" w:rsidR="00FA6C56" w:rsidRPr="00D0742F" w:rsidRDefault="00FA6C56" w:rsidP="00D0742F">
            <w:pPr>
              <w:spacing w:before="0" w:after="120"/>
              <w:rPr>
                <w:bCs/>
                <w:sz w:val="21"/>
                <w:szCs w:val="21"/>
              </w:rPr>
            </w:pPr>
            <w:r w:rsidRPr="00D0742F">
              <w:rPr>
                <w:bCs/>
                <w:sz w:val="21"/>
                <w:szCs w:val="21"/>
              </w:rPr>
              <w:t>PV (ml)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2E3242C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5</w:t>
            </w:r>
            <w:r w:rsidRPr="00D0742F">
              <w:rPr>
                <w:sz w:val="21"/>
                <w:szCs w:val="21"/>
              </w:rPr>
              <w:t>1 (34-74)</w:t>
            </w:r>
          </w:p>
        </w:tc>
        <w:tc>
          <w:tcPr>
            <w:tcW w:w="10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EEF61B6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5</w:t>
            </w:r>
            <w:r w:rsidRPr="00D0742F">
              <w:rPr>
                <w:sz w:val="21"/>
                <w:szCs w:val="21"/>
              </w:rPr>
              <w:t>0 (34-73)</w:t>
            </w:r>
          </w:p>
        </w:tc>
        <w:tc>
          <w:tcPr>
            <w:tcW w:w="11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843FA9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5</w:t>
            </w:r>
            <w:r w:rsidRPr="00D0742F">
              <w:rPr>
                <w:sz w:val="21"/>
                <w:szCs w:val="21"/>
              </w:rPr>
              <w:t xml:space="preserve">3 </w:t>
            </w:r>
            <w:r w:rsidRPr="00D0742F">
              <w:rPr>
                <w:rFonts w:hint="eastAsia"/>
                <w:sz w:val="21"/>
                <w:szCs w:val="21"/>
              </w:rPr>
              <w:t>(</w:t>
            </w:r>
            <w:r w:rsidRPr="00D0742F">
              <w:rPr>
                <w:sz w:val="21"/>
                <w:szCs w:val="21"/>
              </w:rPr>
              <w:t>35-74)</w:t>
            </w:r>
          </w:p>
        </w:tc>
      </w:tr>
      <w:tr w:rsidR="00FA6C56" w:rsidRPr="00FA6C56" w14:paraId="4B7FBF67" w14:textId="77777777" w:rsidTr="00D97DB4">
        <w:tc>
          <w:tcPr>
            <w:tcW w:w="2878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A1AEFD" w14:textId="77777777" w:rsidR="00FA6C56" w:rsidRPr="00D0742F" w:rsidRDefault="00FA6C56" w:rsidP="00D0742F">
            <w:pPr>
              <w:spacing w:before="0" w:after="120"/>
              <w:rPr>
                <w:bCs/>
                <w:sz w:val="21"/>
                <w:szCs w:val="21"/>
              </w:rPr>
            </w:pPr>
            <w:r w:rsidRPr="00D0742F">
              <w:rPr>
                <w:bCs/>
                <w:sz w:val="21"/>
                <w:szCs w:val="21"/>
              </w:rPr>
              <w:t>MRI-PCa, No. (%)</w:t>
            </w:r>
          </w:p>
        </w:tc>
        <w:tc>
          <w:tcPr>
            <w:tcW w:w="10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C2F51B" w14:textId="77777777" w:rsidR="00FA6C56" w:rsidRPr="00D0742F" w:rsidRDefault="00FA6C56" w:rsidP="00D0742F">
            <w:pPr>
              <w:spacing w:before="0" w:after="12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1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F41D470" w14:textId="77777777" w:rsidR="00FA6C56" w:rsidRPr="00D0742F" w:rsidRDefault="00FA6C56" w:rsidP="00D0742F">
            <w:pPr>
              <w:spacing w:before="0" w:after="120"/>
              <w:jc w:val="right"/>
              <w:rPr>
                <w:bCs/>
                <w:sz w:val="21"/>
                <w:szCs w:val="21"/>
              </w:rPr>
            </w:pPr>
          </w:p>
        </w:tc>
      </w:tr>
      <w:tr w:rsidR="00FA6C56" w:rsidRPr="00FA6C56" w14:paraId="3F62B413" w14:textId="77777777" w:rsidTr="00D97DB4">
        <w:tc>
          <w:tcPr>
            <w:tcW w:w="139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DEAFDA" w14:textId="77777777" w:rsidR="00FA6C56" w:rsidRPr="00D0742F" w:rsidRDefault="00FA6C56" w:rsidP="00D0742F">
            <w:pPr>
              <w:spacing w:before="0" w:after="120"/>
              <w:rPr>
                <w:bCs/>
                <w:sz w:val="21"/>
                <w:szCs w:val="21"/>
              </w:rPr>
            </w:pPr>
            <w:r w:rsidRPr="00D0742F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D0742F">
              <w:rPr>
                <w:bCs/>
                <w:sz w:val="21"/>
                <w:szCs w:val="21"/>
              </w:rPr>
              <w:t>Negative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0D2B71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2</w:t>
            </w:r>
            <w:r w:rsidRPr="00D0742F">
              <w:rPr>
                <w:sz w:val="21"/>
                <w:szCs w:val="21"/>
              </w:rPr>
              <w:t>96 (38)</w:t>
            </w:r>
          </w:p>
        </w:tc>
        <w:tc>
          <w:tcPr>
            <w:tcW w:w="10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4486198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2</w:t>
            </w:r>
            <w:r w:rsidRPr="00D0742F">
              <w:rPr>
                <w:sz w:val="21"/>
                <w:szCs w:val="21"/>
              </w:rPr>
              <w:t>05 (37)</w:t>
            </w:r>
          </w:p>
        </w:tc>
        <w:tc>
          <w:tcPr>
            <w:tcW w:w="11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7D4F25C" w14:textId="77777777" w:rsidR="00FA6C56" w:rsidRPr="00D0742F" w:rsidRDefault="00FA6C56" w:rsidP="00D0742F">
            <w:pPr>
              <w:spacing w:before="0" w:after="120"/>
              <w:jc w:val="right"/>
              <w:rPr>
                <w:bCs/>
                <w:sz w:val="21"/>
                <w:szCs w:val="21"/>
              </w:rPr>
            </w:pPr>
            <w:r w:rsidRPr="00D0742F">
              <w:rPr>
                <w:rFonts w:hint="eastAsia"/>
                <w:bCs/>
                <w:sz w:val="21"/>
                <w:szCs w:val="21"/>
              </w:rPr>
              <w:t>9</w:t>
            </w:r>
            <w:r w:rsidRPr="00D0742F">
              <w:rPr>
                <w:bCs/>
                <w:sz w:val="21"/>
                <w:szCs w:val="21"/>
              </w:rPr>
              <w:t>1</w:t>
            </w:r>
            <w:r w:rsidRPr="00D0742F">
              <w:rPr>
                <w:sz w:val="21"/>
                <w:szCs w:val="21"/>
              </w:rPr>
              <w:t xml:space="preserve"> (39)</w:t>
            </w:r>
          </w:p>
        </w:tc>
      </w:tr>
      <w:tr w:rsidR="00FA6C56" w:rsidRPr="00FA6C56" w14:paraId="776C28EF" w14:textId="77777777" w:rsidTr="00D97DB4">
        <w:tc>
          <w:tcPr>
            <w:tcW w:w="139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8A31218" w14:textId="77777777" w:rsidR="00FA6C56" w:rsidRPr="00D0742F" w:rsidRDefault="00FA6C56" w:rsidP="00D0742F">
            <w:pPr>
              <w:spacing w:before="0" w:after="120"/>
              <w:rPr>
                <w:bCs/>
                <w:sz w:val="21"/>
                <w:szCs w:val="21"/>
              </w:rPr>
            </w:pPr>
            <w:r w:rsidRPr="00D0742F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D0742F">
              <w:rPr>
                <w:bCs/>
                <w:sz w:val="21"/>
                <w:szCs w:val="21"/>
              </w:rPr>
              <w:t>Equivocal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FA10B7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1</w:t>
            </w:r>
            <w:r w:rsidRPr="00D0742F">
              <w:rPr>
                <w:sz w:val="21"/>
                <w:szCs w:val="21"/>
              </w:rPr>
              <w:t>33 (17)</w:t>
            </w:r>
          </w:p>
        </w:tc>
        <w:tc>
          <w:tcPr>
            <w:tcW w:w="10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E6008D5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9</w:t>
            </w:r>
            <w:r w:rsidRPr="00D0742F">
              <w:rPr>
                <w:sz w:val="21"/>
                <w:szCs w:val="21"/>
              </w:rPr>
              <w:t>5 (17)</w:t>
            </w:r>
          </w:p>
        </w:tc>
        <w:tc>
          <w:tcPr>
            <w:tcW w:w="11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3FB0BE" w14:textId="77777777" w:rsidR="00FA6C56" w:rsidRPr="00D0742F" w:rsidRDefault="00FA6C56" w:rsidP="00D0742F">
            <w:pPr>
              <w:spacing w:before="0" w:after="120"/>
              <w:jc w:val="right"/>
              <w:rPr>
                <w:bCs/>
                <w:sz w:val="21"/>
                <w:szCs w:val="21"/>
              </w:rPr>
            </w:pPr>
            <w:r w:rsidRPr="00D0742F">
              <w:rPr>
                <w:rFonts w:hint="eastAsia"/>
                <w:bCs/>
                <w:sz w:val="21"/>
                <w:szCs w:val="21"/>
              </w:rPr>
              <w:t>3</w:t>
            </w:r>
            <w:r w:rsidRPr="00D0742F">
              <w:rPr>
                <w:bCs/>
                <w:sz w:val="21"/>
                <w:szCs w:val="21"/>
              </w:rPr>
              <w:t>8</w:t>
            </w:r>
            <w:r w:rsidRPr="00D0742F">
              <w:rPr>
                <w:sz w:val="21"/>
                <w:szCs w:val="21"/>
              </w:rPr>
              <w:t xml:space="preserve"> (16)</w:t>
            </w:r>
          </w:p>
        </w:tc>
      </w:tr>
      <w:tr w:rsidR="00FA6C56" w:rsidRPr="00FA6C56" w14:paraId="22AFB9FA" w14:textId="77777777" w:rsidTr="00D97DB4">
        <w:tc>
          <w:tcPr>
            <w:tcW w:w="139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B6B56B5" w14:textId="77777777" w:rsidR="00FA6C56" w:rsidRPr="00D0742F" w:rsidRDefault="00FA6C56" w:rsidP="00D0742F">
            <w:pPr>
              <w:spacing w:before="0" w:after="120"/>
              <w:rPr>
                <w:bCs/>
                <w:sz w:val="21"/>
                <w:szCs w:val="21"/>
              </w:rPr>
            </w:pPr>
            <w:r w:rsidRPr="00D0742F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D0742F">
              <w:rPr>
                <w:bCs/>
                <w:sz w:val="21"/>
                <w:szCs w:val="21"/>
              </w:rPr>
              <w:t>Suspicious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FEA173A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3</w:t>
            </w:r>
            <w:r w:rsidRPr="00D0742F">
              <w:rPr>
                <w:sz w:val="21"/>
                <w:szCs w:val="21"/>
              </w:rPr>
              <w:t>55 (45)</w:t>
            </w:r>
          </w:p>
        </w:tc>
        <w:tc>
          <w:tcPr>
            <w:tcW w:w="10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289CBC2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2</w:t>
            </w:r>
            <w:r w:rsidRPr="00D0742F">
              <w:rPr>
                <w:sz w:val="21"/>
                <w:szCs w:val="21"/>
              </w:rPr>
              <w:t>48 (45)</w:t>
            </w:r>
          </w:p>
        </w:tc>
        <w:tc>
          <w:tcPr>
            <w:tcW w:w="11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B5ABA74" w14:textId="77777777" w:rsidR="00FA6C56" w:rsidRPr="00D0742F" w:rsidRDefault="00FA6C56" w:rsidP="00D0742F">
            <w:pPr>
              <w:spacing w:before="0" w:after="120"/>
              <w:jc w:val="right"/>
              <w:rPr>
                <w:bCs/>
                <w:sz w:val="21"/>
                <w:szCs w:val="21"/>
              </w:rPr>
            </w:pPr>
            <w:r w:rsidRPr="00D0742F">
              <w:rPr>
                <w:rFonts w:hint="eastAsia"/>
                <w:bCs/>
                <w:sz w:val="21"/>
                <w:szCs w:val="21"/>
              </w:rPr>
              <w:t>1</w:t>
            </w:r>
            <w:r w:rsidRPr="00D0742F">
              <w:rPr>
                <w:bCs/>
                <w:sz w:val="21"/>
                <w:szCs w:val="21"/>
              </w:rPr>
              <w:t>07</w:t>
            </w:r>
            <w:r w:rsidRPr="00D0742F">
              <w:rPr>
                <w:sz w:val="21"/>
                <w:szCs w:val="21"/>
              </w:rPr>
              <w:t xml:space="preserve"> (45)</w:t>
            </w:r>
          </w:p>
        </w:tc>
      </w:tr>
      <w:tr w:rsidR="00FA6C56" w:rsidRPr="00FA6C56" w14:paraId="08DAD62C" w14:textId="77777777" w:rsidTr="00D97DB4">
        <w:tc>
          <w:tcPr>
            <w:tcW w:w="2878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A7E6A63" w14:textId="77777777" w:rsidR="00FA6C56" w:rsidRPr="00D0742F" w:rsidRDefault="00FA6C56" w:rsidP="00D0742F">
            <w:pPr>
              <w:spacing w:before="0" w:after="120"/>
              <w:rPr>
                <w:bCs/>
                <w:sz w:val="21"/>
                <w:szCs w:val="21"/>
              </w:rPr>
            </w:pPr>
            <w:r w:rsidRPr="00D0742F">
              <w:rPr>
                <w:bCs/>
                <w:sz w:val="21"/>
                <w:szCs w:val="21"/>
              </w:rPr>
              <w:t>MRI-SVI, No. (%)</w:t>
            </w:r>
          </w:p>
        </w:tc>
        <w:tc>
          <w:tcPr>
            <w:tcW w:w="10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EC42523" w14:textId="77777777" w:rsidR="00FA6C56" w:rsidRPr="00D0742F" w:rsidRDefault="00FA6C56" w:rsidP="00D0742F">
            <w:pPr>
              <w:spacing w:before="0" w:after="12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1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5D1B35C" w14:textId="77777777" w:rsidR="00FA6C56" w:rsidRPr="00D0742F" w:rsidRDefault="00FA6C56" w:rsidP="00D0742F">
            <w:pPr>
              <w:spacing w:before="0" w:after="120"/>
              <w:jc w:val="right"/>
              <w:rPr>
                <w:bCs/>
                <w:sz w:val="21"/>
                <w:szCs w:val="21"/>
              </w:rPr>
            </w:pPr>
          </w:p>
        </w:tc>
      </w:tr>
      <w:tr w:rsidR="00FA6C56" w:rsidRPr="00FA6C56" w14:paraId="2217A773" w14:textId="77777777" w:rsidTr="00D97DB4">
        <w:tc>
          <w:tcPr>
            <w:tcW w:w="139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E57124D" w14:textId="77777777" w:rsidR="00FA6C56" w:rsidRPr="00D0742F" w:rsidRDefault="00FA6C56" w:rsidP="00D0742F">
            <w:pPr>
              <w:spacing w:before="0" w:after="120"/>
              <w:rPr>
                <w:bCs/>
                <w:sz w:val="21"/>
                <w:szCs w:val="21"/>
              </w:rPr>
            </w:pPr>
            <w:r w:rsidRPr="00D0742F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D0742F">
              <w:rPr>
                <w:bCs/>
                <w:sz w:val="21"/>
                <w:szCs w:val="21"/>
              </w:rPr>
              <w:t>Negative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D65F646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6</w:t>
            </w:r>
            <w:r w:rsidRPr="00D0742F">
              <w:rPr>
                <w:sz w:val="21"/>
                <w:szCs w:val="21"/>
              </w:rPr>
              <w:t>53 (83)</w:t>
            </w:r>
          </w:p>
        </w:tc>
        <w:tc>
          <w:tcPr>
            <w:tcW w:w="10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A5E79F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4</w:t>
            </w:r>
            <w:r w:rsidRPr="00D0742F">
              <w:rPr>
                <w:sz w:val="21"/>
                <w:szCs w:val="21"/>
              </w:rPr>
              <w:t>58 (84)</w:t>
            </w:r>
          </w:p>
        </w:tc>
        <w:tc>
          <w:tcPr>
            <w:tcW w:w="11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B392E8" w14:textId="77777777" w:rsidR="00FA6C56" w:rsidRPr="00D0742F" w:rsidRDefault="00FA6C56" w:rsidP="00D0742F">
            <w:pPr>
              <w:spacing w:before="0" w:after="120"/>
              <w:jc w:val="right"/>
              <w:rPr>
                <w:bCs/>
                <w:sz w:val="21"/>
                <w:szCs w:val="21"/>
              </w:rPr>
            </w:pPr>
            <w:r w:rsidRPr="00D0742F">
              <w:rPr>
                <w:rFonts w:hint="eastAsia"/>
                <w:bCs/>
                <w:sz w:val="21"/>
                <w:szCs w:val="21"/>
              </w:rPr>
              <w:t>1</w:t>
            </w:r>
            <w:r w:rsidRPr="00D0742F">
              <w:rPr>
                <w:bCs/>
                <w:sz w:val="21"/>
                <w:szCs w:val="21"/>
              </w:rPr>
              <w:t>95</w:t>
            </w:r>
            <w:r w:rsidRPr="00D0742F">
              <w:rPr>
                <w:sz w:val="21"/>
                <w:szCs w:val="21"/>
              </w:rPr>
              <w:t xml:space="preserve"> (83)</w:t>
            </w:r>
          </w:p>
        </w:tc>
      </w:tr>
      <w:tr w:rsidR="00FA6C56" w:rsidRPr="00FA6C56" w14:paraId="66EACFC2" w14:textId="77777777" w:rsidTr="00D97DB4">
        <w:tc>
          <w:tcPr>
            <w:tcW w:w="139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07FA01A" w14:textId="77777777" w:rsidR="00FA6C56" w:rsidRPr="00D0742F" w:rsidRDefault="00FA6C56" w:rsidP="00D0742F">
            <w:pPr>
              <w:spacing w:before="0" w:after="120"/>
              <w:rPr>
                <w:bCs/>
                <w:sz w:val="21"/>
                <w:szCs w:val="21"/>
              </w:rPr>
            </w:pPr>
            <w:r w:rsidRPr="00D0742F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D0742F">
              <w:rPr>
                <w:bCs/>
                <w:sz w:val="21"/>
                <w:szCs w:val="21"/>
              </w:rPr>
              <w:t>Equivocal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B2DB733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1</w:t>
            </w:r>
            <w:r w:rsidRPr="00D0742F">
              <w:rPr>
                <w:sz w:val="21"/>
                <w:szCs w:val="21"/>
              </w:rPr>
              <w:t>3 (2)</w:t>
            </w:r>
          </w:p>
        </w:tc>
        <w:tc>
          <w:tcPr>
            <w:tcW w:w="10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3D9EA61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1</w:t>
            </w:r>
            <w:r w:rsidRPr="00D0742F">
              <w:rPr>
                <w:sz w:val="21"/>
                <w:szCs w:val="21"/>
              </w:rPr>
              <w:t>0 (2)</w:t>
            </w:r>
          </w:p>
        </w:tc>
        <w:tc>
          <w:tcPr>
            <w:tcW w:w="11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A018226" w14:textId="77777777" w:rsidR="00FA6C56" w:rsidRPr="00D0742F" w:rsidRDefault="00FA6C56" w:rsidP="00D0742F">
            <w:pPr>
              <w:spacing w:before="0" w:after="120"/>
              <w:jc w:val="right"/>
              <w:rPr>
                <w:bCs/>
                <w:sz w:val="21"/>
                <w:szCs w:val="21"/>
              </w:rPr>
            </w:pPr>
            <w:r w:rsidRPr="00D0742F">
              <w:rPr>
                <w:rFonts w:hint="eastAsia"/>
                <w:bCs/>
                <w:sz w:val="21"/>
                <w:szCs w:val="21"/>
              </w:rPr>
              <w:t>3</w:t>
            </w:r>
            <w:r w:rsidRPr="00D0742F">
              <w:rPr>
                <w:sz w:val="21"/>
                <w:szCs w:val="21"/>
              </w:rPr>
              <w:t xml:space="preserve"> (1)</w:t>
            </w:r>
          </w:p>
        </w:tc>
      </w:tr>
      <w:tr w:rsidR="00FA6C56" w:rsidRPr="00FA6C56" w14:paraId="76ED6320" w14:textId="77777777" w:rsidTr="00D97DB4">
        <w:tc>
          <w:tcPr>
            <w:tcW w:w="139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9312B27" w14:textId="77777777" w:rsidR="00FA6C56" w:rsidRPr="00D0742F" w:rsidRDefault="00FA6C56" w:rsidP="00D0742F">
            <w:pPr>
              <w:spacing w:before="0" w:after="120"/>
              <w:rPr>
                <w:bCs/>
                <w:sz w:val="21"/>
                <w:szCs w:val="21"/>
              </w:rPr>
            </w:pPr>
            <w:r w:rsidRPr="00D0742F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D0742F">
              <w:rPr>
                <w:bCs/>
                <w:sz w:val="21"/>
                <w:szCs w:val="21"/>
              </w:rPr>
              <w:t>Suspicious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E5163AA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1</w:t>
            </w:r>
            <w:r w:rsidRPr="00D0742F">
              <w:rPr>
                <w:sz w:val="21"/>
                <w:szCs w:val="21"/>
              </w:rPr>
              <w:t>18 (15)</w:t>
            </w:r>
          </w:p>
        </w:tc>
        <w:tc>
          <w:tcPr>
            <w:tcW w:w="10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3694B33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8</w:t>
            </w:r>
            <w:r w:rsidRPr="00D0742F">
              <w:rPr>
                <w:sz w:val="21"/>
                <w:szCs w:val="21"/>
              </w:rPr>
              <w:t>0 (15)</w:t>
            </w:r>
          </w:p>
        </w:tc>
        <w:tc>
          <w:tcPr>
            <w:tcW w:w="11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976A039" w14:textId="77777777" w:rsidR="00FA6C56" w:rsidRPr="00D0742F" w:rsidRDefault="00FA6C56" w:rsidP="00D0742F">
            <w:pPr>
              <w:spacing w:before="0" w:after="120"/>
              <w:jc w:val="right"/>
              <w:rPr>
                <w:bCs/>
                <w:sz w:val="21"/>
                <w:szCs w:val="21"/>
              </w:rPr>
            </w:pPr>
            <w:r w:rsidRPr="00D0742F">
              <w:rPr>
                <w:rFonts w:hint="eastAsia"/>
                <w:bCs/>
                <w:sz w:val="21"/>
                <w:szCs w:val="21"/>
              </w:rPr>
              <w:t>3</w:t>
            </w:r>
            <w:r w:rsidRPr="00D0742F">
              <w:rPr>
                <w:bCs/>
                <w:sz w:val="21"/>
                <w:szCs w:val="21"/>
              </w:rPr>
              <w:t>8</w:t>
            </w:r>
            <w:r w:rsidRPr="00D0742F">
              <w:rPr>
                <w:sz w:val="21"/>
                <w:szCs w:val="21"/>
              </w:rPr>
              <w:t xml:space="preserve"> (16)</w:t>
            </w:r>
          </w:p>
        </w:tc>
      </w:tr>
      <w:tr w:rsidR="00FA6C56" w:rsidRPr="00FA6C56" w14:paraId="33DAA26C" w14:textId="77777777" w:rsidTr="00D97DB4">
        <w:tc>
          <w:tcPr>
            <w:tcW w:w="2878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C00BA37" w14:textId="77777777" w:rsidR="00FA6C56" w:rsidRPr="00D0742F" w:rsidRDefault="00FA6C56" w:rsidP="00D0742F">
            <w:pPr>
              <w:spacing w:before="0" w:after="120"/>
              <w:rPr>
                <w:bCs/>
                <w:sz w:val="21"/>
                <w:szCs w:val="21"/>
              </w:rPr>
            </w:pPr>
            <w:r w:rsidRPr="00D0742F">
              <w:rPr>
                <w:bCs/>
                <w:sz w:val="21"/>
                <w:szCs w:val="21"/>
              </w:rPr>
              <w:t>MRI-LNI, No. (%)</w:t>
            </w:r>
          </w:p>
        </w:tc>
        <w:tc>
          <w:tcPr>
            <w:tcW w:w="10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2F47F90" w14:textId="77777777" w:rsidR="00FA6C56" w:rsidRPr="00D0742F" w:rsidRDefault="00FA6C56" w:rsidP="00D0742F">
            <w:pPr>
              <w:spacing w:before="0" w:after="12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1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8CE77E7" w14:textId="77777777" w:rsidR="00FA6C56" w:rsidRPr="00D0742F" w:rsidRDefault="00FA6C56" w:rsidP="00D0742F">
            <w:pPr>
              <w:spacing w:before="0" w:after="120"/>
              <w:jc w:val="right"/>
              <w:rPr>
                <w:bCs/>
                <w:sz w:val="21"/>
                <w:szCs w:val="21"/>
              </w:rPr>
            </w:pPr>
          </w:p>
        </w:tc>
      </w:tr>
      <w:tr w:rsidR="00FA6C56" w:rsidRPr="00FA6C56" w14:paraId="14E0F101" w14:textId="77777777" w:rsidTr="00D97DB4">
        <w:tc>
          <w:tcPr>
            <w:tcW w:w="139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595EA57" w14:textId="77777777" w:rsidR="00FA6C56" w:rsidRPr="00D0742F" w:rsidRDefault="00FA6C56" w:rsidP="00D0742F">
            <w:pPr>
              <w:spacing w:before="0" w:after="120"/>
              <w:rPr>
                <w:bCs/>
                <w:sz w:val="21"/>
                <w:szCs w:val="21"/>
              </w:rPr>
            </w:pPr>
            <w:r w:rsidRPr="00D0742F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D0742F">
              <w:rPr>
                <w:bCs/>
                <w:sz w:val="21"/>
                <w:szCs w:val="21"/>
              </w:rPr>
              <w:t>Negative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34BF508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7</w:t>
            </w:r>
            <w:r w:rsidRPr="00D0742F">
              <w:rPr>
                <w:sz w:val="21"/>
                <w:szCs w:val="21"/>
              </w:rPr>
              <w:t>05 (90)</w:t>
            </w:r>
          </w:p>
        </w:tc>
        <w:tc>
          <w:tcPr>
            <w:tcW w:w="10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403FD2F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4</w:t>
            </w:r>
            <w:r w:rsidRPr="00D0742F">
              <w:rPr>
                <w:sz w:val="21"/>
                <w:szCs w:val="21"/>
              </w:rPr>
              <w:t>96 (91)</w:t>
            </w:r>
          </w:p>
        </w:tc>
        <w:tc>
          <w:tcPr>
            <w:tcW w:w="11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814E6A4" w14:textId="77777777" w:rsidR="00FA6C56" w:rsidRPr="00D0742F" w:rsidRDefault="00FA6C56" w:rsidP="00D0742F">
            <w:pPr>
              <w:spacing w:before="0" w:after="120"/>
              <w:jc w:val="right"/>
              <w:rPr>
                <w:bCs/>
                <w:sz w:val="21"/>
                <w:szCs w:val="21"/>
              </w:rPr>
            </w:pPr>
            <w:r w:rsidRPr="00D0742F">
              <w:rPr>
                <w:rFonts w:hint="eastAsia"/>
                <w:bCs/>
                <w:sz w:val="21"/>
                <w:szCs w:val="21"/>
              </w:rPr>
              <w:t>2</w:t>
            </w:r>
            <w:r w:rsidRPr="00D0742F">
              <w:rPr>
                <w:bCs/>
                <w:sz w:val="21"/>
                <w:szCs w:val="21"/>
              </w:rPr>
              <w:t>09</w:t>
            </w:r>
            <w:r w:rsidRPr="00D0742F">
              <w:rPr>
                <w:sz w:val="21"/>
                <w:szCs w:val="21"/>
              </w:rPr>
              <w:t xml:space="preserve"> (89)</w:t>
            </w:r>
          </w:p>
        </w:tc>
      </w:tr>
      <w:tr w:rsidR="00FA6C56" w:rsidRPr="00FA6C56" w14:paraId="287AF712" w14:textId="77777777" w:rsidTr="00D97DB4">
        <w:tc>
          <w:tcPr>
            <w:tcW w:w="139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8A7B86" w14:textId="77777777" w:rsidR="00FA6C56" w:rsidRPr="00D0742F" w:rsidRDefault="00FA6C56" w:rsidP="00D0742F">
            <w:pPr>
              <w:spacing w:before="0" w:after="120"/>
              <w:rPr>
                <w:bCs/>
                <w:sz w:val="21"/>
                <w:szCs w:val="21"/>
              </w:rPr>
            </w:pPr>
            <w:r w:rsidRPr="00D0742F">
              <w:rPr>
                <w:bCs/>
                <w:sz w:val="21"/>
                <w:szCs w:val="21"/>
              </w:rPr>
              <w:t>Equivocal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FB17416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4</w:t>
            </w:r>
            <w:r w:rsidRPr="00D0742F">
              <w:rPr>
                <w:sz w:val="21"/>
                <w:szCs w:val="21"/>
              </w:rPr>
              <w:t>7 (6)</w:t>
            </w:r>
          </w:p>
        </w:tc>
        <w:tc>
          <w:tcPr>
            <w:tcW w:w="10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5BF3081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2</w:t>
            </w:r>
            <w:r w:rsidRPr="00D0742F">
              <w:rPr>
                <w:sz w:val="21"/>
                <w:szCs w:val="21"/>
              </w:rPr>
              <w:t>7 (5)</w:t>
            </w:r>
          </w:p>
        </w:tc>
        <w:tc>
          <w:tcPr>
            <w:tcW w:w="11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2B4ADC3" w14:textId="77777777" w:rsidR="00FA6C56" w:rsidRPr="00D0742F" w:rsidRDefault="00FA6C56" w:rsidP="00D0742F">
            <w:pPr>
              <w:spacing w:before="0" w:after="120"/>
              <w:jc w:val="right"/>
              <w:rPr>
                <w:bCs/>
                <w:sz w:val="21"/>
                <w:szCs w:val="21"/>
              </w:rPr>
            </w:pPr>
            <w:r w:rsidRPr="00D0742F">
              <w:rPr>
                <w:rFonts w:hint="eastAsia"/>
                <w:bCs/>
                <w:sz w:val="21"/>
                <w:szCs w:val="21"/>
              </w:rPr>
              <w:t>2</w:t>
            </w:r>
            <w:r w:rsidRPr="00D0742F">
              <w:rPr>
                <w:bCs/>
                <w:sz w:val="21"/>
                <w:szCs w:val="21"/>
              </w:rPr>
              <w:t>0</w:t>
            </w:r>
            <w:r w:rsidRPr="00D0742F">
              <w:rPr>
                <w:sz w:val="21"/>
                <w:szCs w:val="21"/>
              </w:rPr>
              <w:t xml:space="preserve"> (8)</w:t>
            </w:r>
          </w:p>
        </w:tc>
      </w:tr>
      <w:tr w:rsidR="00FA6C56" w:rsidRPr="00FA6C56" w14:paraId="7737A6DE" w14:textId="77777777" w:rsidTr="00D97DB4">
        <w:tc>
          <w:tcPr>
            <w:tcW w:w="139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65303A" w14:textId="77777777" w:rsidR="00FA6C56" w:rsidRPr="00D0742F" w:rsidRDefault="00FA6C56" w:rsidP="00D0742F">
            <w:pPr>
              <w:spacing w:before="0" w:after="120"/>
              <w:rPr>
                <w:bCs/>
                <w:sz w:val="21"/>
                <w:szCs w:val="21"/>
              </w:rPr>
            </w:pPr>
            <w:r w:rsidRPr="00D0742F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D0742F">
              <w:rPr>
                <w:bCs/>
                <w:sz w:val="21"/>
                <w:szCs w:val="21"/>
              </w:rPr>
              <w:t>Suspicious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F7EDE0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3</w:t>
            </w:r>
            <w:r w:rsidRPr="00D0742F">
              <w:rPr>
                <w:sz w:val="21"/>
                <w:szCs w:val="21"/>
              </w:rPr>
              <w:t>2 (4)</w:t>
            </w:r>
          </w:p>
        </w:tc>
        <w:tc>
          <w:tcPr>
            <w:tcW w:w="10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66D64D3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2</w:t>
            </w:r>
            <w:r w:rsidRPr="00D0742F">
              <w:rPr>
                <w:sz w:val="21"/>
                <w:szCs w:val="21"/>
              </w:rPr>
              <w:t>5 (5)</w:t>
            </w:r>
          </w:p>
        </w:tc>
        <w:tc>
          <w:tcPr>
            <w:tcW w:w="11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DC199D7" w14:textId="77777777" w:rsidR="00FA6C56" w:rsidRPr="00D0742F" w:rsidRDefault="00FA6C56" w:rsidP="00D0742F">
            <w:pPr>
              <w:spacing w:before="0" w:after="120"/>
              <w:jc w:val="right"/>
              <w:rPr>
                <w:bCs/>
                <w:sz w:val="21"/>
                <w:szCs w:val="21"/>
              </w:rPr>
            </w:pPr>
            <w:r w:rsidRPr="00D0742F">
              <w:rPr>
                <w:rFonts w:hint="eastAsia"/>
                <w:bCs/>
                <w:sz w:val="21"/>
                <w:szCs w:val="21"/>
              </w:rPr>
              <w:t>7</w:t>
            </w:r>
            <w:r w:rsidRPr="00D0742F">
              <w:rPr>
                <w:sz w:val="21"/>
                <w:szCs w:val="21"/>
              </w:rPr>
              <w:t xml:space="preserve"> (3)</w:t>
            </w:r>
          </w:p>
        </w:tc>
      </w:tr>
      <w:tr w:rsidR="00FA6C56" w:rsidRPr="00FA6C56" w14:paraId="3FDD4857" w14:textId="77777777" w:rsidTr="00D97DB4">
        <w:tc>
          <w:tcPr>
            <w:tcW w:w="139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D0983B7" w14:textId="77777777" w:rsidR="00FA6C56" w:rsidRPr="00D0742F" w:rsidRDefault="00FA6C56" w:rsidP="00D0742F">
            <w:pPr>
              <w:spacing w:before="0" w:after="120"/>
              <w:rPr>
                <w:bCs/>
                <w:sz w:val="21"/>
                <w:szCs w:val="21"/>
              </w:rPr>
            </w:pPr>
            <w:r w:rsidRPr="00D0742F">
              <w:rPr>
                <w:rFonts w:hint="eastAsia"/>
                <w:bCs/>
                <w:sz w:val="21"/>
                <w:szCs w:val="21"/>
              </w:rPr>
              <w:t>B</w:t>
            </w:r>
            <w:r w:rsidRPr="00D0742F">
              <w:rPr>
                <w:bCs/>
                <w:sz w:val="21"/>
                <w:szCs w:val="21"/>
              </w:rPr>
              <w:t>iopsy result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10EE110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</w:p>
        </w:tc>
        <w:tc>
          <w:tcPr>
            <w:tcW w:w="10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2DD1DFF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</w:p>
        </w:tc>
        <w:tc>
          <w:tcPr>
            <w:tcW w:w="11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D48ACA" w14:textId="77777777" w:rsidR="00FA6C56" w:rsidRPr="00D0742F" w:rsidRDefault="00FA6C56" w:rsidP="00D0742F">
            <w:pPr>
              <w:spacing w:before="0" w:after="120"/>
              <w:jc w:val="right"/>
              <w:rPr>
                <w:bCs/>
                <w:sz w:val="21"/>
                <w:szCs w:val="21"/>
              </w:rPr>
            </w:pPr>
          </w:p>
        </w:tc>
      </w:tr>
      <w:tr w:rsidR="00FA6C56" w:rsidRPr="00FA6C56" w14:paraId="24C806E3" w14:textId="77777777" w:rsidTr="00D97DB4">
        <w:tc>
          <w:tcPr>
            <w:tcW w:w="139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72D0D18" w14:textId="77777777" w:rsidR="00FA6C56" w:rsidRPr="00D0742F" w:rsidRDefault="00FA6C56" w:rsidP="00D0742F">
            <w:pPr>
              <w:spacing w:before="0" w:after="120"/>
              <w:rPr>
                <w:bCs/>
                <w:sz w:val="21"/>
                <w:szCs w:val="21"/>
              </w:rPr>
            </w:pPr>
            <w:r w:rsidRPr="00D0742F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D0742F">
              <w:rPr>
                <w:bCs/>
                <w:sz w:val="21"/>
                <w:szCs w:val="21"/>
              </w:rPr>
              <w:t>No-PCa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65C233F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4</w:t>
            </w:r>
            <w:r w:rsidRPr="00D0742F">
              <w:rPr>
                <w:sz w:val="21"/>
                <w:szCs w:val="21"/>
              </w:rPr>
              <w:t>57 (58)</w:t>
            </w:r>
          </w:p>
        </w:tc>
        <w:tc>
          <w:tcPr>
            <w:tcW w:w="10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7C0CCFB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3</w:t>
            </w:r>
            <w:r w:rsidRPr="00D0742F">
              <w:rPr>
                <w:sz w:val="21"/>
                <w:szCs w:val="21"/>
              </w:rPr>
              <w:t>19 (58)</w:t>
            </w:r>
          </w:p>
        </w:tc>
        <w:tc>
          <w:tcPr>
            <w:tcW w:w="11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A846949" w14:textId="77777777" w:rsidR="00FA6C56" w:rsidRPr="00D0742F" w:rsidRDefault="00FA6C56" w:rsidP="00D0742F">
            <w:pPr>
              <w:spacing w:before="0" w:after="120"/>
              <w:jc w:val="right"/>
              <w:rPr>
                <w:bCs/>
                <w:sz w:val="21"/>
                <w:szCs w:val="21"/>
              </w:rPr>
            </w:pPr>
            <w:r w:rsidRPr="00D0742F">
              <w:rPr>
                <w:rFonts w:hint="eastAsia"/>
                <w:bCs/>
                <w:sz w:val="21"/>
                <w:szCs w:val="21"/>
              </w:rPr>
              <w:t>1</w:t>
            </w:r>
            <w:r w:rsidRPr="00D0742F">
              <w:rPr>
                <w:bCs/>
                <w:sz w:val="21"/>
                <w:szCs w:val="21"/>
              </w:rPr>
              <w:t>38</w:t>
            </w:r>
            <w:r w:rsidRPr="00D0742F">
              <w:rPr>
                <w:sz w:val="21"/>
                <w:szCs w:val="21"/>
              </w:rPr>
              <w:t xml:space="preserve"> (58)</w:t>
            </w:r>
          </w:p>
        </w:tc>
      </w:tr>
      <w:tr w:rsidR="00FA6C56" w:rsidRPr="00FA6C56" w14:paraId="1837ED8B" w14:textId="77777777" w:rsidTr="00D97DB4">
        <w:tc>
          <w:tcPr>
            <w:tcW w:w="139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BD057D" w14:textId="77777777" w:rsidR="00FA6C56" w:rsidRPr="00D0742F" w:rsidRDefault="00FA6C56" w:rsidP="00D0742F">
            <w:pPr>
              <w:spacing w:before="0" w:after="120"/>
              <w:rPr>
                <w:bCs/>
                <w:sz w:val="21"/>
                <w:szCs w:val="21"/>
              </w:rPr>
            </w:pPr>
            <w:r w:rsidRPr="00D0742F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D0742F">
              <w:rPr>
                <w:bCs/>
                <w:sz w:val="21"/>
                <w:szCs w:val="21"/>
              </w:rPr>
              <w:t>GS</w:t>
            </w:r>
            <w:r w:rsidRPr="00D0742F">
              <w:rPr>
                <w:bCs/>
                <w:sz w:val="21"/>
                <w:szCs w:val="21"/>
              </w:rPr>
              <w:sym w:font="Symbol" w:char="F0A3"/>
            </w:r>
            <w:r w:rsidRPr="00D0742F">
              <w:rPr>
                <w:bCs/>
                <w:sz w:val="21"/>
                <w:szCs w:val="21"/>
              </w:rPr>
              <w:t>3+3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8849C6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4</w:t>
            </w:r>
            <w:r w:rsidRPr="00D0742F">
              <w:rPr>
                <w:sz w:val="21"/>
                <w:szCs w:val="21"/>
              </w:rPr>
              <w:t>6 (6)</w:t>
            </w:r>
          </w:p>
        </w:tc>
        <w:tc>
          <w:tcPr>
            <w:tcW w:w="10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5832810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3</w:t>
            </w:r>
            <w:r w:rsidRPr="00D0742F">
              <w:rPr>
                <w:sz w:val="21"/>
                <w:szCs w:val="21"/>
              </w:rPr>
              <w:t>4 (6)</w:t>
            </w:r>
          </w:p>
        </w:tc>
        <w:tc>
          <w:tcPr>
            <w:tcW w:w="11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3A4E6D2" w14:textId="77777777" w:rsidR="00FA6C56" w:rsidRPr="00D0742F" w:rsidRDefault="00FA6C56" w:rsidP="00D0742F">
            <w:pPr>
              <w:spacing w:before="0" w:after="120"/>
              <w:jc w:val="right"/>
              <w:rPr>
                <w:bCs/>
                <w:sz w:val="21"/>
                <w:szCs w:val="21"/>
              </w:rPr>
            </w:pPr>
            <w:r w:rsidRPr="00D0742F">
              <w:rPr>
                <w:rFonts w:hint="eastAsia"/>
                <w:bCs/>
                <w:sz w:val="21"/>
                <w:szCs w:val="21"/>
              </w:rPr>
              <w:t>1</w:t>
            </w:r>
            <w:r w:rsidRPr="00D0742F">
              <w:rPr>
                <w:bCs/>
                <w:sz w:val="21"/>
                <w:szCs w:val="21"/>
              </w:rPr>
              <w:t>2</w:t>
            </w:r>
            <w:r w:rsidRPr="00D0742F">
              <w:rPr>
                <w:sz w:val="21"/>
                <w:szCs w:val="21"/>
              </w:rPr>
              <w:t xml:space="preserve"> (5)</w:t>
            </w:r>
          </w:p>
        </w:tc>
      </w:tr>
      <w:tr w:rsidR="00FA6C56" w:rsidRPr="00FA6C56" w14:paraId="35DF268C" w14:textId="77777777" w:rsidTr="00D97DB4">
        <w:tc>
          <w:tcPr>
            <w:tcW w:w="139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A0ACA9" w14:textId="77777777" w:rsidR="00FA6C56" w:rsidRPr="00D0742F" w:rsidRDefault="00FA6C56" w:rsidP="00D0742F">
            <w:pPr>
              <w:spacing w:before="0" w:after="120"/>
              <w:rPr>
                <w:bCs/>
                <w:sz w:val="21"/>
                <w:szCs w:val="21"/>
              </w:rPr>
            </w:pPr>
            <w:r w:rsidRPr="00D0742F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D0742F">
              <w:rPr>
                <w:bCs/>
                <w:sz w:val="21"/>
                <w:szCs w:val="21"/>
              </w:rPr>
              <w:t>GS=3+4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30CADF5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5</w:t>
            </w:r>
            <w:r w:rsidRPr="00D0742F">
              <w:rPr>
                <w:sz w:val="21"/>
                <w:szCs w:val="21"/>
              </w:rPr>
              <w:t>0 (6)</w:t>
            </w:r>
          </w:p>
        </w:tc>
        <w:tc>
          <w:tcPr>
            <w:tcW w:w="10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7A4C52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3</w:t>
            </w:r>
            <w:r w:rsidRPr="00D0742F">
              <w:rPr>
                <w:sz w:val="21"/>
                <w:szCs w:val="21"/>
              </w:rPr>
              <w:t>8 (7)</w:t>
            </w:r>
          </w:p>
        </w:tc>
        <w:tc>
          <w:tcPr>
            <w:tcW w:w="11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CEC819" w14:textId="77777777" w:rsidR="00FA6C56" w:rsidRPr="00D0742F" w:rsidRDefault="00FA6C56" w:rsidP="00D0742F">
            <w:pPr>
              <w:spacing w:before="0" w:after="120"/>
              <w:jc w:val="right"/>
              <w:rPr>
                <w:bCs/>
                <w:sz w:val="21"/>
                <w:szCs w:val="21"/>
              </w:rPr>
            </w:pPr>
            <w:r w:rsidRPr="00D0742F">
              <w:rPr>
                <w:rFonts w:hint="eastAsia"/>
                <w:bCs/>
                <w:sz w:val="21"/>
                <w:szCs w:val="21"/>
              </w:rPr>
              <w:t>1</w:t>
            </w:r>
            <w:r w:rsidRPr="00D0742F">
              <w:rPr>
                <w:bCs/>
                <w:sz w:val="21"/>
                <w:szCs w:val="21"/>
              </w:rPr>
              <w:t>2</w:t>
            </w:r>
            <w:r w:rsidRPr="00D0742F">
              <w:rPr>
                <w:sz w:val="21"/>
                <w:szCs w:val="21"/>
              </w:rPr>
              <w:t xml:space="preserve"> (5)</w:t>
            </w:r>
          </w:p>
        </w:tc>
      </w:tr>
      <w:tr w:rsidR="00FA6C56" w:rsidRPr="00FA6C56" w14:paraId="3084606C" w14:textId="77777777" w:rsidTr="00D97DB4">
        <w:tc>
          <w:tcPr>
            <w:tcW w:w="139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CD69CEE" w14:textId="77777777" w:rsidR="00FA6C56" w:rsidRPr="00D0742F" w:rsidRDefault="00FA6C56" w:rsidP="00D0742F">
            <w:pPr>
              <w:spacing w:before="0" w:after="120"/>
              <w:rPr>
                <w:bCs/>
                <w:sz w:val="21"/>
                <w:szCs w:val="21"/>
              </w:rPr>
            </w:pPr>
            <w:r w:rsidRPr="00D0742F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D0742F">
              <w:rPr>
                <w:bCs/>
                <w:sz w:val="21"/>
                <w:szCs w:val="21"/>
              </w:rPr>
              <w:t>GS=4+3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04F28A8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8</w:t>
            </w:r>
            <w:r w:rsidRPr="00D0742F">
              <w:rPr>
                <w:sz w:val="21"/>
                <w:szCs w:val="21"/>
              </w:rPr>
              <w:t>8 (11)</w:t>
            </w:r>
          </w:p>
        </w:tc>
        <w:tc>
          <w:tcPr>
            <w:tcW w:w="10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7D798D6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6</w:t>
            </w:r>
            <w:r w:rsidRPr="00D0742F">
              <w:rPr>
                <w:sz w:val="21"/>
                <w:szCs w:val="21"/>
              </w:rPr>
              <w:t>1 (11)</w:t>
            </w:r>
          </w:p>
        </w:tc>
        <w:tc>
          <w:tcPr>
            <w:tcW w:w="111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0F217D" w14:textId="77777777" w:rsidR="00FA6C56" w:rsidRPr="00D0742F" w:rsidRDefault="00FA6C56" w:rsidP="00D0742F">
            <w:pPr>
              <w:spacing w:before="0" w:after="120"/>
              <w:jc w:val="right"/>
              <w:rPr>
                <w:bCs/>
                <w:sz w:val="21"/>
                <w:szCs w:val="21"/>
              </w:rPr>
            </w:pPr>
            <w:r w:rsidRPr="00D0742F">
              <w:rPr>
                <w:rFonts w:hint="eastAsia"/>
                <w:bCs/>
                <w:sz w:val="21"/>
                <w:szCs w:val="21"/>
              </w:rPr>
              <w:t>2</w:t>
            </w:r>
            <w:r w:rsidRPr="00D0742F">
              <w:rPr>
                <w:bCs/>
                <w:sz w:val="21"/>
                <w:szCs w:val="21"/>
              </w:rPr>
              <w:t>7</w:t>
            </w:r>
            <w:r w:rsidRPr="00D0742F">
              <w:rPr>
                <w:sz w:val="21"/>
                <w:szCs w:val="21"/>
              </w:rPr>
              <w:t xml:space="preserve"> (11)</w:t>
            </w:r>
          </w:p>
        </w:tc>
      </w:tr>
      <w:tr w:rsidR="00FA6C56" w:rsidRPr="00FA6C56" w14:paraId="395A8D79" w14:textId="77777777" w:rsidTr="00D97DB4">
        <w:tc>
          <w:tcPr>
            <w:tcW w:w="139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73E8EC" w14:textId="77777777" w:rsidR="00FA6C56" w:rsidRPr="00D0742F" w:rsidRDefault="00FA6C56" w:rsidP="00D0742F">
            <w:pPr>
              <w:spacing w:before="0" w:after="120"/>
              <w:rPr>
                <w:bCs/>
                <w:sz w:val="21"/>
                <w:szCs w:val="21"/>
              </w:rPr>
            </w:pPr>
            <w:r w:rsidRPr="00D0742F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D0742F">
              <w:rPr>
                <w:bCs/>
                <w:sz w:val="21"/>
                <w:szCs w:val="21"/>
              </w:rPr>
              <w:t>GS</w:t>
            </w:r>
            <w:r w:rsidRPr="00D0742F">
              <w:rPr>
                <w:bCs/>
                <w:sz w:val="21"/>
                <w:szCs w:val="21"/>
              </w:rPr>
              <w:sym w:font="Symbol" w:char="F0B3"/>
            </w:r>
            <w:r w:rsidRPr="00D0742F"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47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BB8FD5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1</w:t>
            </w:r>
            <w:r w:rsidRPr="00D0742F">
              <w:rPr>
                <w:sz w:val="21"/>
                <w:szCs w:val="21"/>
              </w:rPr>
              <w:t>43 (18)</w:t>
            </w:r>
          </w:p>
        </w:tc>
        <w:tc>
          <w:tcPr>
            <w:tcW w:w="100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89C002" w14:textId="77777777" w:rsidR="00FA6C56" w:rsidRPr="00D0742F" w:rsidRDefault="00FA6C56" w:rsidP="00D0742F">
            <w:pPr>
              <w:spacing w:before="0" w:after="120"/>
              <w:jc w:val="right"/>
              <w:rPr>
                <w:sz w:val="21"/>
                <w:szCs w:val="21"/>
              </w:rPr>
            </w:pPr>
            <w:r w:rsidRPr="00D0742F">
              <w:rPr>
                <w:rFonts w:hint="eastAsia"/>
                <w:sz w:val="21"/>
                <w:szCs w:val="21"/>
              </w:rPr>
              <w:t>9</w:t>
            </w:r>
            <w:r w:rsidRPr="00D0742F">
              <w:rPr>
                <w:sz w:val="21"/>
                <w:szCs w:val="21"/>
              </w:rPr>
              <w:t>6 (18)</w:t>
            </w: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980091" w14:textId="77777777" w:rsidR="00FA6C56" w:rsidRPr="00D0742F" w:rsidRDefault="00FA6C56" w:rsidP="00D0742F">
            <w:pPr>
              <w:spacing w:before="0" w:after="120"/>
              <w:jc w:val="right"/>
              <w:rPr>
                <w:bCs/>
                <w:sz w:val="21"/>
                <w:szCs w:val="21"/>
              </w:rPr>
            </w:pPr>
            <w:r w:rsidRPr="00D0742F">
              <w:rPr>
                <w:rFonts w:hint="eastAsia"/>
                <w:bCs/>
                <w:sz w:val="21"/>
                <w:szCs w:val="21"/>
              </w:rPr>
              <w:t>4</w:t>
            </w:r>
            <w:r w:rsidRPr="00D0742F">
              <w:rPr>
                <w:bCs/>
                <w:sz w:val="21"/>
                <w:szCs w:val="21"/>
              </w:rPr>
              <w:t>7</w:t>
            </w:r>
            <w:r w:rsidRPr="00D0742F">
              <w:rPr>
                <w:sz w:val="21"/>
                <w:szCs w:val="21"/>
              </w:rPr>
              <w:t xml:space="preserve"> (20)</w:t>
            </w:r>
          </w:p>
        </w:tc>
      </w:tr>
    </w:tbl>
    <w:p w14:paraId="23FEA9A3" w14:textId="77777777" w:rsidR="005F786D" w:rsidRDefault="00FA6C56" w:rsidP="00D0742F">
      <w:pPr>
        <w:spacing w:after="120"/>
        <w:sectPr w:rsidR="005F786D" w:rsidSect="0093429D">
          <w:headerReference w:type="even" r:id="rId8"/>
          <w:footerReference w:type="even" r:id="rId9"/>
          <w:footerReference w:type="default" r:id="rId10"/>
          <w:headerReference w:type="first" r:id="rId11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  <w:r w:rsidRPr="00FA6C56">
        <w:t>PCa: prostate cancer; GS: Gleason score; tPSA: total prostate-specific antigen; f/tPSA: free PSA / total PSA; PV: prostate volume; SVI: seminal vesicle invasion; LNI: lymph node invasion.</w:t>
      </w:r>
      <w:r w:rsidRPr="00FA6C56">
        <w:rPr>
          <w:rFonts w:hint="eastAsia"/>
        </w:rPr>
        <w:t xml:space="preserve"> *</w:t>
      </w:r>
      <w:r w:rsidRPr="00FA6C56">
        <w:t xml:space="preserve">: Due to small number for equivocal of MRI-SVI </w:t>
      </w:r>
      <w:r w:rsidRPr="00FA6C56">
        <w:rPr>
          <w:rFonts w:hint="eastAsia"/>
        </w:rPr>
        <w:t>and</w:t>
      </w:r>
      <w:r w:rsidRPr="00FA6C56">
        <w:t xml:space="preserve"> MRI-LNI, when calculating the </w:t>
      </w:r>
      <w:r w:rsidRPr="00FA6C56">
        <w:rPr>
          <w:i/>
          <w:iCs/>
        </w:rPr>
        <w:t>p</w:t>
      </w:r>
      <w:r w:rsidRPr="00FA6C56">
        <w:t xml:space="preserve"> value, the equivocal group was merged into the suspicious group of MRI-SVI and MRI-LNI, respectively.</w:t>
      </w:r>
    </w:p>
    <w:p w14:paraId="4BAD16A9" w14:textId="4A32429C" w:rsidR="00FA6C56" w:rsidRPr="00FA6C56" w:rsidRDefault="00FA6C56" w:rsidP="00FA6C56">
      <w:r w:rsidRPr="00902C3F">
        <w:rPr>
          <w:b/>
          <w:bCs/>
        </w:rPr>
        <w:lastRenderedPageBreak/>
        <w:t>Supplementary T</w:t>
      </w:r>
      <w:r w:rsidRPr="00902C3F">
        <w:rPr>
          <w:rFonts w:hint="eastAsia"/>
          <w:b/>
          <w:bCs/>
        </w:rPr>
        <w:t>ab</w:t>
      </w:r>
      <w:r w:rsidRPr="00902C3F">
        <w:rPr>
          <w:b/>
          <w:bCs/>
        </w:rPr>
        <w:t>le 2</w:t>
      </w:r>
      <w:r w:rsidR="00902C3F">
        <w:rPr>
          <w:b/>
          <w:bCs/>
        </w:rPr>
        <w:t xml:space="preserve"> </w:t>
      </w:r>
      <w:r w:rsidR="00902C3F">
        <w:rPr>
          <w:rFonts w:hint="eastAsia"/>
          <w:b/>
          <w:bCs/>
          <w:lang w:eastAsia="zh-CN"/>
        </w:rPr>
        <w:t>|</w:t>
      </w:r>
      <w:r w:rsidR="00902C3F">
        <w:rPr>
          <w:b/>
          <w:bCs/>
        </w:rPr>
        <w:t xml:space="preserve"> </w:t>
      </w:r>
      <w:r w:rsidRPr="00FA6C56">
        <w:t xml:space="preserve">The clinical characteristics </w:t>
      </w:r>
      <w:r w:rsidRPr="00FA6C56">
        <w:rPr>
          <w:rFonts w:hint="eastAsia"/>
        </w:rPr>
        <w:t>o</w:t>
      </w:r>
      <w:r w:rsidRPr="00FA6C56">
        <w:t>f enrolled patients stratified by pathological results</w:t>
      </w:r>
    </w:p>
    <w:tbl>
      <w:tblPr>
        <w:tblStyle w:val="aff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43"/>
        <w:gridCol w:w="1664"/>
        <w:gridCol w:w="1596"/>
        <w:gridCol w:w="807"/>
        <w:gridCol w:w="236"/>
        <w:gridCol w:w="1452"/>
        <w:gridCol w:w="1432"/>
        <w:gridCol w:w="747"/>
      </w:tblGrid>
      <w:tr w:rsidR="00FA6C56" w:rsidRPr="00AD0A4D" w14:paraId="0361E712" w14:textId="77777777" w:rsidTr="00AD0A4D"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4A4B2670" w14:textId="77777777" w:rsidR="00FA6C56" w:rsidRPr="00AD0A4D" w:rsidRDefault="00FA6C56" w:rsidP="00FA6C56">
            <w:pPr>
              <w:spacing w:before="0" w:after="120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C</w:t>
            </w:r>
            <w:r w:rsidRPr="00AD0A4D">
              <w:rPr>
                <w:sz w:val="18"/>
                <w:szCs w:val="18"/>
              </w:rPr>
              <w:t>linical characteristics</w:t>
            </w:r>
          </w:p>
        </w:tc>
        <w:tc>
          <w:tcPr>
            <w:tcW w:w="406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0E76BF" w14:textId="77777777" w:rsidR="00FA6C56" w:rsidRPr="00AD0A4D" w:rsidRDefault="00FA6C56" w:rsidP="00AD0A4D">
            <w:pPr>
              <w:spacing w:before="0" w:after="120"/>
              <w:jc w:val="center"/>
              <w:rPr>
                <w:sz w:val="18"/>
                <w:szCs w:val="18"/>
              </w:rPr>
            </w:pPr>
            <w:r w:rsidRPr="00AD0A4D">
              <w:rPr>
                <w:sz w:val="18"/>
                <w:szCs w:val="18"/>
              </w:rPr>
              <w:t>PCa (GS</w:t>
            </w:r>
            <w:r w:rsidRPr="00AD0A4D">
              <w:rPr>
                <w:sz w:val="18"/>
                <w:szCs w:val="18"/>
              </w:rPr>
              <w:sym w:font="Symbol" w:char="F0B3"/>
            </w:r>
            <w:r w:rsidRPr="00AD0A4D">
              <w:rPr>
                <w:sz w:val="18"/>
                <w:szCs w:val="18"/>
              </w:rPr>
              <w:t>3+3)</w:t>
            </w:r>
          </w:p>
        </w:tc>
        <w:tc>
          <w:tcPr>
            <w:tcW w:w="236" w:type="dxa"/>
            <w:vMerge w:val="restart"/>
            <w:shd w:val="clear" w:color="auto" w:fill="FFFFFF" w:themeFill="background1"/>
          </w:tcPr>
          <w:p w14:paraId="05EE51FC" w14:textId="77777777" w:rsidR="00FA6C56" w:rsidRPr="00AD0A4D" w:rsidRDefault="00FA6C56" w:rsidP="00AD0A4D">
            <w:pPr>
              <w:spacing w:before="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63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2CBE6CC" w14:textId="77777777" w:rsidR="00FA6C56" w:rsidRPr="00AD0A4D" w:rsidRDefault="00FA6C56" w:rsidP="00AD0A4D">
            <w:pPr>
              <w:spacing w:before="0" w:after="120"/>
              <w:jc w:val="center"/>
              <w:rPr>
                <w:sz w:val="18"/>
                <w:szCs w:val="18"/>
              </w:rPr>
            </w:pPr>
            <w:r w:rsidRPr="00AD0A4D">
              <w:rPr>
                <w:sz w:val="18"/>
                <w:szCs w:val="18"/>
              </w:rPr>
              <w:t>CSPCa (GS</w:t>
            </w:r>
            <w:r w:rsidRPr="00AD0A4D">
              <w:rPr>
                <w:sz w:val="18"/>
                <w:szCs w:val="18"/>
              </w:rPr>
              <w:sym w:font="Symbol" w:char="F0B3"/>
            </w:r>
            <w:r w:rsidRPr="00AD0A4D">
              <w:rPr>
                <w:sz w:val="18"/>
                <w:szCs w:val="18"/>
              </w:rPr>
              <w:t>3+4)</w:t>
            </w:r>
          </w:p>
        </w:tc>
      </w:tr>
      <w:tr w:rsidR="00FA6C56" w:rsidRPr="00AD0A4D" w14:paraId="3B7F3B83" w14:textId="77777777" w:rsidTr="00AD0A4D"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EA518A" w14:textId="77777777" w:rsidR="00FA6C56" w:rsidRPr="00AD0A4D" w:rsidRDefault="00FA6C56" w:rsidP="00FA6C56">
            <w:pPr>
              <w:spacing w:before="0" w:after="120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46F739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N</w:t>
            </w:r>
            <w:r w:rsidRPr="00AD0A4D">
              <w:rPr>
                <w:sz w:val="18"/>
                <w:szCs w:val="18"/>
              </w:rPr>
              <w:t xml:space="preserve">o (n=456) </w:t>
            </w:r>
            <w:r w:rsidRPr="00AD0A4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870240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Y</w:t>
            </w:r>
            <w:r w:rsidRPr="00AD0A4D">
              <w:rPr>
                <w:sz w:val="18"/>
                <w:szCs w:val="18"/>
              </w:rPr>
              <w:t xml:space="preserve">es </w:t>
            </w:r>
            <w:r w:rsidRPr="00AD0A4D">
              <w:rPr>
                <w:rFonts w:hint="eastAsia"/>
                <w:sz w:val="18"/>
                <w:szCs w:val="18"/>
              </w:rPr>
              <w:t>(</w:t>
            </w:r>
            <w:r w:rsidRPr="00AD0A4D">
              <w:rPr>
                <w:sz w:val="18"/>
                <w:szCs w:val="18"/>
              </w:rPr>
              <w:t xml:space="preserve">n=328) </w:t>
            </w:r>
            <w:r w:rsidRPr="00AD0A4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6E2219" w14:textId="77777777" w:rsidR="00FA6C56" w:rsidRPr="00AD0A4D" w:rsidRDefault="00FA6C56" w:rsidP="00AD0A4D">
            <w:pPr>
              <w:spacing w:before="0" w:after="120"/>
              <w:jc w:val="right"/>
              <w:rPr>
                <w:i/>
                <w:sz w:val="18"/>
                <w:szCs w:val="18"/>
              </w:rPr>
            </w:pPr>
            <w:r w:rsidRPr="00AD0A4D">
              <w:rPr>
                <w:i/>
                <w:sz w:val="18"/>
                <w:szCs w:val="18"/>
              </w:rPr>
              <w:t>p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41EFE0C" w14:textId="77777777" w:rsidR="00FA6C56" w:rsidRPr="00AD0A4D" w:rsidRDefault="00FA6C56" w:rsidP="00AD0A4D">
            <w:pPr>
              <w:spacing w:before="0" w:after="120"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04F629" w14:textId="77777777" w:rsidR="00FA6C56" w:rsidRPr="00AD0A4D" w:rsidRDefault="00FA6C56" w:rsidP="00AD0A4D">
            <w:pPr>
              <w:spacing w:before="0" w:after="120"/>
              <w:jc w:val="right"/>
              <w:rPr>
                <w:i/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N</w:t>
            </w:r>
            <w:r w:rsidRPr="00AD0A4D">
              <w:rPr>
                <w:sz w:val="18"/>
                <w:szCs w:val="18"/>
              </w:rPr>
              <w:t xml:space="preserve">o (n=503) </w:t>
            </w:r>
            <w:r w:rsidRPr="00AD0A4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6480FF" w14:textId="77777777" w:rsidR="00FA6C56" w:rsidRPr="00AD0A4D" w:rsidRDefault="00FA6C56" w:rsidP="00AD0A4D">
            <w:pPr>
              <w:spacing w:before="0" w:after="120"/>
              <w:jc w:val="right"/>
              <w:rPr>
                <w:i/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Y</w:t>
            </w:r>
            <w:r w:rsidRPr="00AD0A4D">
              <w:rPr>
                <w:sz w:val="18"/>
                <w:szCs w:val="18"/>
              </w:rPr>
              <w:t xml:space="preserve">es (n=281) </w:t>
            </w:r>
            <w:r w:rsidRPr="00AD0A4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B5AB74" w14:textId="77777777" w:rsidR="00FA6C56" w:rsidRPr="00AD0A4D" w:rsidRDefault="00FA6C56" w:rsidP="00AD0A4D">
            <w:pPr>
              <w:spacing w:before="0" w:after="120"/>
              <w:jc w:val="right"/>
              <w:rPr>
                <w:i/>
                <w:sz w:val="18"/>
                <w:szCs w:val="18"/>
              </w:rPr>
            </w:pPr>
            <w:r w:rsidRPr="00AD0A4D">
              <w:rPr>
                <w:i/>
                <w:sz w:val="18"/>
                <w:szCs w:val="18"/>
              </w:rPr>
              <w:t>p</w:t>
            </w:r>
          </w:p>
        </w:tc>
      </w:tr>
      <w:tr w:rsidR="00FA6C56" w:rsidRPr="00AD0A4D" w14:paraId="1358F1F8" w14:textId="77777777" w:rsidTr="00AD0A4D">
        <w:tc>
          <w:tcPr>
            <w:tcW w:w="184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B1AD72D" w14:textId="77777777" w:rsidR="00FA6C56" w:rsidRPr="00AD0A4D" w:rsidRDefault="00FA6C56" w:rsidP="00FA6C56">
            <w:pPr>
              <w:spacing w:before="0" w:after="120"/>
              <w:rPr>
                <w:sz w:val="18"/>
                <w:szCs w:val="18"/>
              </w:rPr>
            </w:pPr>
            <w:r w:rsidRPr="00AD0A4D">
              <w:rPr>
                <w:sz w:val="18"/>
                <w:szCs w:val="18"/>
              </w:rPr>
              <w:t>Age (years)</w:t>
            </w:r>
          </w:p>
        </w:tc>
        <w:tc>
          <w:tcPr>
            <w:tcW w:w="166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FBD90DE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66</w:t>
            </w:r>
            <w:r w:rsidRPr="00AD0A4D">
              <w:rPr>
                <w:sz w:val="18"/>
                <w:szCs w:val="18"/>
              </w:rPr>
              <w:t xml:space="preserve"> </w:t>
            </w:r>
            <w:r w:rsidRPr="00AD0A4D">
              <w:rPr>
                <w:rFonts w:hint="eastAsia"/>
                <w:sz w:val="18"/>
                <w:szCs w:val="18"/>
              </w:rPr>
              <w:t>(</w:t>
            </w:r>
            <w:r w:rsidRPr="00AD0A4D">
              <w:rPr>
                <w:sz w:val="18"/>
                <w:szCs w:val="18"/>
              </w:rPr>
              <w:t>61-72)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66B8557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7</w:t>
            </w:r>
            <w:r w:rsidRPr="00AD0A4D">
              <w:rPr>
                <w:sz w:val="18"/>
                <w:szCs w:val="18"/>
              </w:rPr>
              <w:t>0 (64-75)</w:t>
            </w:r>
          </w:p>
        </w:tc>
        <w:tc>
          <w:tcPr>
            <w:tcW w:w="80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5E73BA2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&lt;</w:t>
            </w:r>
            <w:r w:rsidRPr="00AD0A4D">
              <w:rPr>
                <w:sz w:val="18"/>
                <w:szCs w:val="18"/>
              </w:rPr>
              <w:t>0.001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FFFFF" w:themeFill="background1"/>
          </w:tcPr>
          <w:p w14:paraId="42E7BEAC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nil"/>
            </w:tcBorders>
            <w:shd w:val="clear" w:color="auto" w:fill="FFFFFF" w:themeFill="background1"/>
          </w:tcPr>
          <w:p w14:paraId="4F8A9A09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67</w:t>
            </w:r>
            <w:r w:rsidRPr="00AD0A4D">
              <w:rPr>
                <w:sz w:val="18"/>
                <w:szCs w:val="18"/>
              </w:rPr>
              <w:t xml:space="preserve"> </w:t>
            </w:r>
            <w:r w:rsidRPr="00AD0A4D">
              <w:rPr>
                <w:rFonts w:hint="eastAsia"/>
                <w:sz w:val="18"/>
                <w:szCs w:val="18"/>
              </w:rPr>
              <w:t>(</w:t>
            </w:r>
            <w:r w:rsidRPr="00AD0A4D">
              <w:rPr>
                <w:sz w:val="18"/>
                <w:szCs w:val="18"/>
              </w:rPr>
              <w:t>61-72)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14:paraId="13442509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7</w:t>
            </w:r>
            <w:r w:rsidRPr="00AD0A4D">
              <w:rPr>
                <w:sz w:val="18"/>
                <w:szCs w:val="18"/>
              </w:rPr>
              <w:t>0 (64-75)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14:paraId="384D94F9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&lt;</w:t>
            </w:r>
            <w:r w:rsidRPr="00AD0A4D">
              <w:rPr>
                <w:sz w:val="18"/>
                <w:szCs w:val="18"/>
              </w:rPr>
              <w:t>0.001</w:t>
            </w:r>
          </w:p>
        </w:tc>
      </w:tr>
      <w:tr w:rsidR="00FA6C56" w:rsidRPr="00AD0A4D" w14:paraId="2D5DF315" w14:textId="77777777" w:rsidTr="00AD0A4D"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64784F1" w14:textId="77777777" w:rsidR="00FA6C56" w:rsidRPr="00AD0A4D" w:rsidRDefault="00FA6C56" w:rsidP="00FA6C56">
            <w:pPr>
              <w:spacing w:before="0" w:after="120"/>
              <w:rPr>
                <w:sz w:val="18"/>
                <w:szCs w:val="18"/>
              </w:rPr>
            </w:pPr>
            <w:r w:rsidRPr="00AD0A4D">
              <w:rPr>
                <w:sz w:val="18"/>
                <w:szCs w:val="18"/>
              </w:rPr>
              <w:t>tPSA (ng/ml)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C40731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1</w:t>
            </w:r>
            <w:r w:rsidRPr="00AD0A4D">
              <w:rPr>
                <w:sz w:val="18"/>
                <w:szCs w:val="18"/>
              </w:rPr>
              <w:t>0.9 (6.68-17.3)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549D05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2</w:t>
            </w:r>
            <w:r w:rsidRPr="00AD0A4D">
              <w:rPr>
                <w:sz w:val="18"/>
                <w:szCs w:val="18"/>
              </w:rPr>
              <w:t>6.5 (13.6-50.1)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818A7D4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&lt;</w:t>
            </w:r>
            <w:r w:rsidRPr="00AD0A4D">
              <w:rPr>
                <w:sz w:val="18"/>
                <w:szCs w:val="18"/>
              </w:rPr>
              <w:t>0.001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4EB2FC8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D94D53C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1</w:t>
            </w:r>
            <w:r w:rsidRPr="00AD0A4D">
              <w:rPr>
                <w:sz w:val="18"/>
                <w:szCs w:val="18"/>
              </w:rPr>
              <w:t>1.3 (6.80-18.0)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11C546E0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3</w:t>
            </w:r>
            <w:r w:rsidRPr="00AD0A4D">
              <w:rPr>
                <w:sz w:val="18"/>
                <w:szCs w:val="18"/>
              </w:rPr>
              <w:t>0.1 (14.6-53.9)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583CBE50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&lt;</w:t>
            </w:r>
            <w:r w:rsidRPr="00AD0A4D">
              <w:rPr>
                <w:sz w:val="18"/>
                <w:szCs w:val="18"/>
              </w:rPr>
              <w:t>0.001</w:t>
            </w:r>
          </w:p>
        </w:tc>
      </w:tr>
      <w:tr w:rsidR="00FA6C56" w:rsidRPr="00AD0A4D" w14:paraId="206DC631" w14:textId="77777777" w:rsidTr="00AD0A4D"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8433550" w14:textId="77777777" w:rsidR="00FA6C56" w:rsidRPr="00AD0A4D" w:rsidRDefault="00FA6C56" w:rsidP="00FA6C56">
            <w:pPr>
              <w:spacing w:before="0" w:after="120"/>
              <w:rPr>
                <w:sz w:val="18"/>
                <w:szCs w:val="18"/>
              </w:rPr>
            </w:pPr>
            <w:r w:rsidRPr="00AD0A4D">
              <w:rPr>
                <w:sz w:val="18"/>
                <w:szCs w:val="18"/>
              </w:rPr>
              <w:t>f/tPSA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560F8E2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0</w:t>
            </w:r>
            <w:r w:rsidRPr="00AD0A4D">
              <w:rPr>
                <w:sz w:val="18"/>
                <w:szCs w:val="18"/>
              </w:rPr>
              <w:t>.15 (0.10-0.21)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438C021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0</w:t>
            </w:r>
            <w:r w:rsidRPr="00AD0A4D">
              <w:rPr>
                <w:sz w:val="18"/>
                <w:szCs w:val="18"/>
              </w:rPr>
              <w:t>.11 (0.07-0.17)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02F9D82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&lt;</w:t>
            </w:r>
            <w:r w:rsidRPr="00AD0A4D">
              <w:rPr>
                <w:sz w:val="18"/>
                <w:szCs w:val="18"/>
              </w:rPr>
              <w:t>0.001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BA772B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7A7887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0</w:t>
            </w:r>
            <w:r w:rsidRPr="00AD0A4D">
              <w:rPr>
                <w:sz w:val="18"/>
                <w:szCs w:val="18"/>
              </w:rPr>
              <w:t>.14 (0.10-0.21)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466E8698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0</w:t>
            </w:r>
            <w:r w:rsidRPr="00AD0A4D">
              <w:rPr>
                <w:sz w:val="18"/>
                <w:szCs w:val="18"/>
              </w:rPr>
              <w:t>.11 (0.07-0.16)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192E4DDD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&lt;</w:t>
            </w:r>
            <w:r w:rsidRPr="00AD0A4D">
              <w:rPr>
                <w:sz w:val="18"/>
                <w:szCs w:val="18"/>
              </w:rPr>
              <w:t>0.001</w:t>
            </w:r>
          </w:p>
        </w:tc>
      </w:tr>
      <w:tr w:rsidR="00FA6C56" w:rsidRPr="00AD0A4D" w14:paraId="5C6244C3" w14:textId="77777777" w:rsidTr="00AD0A4D"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E591467" w14:textId="77777777" w:rsidR="00FA6C56" w:rsidRPr="00AD0A4D" w:rsidRDefault="00FA6C56" w:rsidP="00FA6C56">
            <w:pPr>
              <w:spacing w:before="0" w:after="120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P</w:t>
            </w:r>
            <w:r w:rsidRPr="00AD0A4D">
              <w:rPr>
                <w:sz w:val="18"/>
                <w:szCs w:val="18"/>
              </w:rPr>
              <w:t>SAD (ng/ml</w:t>
            </w:r>
            <w:r w:rsidRPr="00AD0A4D">
              <w:rPr>
                <w:sz w:val="18"/>
                <w:szCs w:val="18"/>
                <w:vertAlign w:val="superscript"/>
              </w:rPr>
              <w:t>2</w:t>
            </w:r>
            <w:r w:rsidRPr="00AD0A4D">
              <w:rPr>
                <w:sz w:val="18"/>
                <w:szCs w:val="18"/>
              </w:rPr>
              <w:t>)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A707BA7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0</w:t>
            </w:r>
            <w:r w:rsidRPr="00AD0A4D">
              <w:rPr>
                <w:sz w:val="18"/>
                <w:szCs w:val="18"/>
              </w:rPr>
              <w:t>.19 (0.11-0.31)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8446D0A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0</w:t>
            </w:r>
            <w:r w:rsidRPr="00AD0A4D">
              <w:rPr>
                <w:sz w:val="18"/>
                <w:szCs w:val="18"/>
              </w:rPr>
              <w:t>.62 (0.30-1.21)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17FB64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&lt;</w:t>
            </w:r>
            <w:r w:rsidRPr="00AD0A4D">
              <w:rPr>
                <w:sz w:val="18"/>
                <w:szCs w:val="18"/>
              </w:rPr>
              <w:t>0.001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713EE3E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2A77BDD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0</w:t>
            </w:r>
            <w:r w:rsidRPr="00AD0A4D">
              <w:rPr>
                <w:sz w:val="18"/>
                <w:szCs w:val="18"/>
              </w:rPr>
              <w:t>.19 (0.12-0.32)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1E47C818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0</w:t>
            </w:r>
            <w:r w:rsidRPr="00AD0A4D">
              <w:rPr>
                <w:sz w:val="18"/>
                <w:szCs w:val="18"/>
              </w:rPr>
              <w:t>.66 (0.36-1.24)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42D40F78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&lt;</w:t>
            </w:r>
            <w:r w:rsidRPr="00AD0A4D">
              <w:rPr>
                <w:sz w:val="18"/>
                <w:szCs w:val="18"/>
              </w:rPr>
              <w:t>0.001</w:t>
            </w:r>
          </w:p>
        </w:tc>
      </w:tr>
      <w:tr w:rsidR="00FA6C56" w:rsidRPr="00AD0A4D" w14:paraId="23DFE297" w14:textId="77777777" w:rsidTr="00AD0A4D"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F4C255" w14:textId="77777777" w:rsidR="00FA6C56" w:rsidRPr="00AD0A4D" w:rsidRDefault="00FA6C56" w:rsidP="00FA6C56">
            <w:pPr>
              <w:spacing w:before="0" w:after="120"/>
              <w:rPr>
                <w:sz w:val="18"/>
                <w:szCs w:val="18"/>
              </w:rPr>
            </w:pPr>
            <w:r w:rsidRPr="00AD0A4D">
              <w:rPr>
                <w:sz w:val="18"/>
                <w:szCs w:val="18"/>
              </w:rPr>
              <w:t>PV (ml)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8D01A63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5</w:t>
            </w:r>
            <w:r w:rsidRPr="00AD0A4D">
              <w:rPr>
                <w:sz w:val="18"/>
                <w:szCs w:val="18"/>
              </w:rPr>
              <w:t>9 (40-84)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9103D5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4</w:t>
            </w:r>
            <w:r w:rsidRPr="00AD0A4D">
              <w:rPr>
                <w:sz w:val="18"/>
                <w:szCs w:val="18"/>
              </w:rPr>
              <w:t>1 (29-60)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04CE13E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&lt;</w:t>
            </w:r>
            <w:r w:rsidRPr="00AD0A4D">
              <w:rPr>
                <w:sz w:val="18"/>
                <w:szCs w:val="18"/>
              </w:rPr>
              <w:t>0.001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69B95A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2F88386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5</w:t>
            </w:r>
            <w:r w:rsidRPr="00AD0A4D">
              <w:rPr>
                <w:sz w:val="18"/>
                <w:szCs w:val="18"/>
              </w:rPr>
              <w:t>8 (39-84)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62DA54AA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4</w:t>
            </w:r>
            <w:r w:rsidRPr="00AD0A4D">
              <w:rPr>
                <w:sz w:val="18"/>
                <w:szCs w:val="18"/>
              </w:rPr>
              <w:t>0 (29-59)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6CEEE54E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&lt;</w:t>
            </w:r>
            <w:r w:rsidRPr="00AD0A4D">
              <w:rPr>
                <w:sz w:val="18"/>
                <w:szCs w:val="18"/>
              </w:rPr>
              <w:t>0.001</w:t>
            </w:r>
          </w:p>
        </w:tc>
      </w:tr>
      <w:tr w:rsidR="00FA6C56" w:rsidRPr="00AD0A4D" w14:paraId="4E6B2840" w14:textId="77777777" w:rsidTr="00AD0A4D"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F047B11" w14:textId="77777777" w:rsidR="00FA6C56" w:rsidRPr="00AD0A4D" w:rsidRDefault="00FA6C56" w:rsidP="00FA6C56">
            <w:pPr>
              <w:spacing w:before="0" w:after="120"/>
              <w:rPr>
                <w:sz w:val="18"/>
                <w:szCs w:val="18"/>
              </w:rPr>
            </w:pPr>
            <w:r w:rsidRPr="00AD0A4D">
              <w:rPr>
                <w:sz w:val="18"/>
                <w:szCs w:val="18"/>
              </w:rPr>
              <w:t>MRI-PCa, No. (%)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9F22E91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AF14006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4320DBB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&lt;</w:t>
            </w:r>
            <w:r w:rsidRPr="00AD0A4D">
              <w:rPr>
                <w:sz w:val="18"/>
                <w:szCs w:val="18"/>
              </w:rPr>
              <w:t>0.001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4599F9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C30B388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33644C96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29DAEAB7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&lt;</w:t>
            </w:r>
            <w:r w:rsidRPr="00AD0A4D">
              <w:rPr>
                <w:sz w:val="18"/>
                <w:szCs w:val="18"/>
              </w:rPr>
              <w:t>0.001</w:t>
            </w:r>
          </w:p>
        </w:tc>
      </w:tr>
      <w:tr w:rsidR="00FA6C56" w:rsidRPr="00AD0A4D" w14:paraId="4E123965" w14:textId="77777777" w:rsidTr="00AD0A4D"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FF3FACF" w14:textId="77777777" w:rsidR="00FA6C56" w:rsidRPr="00AD0A4D" w:rsidRDefault="00FA6C56" w:rsidP="00FA6C56">
            <w:pPr>
              <w:spacing w:before="0" w:after="120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 xml:space="preserve"> </w:t>
            </w:r>
            <w:r w:rsidRPr="00AD0A4D">
              <w:rPr>
                <w:sz w:val="18"/>
                <w:szCs w:val="18"/>
              </w:rPr>
              <w:t>Negative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E9D60D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2</w:t>
            </w:r>
            <w:r w:rsidRPr="00AD0A4D">
              <w:rPr>
                <w:sz w:val="18"/>
                <w:szCs w:val="18"/>
              </w:rPr>
              <w:t>54 (56)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EC59E7F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4</w:t>
            </w:r>
            <w:r w:rsidRPr="00AD0A4D">
              <w:rPr>
                <w:sz w:val="18"/>
                <w:szCs w:val="18"/>
              </w:rPr>
              <w:t>2 (13)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E5E2596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CD4AEDB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644C65A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sz w:val="18"/>
                <w:szCs w:val="18"/>
              </w:rPr>
              <w:t>268 (53)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377A266A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2</w:t>
            </w:r>
            <w:r w:rsidRPr="00AD0A4D">
              <w:rPr>
                <w:sz w:val="18"/>
                <w:szCs w:val="18"/>
              </w:rPr>
              <w:t>8 (10)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6420816E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</w:tr>
      <w:tr w:rsidR="00FA6C56" w:rsidRPr="00AD0A4D" w14:paraId="51272EE8" w14:textId="77777777" w:rsidTr="00AD0A4D"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30A8C4" w14:textId="77777777" w:rsidR="00FA6C56" w:rsidRPr="00AD0A4D" w:rsidRDefault="00FA6C56" w:rsidP="00FA6C56">
            <w:pPr>
              <w:spacing w:before="0" w:after="120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 xml:space="preserve"> </w:t>
            </w:r>
            <w:r w:rsidRPr="00AD0A4D">
              <w:rPr>
                <w:sz w:val="18"/>
                <w:szCs w:val="18"/>
              </w:rPr>
              <w:t>Equivocal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1C72F35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9</w:t>
            </w:r>
            <w:r w:rsidRPr="00AD0A4D">
              <w:rPr>
                <w:sz w:val="18"/>
                <w:szCs w:val="18"/>
              </w:rPr>
              <w:t>9 (22)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16AF373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3</w:t>
            </w:r>
            <w:r w:rsidRPr="00AD0A4D">
              <w:rPr>
                <w:sz w:val="18"/>
                <w:szCs w:val="18"/>
              </w:rPr>
              <w:t>4 (10)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F0A4B88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900888E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839C02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sz w:val="18"/>
                <w:szCs w:val="18"/>
              </w:rPr>
              <w:t>108 (21)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6804CC45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2</w:t>
            </w:r>
            <w:r w:rsidRPr="00AD0A4D">
              <w:rPr>
                <w:sz w:val="18"/>
                <w:szCs w:val="18"/>
              </w:rPr>
              <w:t>5 (9)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1B1D6137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</w:tr>
      <w:tr w:rsidR="00FA6C56" w:rsidRPr="00AD0A4D" w14:paraId="3FA58CF0" w14:textId="77777777" w:rsidTr="00AD0A4D"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73F4F66" w14:textId="77777777" w:rsidR="00FA6C56" w:rsidRPr="00AD0A4D" w:rsidRDefault="00FA6C56" w:rsidP="00FA6C56">
            <w:pPr>
              <w:spacing w:before="0" w:after="120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 xml:space="preserve"> </w:t>
            </w:r>
            <w:r w:rsidRPr="00AD0A4D">
              <w:rPr>
                <w:sz w:val="18"/>
                <w:szCs w:val="18"/>
              </w:rPr>
              <w:t>Suspicious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2D5E316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1</w:t>
            </w:r>
            <w:r w:rsidRPr="00AD0A4D">
              <w:rPr>
                <w:sz w:val="18"/>
                <w:szCs w:val="18"/>
              </w:rPr>
              <w:t>03 (23)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756D1A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2</w:t>
            </w:r>
            <w:r w:rsidRPr="00AD0A4D">
              <w:rPr>
                <w:sz w:val="18"/>
                <w:szCs w:val="18"/>
              </w:rPr>
              <w:t>52 (77)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E75B6F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FAB8BC3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31D9AE5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sz w:val="18"/>
                <w:szCs w:val="18"/>
              </w:rPr>
              <w:t>127 (25)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11CC21FB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2</w:t>
            </w:r>
            <w:r w:rsidRPr="00AD0A4D">
              <w:rPr>
                <w:sz w:val="18"/>
                <w:szCs w:val="18"/>
              </w:rPr>
              <w:t>28 (81)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5F40450A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</w:tr>
      <w:tr w:rsidR="00FA6C56" w:rsidRPr="00AD0A4D" w14:paraId="3BE09EBE" w14:textId="77777777" w:rsidTr="00AD0A4D"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1CBA23" w14:textId="77777777" w:rsidR="00FA6C56" w:rsidRPr="00AD0A4D" w:rsidRDefault="00FA6C56" w:rsidP="00FA6C56">
            <w:pPr>
              <w:spacing w:before="0" w:after="120"/>
              <w:rPr>
                <w:sz w:val="18"/>
                <w:szCs w:val="18"/>
              </w:rPr>
            </w:pPr>
            <w:r w:rsidRPr="00AD0A4D">
              <w:rPr>
                <w:sz w:val="18"/>
                <w:szCs w:val="18"/>
              </w:rPr>
              <w:t>MRI-SVI, No. (%)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1DC095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A71F53D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0D9E838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&lt;</w:t>
            </w:r>
            <w:r w:rsidRPr="00AD0A4D">
              <w:rPr>
                <w:sz w:val="18"/>
                <w:szCs w:val="18"/>
              </w:rPr>
              <w:t>0.001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2AE9BFC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FA30543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1C0DB8C7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5576712D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&lt;</w:t>
            </w:r>
            <w:r w:rsidRPr="00AD0A4D">
              <w:rPr>
                <w:sz w:val="18"/>
                <w:szCs w:val="18"/>
              </w:rPr>
              <w:t>0.001</w:t>
            </w:r>
          </w:p>
        </w:tc>
      </w:tr>
      <w:tr w:rsidR="00FA6C56" w:rsidRPr="00AD0A4D" w14:paraId="6E1CCC3A" w14:textId="77777777" w:rsidTr="00AD0A4D"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36BF3C" w14:textId="77777777" w:rsidR="00FA6C56" w:rsidRPr="00AD0A4D" w:rsidRDefault="00FA6C56" w:rsidP="00FA6C56">
            <w:pPr>
              <w:spacing w:before="0" w:after="120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 xml:space="preserve"> </w:t>
            </w:r>
            <w:r w:rsidRPr="00AD0A4D">
              <w:rPr>
                <w:sz w:val="18"/>
                <w:szCs w:val="18"/>
              </w:rPr>
              <w:t>Negative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6531CF7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4</w:t>
            </w:r>
            <w:r w:rsidRPr="00AD0A4D">
              <w:rPr>
                <w:sz w:val="18"/>
                <w:szCs w:val="18"/>
              </w:rPr>
              <w:t>52 (99)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8B0419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2</w:t>
            </w:r>
            <w:r w:rsidRPr="00AD0A4D">
              <w:rPr>
                <w:sz w:val="18"/>
                <w:szCs w:val="18"/>
              </w:rPr>
              <w:t>01 (61)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9292126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E9A87C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F19CA6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4</w:t>
            </w:r>
            <w:r w:rsidRPr="00AD0A4D">
              <w:rPr>
                <w:sz w:val="18"/>
                <w:szCs w:val="18"/>
              </w:rPr>
              <w:t>95 (98)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271372F5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1</w:t>
            </w:r>
            <w:r w:rsidRPr="00AD0A4D">
              <w:rPr>
                <w:sz w:val="18"/>
                <w:szCs w:val="18"/>
              </w:rPr>
              <w:t>58 (56)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302DF500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</w:tr>
      <w:tr w:rsidR="00FA6C56" w:rsidRPr="00AD0A4D" w14:paraId="0031EB73" w14:textId="77777777" w:rsidTr="00AD0A4D"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1D3B4FE" w14:textId="77777777" w:rsidR="00FA6C56" w:rsidRPr="00AD0A4D" w:rsidRDefault="00FA6C56" w:rsidP="00FA6C56">
            <w:pPr>
              <w:spacing w:before="0" w:after="120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 xml:space="preserve"> </w:t>
            </w:r>
            <w:r w:rsidRPr="00AD0A4D">
              <w:rPr>
                <w:sz w:val="18"/>
                <w:szCs w:val="18"/>
              </w:rPr>
              <w:t xml:space="preserve">Suspicious </w:t>
            </w:r>
            <w:r w:rsidRPr="00AD0A4D">
              <w:rPr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1D37215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4</w:t>
            </w:r>
            <w:r w:rsidRPr="00AD0A4D"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7CC4221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1</w:t>
            </w:r>
            <w:r w:rsidRPr="00AD0A4D">
              <w:rPr>
                <w:sz w:val="18"/>
                <w:szCs w:val="18"/>
              </w:rPr>
              <w:t>27 (39)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211D629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151CB92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FB7070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8</w:t>
            </w:r>
            <w:r w:rsidRPr="00AD0A4D"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2E154EB5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1</w:t>
            </w:r>
            <w:r w:rsidRPr="00AD0A4D">
              <w:rPr>
                <w:sz w:val="18"/>
                <w:szCs w:val="18"/>
              </w:rPr>
              <w:t>23 (44)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02793D51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</w:tr>
      <w:tr w:rsidR="00FA6C56" w:rsidRPr="00AD0A4D" w14:paraId="19F6917A" w14:textId="77777777" w:rsidTr="00AD0A4D"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62255E7" w14:textId="77777777" w:rsidR="00FA6C56" w:rsidRPr="00AD0A4D" w:rsidRDefault="00FA6C56" w:rsidP="00FA6C56">
            <w:pPr>
              <w:spacing w:before="0" w:after="120"/>
              <w:rPr>
                <w:sz w:val="18"/>
                <w:szCs w:val="18"/>
              </w:rPr>
            </w:pPr>
            <w:r w:rsidRPr="00AD0A4D">
              <w:rPr>
                <w:sz w:val="18"/>
                <w:szCs w:val="18"/>
              </w:rPr>
              <w:t>MRI-LNI, No. (%)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E462F17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5896D6F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437FA44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&lt;</w:t>
            </w:r>
            <w:r w:rsidRPr="00AD0A4D">
              <w:rPr>
                <w:sz w:val="18"/>
                <w:szCs w:val="18"/>
              </w:rPr>
              <w:t>0.001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288CC5C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514AE1B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2567FCA1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21537685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&lt;</w:t>
            </w:r>
            <w:r w:rsidRPr="00AD0A4D">
              <w:rPr>
                <w:sz w:val="18"/>
                <w:szCs w:val="18"/>
              </w:rPr>
              <w:t>0.001</w:t>
            </w:r>
          </w:p>
        </w:tc>
      </w:tr>
      <w:tr w:rsidR="00FA6C56" w:rsidRPr="00AD0A4D" w14:paraId="0D65BF6E" w14:textId="77777777" w:rsidTr="00AD0A4D"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337C1E6" w14:textId="77777777" w:rsidR="00FA6C56" w:rsidRPr="00AD0A4D" w:rsidRDefault="00FA6C56" w:rsidP="00FA6C56">
            <w:pPr>
              <w:spacing w:before="0" w:after="120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 xml:space="preserve"> </w:t>
            </w:r>
            <w:r w:rsidRPr="00AD0A4D">
              <w:rPr>
                <w:sz w:val="18"/>
                <w:szCs w:val="18"/>
              </w:rPr>
              <w:t>Negative</w:t>
            </w:r>
          </w:p>
        </w:tc>
        <w:tc>
          <w:tcPr>
            <w:tcW w:w="16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D166075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4</w:t>
            </w:r>
            <w:r w:rsidRPr="00AD0A4D">
              <w:rPr>
                <w:sz w:val="18"/>
                <w:szCs w:val="18"/>
              </w:rPr>
              <w:t xml:space="preserve">45 </w:t>
            </w:r>
            <w:r w:rsidRPr="00AD0A4D">
              <w:rPr>
                <w:rFonts w:hint="eastAsia"/>
                <w:sz w:val="18"/>
                <w:szCs w:val="18"/>
              </w:rPr>
              <w:t>(</w:t>
            </w:r>
            <w:r w:rsidRPr="00AD0A4D">
              <w:rPr>
                <w:sz w:val="18"/>
                <w:szCs w:val="18"/>
              </w:rPr>
              <w:t>98)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E7F426B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2</w:t>
            </w:r>
            <w:r w:rsidRPr="00AD0A4D">
              <w:rPr>
                <w:sz w:val="18"/>
                <w:szCs w:val="18"/>
              </w:rPr>
              <w:t>60 (79)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323DB84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A905DD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C529787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4</w:t>
            </w:r>
            <w:r w:rsidRPr="00AD0A4D">
              <w:rPr>
                <w:sz w:val="18"/>
                <w:szCs w:val="18"/>
              </w:rPr>
              <w:t>90 (97)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278BCEEA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2</w:t>
            </w:r>
            <w:r w:rsidRPr="00AD0A4D">
              <w:rPr>
                <w:sz w:val="18"/>
                <w:szCs w:val="18"/>
              </w:rPr>
              <w:t>15 (77)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398DBBAD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</w:tr>
      <w:tr w:rsidR="00FA6C56" w:rsidRPr="00AD0A4D" w14:paraId="25A2E73C" w14:textId="77777777" w:rsidTr="00AD0A4D"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6DA1CD" w14:textId="77777777" w:rsidR="00FA6C56" w:rsidRPr="00AD0A4D" w:rsidRDefault="00FA6C56" w:rsidP="00FA6C56">
            <w:pPr>
              <w:spacing w:before="0" w:after="120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 xml:space="preserve"> </w:t>
            </w:r>
            <w:r w:rsidRPr="00AD0A4D">
              <w:rPr>
                <w:sz w:val="18"/>
                <w:szCs w:val="18"/>
              </w:rPr>
              <w:t xml:space="preserve">Suspicious </w:t>
            </w:r>
            <w:r w:rsidRPr="00AD0A4D">
              <w:rPr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6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E4E9D8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1</w:t>
            </w:r>
            <w:r w:rsidRPr="00AD0A4D">
              <w:rPr>
                <w:sz w:val="18"/>
                <w:szCs w:val="18"/>
              </w:rPr>
              <w:t>1 (2)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EC0266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6</w:t>
            </w:r>
            <w:r w:rsidRPr="00AD0A4D">
              <w:rPr>
                <w:sz w:val="18"/>
                <w:szCs w:val="18"/>
              </w:rPr>
              <w:t>8 (21)</w:t>
            </w:r>
          </w:p>
        </w:tc>
        <w:tc>
          <w:tcPr>
            <w:tcW w:w="80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24D181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7862285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FE72E4C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1</w:t>
            </w:r>
            <w:r w:rsidRPr="00AD0A4D">
              <w:rPr>
                <w:sz w:val="18"/>
                <w:szCs w:val="18"/>
              </w:rPr>
              <w:t>3 (3)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2E7D542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  <w:r w:rsidRPr="00AD0A4D">
              <w:rPr>
                <w:rFonts w:hint="eastAsia"/>
                <w:sz w:val="18"/>
                <w:szCs w:val="18"/>
              </w:rPr>
              <w:t>6</w:t>
            </w:r>
            <w:r w:rsidRPr="00AD0A4D">
              <w:rPr>
                <w:sz w:val="18"/>
                <w:szCs w:val="18"/>
              </w:rPr>
              <w:t>6 (23)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2ECE892" w14:textId="77777777" w:rsidR="00FA6C56" w:rsidRPr="00AD0A4D" w:rsidRDefault="00FA6C56" w:rsidP="00AD0A4D">
            <w:pPr>
              <w:spacing w:before="0" w:after="120"/>
              <w:jc w:val="right"/>
              <w:rPr>
                <w:sz w:val="18"/>
                <w:szCs w:val="18"/>
              </w:rPr>
            </w:pPr>
          </w:p>
        </w:tc>
      </w:tr>
    </w:tbl>
    <w:p w14:paraId="7B65BC41" w14:textId="758DAA22" w:rsidR="00DE23E8" w:rsidRPr="001549D3" w:rsidRDefault="00FA6C56" w:rsidP="00AD0A4D">
      <w:r w:rsidRPr="00FA6C56">
        <w:rPr>
          <w:vertAlign w:val="superscript"/>
        </w:rPr>
        <w:t>*</w:t>
      </w:r>
      <w:r w:rsidRPr="00FA6C56">
        <w:t xml:space="preserve">: </w:t>
      </w:r>
      <w:bookmarkStart w:id="0" w:name="_Hlk37164869"/>
      <w:r w:rsidRPr="00FA6C56">
        <w:t>Data are presented as median (</w:t>
      </w:r>
      <w:bookmarkStart w:id="1" w:name="_Hlk24558888"/>
      <w:r w:rsidRPr="00FA6C56">
        <w:t>interquartile range</w:t>
      </w:r>
      <w:bookmarkEnd w:id="1"/>
      <w:r w:rsidRPr="00FA6C56">
        <w:t>) unless other indicated</w:t>
      </w:r>
      <w:bookmarkEnd w:id="0"/>
      <w:r w:rsidRPr="00FA6C56">
        <w:t>; PCa: prostate cancer; CSPCa: clinically significant prostate cancer; tPSA: total prostate-specific antigen; f/tPSA: free PSA / total PSA; PSAD: prostate-specific antigen density; PV: prostate volume; SVI: seminal vesicle invasion; LNI: lymph node invasion</w:t>
      </w:r>
      <w:r w:rsidRPr="00FA6C56">
        <w:rPr>
          <w:rFonts w:hint="eastAsia"/>
        </w:rPr>
        <w:t>;</w:t>
      </w:r>
      <w:r w:rsidRPr="00FA6C56">
        <w:t xml:space="preserve"> </w:t>
      </w:r>
      <w:r w:rsidRPr="00FA6C56">
        <w:rPr>
          <w:vertAlign w:val="superscript"/>
        </w:rPr>
        <w:t>#</w:t>
      </w:r>
      <w:r w:rsidRPr="00FA6C56">
        <w:t>: Due to small number of equivocal group, which was merged into the suspicious group of MRI-SVI and MRI-LNI, respectively.</w:t>
      </w:r>
    </w:p>
    <w:sectPr w:rsidR="00DE23E8" w:rsidRPr="001549D3" w:rsidSect="0093429D"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9F808" w14:textId="77777777" w:rsidR="007D100E" w:rsidRDefault="007D100E" w:rsidP="00117666">
      <w:pPr>
        <w:spacing w:after="0"/>
      </w:pPr>
      <w:r>
        <w:separator/>
      </w:r>
    </w:p>
  </w:endnote>
  <w:endnote w:type="continuationSeparator" w:id="0">
    <w:p w14:paraId="5E504BED" w14:textId="77777777" w:rsidR="007D100E" w:rsidRDefault="007D100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CE6BF" w14:textId="77777777" w:rsidR="007D100E" w:rsidRDefault="007D100E" w:rsidP="00117666">
      <w:pPr>
        <w:spacing w:after="0"/>
      </w:pPr>
      <w:r>
        <w:separator/>
      </w:r>
    </w:p>
  </w:footnote>
  <w:footnote w:type="continuationSeparator" w:id="0">
    <w:p w14:paraId="56C45B65" w14:textId="77777777" w:rsidR="007D100E" w:rsidRDefault="007D100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53B82"/>
    <w:rsid w:val="004735C8"/>
    <w:rsid w:val="004947A6"/>
    <w:rsid w:val="004961FF"/>
    <w:rsid w:val="00517A89"/>
    <w:rsid w:val="005250F2"/>
    <w:rsid w:val="00593EEA"/>
    <w:rsid w:val="005A5EEE"/>
    <w:rsid w:val="005F786D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D100E"/>
    <w:rsid w:val="00817DD6"/>
    <w:rsid w:val="0083759F"/>
    <w:rsid w:val="00885156"/>
    <w:rsid w:val="00902C3F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AD0A4D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0742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A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Yu Shuanbao</cp:lastModifiedBy>
  <cp:revision>6</cp:revision>
  <cp:lastPrinted>2013-10-03T12:51:00Z</cp:lastPrinted>
  <dcterms:created xsi:type="dcterms:W3CDTF">2018-11-23T08:58:00Z</dcterms:created>
  <dcterms:modified xsi:type="dcterms:W3CDTF">2020-06-22T09:01:00Z</dcterms:modified>
</cp:coreProperties>
</file>