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BF6D9" w14:textId="03A5E7CC" w:rsidR="00820143" w:rsidRPr="004928A9" w:rsidRDefault="002F3EEC" w:rsidP="00F37AFA">
      <w:pPr>
        <w:spacing w:line="48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Supplementary</w:t>
      </w:r>
      <w:r w:rsidR="00820143" w:rsidRPr="004928A9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Material</w:t>
      </w:r>
      <w:r w:rsidR="00820143" w:rsidRPr="004928A9">
        <w:rPr>
          <w:rFonts w:ascii="Times New Roman" w:hAnsi="Times New Roman" w:cs="Times New Roman"/>
          <w:sz w:val="32"/>
        </w:rPr>
        <w:t xml:space="preserve"> for</w:t>
      </w:r>
    </w:p>
    <w:p w14:paraId="54E9D15A" w14:textId="60C0E929" w:rsidR="00820143" w:rsidRPr="004928A9" w:rsidRDefault="00140FD9" w:rsidP="0025089A">
      <w:pPr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4928A9">
        <w:rPr>
          <w:rFonts w:ascii="Times New Roman" w:hAnsi="Times New Roman" w:cs="Times New Roman"/>
          <w:b/>
          <w:sz w:val="28"/>
        </w:rPr>
        <w:t xml:space="preserve">Two-Dimensional Metal-Organic Framework Nanosheets as </w:t>
      </w:r>
      <w:r w:rsidR="00422BBF" w:rsidRPr="004928A9">
        <w:rPr>
          <w:rFonts w:ascii="Times New Roman" w:hAnsi="Times New Roman" w:cs="Times New Roman"/>
          <w:b/>
          <w:sz w:val="28"/>
        </w:rPr>
        <w:t>Bifunctional</w:t>
      </w:r>
      <w:r w:rsidRPr="004928A9">
        <w:rPr>
          <w:rFonts w:ascii="Times New Roman" w:hAnsi="Times New Roman" w:cs="Times New Roman"/>
          <w:b/>
          <w:sz w:val="28"/>
        </w:rPr>
        <w:t xml:space="preserve"> Catalyst </w:t>
      </w:r>
      <w:r w:rsidR="00422BBF" w:rsidRPr="004928A9">
        <w:rPr>
          <w:rFonts w:ascii="Times New Roman" w:hAnsi="Times New Roman" w:cs="Times New Roman"/>
          <w:b/>
          <w:sz w:val="28"/>
        </w:rPr>
        <w:t>for</w:t>
      </w:r>
      <w:r w:rsidRPr="004928A9">
        <w:rPr>
          <w:rFonts w:ascii="Times New Roman" w:hAnsi="Times New Roman" w:cs="Times New Roman"/>
          <w:b/>
          <w:sz w:val="28"/>
        </w:rPr>
        <w:t xml:space="preserve"> Electrochemical and Photoelectrochemical Water Oxidation</w:t>
      </w:r>
    </w:p>
    <w:p w14:paraId="5F206772" w14:textId="77777777" w:rsidR="00B320E2" w:rsidRPr="004928A9" w:rsidRDefault="00B320E2" w:rsidP="00B320E2">
      <w:pPr>
        <w:pStyle w:val="AuthorList"/>
        <w:jc w:val="center"/>
        <w:rPr>
          <w:b w:val="0"/>
          <w:bCs/>
          <w:vertAlign w:val="superscript"/>
        </w:rPr>
      </w:pPr>
      <w:bookmarkStart w:id="0" w:name="_Hlk50068537"/>
      <w:r w:rsidRPr="004928A9">
        <w:rPr>
          <w:b w:val="0"/>
          <w:bCs/>
        </w:rPr>
        <w:t>Chang Liu</w:t>
      </w:r>
      <w:r w:rsidRPr="004928A9">
        <w:rPr>
          <w:rFonts w:eastAsiaTheme="minorEastAsia"/>
          <w:b w:val="0"/>
          <w:bCs/>
          <w:vertAlign w:val="superscript"/>
          <w:lang w:eastAsia="zh-CN"/>
        </w:rPr>
        <w:t>1, #</w:t>
      </w:r>
      <w:r w:rsidRPr="004928A9">
        <w:rPr>
          <w:b w:val="0"/>
          <w:bCs/>
        </w:rPr>
        <w:t xml:space="preserve">, </w:t>
      </w:r>
      <w:proofErr w:type="spellStart"/>
      <w:r w:rsidRPr="004928A9">
        <w:rPr>
          <w:b w:val="0"/>
          <w:bCs/>
        </w:rPr>
        <w:t>Xiaochen</w:t>
      </w:r>
      <w:proofErr w:type="spellEnd"/>
      <w:r w:rsidRPr="004928A9">
        <w:rPr>
          <w:b w:val="0"/>
          <w:bCs/>
        </w:rPr>
        <w:t xml:space="preserve"> Shen</w:t>
      </w:r>
      <w:r w:rsidRPr="004928A9">
        <w:rPr>
          <w:rFonts w:hint="eastAsia"/>
          <w:b w:val="0"/>
          <w:bCs/>
          <w:vertAlign w:val="superscript"/>
          <w:lang w:eastAsia="zh-CN"/>
        </w:rPr>
        <w:t>2</w:t>
      </w:r>
      <w:r w:rsidRPr="004928A9">
        <w:rPr>
          <w:b w:val="0"/>
          <w:bCs/>
          <w:vertAlign w:val="superscript"/>
          <w:lang w:eastAsia="zh-CN"/>
        </w:rPr>
        <w:t>, #</w:t>
      </w:r>
      <w:r w:rsidRPr="004928A9">
        <w:rPr>
          <w:b w:val="0"/>
          <w:bCs/>
        </w:rPr>
        <w:t>, G</w:t>
      </w:r>
      <w:r w:rsidRPr="004928A9">
        <w:rPr>
          <w:rFonts w:hint="eastAsia"/>
          <w:b w:val="0"/>
          <w:bCs/>
          <w:lang w:eastAsia="zh-CN"/>
        </w:rPr>
        <w:t>ra</w:t>
      </w:r>
      <w:r w:rsidRPr="004928A9">
        <w:rPr>
          <w:b w:val="0"/>
          <w:bCs/>
        </w:rPr>
        <w:t>yson Johnson</w:t>
      </w:r>
      <w:r w:rsidRPr="004928A9">
        <w:rPr>
          <w:b w:val="0"/>
          <w:bCs/>
          <w:vertAlign w:val="superscript"/>
        </w:rPr>
        <w:t>1</w:t>
      </w:r>
      <w:r w:rsidRPr="004928A9">
        <w:rPr>
          <w:b w:val="0"/>
          <w:bCs/>
        </w:rPr>
        <w:t xml:space="preserve">, </w:t>
      </w:r>
      <w:proofErr w:type="spellStart"/>
      <w:r w:rsidRPr="004928A9">
        <w:rPr>
          <w:b w:val="0"/>
          <w:bCs/>
        </w:rPr>
        <w:t>Yulu</w:t>
      </w:r>
      <w:proofErr w:type="spellEnd"/>
      <w:r w:rsidRPr="004928A9">
        <w:rPr>
          <w:b w:val="0"/>
          <w:bCs/>
        </w:rPr>
        <w:t xml:space="preserve"> Zhang</w:t>
      </w:r>
      <w:r w:rsidRPr="004928A9">
        <w:rPr>
          <w:b w:val="0"/>
          <w:bCs/>
          <w:vertAlign w:val="superscript"/>
        </w:rPr>
        <w:t>1</w:t>
      </w:r>
      <w:r w:rsidRPr="004928A9">
        <w:rPr>
          <w:b w:val="0"/>
          <w:bCs/>
        </w:rPr>
        <w:t xml:space="preserve">, </w:t>
      </w:r>
      <w:proofErr w:type="spellStart"/>
      <w:r w:rsidRPr="004928A9">
        <w:rPr>
          <w:b w:val="0"/>
          <w:bCs/>
        </w:rPr>
        <w:t>Changlin</w:t>
      </w:r>
      <w:proofErr w:type="spellEnd"/>
      <w:r w:rsidRPr="004928A9">
        <w:rPr>
          <w:b w:val="0"/>
          <w:bCs/>
        </w:rPr>
        <w:t xml:space="preserve"> Zhang</w:t>
      </w:r>
      <w:r w:rsidRPr="004928A9">
        <w:rPr>
          <w:rFonts w:hint="eastAsia"/>
          <w:b w:val="0"/>
          <w:bCs/>
          <w:vertAlign w:val="superscript"/>
          <w:lang w:eastAsia="zh-CN"/>
        </w:rPr>
        <w:t>2</w:t>
      </w:r>
      <w:r w:rsidRPr="004928A9">
        <w:rPr>
          <w:b w:val="0"/>
          <w:bCs/>
        </w:rPr>
        <w:t xml:space="preserve">, </w:t>
      </w:r>
      <w:proofErr w:type="spellStart"/>
      <w:r w:rsidRPr="004928A9">
        <w:rPr>
          <w:b w:val="0"/>
          <w:bCs/>
        </w:rPr>
        <w:t>Jiafu</w:t>
      </w:r>
      <w:proofErr w:type="spellEnd"/>
      <w:r w:rsidRPr="004928A9">
        <w:rPr>
          <w:b w:val="0"/>
          <w:bCs/>
        </w:rPr>
        <w:t xml:space="preserve"> Chen</w:t>
      </w:r>
      <w:r w:rsidRPr="004928A9">
        <w:rPr>
          <w:rFonts w:hint="eastAsia"/>
          <w:b w:val="0"/>
          <w:bCs/>
          <w:vertAlign w:val="superscript"/>
          <w:lang w:eastAsia="zh-CN"/>
        </w:rPr>
        <w:t>2</w:t>
      </w:r>
      <w:r w:rsidRPr="004928A9">
        <w:rPr>
          <w:b w:val="0"/>
          <w:bCs/>
        </w:rPr>
        <w:t xml:space="preserve">, </w:t>
      </w:r>
      <w:proofErr w:type="spellStart"/>
      <w:r w:rsidRPr="004928A9">
        <w:rPr>
          <w:b w:val="0"/>
          <w:bCs/>
        </w:rPr>
        <w:t>Lingyan</w:t>
      </w:r>
      <w:proofErr w:type="spellEnd"/>
      <w:r w:rsidRPr="004928A9">
        <w:rPr>
          <w:b w:val="0"/>
          <w:bCs/>
        </w:rPr>
        <w:t xml:space="preserve"> Li</w:t>
      </w:r>
      <w:r w:rsidRPr="004928A9">
        <w:rPr>
          <w:rFonts w:hint="eastAsia"/>
          <w:b w:val="0"/>
          <w:bCs/>
          <w:vertAlign w:val="superscript"/>
          <w:lang w:eastAsia="zh-CN"/>
        </w:rPr>
        <w:t>2</w:t>
      </w:r>
      <w:r w:rsidRPr="004928A9">
        <w:rPr>
          <w:b w:val="0"/>
          <w:bCs/>
        </w:rPr>
        <w:t>, Colton Sheehan</w:t>
      </w:r>
      <w:r w:rsidRPr="004928A9">
        <w:rPr>
          <w:b w:val="0"/>
          <w:bCs/>
          <w:vertAlign w:val="superscript"/>
        </w:rPr>
        <w:t>1</w:t>
      </w:r>
      <w:r w:rsidRPr="004928A9">
        <w:rPr>
          <w:b w:val="0"/>
          <w:bCs/>
        </w:rPr>
        <w:t xml:space="preserve">, </w:t>
      </w:r>
      <w:proofErr w:type="spellStart"/>
      <w:r w:rsidRPr="004928A9">
        <w:rPr>
          <w:b w:val="0"/>
          <w:bCs/>
        </w:rPr>
        <w:t>Zhenmeng</w:t>
      </w:r>
      <w:proofErr w:type="spellEnd"/>
      <w:r w:rsidRPr="004928A9">
        <w:rPr>
          <w:b w:val="0"/>
          <w:bCs/>
        </w:rPr>
        <w:t xml:space="preserve"> Peng</w:t>
      </w:r>
      <w:r w:rsidRPr="004928A9">
        <w:rPr>
          <w:b w:val="0"/>
          <w:bCs/>
          <w:vertAlign w:val="superscript"/>
        </w:rPr>
        <w:t>2, *</w:t>
      </w:r>
      <w:r w:rsidRPr="004928A9">
        <w:rPr>
          <w:b w:val="0"/>
          <w:bCs/>
        </w:rPr>
        <w:t>, Sen Zhang</w:t>
      </w:r>
      <w:r w:rsidRPr="004928A9">
        <w:rPr>
          <w:b w:val="0"/>
          <w:bCs/>
          <w:vertAlign w:val="superscript"/>
          <w:lang w:eastAsia="zh-CN"/>
        </w:rPr>
        <w:t>1, *</w:t>
      </w:r>
    </w:p>
    <w:bookmarkEnd w:id="0"/>
    <w:p w14:paraId="2CB63FCA" w14:textId="77777777" w:rsidR="00140FD9" w:rsidRPr="004928A9" w:rsidRDefault="00140FD9" w:rsidP="00140FD9">
      <w:pPr>
        <w:spacing w:before="240"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en-US"/>
        </w:rPr>
      </w:pPr>
      <w:r w:rsidRPr="004928A9">
        <w:rPr>
          <w:rFonts w:ascii="Times New Roman" w:eastAsia="SimSun" w:hAnsi="Times New Roman" w:cs="Times New Roman"/>
          <w:sz w:val="24"/>
          <w:szCs w:val="24"/>
          <w:vertAlign w:val="superscript"/>
          <w:lang w:eastAsia="en-US"/>
        </w:rPr>
        <w:t>1</w:t>
      </w:r>
      <w:r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>Department of Chemistry, University of Virginia, Charlottesville, Virginia 22904, United States</w:t>
      </w:r>
    </w:p>
    <w:p w14:paraId="66B9F362" w14:textId="77777777" w:rsidR="00140FD9" w:rsidRPr="004928A9" w:rsidRDefault="00140FD9" w:rsidP="00140FD9">
      <w:pPr>
        <w:spacing w:before="120"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en-US"/>
        </w:rPr>
      </w:pPr>
      <w:r w:rsidRPr="004928A9">
        <w:rPr>
          <w:rFonts w:ascii="Times New Roman" w:eastAsia="SimSun" w:hAnsi="Times New Roman" w:cs="Times New Roman"/>
          <w:sz w:val="24"/>
          <w:szCs w:val="24"/>
          <w:vertAlign w:val="superscript"/>
          <w:lang w:eastAsia="en-US"/>
        </w:rPr>
        <w:t>2</w:t>
      </w:r>
      <w:r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>Department of Chemical and Biomolecular Engineering, University of Akron, Akron, Ohio, 44325, United States.</w:t>
      </w:r>
    </w:p>
    <w:p w14:paraId="32450D2B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947A1E6" w14:textId="77777777" w:rsidR="00A80525" w:rsidRPr="004928A9" w:rsidRDefault="004C0D2E" w:rsidP="004C0D2E">
      <w:pPr>
        <w:spacing w:before="240"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r w:rsidRPr="004928A9">
        <w:rPr>
          <w:rFonts w:ascii="Times New Roman" w:eastAsia="SimSun" w:hAnsi="Times New Roman" w:cs="Times New Roman"/>
          <w:b/>
          <w:sz w:val="24"/>
          <w:szCs w:val="24"/>
          <w:lang w:eastAsia="en-US"/>
        </w:rPr>
        <w:t xml:space="preserve">* Correspondence: </w:t>
      </w:r>
      <w:r w:rsidRPr="004928A9">
        <w:rPr>
          <w:rFonts w:ascii="Times New Roman" w:eastAsia="SimSun" w:hAnsi="Times New Roman" w:cs="Times New Roman"/>
          <w:b/>
          <w:sz w:val="24"/>
          <w:szCs w:val="24"/>
          <w:lang w:eastAsia="en-US"/>
        </w:rPr>
        <w:br/>
      </w:r>
      <w:proofErr w:type="spellStart"/>
      <w:r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>Zhenmeng</w:t>
      </w:r>
      <w:proofErr w:type="spellEnd"/>
      <w:r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 xml:space="preserve"> Peng</w:t>
      </w:r>
      <w:r w:rsidR="00A80525"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>, Sen Zhang</w:t>
      </w:r>
    </w:p>
    <w:p w14:paraId="08AAB3A7" w14:textId="136B21EE" w:rsidR="004C0D2E" w:rsidRPr="004928A9" w:rsidRDefault="002518C8" w:rsidP="004C0D2E">
      <w:pPr>
        <w:spacing w:before="240" w:after="0" w:line="240" w:lineRule="auto"/>
        <w:rPr>
          <w:rFonts w:ascii="Times New Roman" w:eastAsia="SimSun" w:hAnsi="Times New Roman" w:cs="Times New Roman"/>
          <w:sz w:val="24"/>
          <w:szCs w:val="24"/>
          <w:lang w:eastAsia="en-US"/>
        </w:rPr>
      </w:pPr>
      <w:hyperlink r:id="rId5" w:history="1">
        <w:r w:rsidR="00A80525" w:rsidRPr="004928A9">
          <w:rPr>
            <w:rStyle w:val="Hyperlink"/>
            <w:rFonts w:ascii="Times New Roman" w:eastAsia="SimSun" w:hAnsi="Times New Roman" w:cs="Times New Roman"/>
            <w:color w:val="auto"/>
            <w:sz w:val="24"/>
            <w:szCs w:val="24"/>
            <w:lang w:eastAsia="en-US"/>
          </w:rPr>
          <w:t>zpeng@uakron.edu</w:t>
        </w:r>
      </w:hyperlink>
      <w:r w:rsidR="00A80525"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>,</w:t>
      </w:r>
      <w:r w:rsidR="004C0D2E"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 xml:space="preserve"> </w:t>
      </w:r>
      <w:hyperlink r:id="rId6" w:history="1">
        <w:r w:rsidR="00A80525" w:rsidRPr="004928A9">
          <w:rPr>
            <w:rFonts w:ascii="Times New Roman" w:eastAsia="SimSun" w:hAnsi="Times New Roman" w:cs="Times New Roman"/>
            <w:sz w:val="24"/>
            <w:szCs w:val="24"/>
            <w:u w:val="single"/>
            <w:lang w:eastAsia="en-US"/>
          </w:rPr>
          <w:t>sz3t@virginia.edu</w:t>
        </w:r>
      </w:hyperlink>
    </w:p>
    <w:p w14:paraId="17BAD1B5" w14:textId="77777777" w:rsidR="004C0D2E" w:rsidRPr="004928A9" w:rsidRDefault="004C0D2E" w:rsidP="004C0D2E">
      <w:pPr>
        <w:spacing w:before="240"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en-US"/>
        </w:rPr>
      </w:pPr>
      <w:r w:rsidRPr="004928A9">
        <w:rPr>
          <w:rFonts w:ascii="Times New Roman" w:eastAsia="SimSun" w:hAnsi="Times New Roman" w:cs="Times New Roman"/>
          <w:sz w:val="24"/>
          <w:szCs w:val="24"/>
          <w:lang w:eastAsia="en-US"/>
        </w:rPr>
        <w:t># These authors contributed equally to this work.</w:t>
      </w:r>
    </w:p>
    <w:p w14:paraId="1E16E9CA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013A294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3C50EA72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073EF9CC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1601CD8B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E371D71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037170FD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320853D5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0484D585" w14:textId="77777777" w:rsidR="00F37AFA" w:rsidRPr="004928A9" w:rsidRDefault="00F37AFA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6FFF933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50807F8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3026AB68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sz w:val="24"/>
        </w:rPr>
        <w:t xml:space="preserve">     </w:t>
      </w:r>
    </w:p>
    <w:p w14:paraId="568A875A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181DBA08" wp14:editId="47768186">
            <wp:simplePos x="0" y="0"/>
            <wp:positionH relativeFrom="margin">
              <wp:align>center</wp:align>
            </wp:positionH>
            <wp:positionV relativeFrom="paragraph">
              <wp:posOffset>60113</wp:posOffset>
            </wp:positionV>
            <wp:extent cx="5074920" cy="16916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2V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767FB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4EDCCB52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770D90B" w14:textId="77777777" w:rsidR="00820143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F431CB8" w14:textId="7E3BEF75" w:rsidR="00820143" w:rsidRPr="004928A9" w:rsidRDefault="00140FD9" w:rsidP="004C0D2E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416146" w:rsidRPr="004928A9">
        <w:rPr>
          <w:rFonts w:ascii="Times New Roman" w:hAnsi="Times New Roman" w:cs="Times New Roman"/>
          <w:b/>
          <w:sz w:val="24"/>
        </w:rPr>
        <w:t xml:space="preserve"> S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1 </w:t>
      </w:r>
      <w:r w:rsidR="0063054C" w:rsidRPr="004928A9">
        <w:rPr>
          <w:rFonts w:ascii="Times New Roman" w:hAnsi="Times New Roman" w:cs="Times New Roman"/>
          <w:b/>
          <w:bCs/>
          <w:sz w:val="24"/>
        </w:rPr>
        <w:t>(A, B)</w:t>
      </w:r>
      <w:r w:rsidR="0063054C" w:rsidRPr="004928A9">
        <w:rPr>
          <w:rFonts w:ascii="Times New Roman" w:hAnsi="Times New Roman" w:cs="Times New Roman"/>
          <w:sz w:val="24"/>
        </w:rPr>
        <w:t xml:space="preserve"> T</w:t>
      </w:r>
      <w:r w:rsidR="00820143" w:rsidRPr="004928A9">
        <w:rPr>
          <w:rFonts w:ascii="Times New Roman" w:hAnsi="Times New Roman" w:cs="Times New Roman"/>
          <w:sz w:val="24"/>
        </w:rPr>
        <w:t>EM images of Co</w:t>
      </w:r>
      <w:r w:rsidR="0063054C" w:rsidRPr="004928A9">
        <w:rPr>
          <w:rFonts w:ascii="Times New Roman" w:hAnsi="Times New Roman" w:cs="Times New Roman"/>
          <w:sz w:val="24"/>
        </w:rPr>
        <w:t>-</w:t>
      </w:r>
      <w:r w:rsidR="00820143" w:rsidRPr="004928A9">
        <w:rPr>
          <w:rFonts w:ascii="Times New Roman" w:hAnsi="Times New Roman" w:cs="Times New Roman"/>
          <w:sz w:val="24"/>
        </w:rPr>
        <w:t>MOF nanosheet</w:t>
      </w:r>
      <w:r w:rsidR="0063054C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sz w:val="24"/>
        </w:rPr>
        <w:t xml:space="preserve">, </w:t>
      </w:r>
      <w:r w:rsidR="0063054C" w:rsidRPr="004928A9">
        <w:rPr>
          <w:rFonts w:ascii="Times New Roman" w:hAnsi="Times New Roman" w:cs="Times New Roman"/>
          <w:sz w:val="24"/>
        </w:rPr>
        <w:t xml:space="preserve">and </w:t>
      </w:r>
      <w:r w:rsidR="0063054C" w:rsidRPr="004928A9">
        <w:rPr>
          <w:rFonts w:ascii="Times New Roman" w:hAnsi="Times New Roman" w:cs="Times New Roman"/>
          <w:b/>
          <w:bCs/>
          <w:sz w:val="24"/>
        </w:rPr>
        <w:t>(C)</w:t>
      </w:r>
      <w:r w:rsidR="0063054C" w:rsidRPr="004928A9">
        <w:rPr>
          <w:rFonts w:ascii="Times New Roman" w:hAnsi="Times New Roman" w:cs="Times New Roman"/>
          <w:sz w:val="24"/>
        </w:rPr>
        <w:t xml:space="preserve"> d</w:t>
      </w:r>
      <w:r w:rsidR="00820143" w:rsidRPr="004928A9">
        <w:rPr>
          <w:rFonts w:ascii="Times New Roman" w:hAnsi="Times New Roman" w:cs="Times New Roman"/>
          <w:sz w:val="24"/>
        </w:rPr>
        <w:t>igital photograph of</w:t>
      </w:r>
      <w:r w:rsidR="0063054C" w:rsidRPr="004928A9">
        <w:rPr>
          <w:rFonts w:ascii="Times New Roman" w:hAnsi="Times New Roman" w:cs="Times New Roman"/>
          <w:sz w:val="24"/>
        </w:rPr>
        <w:t xml:space="preserve"> the</w:t>
      </w:r>
      <w:r w:rsidR="00820143" w:rsidRPr="004928A9">
        <w:rPr>
          <w:rFonts w:ascii="Times New Roman" w:hAnsi="Times New Roman" w:cs="Times New Roman"/>
          <w:sz w:val="24"/>
        </w:rPr>
        <w:t xml:space="preserve"> Tyndall effect for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820143" w:rsidRPr="004928A9">
        <w:rPr>
          <w:rFonts w:ascii="Times New Roman" w:hAnsi="Times New Roman" w:cs="Times New Roman"/>
          <w:sz w:val="24"/>
        </w:rPr>
        <w:t>MOF nanosheet</w:t>
      </w:r>
      <w:r w:rsidR="0063054C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sz w:val="24"/>
        </w:rPr>
        <w:t xml:space="preserve"> colloid suspension in isopropanol. </w:t>
      </w:r>
    </w:p>
    <w:p w14:paraId="1CB16848" w14:textId="77777777" w:rsidR="00416146" w:rsidRPr="004928A9" w:rsidRDefault="00416146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CFA56CA" w14:textId="77777777" w:rsidR="00820143" w:rsidRPr="004928A9" w:rsidRDefault="00B15896" w:rsidP="00820143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853C97F" wp14:editId="3165E27B">
            <wp:extent cx="5029200" cy="251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1-081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30" cy="25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6BE9" w14:textId="100152C6" w:rsidR="00F37AFA" w:rsidRPr="004928A9" w:rsidRDefault="00140FD9" w:rsidP="00416146">
      <w:pPr>
        <w:spacing w:line="48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S2 </w:t>
      </w:r>
      <w:r w:rsidR="00416146" w:rsidRPr="004928A9">
        <w:rPr>
          <w:rFonts w:ascii="Times New Roman" w:hAnsi="Times New Roman" w:cs="Times New Roman"/>
          <w:sz w:val="24"/>
        </w:rPr>
        <w:t>TEM images of bulk MOF</w:t>
      </w:r>
      <w:r w:rsidR="00841586" w:rsidRPr="004928A9">
        <w:rPr>
          <w:rFonts w:ascii="Times New Roman" w:hAnsi="Times New Roman" w:cs="Times New Roman"/>
          <w:sz w:val="24"/>
        </w:rPr>
        <w:t>-</w:t>
      </w:r>
      <w:r w:rsidR="00416146" w:rsidRPr="004928A9">
        <w:rPr>
          <w:rFonts w:ascii="Times New Roman" w:hAnsi="Times New Roman" w:cs="Times New Roman"/>
          <w:sz w:val="24"/>
        </w:rPr>
        <w:t>71</w:t>
      </w:r>
      <w:r w:rsidR="00820143" w:rsidRPr="004928A9">
        <w:rPr>
          <w:rFonts w:ascii="Times New Roman" w:hAnsi="Times New Roman" w:cs="Times New Roman"/>
          <w:sz w:val="24"/>
        </w:rPr>
        <w:t>.</w:t>
      </w:r>
    </w:p>
    <w:p w14:paraId="5E988C08" w14:textId="77777777" w:rsidR="00B15896" w:rsidRPr="004928A9" w:rsidRDefault="00B15896" w:rsidP="00B15896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CAE5E41" wp14:editId="3862A7B9">
            <wp:extent cx="5413248" cy="27066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T-IR BDC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0E633" w14:textId="62ED4573" w:rsidR="00B15896" w:rsidRPr="004928A9" w:rsidRDefault="00140FD9" w:rsidP="00416146">
      <w:pPr>
        <w:spacing w:line="48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B15896" w:rsidRPr="004928A9">
        <w:rPr>
          <w:rFonts w:ascii="Times New Roman" w:hAnsi="Times New Roman" w:cs="Times New Roman"/>
          <w:b/>
          <w:sz w:val="24"/>
        </w:rPr>
        <w:t xml:space="preserve"> S3 </w:t>
      </w:r>
      <w:r w:rsidR="00416146" w:rsidRPr="004928A9">
        <w:rPr>
          <w:rFonts w:ascii="Times New Roman" w:hAnsi="Times New Roman" w:cs="Times New Roman"/>
          <w:sz w:val="24"/>
        </w:rPr>
        <w:t>FT</w:t>
      </w:r>
      <w:r w:rsidR="00B15896" w:rsidRPr="004928A9">
        <w:rPr>
          <w:rFonts w:ascii="Times New Roman" w:hAnsi="Times New Roman" w:cs="Times New Roman"/>
          <w:sz w:val="24"/>
        </w:rPr>
        <w:t>IR spectrum of terephthalic acid powder.</w:t>
      </w:r>
    </w:p>
    <w:p w14:paraId="5DCBFD74" w14:textId="77777777" w:rsidR="00347201" w:rsidRPr="004928A9" w:rsidRDefault="00974CC8" w:rsidP="003472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BC94251" wp14:editId="680C9E54">
            <wp:extent cx="2926080" cy="2926080"/>
            <wp:effectExtent l="0" t="0" r="762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R corrected LSV-090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3D8E" w14:textId="7C1D0D3A" w:rsidR="0013364B" w:rsidRPr="004928A9" w:rsidRDefault="00140FD9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7F2669" w:rsidRPr="004928A9">
        <w:rPr>
          <w:rFonts w:ascii="Times New Roman" w:hAnsi="Times New Roman" w:cs="Times New Roman"/>
          <w:b/>
          <w:sz w:val="24"/>
        </w:rPr>
        <w:t xml:space="preserve"> S4</w:t>
      </w:r>
      <w:r w:rsidR="00347201" w:rsidRPr="004928A9">
        <w:rPr>
          <w:rFonts w:ascii="Times New Roman" w:hAnsi="Times New Roman" w:cs="Times New Roman"/>
          <w:b/>
          <w:sz w:val="24"/>
        </w:rPr>
        <w:t xml:space="preserve"> </w:t>
      </w:r>
      <w:r w:rsidR="00347201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347201" w:rsidRPr="004928A9">
        <w:rPr>
          <w:rFonts w:ascii="Times New Roman" w:hAnsi="Times New Roman" w:cs="Times New Roman"/>
          <w:sz w:val="24"/>
        </w:rPr>
        <w:t xml:space="preserve"> of Co</w:t>
      </w:r>
      <w:r w:rsidR="00841586" w:rsidRPr="004928A9">
        <w:rPr>
          <w:rFonts w:ascii="Times New Roman" w:hAnsi="Times New Roman" w:cs="Times New Roman"/>
          <w:sz w:val="24"/>
        </w:rPr>
        <w:t>-</w:t>
      </w:r>
      <w:r w:rsidR="00347201" w:rsidRPr="004928A9">
        <w:rPr>
          <w:rFonts w:ascii="Times New Roman" w:hAnsi="Times New Roman" w:cs="Times New Roman"/>
          <w:sz w:val="24"/>
        </w:rPr>
        <w:t>MOF nanosheet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347201" w:rsidRPr="004928A9">
        <w:rPr>
          <w:rFonts w:ascii="Times New Roman" w:hAnsi="Times New Roman" w:cs="Times New Roman"/>
          <w:sz w:val="24"/>
        </w:rPr>
        <w:t>, bulk MOF</w:t>
      </w:r>
      <w:r w:rsidR="00841586" w:rsidRPr="004928A9">
        <w:rPr>
          <w:rFonts w:ascii="Times New Roman" w:hAnsi="Times New Roman" w:cs="Times New Roman"/>
          <w:sz w:val="24"/>
        </w:rPr>
        <w:t>-</w:t>
      </w:r>
      <w:r w:rsidR="00347201" w:rsidRPr="004928A9">
        <w:rPr>
          <w:rFonts w:ascii="Times New Roman" w:hAnsi="Times New Roman" w:cs="Times New Roman"/>
          <w:sz w:val="24"/>
        </w:rPr>
        <w:t xml:space="preserve">71 and </w:t>
      </w:r>
      <w:proofErr w:type="gramStart"/>
      <w:r w:rsidR="00347201" w:rsidRPr="004928A9">
        <w:rPr>
          <w:rFonts w:ascii="Times New Roman" w:hAnsi="Times New Roman" w:cs="Times New Roman"/>
          <w:sz w:val="24"/>
        </w:rPr>
        <w:t>Co(</w:t>
      </w:r>
      <w:proofErr w:type="gramEnd"/>
      <w:r w:rsidR="00347201" w:rsidRPr="004928A9">
        <w:rPr>
          <w:rFonts w:ascii="Times New Roman" w:hAnsi="Times New Roman" w:cs="Times New Roman"/>
          <w:sz w:val="24"/>
        </w:rPr>
        <w:t>OH)</w:t>
      </w:r>
      <w:r w:rsidR="00347201" w:rsidRPr="004928A9">
        <w:rPr>
          <w:rFonts w:ascii="Times New Roman" w:hAnsi="Times New Roman" w:cs="Times New Roman"/>
          <w:sz w:val="24"/>
          <w:vertAlign w:val="subscript"/>
        </w:rPr>
        <w:t>2</w:t>
      </w:r>
      <w:r w:rsidR="00347201" w:rsidRPr="004928A9">
        <w:rPr>
          <w:rFonts w:ascii="Times New Roman" w:hAnsi="Times New Roman" w:cs="Times New Roman"/>
          <w:sz w:val="24"/>
        </w:rPr>
        <w:t xml:space="preserve"> nanosheet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347201" w:rsidRPr="004928A9">
        <w:rPr>
          <w:rFonts w:ascii="Times New Roman" w:hAnsi="Times New Roman" w:cs="Times New Roman"/>
          <w:sz w:val="24"/>
        </w:rPr>
        <w:t xml:space="preserve">, </w:t>
      </w:r>
      <w:r w:rsidR="00416146" w:rsidRPr="004928A9">
        <w:rPr>
          <w:rFonts w:ascii="Times New Roman" w:hAnsi="Times New Roman" w:cs="Times New Roman"/>
          <w:sz w:val="24"/>
        </w:rPr>
        <w:t xml:space="preserve">with (solid line) and without (dashed line) </w:t>
      </w:r>
      <w:proofErr w:type="spellStart"/>
      <w:r w:rsidR="00416146" w:rsidRPr="004928A9">
        <w:rPr>
          <w:rFonts w:ascii="Times New Roman" w:hAnsi="Times New Roman" w:cs="Times New Roman"/>
          <w:sz w:val="24"/>
        </w:rPr>
        <w:t>i</w:t>
      </w:r>
      <w:r w:rsidR="00347201" w:rsidRPr="004928A9">
        <w:rPr>
          <w:rFonts w:ascii="Times New Roman" w:hAnsi="Times New Roman" w:cs="Times New Roman"/>
          <w:sz w:val="24"/>
        </w:rPr>
        <w:t>R</w:t>
      </w:r>
      <w:proofErr w:type="spellEnd"/>
      <w:r w:rsidR="00347201" w:rsidRPr="004928A9">
        <w:rPr>
          <w:rFonts w:ascii="Times New Roman" w:hAnsi="Times New Roman" w:cs="Times New Roman"/>
          <w:sz w:val="24"/>
        </w:rPr>
        <w:t>-correct</w:t>
      </w:r>
      <w:r w:rsidR="00416146" w:rsidRPr="004928A9">
        <w:rPr>
          <w:rFonts w:ascii="Times New Roman" w:hAnsi="Times New Roman" w:cs="Times New Roman"/>
          <w:sz w:val="24"/>
        </w:rPr>
        <w:t xml:space="preserve">ion. </w:t>
      </w:r>
    </w:p>
    <w:p w14:paraId="7791586F" w14:textId="77777777" w:rsidR="00F37AFA" w:rsidRPr="004928A9" w:rsidRDefault="00F37AFA" w:rsidP="00061DBE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1DFA913D" w14:textId="77777777" w:rsidR="00820143" w:rsidRPr="004928A9" w:rsidRDefault="00820143" w:rsidP="003472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6E46B410" wp14:editId="2976AD65">
            <wp:extent cx="4718304" cy="2359152"/>
            <wp:effectExtent l="0" t="0" r="635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S-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28ED4" w14:textId="59A2DD70" w:rsidR="00820143" w:rsidRPr="004928A9" w:rsidRDefault="00140FD9" w:rsidP="00416146">
      <w:pPr>
        <w:spacing w:line="48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S</w:t>
      </w:r>
      <w:r w:rsidR="007F2669" w:rsidRPr="004928A9">
        <w:rPr>
          <w:rFonts w:ascii="Times New Roman" w:hAnsi="Times New Roman" w:cs="Times New Roman"/>
          <w:b/>
          <w:sz w:val="24"/>
        </w:rPr>
        <w:t>5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TEM images of </w:t>
      </w:r>
      <w:r w:rsidR="00416146" w:rsidRPr="004928A9">
        <w:rPr>
          <w:rFonts w:ascii="Times New Roman" w:hAnsi="Times New Roman" w:cs="Times New Roman"/>
          <w:sz w:val="24"/>
        </w:rPr>
        <w:t xml:space="preserve">the prepared </w:t>
      </w:r>
      <w:proofErr w:type="gramStart"/>
      <w:r w:rsidR="00820143" w:rsidRPr="004928A9">
        <w:rPr>
          <w:rFonts w:ascii="Times New Roman" w:hAnsi="Times New Roman" w:cs="Times New Roman"/>
          <w:sz w:val="24"/>
        </w:rPr>
        <w:t>Co(</w:t>
      </w:r>
      <w:proofErr w:type="gramEnd"/>
      <w:r w:rsidR="00820143" w:rsidRPr="004928A9">
        <w:rPr>
          <w:rFonts w:ascii="Times New Roman" w:hAnsi="Times New Roman" w:cs="Times New Roman"/>
          <w:sz w:val="24"/>
        </w:rPr>
        <w:t>OH)</w:t>
      </w:r>
      <w:r w:rsidR="00820143" w:rsidRPr="004928A9">
        <w:rPr>
          <w:rFonts w:ascii="Times New Roman" w:hAnsi="Times New Roman" w:cs="Times New Roman"/>
          <w:sz w:val="24"/>
          <w:vertAlign w:val="subscript"/>
        </w:rPr>
        <w:t>2</w:t>
      </w:r>
      <w:r w:rsidR="00416146" w:rsidRPr="004928A9">
        <w:rPr>
          <w:rFonts w:ascii="Times New Roman" w:hAnsi="Times New Roman" w:cs="Times New Roman"/>
          <w:sz w:val="24"/>
        </w:rPr>
        <w:t xml:space="preserve"> nanosheets.</w:t>
      </w:r>
    </w:p>
    <w:p w14:paraId="674E214C" w14:textId="77777777" w:rsidR="00416146" w:rsidRPr="004928A9" w:rsidRDefault="00416146" w:rsidP="00416146">
      <w:pPr>
        <w:spacing w:line="480" w:lineRule="auto"/>
        <w:rPr>
          <w:rFonts w:ascii="Times New Roman" w:hAnsi="Times New Roman" w:cs="Times New Roman"/>
          <w:sz w:val="24"/>
        </w:rPr>
      </w:pPr>
    </w:p>
    <w:p w14:paraId="3B6048FC" w14:textId="77777777" w:rsidR="00416146" w:rsidRPr="004928A9" w:rsidRDefault="00416146" w:rsidP="00416146">
      <w:pPr>
        <w:spacing w:line="480" w:lineRule="auto"/>
        <w:rPr>
          <w:rFonts w:ascii="Times New Roman" w:hAnsi="Times New Roman" w:cs="Times New Roman"/>
          <w:sz w:val="24"/>
        </w:rPr>
      </w:pPr>
    </w:p>
    <w:p w14:paraId="77DCC65B" w14:textId="77777777" w:rsidR="00820143" w:rsidRPr="004928A9" w:rsidRDefault="00820143" w:rsidP="00820143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t xml:space="preserve">  </w:t>
      </w:r>
      <w:r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8E6BE9A" wp14:editId="572AFBA7">
            <wp:extent cx="5413248" cy="27066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RD Co(OH)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296F4" w14:textId="5CA5E3F4" w:rsidR="00820143" w:rsidRPr="004928A9" w:rsidRDefault="00140FD9" w:rsidP="00416146">
      <w:pPr>
        <w:spacing w:line="480" w:lineRule="auto"/>
        <w:rPr>
          <w:rFonts w:ascii="Times New Roman" w:hAnsi="Times New Roman" w:cs="Times New Roman"/>
          <w:noProof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t>Figure</w:t>
      </w:r>
      <w:r w:rsidR="00820143" w:rsidRPr="004928A9">
        <w:rPr>
          <w:rFonts w:ascii="Times New Roman" w:hAnsi="Times New Roman" w:cs="Times New Roman"/>
          <w:b/>
          <w:noProof/>
          <w:sz w:val="24"/>
        </w:rPr>
        <w:t xml:space="preserve"> S</w:t>
      </w:r>
      <w:r w:rsidR="007F2669" w:rsidRPr="004928A9">
        <w:rPr>
          <w:rFonts w:ascii="Times New Roman" w:hAnsi="Times New Roman" w:cs="Times New Roman"/>
          <w:b/>
          <w:noProof/>
          <w:sz w:val="24"/>
        </w:rPr>
        <w:t>6</w:t>
      </w:r>
      <w:r w:rsidR="00820143" w:rsidRPr="004928A9">
        <w:rPr>
          <w:rFonts w:ascii="Times New Roman" w:hAnsi="Times New Roman" w:cs="Times New Roman"/>
          <w:noProof/>
          <w:sz w:val="24"/>
        </w:rPr>
        <w:t xml:space="preserve"> </w:t>
      </w:r>
      <w:r w:rsidR="00416146" w:rsidRPr="004928A9">
        <w:rPr>
          <w:rFonts w:ascii="Times New Roman" w:hAnsi="Times New Roman" w:cs="Times New Roman"/>
          <w:noProof/>
          <w:sz w:val="24"/>
        </w:rPr>
        <w:t>XRD</w:t>
      </w:r>
      <w:r w:rsidR="00820143" w:rsidRPr="004928A9">
        <w:rPr>
          <w:rFonts w:ascii="Times New Roman" w:hAnsi="Times New Roman" w:cs="Times New Roman"/>
          <w:noProof/>
          <w:sz w:val="24"/>
        </w:rPr>
        <w:t xml:space="preserve"> of </w:t>
      </w:r>
      <w:r w:rsidR="00416146" w:rsidRPr="004928A9">
        <w:rPr>
          <w:rFonts w:ascii="Times New Roman" w:hAnsi="Times New Roman" w:cs="Times New Roman"/>
          <w:noProof/>
          <w:sz w:val="24"/>
        </w:rPr>
        <w:t xml:space="preserve">the prepared </w:t>
      </w:r>
      <w:r w:rsidR="00820143" w:rsidRPr="004928A9">
        <w:rPr>
          <w:rFonts w:ascii="Times New Roman" w:hAnsi="Times New Roman" w:cs="Times New Roman"/>
          <w:noProof/>
          <w:sz w:val="24"/>
        </w:rPr>
        <w:t>Co(OH)</w:t>
      </w:r>
      <w:r w:rsidR="00820143" w:rsidRPr="004928A9">
        <w:rPr>
          <w:rFonts w:ascii="Times New Roman" w:hAnsi="Times New Roman" w:cs="Times New Roman"/>
          <w:noProof/>
          <w:sz w:val="24"/>
          <w:vertAlign w:val="subscript"/>
        </w:rPr>
        <w:t>2</w:t>
      </w:r>
      <w:r w:rsidR="00820143" w:rsidRPr="004928A9">
        <w:rPr>
          <w:rFonts w:ascii="Times New Roman" w:hAnsi="Times New Roman" w:cs="Times New Roman"/>
          <w:noProof/>
          <w:sz w:val="24"/>
        </w:rPr>
        <w:t xml:space="preserve"> nanosheet</w:t>
      </w:r>
      <w:r w:rsidR="00416146" w:rsidRPr="004928A9">
        <w:rPr>
          <w:rFonts w:ascii="Times New Roman" w:hAnsi="Times New Roman" w:cs="Times New Roman"/>
          <w:noProof/>
          <w:sz w:val="24"/>
        </w:rPr>
        <w:t>s</w:t>
      </w:r>
      <w:r w:rsidR="00820143" w:rsidRPr="004928A9">
        <w:rPr>
          <w:rFonts w:ascii="Times New Roman" w:hAnsi="Times New Roman" w:cs="Times New Roman"/>
          <w:noProof/>
          <w:sz w:val="24"/>
        </w:rPr>
        <w:t>.</w:t>
      </w:r>
    </w:p>
    <w:p w14:paraId="3D55FF42" w14:textId="77777777" w:rsidR="00820143" w:rsidRPr="004928A9" w:rsidRDefault="00820143" w:rsidP="00820143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27050A1D" wp14:editId="0761C937">
            <wp:extent cx="5413248" cy="271576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T-IR Co(OH)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E611E" w14:textId="68C41967" w:rsidR="00820143" w:rsidRPr="004928A9" w:rsidRDefault="00140FD9" w:rsidP="00416146">
      <w:pPr>
        <w:spacing w:line="48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S</w:t>
      </w:r>
      <w:r w:rsidR="007F2669" w:rsidRPr="004928A9">
        <w:rPr>
          <w:rFonts w:ascii="Times New Roman" w:hAnsi="Times New Roman" w:cs="Times New Roman"/>
          <w:b/>
          <w:sz w:val="24"/>
        </w:rPr>
        <w:t>7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FTIR spectrum of the as-synthesized </w:t>
      </w:r>
      <w:proofErr w:type="gramStart"/>
      <w:r w:rsidR="00820143" w:rsidRPr="004928A9">
        <w:rPr>
          <w:rFonts w:ascii="Times New Roman" w:hAnsi="Times New Roman" w:cs="Times New Roman"/>
          <w:sz w:val="24"/>
        </w:rPr>
        <w:t>Co(</w:t>
      </w:r>
      <w:proofErr w:type="gramEnd"/>
      <w:r w:rsidR="00820143" w:rsidRPr="004928A9">
        <w:rPr>
          <w:rFonts w:ascii="Times New Roman" w:hAnsi="Times New Roman" w:cs="Times New Roman"/>
          <w:sz w:val="24"/>
        </w:rPr>
        <w:t>OH)</w:t>
      </w:r>
      <w:r w:rsidR="00820143" w:rsidRPr="004928A9">
        <w:rPr>
          <w:rFonts w:ascii="Times New Roman" w:hAnsi="Times New Roman" w:cs="Times New Roman"/>
          <w:sz w:val="24"/>
          <w:vertAlign w:val="subscript"/>
        </w:rPr>
        <w:t>2</w:t>
      </w:r>
      <w:r w:rsidR="00820143" w:rsidRPr="004928A9">
        <w:rPr>
          <w:rFonts w:ascii="Times New Roman" w:hAnsi="Times New Roman" w:cs="Times New Roman"/>
          <w:sz w:val="24"/>
        </w:rPr>
        <w:t xml:space="preserve"> nanosheets.</w:t>
      </w:r>
    </w:p>
    <w:p w14:paraId="39508315" w14:textId="77777777" w:rsidR="00A50985" w:rsidRPr="004928A9" w:rsidRDefault="00A50985" w:rsidP="007F2669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60C18588" w14:textId="77777777" w:rsidR="00820143" w:rsidRPr="004928A9" w:rsidRDefault="001D61CD" w:rsidP="00820143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4D70EBD1" wp14:editId="00138A8B">
            <wp:extent cx="5412678" cy="2624328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st cycle of Nanosheet 090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678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A87D" w14:textId="408A697D" w:rsidR="00820143" w:rsidRPr="004928A9" w:rsidRDefault="00140FD9" w:rsidP="00140FD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S8 </w:t>
      </w:r>
      <w:r w:rsidR="00820143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820143" w:rsidRPr="004928A9">
        <w:rPr>
          <w:rFonts w:ascii="Times New Roman" w:hAnsi="Times New Roman" w:cs="Times New Roman"/>
          <w:sz w:val="24"/>
        </w:rPr>
        <w:t xml:space="preserve"> of</w:t>
      </w:r>
      <w:r w:rsidR="00416146" w:rsidRPr="004928A9">
        <w:rPr>
          <w:rFonts w:ascii="Times New Roman" w:hAnsi="Times New Roman" w:cs="Times New Roman"/>
          <w:sz w:val="24"/>
        </w:rPr>
        <w:t xml:space="preserve"> the</w:t>
      </w:r>
      <w:r w:rsidR="00820143" w:rsidRPr="004928A9">
        <w:rPr>
          <w:rFonts w:ascii="Times New Roman" w:hAnsi="Times New Roman" w:cs="Times New Roman"/>
          <w:sz w:val="24"/>
        </w:rPr>
        <w:t xml:space="preserve"> Co</w:t>
      </w:r>
      <w:r w:rsidR="00841586" w:rsidRPr="004928A9">
        <w:rPr>
          <w:rFonts w:ascii="Times New Roman" w:hAnsi="Times New Roman" w:cs="Times New Roman"/>
          <w:sz w:val="24"/>
        </w:rPr>
        <w:t>-</w:t>
      </w:r>
      <w:r w:rsidR="00820143" w:rsidRPr="004928A9">
        <w:rPr>
          <w:rFonts w:ascii="Times New Roman" w:hAnsi="Times New Roman" w:cs="Times New Roman"/>
          <w:sz w:val="24"/>
        </w:rPr>
        <w:t>MOF nanosheet</w:t>
      </w:r>
      <w:r w:rsidR="00416146" w:rsidRPr="004928A9">
        <w:rPr>
          <w:rFonts w:ascii="Times New Roman" w:hAnsi="Times New Roman" w:cs="Times New Roman"/>
          <w:sz w:val="24"/>
        </w:rPr>
        <w:t>s:</w:t>
      </w:r>
      <w:r w:rsidR="00820143" w:rsidRPr="004928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6146" w:rsidRPr="004928A9">
        <w:rPr>
          <w:rFonts w:ascii="Times New Roman" w:hAnsi="Times New Roman" w:cs="Times New Roman"/>
          <w:sz w:val="24"/>
        </w:rPr>
        <w:t>i</w:t>
      </w:r>
      <w:r w:rsidR="00A50985" w:rsidRPr="004928A9">
        <w:rPr>
          <w:rFonts w:ascii="Times New Roman" w:hAnsi="Times New Roman" w:cs="Times New Roman"/>
          <w:sz w:val="24"/>
        </w:rPr>
        <w:t>R</w:t>
      </w:r>
      <w:proofErr w:type="spellEnd"/>
      <w:r w:rsidR="00A50985" w:rsidRPr="004928A9">
        <w:rPr>
          <w:rFonts w:ascii="Times New Roman" w:hAnsi="Times New Roman" w:cs="Times New Roman"/>
          <w:sz w:val="24"/>
        </w:rPr>
        <w:t xml:space="preserve">-corrected (Red) and </w:t>
      </w:r>
      <w:r w:rsidR="00416146" w:rsidRPr="004928A9">
        <w:rPr>
          <w:rFonts w:ascii="Times New Roman" w:hAnsi="Times New Roman" w:cs="Times New Roman"/>
          <w:sz w:val="24"/>
        </w:rPr>
        <w:t>un</w:t>
      </w:r>
      <w:r w:rsidR="00A50985" w:rsidRPr="004928A9">
        <w:rPr>
          <w:rFonts w:ascii="Times New Roman" w:hAnsi="Times New Roman" w:cs="Times New Roman"/>
          <w:sz w:val="24"/>
        </w:rPr>
        <w:t xml:space="preserve">corrected (Black) </w:t>
      </w:r>
      <w:r w:rsidR="00820143" w:rsidRPr="004928A9">
        <w:rPr>
          <w:rFonts w:ascii="Times New Roman" w:hAnsi="Times New Roman" w:cs="Times New Roman"/>
          <w:sz w:val="24"/>
        </w:rPr>
        <w:t>LSV plot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sz w:val="24"/>
        </w:rPr>
        <w:t>.</w:t>
      </w:r>
    </w:p>
    <w:p w14:paraId="7B48CDCD" w14:textId="77777777" w:rsidR="00820143" w:rsidRPr="004928A9" w:rsidRDefault="001C7CFB" w:rsidP="00820143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8B6B344" wp14:editId="6407F718">
            <wp:extent cx="5413248" cy="270662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rst cycle Co MOF bulk 0907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1E32" w14:textId="5AF88E33" w:rsidR="00820143" w:rsidRPr="004928A9" w:rsidRDefault="00140FD9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S9 </w:t>
      </w:r>
      <w:r w:rsidR="00820143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820143" w:rsidRPr="004928A9">
        <w:rPr>
          <w:rFonts w:ascii="Times New Roman" w:hAnsi="Times New Roman" w:cs="Times New Roman"/>
          <w:sz w:val="24"/>
        </w:rPr>
        <w:t xml:space="preserve"> of </w:t>
      </w:r>
      <w:r w:rsidR="00416146" w:rsidRPr="004928A9">
        <w:rPr>
          <w:rFonts w:ascii="Times New Roman" w:hAnsi="Times New Roman" w:cs="Times New Roman"/>
          <w:sz w:val="24"/>
        </w:rPr>
        <w:t xml:space="preserve">the bulk </w:t>
      </w:r>
      <w:r w:rsidR="00820143" w:rsidRPr="004928A9">
        <w:rPr>
          <w:rFonts w:ascii="Times New Roman" w:hAnsi="Times New Roman" w:cs="Times New Roman"/>
          <w:sz w:val="24"/>
        </w:rPr>
        <w:t>MOF</w:t>
      </w:r>
      <w:r w:rsidR="00841586" w:rsidRPr="004928A9">
        <w:rPr>
          <w:rFonts w:ascii="Times New Roman" w:hAnsi="Times New Roman" w:cs="Times New Roman"/>
          <w:sz w:val="24"/>
        </w:rPr>
        <w:t>-71</w:t>
      </w:r>
      <w:r w:rsidR="00416146" w:rsidRPr="004928A9">
        <w:rPr>
          <w:rFonts w:ascii="Times New Roman" w:hAnsi="Times New Roman" w:cs="Times New Roman"/>
          <w:sz w:val="24"/>
        </w:rPr>
        <w:t xml:space="preserve">: </w:t>
      </w:r>
      <w:proofErr w:type="spellStart"/>
      <w:r w:rsidR="00416146" w:rsidRPr="004928A9">
        <w:rPr>
          <w:rFonts w:ascii="Times New Roman" w:hAnsi="Times New Roman" w:cs="Times New Roman"/>
          <w:sz w:val="24"/>
        </w:rPr>
        <w:t>i</w:t>
      </w:r>
      <w:r w:rsidR="00A50985" w:rsidRPr="004928A9">
        <w:rPr>
          <w:rFonts w:ascii="Times New Roman" w:hAnsi="Times New Roman" w:cs="Times New Roman"/>
          <w:sz w:val="24"/>
        </w:rPr>
        <w:t>R</w:t>
      </w:r>
      <w:proofErr w:type="spellEnd"/>
      <w:r w:rsidR="00A50985" w:rsidRPr="004928A9">
        <w:rPr>
          <w:rFonts w:ascii="Times New Roman" w:hAnsi="Times New Roman" w:cs="Times New Roman"/>
          <w:sz w:val="24"/>
        </w:rPr>
        <w:t xml:space="preserve">-corrected (Red) and </w:t>
      </w:r>
      <w:r w:rsidR="00416146" w:rsidRPr="004928A9">
        <w:rPr>
          <w:rFonts w:ascii="Times New Roman" w:hAnsi="Times New Roman" w:cs="Times New Roman"/>
          <w:sz w:val="24"/>
        </w:rPr>
        <w:t>un</w:t>
      </w:r>
      <w:r w:rsidR="00A50985" w:rsidRPr="004928A9">
        <w:rPr>
          <w:rFonts w:ascii="Times New Roman" w:hAnsi="Times New Roman" w:cs="Times New Roman"/>
          <w:sz w:val="24"/>
        </w:rPr>
        <w:t>corrected (Black)</w:t>
      </w:r>
      <w:r w:rsidR="00820143" w:rsidRPr="004928A9">
        <w:rPr>
          <w:rFonts w:ascii="Times New Roman" w:hAnsi="Times New Roman" w:cs="Times New Roman"/>
          <w:sz w:val="24"/>
        </w:rPr>
        <w:t xml:space="preserve"> LSV plot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sz w:val="24"/>
        </w:rPr>
        <w:t>.</w:t>
      </w:r>
    </w:p>
    <w:p w14:paraId="72EF2D37" w14:textId="77777777" w:rsidR="00416146" w:rsidRPr="004928A9" w:rsidRDefault="00416146" w:rsidP="007F2669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5CA69B01" w14:textId="77777777" w:rsidR="00820143" w:rsidRPr="004928A9" w:rsidRDefault="001C7CFB" w:rsidP="00820143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09F2E7A" wp14:editId="15C6CF05">
            <wp:extent cx="5413248" cy="27066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rst cycle Co MOF bulk 0907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5514C" w14:textId="0C742EE5" w:rsidR="00820143" w:rsidRPr="004928A9" w:rsidRDefault="00140FD9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S10 </w:t>
      </w:r>
      <w:r w:rsidR="00820143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820143" w:rsidRPr="004928A9">
        <w:rPr>
          <w:rFonts w:ascii="Times New Roman" w:hAnsi="Times New Roman" w:cs="Times New Roman"/>
          <w:sz w:val="24"/>
        </w:rPr>
        <w:t xml:space="preserve"> of </w:t>
      </w:r>
      <w:r w:rsidR="00416146" w:rsidRPr="004928A9">
        <w:rPr>
          <w:rFonts w:ascii="Times New Roman" w:hAnsi="Times New Roman" w:cs="Times New Roman"/>
          <w:sz w:val="24"/>
        </w:rPr>
        <w:t xml:space="preserve">the </w:t>
      </w:r>
      <w:proofErr w:type="gramStart"/>
      <w:r w:rsidR="00820143" w:rsidRPr="004928A9">
        <w:rPr>
          <w:rFonts w:ascii="Times New Roman" w:hAnsi="Times New Roman" w:cs="Times New Roman"/>
          <w:sz w:val="24"/>
        </w:rPr>
        <w:t>Co(</w:t>
      </w:r>
      <w:proofErr w:type="gramEnd"/>
      <w:r w:rsidR="00820143" w:rsidRPr="004928A9">
        <w:rPr>
          <w:rFonts w:ascii="Times New Roman" w:hAnsi="Times New Roman" w:cs="Times New Roman"/>
          <w:sz w:val="24"/>
        </w:rPr>
        <w:t>OH)</w:t>
      </w:r>
      <w:r w:rsidR="00820143" w:rsidRPr="004928A9">
        <w:rPr>
          <w:rFonts w:ascii="Times New Roman" w:hAnsi="Times New Roman" w:cs="Times New Roman"/>
          <w:sz w:val="24"/>
          <w:vertAlign w:val="subscript"/>
        </w:rPr>
        <w:t>2</w:t>
      </w:r>
      <w:r w:rsidR="00820143" w:rsidRPr="004928A9">
        <w:rPr>
          <w:rFonts w:ascii="Times New Roman" w:hAnsi="Times New Roman" w:cs="Times New Roman"/>
          <w:sz w:val="24"/>
        </w:rPr>
        <w:t xml:space="preserve"> nanosheet</w:t>
      </w:r>
      <w:r w:rsidR="00416146" w:rsidRPr="004928A9">
        <w:rPr>
          <w:rFonts w:ascii="Times New Roman" w:hAnsi="Times New Roman" w:cs="Times New Roman"/>
          <w:sz w:val="24"/>
        </w:rPr>
        <w:t>s:</w:t>
      </w:r>
      <w:r w:rsidR="00820143" w:rsidRPr="004928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6146" w:rsidRPr="004928A9">
        <w:rPr>
          <w:rFonts w:ascii="Times New Roman" w:hAnsi="Times New Roman" w:cs="Times New Roman"/>
          <w:sz w:val="24"/>
        </w:rPr>
        <w:t>i</w:t>
      </w:r>
      <w:r w:rsidR="00A50985" w:rsidRPr="004928A9">
        <w:rPr>
          <w:rFonts w:ascii="Times New Roman" w:hAnsi="Times New Roman" w:cs="Times New Roman"/>
          <w:sz w:val="24"/>
        </w:rPr>
        <w:t>R</w:t>
      </w:r>
      <w:proofErr w:type="spellEnd"/>
      <w:r w:rsidR="00A50985" w:rsidRPr="004928A9">
        <w:rPr>
          <w:rFonts w:ascii="Times New Roman" w:hAnsi="Times New Roman" w:cs="Times New Roman"/>
          <w:sz w:val="24"/>
        </w:rPr>
        <w:t xml:space="preserve">-corrected (Red) and </w:t>
      </w:r>
      <w:r w:rsidR="00416146" w:rsidRPr="004928A9">
        <w:rPr>
          <w:rFonts w:ascii="Times New Roman" w:hAnsi="Times New Roman" w:cs="Times New Roman"/>
          <w:sz w:val="24"/>
        </w:rPr>
        <w:t>un</w:t>
      </w:r>
      <w:r w:rsidR="00A50985" w:rsidRPr="004928A9">
        <w:rPr>
          <w:rFonts w:ascii="Times New Roman" w:hAnsi="Times New Roman" w:cs="Times New Roman"/>
          <w:sz w:val="24"/>
        </w:rPr>
        <w:t xml:space="preserve">corrected (Black) </w:t>
      </w:r>
      <w:r w:rsidR="00820143" w:rsidRPr="004928A9">
        <w:rPr>
          <w:rFonts w:ascii="Times New Roman" w:hAnsi="Times New Roman" w:cs="Times New Roman"/>
          <w:sz w:val="24"/>
        </w:rPr>
        <w:t>LSV plot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sz w:val="24"/>
        </w:rPr>
        <w:t>.</w:t>
      </w:r>
    </w:p>
    <w:p w14:paraId="415CCBF1" w14:textId="77777777" w:rsidR="00F9775E" w:rsidRPr="004928A9" w:rsidRDefault="00F9775E" w:rsidP="00061DBE">
      <w:pPr>
        <w:spacing w:line="480" w:lineRule="auto"/>
        <w:rPr>
          <w:rFonts w:ascii="Times New Roman" w:hAnsi="Times New Roman" w:cs="Times New Roman"/>
          <w:sz w:val="24"/>
        </w:rPr>
      </w:pPr>
    </w:p>
    <w:p w14:paraId="2008B5CB" w14:textId="77777777" w:rsidR="00F9775E" w:rsidRPr="004928A9" w:rsidRDefault="00F9775E" w:rsidP="00F9775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0700BE59" wp14:editId="3C58781B">
            <wp:simplePos x="0" y="0"/>
            <wp:positionH relativeFrom="column">
              <wp:posOffset>1504950</wp:posOffset>
            </wp:positionH>
            <wp:positionV relativeFrom="paragraph">
              <wp:posOffset>0</wp:posOffset>
            </wp:positionV>
            <wp:extent cx="2926080" cy="2926080"/>
            <wp:effectExtent l="0" t="0" r="7620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V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2ED0A" w14:textId="77777777" w:rsidR="00F9775E" w:rsidRPr="004928A9" w:rsidRDefault="00820143" w:rsidP="00820143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 xml:space="preserve">                                  </w:t>
      </w:r>
    </w:p>
    <w:p w14:paraId="01BC4645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2EE069EF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724CB763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04243F57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7D9E8F25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46E67487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12114313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3B46F630" w14:textId="77777777" w:rsidR="00F9775E" w:rsidRPr="004928A9" w:rsidRDefault="00F9775E" w:rsidP="00F9775E">
      <w:pPr>
        <w:rPr>
          <w:rFonts w:ascii="Times New Roman" w:hAnsi="Times New Roman" w:cs="Times New Roman"/>
          <w:sz w:val="24"/>
        </w:rPr>
      </w:pPr>
    </w:p>
    <w:p w14:paraId="2C5F5173" w14:textId="6037BE0A" w:rsidR="00F9775E" w:rsidRPr="004928A9" w:rsidRDefault="00140FD9" w:rsidP="00F9775E">
      <w:pPr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F9775E" w:rsidRPr="004928A9">
        <w:rPr>
          <w:rFonts w:ascii="Times New Roman" w:hAnsi="Times New Roman" w:cs="Times New Roman"/>
          <w:b/>
          <w:sz w:val="24"/>
        </w:rPr>
        <w:t xml:space="preserve"> S11</w:t>
      </w:r>
      <w:r w:rsidR="00F9775E" w:rsidRPr="004928A9">
        <w:rPr>
          <w:rFonts w:ascii="Times New Roman" w:hAnsi="Times New Roman" w:cs="Times New Roman"/>
          <w:sz w:val="24"/>
        </w:rPr>
        <w:t xml:space="preserve"> Cyclic voltammetry (CV) measurements of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F9775E" w:rsidRPr="004928A9">
        <w:rPr>
          <w:rFonts w:ascii="Times New Roman" w:hAnsi="Times New Roman" w:cs="Times New Roman"/>
          <w:sz w:val="24"/>
        </w:rPr>
        <w:t>MOF nanosheet</w:t>
      </w:r>
      <w:r w:rsidR="00841586" w:rsidRPr="004928A9">
        <w:rPr>
          <w:rFonts w:ascii="Times New Roman" w:hAnsi="Times New Roman" w:cs="Times New Roman"/>
          <w:sz w:val="24"/>
        </w:rPr>
        <w:t>s</w:t>
      </w:r>
      <w:r w:rsidR="00494165" w:rsidRPr="004928A9">
        <w:rPr>
          <w:rFonts w:ascii="Times New Roman" w:hAnsi="Times New Roman" w:cs="Times New Roman"/>
          <w:sz w:val="24"/>
        </w:rPr>
        <w:t xml:space="preserve"> (Red)</w:t>
      </w:r>
      <w:r w:rsidR="00F9775E" w:rsidRPr="004928A9">
        <w:rPr>
          <w:rFonts w:ascii="Times New Roman" w:hAnsi="Times New Roman" w:cs="Times New Roman"/>
          <w:sz w:val="24"/>
        </w:rPr>
        <w:t xml:space="preserve"> and </w:t>
      </w:r>
      <w:r w:rsidR="00841586" w:rsidRPr="004928A9">
        <w:rPr>
          <w:rFonts w:ascii="Times New Roman" w:hAnsi="Times New Roman" w:cs="Times New Roman"/>
          <w:sz w:val="24"/>
        </w:rPr>
        <w:t xml:space="preserve">bulk </w:t>
      </w:r>
      <w:r w:rsidR="00F9775E" w:rsidRPr="004928A9">
        <w:rPr>
          <w:rFonts w:ascii="Times New Roman" w:hAnsi="Times New Roman" w:cs="Times New Roman"/>
          <w:sz w:val="24"/>
        </w:rPr>
        <w:t>MOF</w:t>
      </w:r>
      <w:r w:rsidR="00841586" w:rsidRPr="004928A9">
        <w:rPr>
          <w:rFonts w:ascii="Times New Roman" w:hAnsi="Times New Roman" w:cs="Times New Roman"/>
          <w:sz w:val="24"/>
        </w:rPr>
        <w:t>-71</w:t>
      </w:r>
      <w:r w:rsidR="00494165" w:rsidRPr="004928A9">
        <w:rPr>
          <w:rFonts w:ascii="Times New Roman" w:hAnsi="Times New Roman" w:cs="Times New Roman"/>
          <w:sz w:val="24"/>
        </w:rPr>
        <w:t xml:space="preserve"> (Black)</w:t>
      </w:r>
      <w:r w:rsidR="00F9775E" w:rsidRPr="004928A9">
        <w:rPr>
          <w:rFonts w:ascii="Times New Roman" w:hAnsi="Times New Roman" w:cs="Times New Roman"/>
          <w:sz w:val="24"/>
        </w:rPr>
        <w:t>.</w:t>
      </w:r>
    </w:p>
    <w:p w14:paraId="5FC48397" w14:textId="77777777" w:rsidR="00820143" w:rsidRPr="004928A9" w:rsidRDefault="0050258E" w:rsidP="00F9775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1F5C43AA" wp14:editId="319CA427">
            <wp:extent cx="2926080" cy="29260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SV photo MOF nanosheet 09-07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1764" w14:textId="22FA590F" w:rsidR="00820143" w:rsidRPr="004928A9" w:rsidRDefault="00140FD9" w:rsidP="00140FD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F9775E" w:rsidRPr="004928A9">
        <w:rPr>
          <w:rFonts w:ascii="Times New Roman" w:hAnsi="Times New Roman" w:cs="Times New Roman"/>
          <w:b/>
          <w:sz w:val="24"/>
        </w:rPr>
        <w:t xml:space="preserve"> S12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820143" w:rsidRPr="004928A9">
        <w:rPr>
          <w:rFonts w:ascii="Times New Roman" w:hAnsi="Times New Roman" w:cs="Times New Roman"/>
          <w:sz w:val="24"/>
        </w:rPr>
        <w:t xml:space="preserve"> of </w:t>
      </w:r>
      <w:r w:rsidR="00416146" w:rsidRPr="004928A9">
        <w:rPr>
          <w:rFonts w:ascii="Times New Roman" w:hAnsi="Times New Roman" w:cs="Times New Roman"/>
          <w:sz w:val="24"/>
        </w:rPr>
        <w:t xml:space="preserve">the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416146" w:rsidRPr="004928A9">
        <w:rPr>
          <w:rFonts w:ascii="Times New Roman" w:hAnsi="Times New Roman" w:cs="Times New Roman"/>
          <w:sz w:val="24"/>
        </w:rPr>
        <w:t>MOF nanosheets: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416146" w:rsidRPr="004928A9">
        <w:rPr>
          <w:rFonts w:ascii="Times New Roman" w:hAnsi="Times New Roman" w:cs="Times New Roman"/>
          <w:sz w:val="24"/>
        </w:rPr>
        <w:t>i</w:t>
      </w:r>
      <w:r w:rsidR="00A50985" w:rsidRPr="004928A9">
        <w:rPr>
          <w:rFonts w:ascii="Times New Roman" w:hAnsi="Times New Roman" w:cs="Times New Roman"/>
          <w:sz w:val="24"/>
        </w:rPr>
        <w:t>R</w:t>
      </w:r>
      <w:proofErr w:type="spellEnd"/>
      <w:r w:rsidR="00A50985" w:rsidRPr="004928A9">
        <w:rPr>
          <w:rFonts w:ascii="Times New Roman" w:hAnsi="Times New Roman" w:cs="Times New Roman"/>
          <w:sz w:val="24"/>
        </w:rPr>
        <w:t>-corrected</w:t>
      </w:r>
      <w:r w:rsidR="00A50985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>LSV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>plot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with and without light illumination.  </w:t>
      </w:r>
    </w:p>
    <w:p w14:paraId="3F032182" w14:textId="77777777" w:rsidR="00416146" w:rsidRPr="004928A9" w:rsidRDefault="00416146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6294B52" w14:textId="77777777" w:rsidR="00820143" w:rsidRPr="004928A9" w:rsidRDefault="00061DBE" w:rsidP="00820143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61524C60" wp14:editId="08B83D7D">
            <wp:extent cx="4905170" cy="245973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ULK MOF photo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170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B737D" w14:textId="128E84C1" w:rsidR="00820143" w:rsidRPr="004928A9" w:rsidRDefault="00140FD9" w:rsidP="00140FD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F9775E" w:rsidRPr="004928A9">
        <w:rPr>
          <w:rFonts w:ascii="Times New Roman" w:hAnsi="Times New Roman" w:cs="Times New Roman"/>
          <w:b/>
          <w:sz w:val="24"/>
        </w:rPr>
        <w:t xml:space="preserve"> S13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820143" w:rsidRPr="004928A9">
        <w:rPr>
          <w:rFonts w:ascii="Times New Roman" w:hAnsi="Times New Roman" w:cs="Times New Roman"/>
          <w:sz w:val="24"/>
        </w:rPr>
        <w:t xml:space="preserve"> of </w:t>
      </w:r>
      <w:r w:rsidR="00416146" w:rsidRPr="004928A9">
        <w:rPr>
          <w:rFonts w:ascii="Times New Roman" w:hAnsi="Times New Roman" w:cs="Times New Roman"/>
          <w:sz w:val="24"/>
        </w:rPr>
        <w:t xml:space="preserve">the bulk </w:t>
      </w:r>
      <w:r w:rsidR="00820143" w:rsidRPr="004928A9">
        <w:rPr>
          <w:rFonts w:ascii="Times New Roman" w:hAnsi="Times New Roman" w:cs="Times New Roman"/>
          <w:sz w:val="24"/>
        </w:rPr>
        <w:t>MOF</w:t>
      </w:r>
      <w:r w:rsidR="00841586" w:rsidRPr="004928A9">
        <w:rPr>
          <w:rFonts w:ascii="Times New Roman" w:hAnsi="Times New Roman" w:cs="Times New Roman"/>
          <w:sz w:val="24"/>
        </w:rPr>
        <w:t>-71</w:t>
      </w:r>
      <w:r w:rsidR="00416146" w:rsidRPr="004928A9">
        <w:rPr>
          <w:rFonts w:ascii="Times New Roman" w:hAnsi="Times New Roman" w:cs="Times New Roman"/>
          <w:sz w:val="24"/>
        </w:rPr>
        <w:t>: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416146" w:rsidRPr="004928A9">
        <w:rPr>
          <w:rFonts w:ascii="Times New Roman" w:hAnsi="Times New Roman" w:cs="Times New Roman"/>
          <w:b/>
          <w:bCs/>
          <w:sz w:val="24"/>
        </w:rPr>
        <w:t>(A)</w:t>
      </w:r>
      <w:r w:rsidR="00416146" w:rsidRPr="004928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03CCE" w:rsidRPr="004928A9">
        <w:rPr>
          <w:rFonts w:ascii="Times New Roman" w:hAnsi="Times New Roman" w:cs="Times New Roman"/>
          <w:sz w:val="24"/>
        </w:rPr>
        <w:t>potentiostatic</w:t>
      </w:r>
      <w:proofErr w:type="spellEnd"/>
      <w:r w:rsidR="00E03CCE" w:rsidRPr="004928A9">
        <w:rPr>
          <w:rFonts w:ascii="Times New Roman" w:hAnsi="Times New Roman" w:cs="Times New Roman"/>
          <w:sz w:val="24"/>
        </w:rPr>
        <w:t xml:space="preserve"> current response </w:t>
      </w:r>
      <w:r w:rsidR="00416146" w:rsidRPr="004928A9">
        <w:rPr>
          <w:rFonts w:ascii="Times New Roman" w:hAnsi="Times New Roman" w:cs="Times New Roman"/>
          <w:sz w:val="24"/>
        </w:rPr>
        <w:t xml:space="preserve">at E= </w:t>
      </w:r>
      <w:r w:rsidR="00BE251D" w:rsidRPr="004928A9">
        <w:rPr>
          <w:rFonts w:ascii="Times New Roman" w:hAnsi="Times New Roman" w:cs="Times New Roman"/>
          <w:sz w:val="24"/>
        </w:rPr>
        <w:t>1.532</w:t>
      </w:r>
      <w:r w:rsidR="00416146" w:rsidRPr="004928A9">
        <w:rPr>
          <w:rFonts w:ascii="Times New Roman" w:hAnsi="Times New Roman" w:cs="Times New Roman"/>
          <w:sz w:val="24"/>
        </w:rPr>
        <w:t xml:space="preserve"> V </w:t>
      </w:r>
      <w:r w:rsidR="00820143" w:rsidRPr="004928A9">
        <w:rPr>
          <w:rFonts w:ascii="Times New Roman" w:hAnsi="Times New Roman" w:cs="Times New Roman"/>
          <w:sz w:val="24"/>
        </w:rPr>
        <w:t xml:space="preserve">and </w:t>
      </w:r>
      <w:r w:rsidR="00416146" w:rsidRPr="004928A9">
        <w:rPr>
          <w:rFonts w:ascii="Times New Roman" w:hAnsi="Times New Roman" w:cs="Times New Roman"/>
          <w:b/>
          <w:bCs/>
          <w:sz w:val="24"/>
        </w:rPr>
        <w:t>(B)</w:t>
      </w:r>
      <w:r w:rsidR="00416146" w:rsidRPr="004928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6146" w:rsidRPr="004928A9">
        <w:rPr>
          <w:rFonts w:ascii="Times New Roman" w:hAnsi="Times New Roman" w:cs="Times New Roman"/>
          <w:sz w:val="24"/>
        </w:rPr>
        <w:t>i</w:t>
      </w:r>
      <w:r w:rsidR="00061DBE" w:rsidRPr="004928A9">
        <w:rPr>
          <w:rFonts w:ascii="Times New Roman" w:hAnsi="Times New Roman" w:cs="Times New Roman"/>
          <w:sz w:val="24"/>
        </w:rPr>
        <w:t>R</w:t>
      </w:r>
      <w:proofErr w:type="spellEnd"/>
      <w:r w:rsidR="00061DBE" w:rsidRPr="004928A9">
        <w:rPr>
          <w:rFonts w:ascii="Times New Roman" w:hAnsi="Times New Roman" w:cs="Times New Roman"/>
          <w:sz w:val="24"/>
        </w:rPr>
        <w:t xml:space="preserve">-corrected </w:t>
      </w:r>
      <w:r w:rsidR="00820143" w:rsidRPr="004928A9">
        <w:rPr>
          <w:rFonts w:ascii="Times New Roman" w:hAnsi="Times New Roman" w:cs="Times New Roman"/>
          <w:sz w:val="24"/>
        </w:rPr>
        <w:t>LSV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>plot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with and without light illumination.  </w:t>
      </w:r>
    </w:p>
    <w:p w14:paraId="68CA4F0F" w14:textId="77777777" w:rsidR="00507611" w:rsidRPr="004928A9" w:rsidRDefault="00507611" w:rsidP="00820143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3447EBAF" w14:textId="77777777" w:rsidR="00372575" w:rsidRPr="004928A9" w:rsidRDefault="00BF06FC" w:rsidP="00372575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FFC2726" wp14:editId="6776CADF">
            <wp:extent cx="5852160" cy="19476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ignment-2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96E5E" w14:textId="055BF938" w:rsidR="00372575" w:rsidRPr="004928A9" w:rsidRDefault="00140FD9" w:rsidP="00140FD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372575" w:rsidRPr="004928A9">
        <w:rPr>
          <w:rFonts w:ascii="Times New Roman" w:hAnsi="Times New Roman" w:cs="Times New Roman"/>
          <w:b/>
          <w:sz w:val="24"/>
        </w:rPr>
        <w:t xml:space="preserve"> S14</w:t>
      </w:r>
      <w:r w:rsidR="00372575" w:rsidRPr="004928A9">
        <w:rPr>
          <w:rFonts w:ascii="Times New Roman" w:hAnsi="Times New Roman" w:cs="Times New Roman"/>
          <w:sz w:val="24"/>
        </w:rPr>
        <w:t xml:space="preserve"> Characterization of</w:t>
      </w:r>
      <w:r w:rsidR="00841586" w:rsidRPr="004928A9">
        <w:rPr>
          <w:rFonts w:ascii="Times New Roman" w:hAnsi="Times New Roman" w:cs="Times New Roman"/>
          <w:sz w:val="24"/>
        </w:rPr>
        <w:t xml:space="preserve"> bulk</w:t>
      </w:r>
      <w:r w:rsidR="00372575" w:rsidRPr="004928A9">
        <w:rPr>
          <w:rFonts w:ascii="Times New Roman" w:hAnsi="Times New Roman" w:cs="Times New Roman"/>
          <w:sz w:val="24"/>
        </w:rPr>
        <w:t xml:space="preserve"> MOF</w:t>
      </w:r>
      <w:r w:rsidR="00841586" w:rsidRPr="004928A9">
        <w:rPr>
          <w:rFonts w:ascii="Times New Roman" w:hAnsi="Times New Roman" w:cs="Times New Roman"/>
          <w:sz w:val="24"/>
        </w:rPr>
        <w:t>-</w:t>
      </w:r>
      <w:r w:rsidR="00372575" w:rsidRPr="004928A9">
        <w:rPr>
          <w:rFonts w:ascii="Times New Roman" w:hAnsi="Times New Roman" w:cs="Times New Roman"/>
          <w:sz w:val="24"/>
        </w:rPr>
        <w:t xml:space="preserve">71, UV-Vis absorption </w:t>
      </w:r>
      <w:r w:rsidR="00372575" w:rsidRPr="004928A9">
        <w:rPr>
          <w:rFonts w:ascii="Times New Roman" w:hAnsi="Times New Roman" w:cs="Times New Roman"/>
          <w:b/>
          <w:bCs/>
          <w:sz w:val="24"/>
        </w:rPr>
        <w:t>(A)</w:t>
      </w:r>
      <w:r w:rsidR="00372575" w:rsidRPr="004928A9">
        <w:rPr>
          <w:rFonts w:ascii="Times New Roman" w:hAnsi="Times New Roman" w:cs="Times New Roman"/>
          <w:sz w:val="24"/>
        </w:rPr>
        <w:t xml:space="preserve">, Mott-Schottky plot </w:t>
      </w:r>
      <w:r w:rsidR="00372575" w:rsidRPr="004928A9">
        <w:rPr>
          <w:rFonts w:ascii="Times New Roman" w:hAnsi="Times New Roman" w:cs="Times New Roman"/>
          <w:b/>
          <w:bCs/>
          <w:sz w:val="24"/>
        </w:rPr>
        <w:t>(B)</w:t>
      </w:r>
      <w:r w:rsidR="00372575" w:rsidRPr="004928A9">
        <w:rPr>
          <w:rFonts w:ascii="Times New Roman" w:hAnsi="Times New Roman" w:cs="Times New Roman"/>
          <w:sz w:val="24"/>
        </w:rPr>
        <w:t xml:space="preserve">, and Energy band alignment </w:t>
      </w:r>
      <w:r w:rsidR="00372575" w:rsidRPr="004928A9">
        <w:rPr>
          <w:rFonts w:ascii="Times New Roman" w:hAnsi="Times New Roman" w:cs="Times New Roman"/>
          <w:b/>
          <w:bCs/>
          <w:sz w:val="24"/>
        </w:rPr>
        <w:t>(C)</w:t>
      </w:r>
      <w:r w:rsidR="00372575" w:rsidRPr="004928A9">
        <w:rPr>
          <w:rFonts w:ascii="Times New Roman" w:hAnsi="Times New Roman" w:cs="Times New Roman"/>
          <w:sz w:val="24"/>
        </w:rPr>
        <w:t>.</w:t>
      </w:r>
    </w:p>
    <w:p w14:paraId="3E7BE52A" w14:textId="77777777" w:rsidR="00EE5204" w:rsidRPr="004928A9" w:rsidRDefault="00EE5204" w:rsidP="00372575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32134E01" w14:textId="77777777" w:rsidR="00EE5204" w:rsidRPr="004928A9" w:rsidRDefault="00EE5204" w:rsidP="00372575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29A45CB9" w14:textId="77777777" w:rsidR="00EE5204" w:rsidRPr="004928A9" w:rsidRDefault="00EE5204" w:rsidP="00372575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2185EF50" w14:textId="77777777" w:rsidR="00820143" w:rsidRPr="004928A9" w:rsidRDefault="00820143" w:rsidP="00FB7A2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5351C6B2" wp14:editId="034073E8">
            <wp:extent cx="2926080" cy="29260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 S10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9C31" w14:textId="6AA91FA0" w:rsidR="009430D2" w:rsidRPr="004928A9" w:rsidRDefault="00140FD9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494165" w:rsidRPr="004928A9">
        <w:rPr>
          <w:rFonts w:ascii="Times New Roman" w:hAnsi="Times New Roman" w:cs="Times New Roman"/>
          <w:b/>
          <w:sz w:val="24"/>
        </w:rPr>
        <w:t xml:space="preserve"> S15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416146" w:rsidRPr="004928A9">
        <w:rPr>
          <w:rFonts w:ascii="Times New Roman" w:hAnsi="Times New Roman" w:cs="Times New Roman"/>
          <w:sz w:val="24"/>
        </w:rPr>
        <w:t>Durability</w:t>
      </w:r>
      <w:r w:rsidR="00820143" w:rsidRPr="004928A9">
        <w:rPr>
          <w:rFonts w:ascii="Times New Roman" w:hAnsi="Times New Roman" w:cs="Times New Roman"/>
          <w:sz w:val="24"/>
        </w:rPr>
        <w:t xml:space="preserve"> test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of </w:t>
      </w:r>
      <w:r w:rsidR="00416146" w:rsidRPr="004928A9">
        <w:rPr>
          <w:rFonts w:ascii="Times New Roman" w:hAnsi="Times New Roman" w:cs="Times New Roman"/>
          <w:sz w:val="24"/>
        </w:rPr>
        <w:t xml:space="preserve">the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820143" w:rsidRPr="004928A9">
        <w:rPr>
          <w:rFonts w:ascii="Times New Roman" w:hAnsi="Times New Roman" w:cs="Times New Roman"/>
          <w:sz w:val="24"/>
        </w:rPr>
        <w:t xml:space="preserve">MOF nanosheets </w:t>
      </w:r>
      <w:bookmarkStart w:id="1" w:name="OLE_LINK1"/>
      <w:bookmarkStart w:id="2" w:name="OLE_LINK2"/>
      <w:r w:rsidR="00416146" w:rsidRPr="004928A9">
        <w:rPr>
          <w:rFonts w:ascii="Times New Roman" w:hAnsi="Times New Roman" w:cs="Times New Roman"/>
          <w:sz w:val="24"/>
        </w:rPr>
        <w:t>at</w:t>
      </w:r>
      <w:r w:rsidR="00820143" w:rsidRPr="004928A9">
        <w:rPr>
          <w:rFonts w:ascii="Times New Roman" w:hAnsi="Times New Roman" w:cs="Times New Roman"/>
          <w:sz w:val="24"/>
        </w:rPr>
        <w:t xml:space="preserve"> </w:t>
      </w:r>
      <w:r w:rsidR="00416146" w:rsidRPr="004928A9">
        <w:rPr>
          <w:rFonts w:ascii="Times New Roman" w:hAnsi="Times New Roman" w:cs="Times New Roman"/>
          <w:sz w:val="24"/>
        </w:rPr>
        <w:t xml:space="preserve">352 mV </w:t>
      </w:r>
      <w:r w:rsidR="00A50985" w:rsidRPr="004928A9">
        <w:rPr>
          <w:rFonts w:ascii="Times New Roman" w:hAnsi="Times New Roman" w:cs="Times New Roman"/>
          <w:sz w:val="24"/>
        </w:rPr>
        <w:t>over</w:t>
      </w:r>
      <w:r w:rsidR="00820143" w:rsidRPr="004928A9">
        <w:rPr>
          <w:rFonts w:ascii="Times New Roman" w:hAnsi="Times New Roman" w:cs="Times New Roman"/>
          <w:sz w:val="24"/>
        </w:rPr>
        <w:t>potential</w:t>
      </w:r>
      <w:bookmarkEnd w:id="1"/>
      <w:bookmarkEnd w:id="2"/>
      <w:r w:rsidR="00416146" w:rsidRPr="004928A9">
        <w:rPr>
          <w:rFonts w:ascii="Times New Roman" w:hAnsi="Times New Roman" w:cs="Times New Roman"/>
          <w:sz w:val="24"/>
        </w:rPr>
        <w:t>:</w:t>
      </w:r>
      <w:r w:rsidR="00820143" w:rsidRPr="004928A9">
        <w:rPr>
          <w:rFonts w:ascii="Times New Roman" w:hAnsi="Times New Roman" w:cs="Times New Roman"/>
          <w:sz w:val="24"/>
        </w:rPr>
        <w:t xml:space="preserve"> current density and current density retention </w:t>
      </w:r>
      <w:r w:rsidR="00416146" w:rsidRPr="004928A9">
        <w:rPr>
          <w:rFonts w:ascii="Times New Roman" w:hAnsi="Times New Roman" w:cs="Times New Roman"/>
          <w:sz w:val="24"/>
        </w:rPr>
        <w:t>as function of</w:t>
      </w:r>
      <w:r w:rsidR="00820143" w:rsidRPr="004928A9">
        <w:rPr>
          <w:rFonts w:ascii="Times New Roman" w:hAnsi="Times New Roman" w:cs="Times New Roman"/>
          <w:sz w:val="24"/>
        </w:rPr>
        <w:t xml:space="preserve"> time.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           </w:t>
      </w:r>
    </w:p>
    <w:p w14:paraId="2586CC42" w14:textId="77777777" w:rsidR="00820143" w:rsidRPr="004928A9" w:rsidRDefault="00FD5C68" w:rsidP="00FD5C68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 xml:space="preserve">                                    </w:t>
      </w:r>
      <w:r w:rsidR="00974CC8"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5AAB4B92" wp14:editId="787EF408">
            <wp:extent cx="2926080" cy="29260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IS stability-0907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1" w14:textId="7291C149" w:rsidR="009430D2" w:rsidRPr="004928A9" w:rsidRDefault="00140FD9" w:rsidP="00140FD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238F5" w:rsidRPr="004928A9">
        <w:rPr>
          <w:rFonts w:ascii="Times New Roman" w:hAnsi="Times New Roman" w:cs="Times New Roman"/>
          <w:b/>
          <w:sz w:val="24"/>
        </w:rPr>
        <w:t xml:space="preserve"> S1</w:t>
      </w:r>
      <w:r w:rsidR="00494165" w:rsidRPr="004928A9">
        <w:rPr>
          <w:rFonts w:ascii="Times New Roman" w:hAnsi="Times New Roman" w:cs="Times New Roman"/>
          <w:b/>
          <w:sz w:val="24"/>
        </w:rPr>
        <w:t>6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820143" w:rsidRPr="004928A9">
        <w:rPr>
          <w:rFonts w:ascii="Times New Roman" w:hAnsi="Times New Roman" w:cs="Times New Roman"/>
          <w:sz w:val="24"/>
        </w:rPr>
        <w:t xml:space="preserve"> of</w:t>
      </w:r>
      <w:r w:rsidR="00416146" w:rsidRPr="004928A9">
        <w:rPr>
          <w:rFonts w:ascii="Times New Roman" w:hAnsi="Times New Roman" w:cs="Times New Roman"/>
          <w:sz w:val="24"/>
        </w:rPr>
        <w:t xml:space="preserve"> the</w:t>
      </w:r>
      <w:r w:rsidR="00820143" w:rsidRPr="004928A9">
        <w:rPr>
          <w:rFonts w:ascii="Times New Roman" w:hAnsi="Times New Roman" w:cs="Times New Roman"/>
          <w:sz w:val="24"/>
        </w:rPr>
        <w:t xml:space="preserve">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820143" w:rsidRPr="004928A9">
        <w:rPr>
          <w:rFonts w:ascii="Times New Roman" w:hAnsi="Times New Roman" w:cs="Times New Roman"/>
          <w:sz w:val="24"/>
        </w:rPr>
        <w:t>MOF nanosheet</w:t>
      </w:r>
      <w:r w:rsidR="00416146" w:rsidRPr="004928A9">
        <w:rPr>
          <w:rFonts w:ascii="Times New Roman" w:hAnsi="Times New Roman" w:cs="Times New Roman"/>
          <w:sz w:val="24"/>
        </w:rPr>
        <w:t>s:</w:t>
      </w:r>
      <w:r w:rsidR="00820143" w:rsidRPr="004928A9">
        <w:rPr>
          <w:rFonts w:ascii="Times New Roman" w:hAnsi="Times New Roman" w:cs="Times New Roman"/>
          <w:sz w:val="24"/>
        </w:rPr>
        <w:t xml:space="preserve"> Nyquist plot before and after </w:t>
      </w:r>
      <w:r w:rsidR="00416146" w:rsidRPr="004928A9">
        <w:rPr>
          <w:rFonts w:ascii="Times New Roman" w:hAnsi="Times New Roman" w:cs="Times New Roman"/>
          <w:sz w:val="24"/>
        </w:rPr>
        <w:t>durability</w:t>
      </w:r>
      <w:r w:rsidR="00820143" w:rsidRPr="004928A9">
        <w:rPr>
          <w:rFonts w:ascii="Times New Roman" w:hAnsi="Times New Roman" w:cs="Times New Roman"/>
          <w:sz w:val="24"/>
        </w:rPr>
        <w:t xml:space="preserve"> test</w:t>
      </w:r>
      <w:r w:rsidR="00A50985" w:rsidRPr="004928A9">
        <w:rPr>
          <w:rFonts w:ascii="Times New Roman" w:hAnsi="Times New Roman" w:cs="Times New Roman"/>
          <w:sz w:val="24"/>
        </w:rPr>
        <w:t xml:space="preserve"> </w:t>
      </w:r>
      <w:r w:rsidR="00416146" w:rsidRPr="004928A9">
        <w:rPr>
          <w:rFonts w:ascii="Times New Roman" w:hAnsi="Times New Roman" w:cs="Times New Roman"/>
          <w:sz w:val="24"/>
        </w:rPr>
        <w:t>at</w:t>
      </w:r>
      <w:r w:rsidR="00A50985" w:rsidRPr="004928A9">
        <w:rPr>
          <w:rFonts w:ascii="Times New Roman" w:hAnsi="Times New Roman" w:cs="Times New Roman"/>
          <w:sz w:val="24"/>
        </w:rPr>
        <w:t xml:space="preserve"> </w:t>
      </w:r>
      <w:r w:rsidR="00416146" w:rsidRPr="004928A9">
        <w:rPr>
          <w:rFonts w:ascii="Times New Roman" w:hAnsi="Times New Roman" w:cs="Times New Roman"/>
          <w:sz w:val="24"/>
        </w:rPr>
        <w:t xml:space="preserve">352 mV </w:t>
      </w:r>
      <w:r w:rsidR="00A50985" w:rsidRPr="004928A9">
        <w:rPr>
          <w:rFonts w:ascii="Times New Roman" w:hAnsi="Times New Roman" w:cs="Times New Roman"/>
          <w:sz w:val="24"/>
        </w:rPr>
        <w:t>overpotential</w:t>
      </w:r>
      <w:r w:rsidR="00820143" w:rsidRPr="004928A9">
        <w:rPr>
          <w:rFonts w:ascii="Times New Roman" w:hAnsi="Times New Roman" w:cs="Times New Roman"/>
          <w:sz w:val="24"/>
        </w:rPr>
        <w:t>.</w:t>
      </w:r>
      <w:r w:rsidR="009430D2" w:rsidRPr="004928A9">
        <w:rPr>
          <w:rFonts w:ascii="Times New Roman" w:hAnsi="Times New Roman" w:cs="Times New Roman"/>
          <w:b/>
          <w:sz w:val="24"/>
        </w:rPr>
        <w:t xml:space="preserve">   </w:t>
      </w:r>
    </w:p>
    <w:p w14:paraId="7FE6B001" w14:textId="77777777" w:rsidR="009430D2" w:rsidRPr="004928A9" w:rsidRDefault="009430D2" w:rsidP="009430D2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lastRenderedPageBreak/>
        <w:t xml:space="preserve">                          </w:t>
      </w:r>
      <w:r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964DF80" wp14:editId="6DDF106F">
            <wp:extent cx="3695700" cy="3695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M after stability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078" cy="36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0FFB" w14:textId="4387CF68" w:rsidR="00D65844" w:rsidRPr="004928A9" w:rsidRDefault="00140FD9" w:rsidP="00A80525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494165" w:rsidRPr="004928A9">
        <w:rPr>
          <w:rFonts w:ascii="Times New Roman" w:hAnsi="Times New Roman" w:cs="Times New Roman"/>
          <w:b/>
          <w:sz w:val="24"/>
        </w:rPr>
        <w:t xml:space="preserve"> S1</w:t>
      </w:r>
      <w:r w:rsidR="008F7FB1" w:rsidRPr="004928A9">
        <w:rPr>
          <w:rFonts w:ascii="Times New Roman" w:hAnsi="Times New Roman" w:cs="Times New Roman"/>
          <w:b/>
          <w:sz w:val="24"/>
        </w:rPr>
        <w:t>7</w:t>
      </w:r>
      <w:r w:rsidR="009430D2" w:rsidRPr="004928A9">
        <w:rPr>
          <w:rFonts w:ascii="Times New Roman" w:hAnsi="Times New Roman" w:cs="Times New Roman"/>
          <w:b/>
          <w:sz w:val="24"/>
        </w:rPr>
        <w:t xml:space="preserve"> </w:t>
      </w:r>
      <w:r w:rsidR="009430D2" w:rsidRPr="004928A9">
        <w:rPr>
          <w:rFonts w:ascii="Times New Roman" w:hAnsi="Times New Roman" w:cs="Times New Roman"/>
          <w:sz w:val="24"/>
        </w:rPr>
        <w:t xml:space="preserve">Characterizations of the tested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9430D2" w:rsidRPr="004928A9">
        <w:rPr>
          <w:rFonts w:ascii="Times New Roman" w:hAnsi="Times New Roman" w:cs="Times New Roman"/>
          <w:sz w:val="24"/>
        </w:rPr>
        <w:t xml:space="preserve">MOF nanosheets: </w:t>
      </w:r>
      <w:r w:rsidR="009430D2" w:rsidRPr="004928A9">
        <w:rPr>
          <w:rFonts w:ascii="Times New Roman" w:hAnsi="Times New Roman" w:cs="Times New Roman"/>
          <w:b/>
          <w:bCs/>
          <w:sz w:val="24"/>
        </w:rPr>
        <w:t>(A, B)</w:t>
      </w:r>
      <w:r w:rsidR="009430D2" w:rsidRPr="004928A9">
        <w:rPr>
          <w:rFonts w:ascii="Times New Roman" w:hAnsi="Times New Roman" w:cs="Times New Roman"/>
          <w:sz w:val="24"/>
        </w:rPr>
        <w:t xml:space="preserve"> </w:t>
      </w:r>
      <w:bookmarkStart w:id="3" w:name="OLE_LINK7"/>
      <w:bookmarkStart w:id="4" w:name="OLE_LINK8"/>
      <w:r w:rsidR="009430D2" w:rsidRPr="004928A9">
        <w:rPr>
          <w:rFonts w:ascii="Times New Roman" w:hAnsi="Times New Roman" w:cs="Times New Roman"/>
          <w:sz w:val="24"/>
        </w:rPr>
        <w:t xml:space="preserve">TEM of the </w:t>
      </w:r>
      <w:r w:rsidR="00841586" w:rsidRPr="004928A9">
        <w:rPr>
          <w:rFonts w:ascii="Times New Roman" w:hAnsi="Times New Roman" w:cs="Times New Roman"/>
          <w:sz w:val="24"/>
        </w:rPr>
        <w:t xml:space="preserve">Co-MOF </w:t>
      </w:r>
      <w:r w:rsidR="009430D2" w:rsidRPr="004928A9">
        <w:rPr>
          <w:rFonts w:ascii="Times New Roman" w:hAnsi="Times New Roman" w:cs="Times New Roman"/>
          <w:sz w:val="24"/>
        </w:rPr>
        <w:t>nanosheets after at 302 mV overpotential for 8,000 seconds</w:t>
      </w:r>
      <w:bookmarkEnd w:id="3"/>
      <w:bookmarkEnd w:id="4"/>
      <w:r w:rsidR="009430D2" w:rsidRPr="004928A9">
        <w:rPr>
          <w:rFonts w:ascii="Times New Roman" w:hAnsi="Times New Roman" w:cs="Times New Roman"/>
          <w:sz w:val="24"/>
        </w:rPr>
        <w:t xml:space="preserve">, and </w:t>
      </w:r>
      <w:r w:rsidR="009430D2" w:rsidRPr="004928A9">
        <w:rPr>
          <w:rFonts w:ascii="Times New Roman" w:hAnsi="Times New Roman" w:cs="Times New Roman"/>
          <w:b/>
          <w:bCs/>
          <w:sz w:val="24"/>
        </w:rPr>
        <w:t>(C, D)</w:t>
      </w:r>
      <w:r w:rsidR="009430D2" w:rsidRPr="004928A9">
        <w:rPr>
          <w:rFonts w:ascii="Times New Roman" w:hAnsi="Times New Roman" w:cs="Times New Roman"/>
          <w:sz w:val="24"/>
        </w:rPr>
        <w:t xml:space="preserve"> TEM of the </w:t>
      </w:r>
      <w:r w:rsidR="00841586" w:rsidRPr="004928A9">
        <w:rPr>
          <w:rFonts w:ascii="Times New Roman" w:hAnsi="Times New Roman" w:cs="Times New Roman"/>
          <w:sz w:val="24"/>
        </w:rPr>
        <w:t xml:space="preserve">Co-MOF </w:t>
      </w:r>
      <w:r w:rsidR="009430D2" w:rsidRPr="004928A9">
        <w:rPr>
          <w:rFonts w:ascii="Times New Roman" w:hAnsi="Times New Roman" w:cs="Times New Roman"/>
          <w:sz w:val="24"/>
        </w:rPr>
        <w:t>nanosheets after at 352 mV overpotential for 8,000 seconds.</w:t>
      </w:r>
    </w:p>
    <w:p w14:paraId="52C6F38A" w14:textId="77777777" w:rsidR="00D65844" w:rsidRPr="004928A9" w:rsidRDefault="00D65844" w:rsidP="00D65844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2186517C" wp14:editId="38F0CFE6">
            <wp:extent cx="2690193" cy="269019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tention 0.5V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193" cy="269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C994" w14:textId="62F484B8" w:rsidR="00BF06FC" w:rsidRPr="004928A9" w:rsidRDefault="00140FD9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D65844" w:rsidRPr="004928A9">
        <w:rPr>
          <w:rFonts w:ascii="Times New Roman" w:hAnsi="Times New Roman" w:cs="Times New Roman"/>
          <w:b/>
          <w:sz w:val="24"/>
        </w:rPr>
        <w:t xml:space="preserve"> S1</w:t>
      </w:r>
      <w:r w:rsidR="008F7FB1" w:rsidRPr="004928A9">
        <w:rPr>
          <w:rFonts w:ascii="Times New Roman" w:hAnsi="Times New Roman" w:cs="Times New Roman"/>
          <w:b/>
          <w:sz w:val="24"/>
        </w:rPr>
        <w:t>8</w:t>
      </w:r>
      <w:r w:rsidR="00D65844" w:rsidRPr="004928A9">
        <w:rPr>
          <w:rFonts w:ascii="Times New Roman" w:hAnsi="Times New Roman" w:cs="Times New Roman"/>
          <w:b/>
          <w:sz w:val="24"/>
        </w:rPr>
        <w:t xml:space="preserve"> </w:t>
      </w:r>
      <w:r w:rsidR="00D65844" w:rsidRPr="004928A9">
        <w:rPr>
          <w:rFonts w:ascii="Times New Roman" w:hAnsi="Times New Roman" w:cs="Times New Roman"/>
          <w:sz w:val="24"/>
        </w:rPr>
        <w:t>Durability test</w:t>
      </w:r>
      <w:r w:rsidR="00D65844" w:rsidRPr="004928A9">
        <w:rPr>
          <w:rFonts w:ascii="Times New Roman" w:hAnsi="Times New Roman" w:cs="Times New Roman"/>
          <w:b/>
          <w:sz w:val="24"/>
        </w:rPr>
        <w:t xml:space="preserve"> </w:t>
      </w:r>
      <w:r w:rsidR="00D65844" w:rsidRPr="004928A9">
        <w:rPr>
          <w:rFonts w:ascii="Times New Roman" w:hAnsi="Times New Roman" w:cs="Times New Roman"/>
          <w:sz w:val="24"/>
        </w:rPr>
        <w:t xml:space="preserve">of the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D65844" w:rsidRPr="004928A9">
        <w:rPr>
          <w:rFonts w:ascii="Times New Roman" w:hAnsi="Times New Roman" w:cs="Times New Roman"/>
          <w:sz w:val="24"/>
        </w:rPr>
        <w:t>MOF nanosheets at 302 mV overpotential: current density and current density retention as function of time</w:t>
      </w:r>
      <w:r w:rsidR="00BF06FC" w:rsidRPr="004928A9">
        <w:rPr>
          <w:rFonts w:ascii="Times New Roman" w:hAnsi="Times New Roman" w:cs="Times New Roman"/>
          <w:sz w:val="24"/>
        </w:rPr>
        <w:t>.</w:t>
      </w:r>
    </w:p>
    <w:p w14:paraId="1C370171" w14:textId="77777777" w:rsidR="009430D2" w:rsidRPr="004928A9" w:rsidRDefault="00D65844" w:rsidP="00D65844">
      <w:pPr>
        <w:spacing w:line="48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vanish/>
          <w:sz w:val="24"/>
        </w:rPr>
        <w:t>.</w:t>
      </w:r>
    </w:p>
    <w:p w14:paraId="053F1B41" w14:textId="77777777" w:rsidR="00820143" w:rsidRPr="004928A9" w:rsidRDefault="00E15216" w:rsidP="00D65844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928A9"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96479D5" wp14:editId="6EA29A98">
            <wp:extent cx="4928616" cy="2454411"/>
            <wp:effectExtent l="0" t="0" r="5715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mparison stability at 0.5V-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616" cy="245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3FDD" w14:textId="0FA69B17" w:rsidR="0013364B" w:rsidRPr="004928A9" w:rsidRDefault="00140FD9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D65844" w:rsidRPr="004928A9">
        <w:rPr>
          <w:rFonts w:ascii="Times New Roman" w:hAnsi="Times New Roman" w:cs="Times New Roman"/>
          <w:b/>
          <w:sz w:val="24"/>
        </w:rPr>
        <w:t xml:space="preserve"> S</w:t>
      </w:r>
      <w:r w:rsidR="008F7FB1" w:rsidRPr="004928A9">
        <w:rPr>
          <w:rFonts w:ascii="Times New Roman" w:hAnsi="Times New Roman" w:cs="Times New Roman"/>
          <w:b/>
          <w:sz w:val="24"/>
        </w:rPr>
        <w:t>19</w:t>
      </w:r>
      <w:r w:rsidR="00820143" w:rsidRPr="004928A9">
        <w:rPr>
          <w:rFonts w:ascii="Times New Roman" w:hAnsi="Times New Roman" w:cs="Times New Roman"/>
          <w:b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 xml:space="preserve">Electrochemical </w:t>
      </w:r>
      <w:r w:rsidR="00416146" w:rsidRPr="004928A9">
        <w:rPr>
          <w:rFonts w:ascii="Times New Roman" w:hAnsi="Times New Roman" w:cs="Times New Roman"/>
          <w:sz w:val="24"/>
        </w:rPr>
        <w:t>measurements</w:t>
      </w:r>
      <w:r w:rsidR="00820143" w:rsidRPr="004928A9">
        <w:rPr>
          <w:rFonts w:ascii="Times New Roman" w:hAnsi="Times New Roman" w:cs="Times New Roman"/>
          <w:sz w:val="24"/>
        </w:rPr>
        <w:t xml:space="preserve"> of </w:t>
      </w:r>
      <w:r w:rsidR="00416146" w:rsidRPr="004928A9">
        <w:rPr>
          <w:rFonts w:ascii="Times New Roman" w:hAnsi="Times New Roman" w:cs="Times New Roman"/>
          <w:sz w:val="24"/>
        </w:rPr>
        <w:t xml:space="preserve">the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416146" w:rsidRPr="004928A9">
        <w:rPr>
          <w:rFonts w:ascii="Times New Roman" w:hAnsi="Times New Roman" w:cs="Times New Roman"/>
          <w:sz w:val="24"/>
        </w:rPr>
        <w:t>MOF nanosheet</w:t>
      </w:r>
      <w:r w:rsidR="00FA5203" w:rsidRPr="004928A9">
        <w:rPr>
          <w:rFonts w:ascii="Times New Roman" w:hAnsi="Times New Roman" w:cs="Times New Roman"/>
          <w:sz w:val="24"/>
        </w:rPr>
        <w:t>s</w:t>
      </w:r>
      <w:r w:rsidR="00416146" w:rsidRPr="004928A9">
        <w:rPr>
          <w:rFonts w:ascii="Times New Roman" w:hAnsi="Times New Roman" w:cs="Times New Roman"/>
          <w:sz w:val="24"/>
        </w:rPr>
        <w:t xml:space="preserve">: </w:t>
      </w:r>
      <w:r w:rsidR="00416146" w:rsidRPr="004928A9">
        <w:rPr>
          <w:rFonts w:ascii="Times New Roman" w:hAnsi="Times New Roman" w:cs="Times New Roman"/>
          <w:b/>
          <w:bCs/>
          <w:sz w:val="24"/>
        </w:rPr>
        <w:t>(A)</w:t>
      </w:r>
      <w:r w:rsidR="00820143" w:rsidRPr="004928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6146" w:rsidRPr="004928A9">
        <w:rPr>
          <w:rFonts w:ascii="Times New Roman" w:hAnsi="Times New Roman" w:cs="Times New Roman"/>
          <w:sz w:val="24"/>
        </w:rPr>
        <w:t>i</w:t>
      </w:r>
      <w:r w:rsidR="00E15216" w:rsidRPr="004928A9">
        <w:rPr>
          <w:rFonts w:ascii="Times New Roman" w:hAnsi="Times New Roman" w:cs="Times New Roman"/>
          <w:sz w:val="24"/>
        </w:rPr>
        <w:t>R</w:t>
      </w:r>
      <w:proofErr w:type="spellEnd"/>
      <w:r w:rsidR="00E15216" w:rsidRPr="004928A9">
        <w:rPr>
          <w:rFonts w:ascii="Times New Roman" w:hAnsi="Times New Roman" w:cs="Times New Roman"/>
          <w:sz w:val="24"/>
        </w:rPr>
        <w:t xml:space="preserve">-corrected </w:t>
      </w:r>
      <w:r w:rsidR="00820143" w:rsidRPr="004928A9">
        <w:rPr>
          <w:rFonts w:ascii="Times New Roman" w:hAnsi="Times New Roman" w:cs="Times New Roman"/>
          <w:sz w:val="24"/>
        </w:rPr>
        <w:t>LSV plot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sz w:val="24"/>
        </w:rPr>
        <w:t xml:space="preserve"> and </w:t>
      </w:r>
      <w:r w:rsidR="00416146" w:rsidRPr="004928A9">
        <w:rPr>
          <w:rFonts w:ascii="Times New Roman" w:hAnsi="Times New Roman" w:cs="Times New Roman"/>
          <w:b/>
          <w:bCs/>
          <w:sz w:val="24"/>
        </w:rPr>
        <w:t>(B)</w:t>
      </w:r>
      <w:r w:rsidR="00416146" w:rsidRPr="004928A9">
        <w:rPr>
          <w:rFonts w:ascii="Times New Roman" w:hAnsi="Times New Roman" w:cs="Times New Roman"/>
          <w:sz w:val="24"/>
        </w:rPr>
        <w:t xml:space="preserve"> </w:t>
      </w:r>
      <w:r w:rsidR="00820143" w:rsidRPr="004928A9">
        <w:rPr>
          <w:rFonts w:ascii="Times New Roman" w:hAnsi="Times New Roman" w:cs="Times New Roman"/>
          <w:sz w:val="24"/>
        </w:rPr>
        <w:t>Nyquist plot</w:t>
      </w:r>
      <w:r w:rsidR="00416146" w:rsidRPr="004928A9">
        <w:rPr>
          <w:rFonts w:ascii="Times New Roman" w:hAnsi="Times New Roman" w:cs="Times New Roman"/>
          <w:sz w:val="24"/>
        </w:rPr>
        <w:t>s</w:t>
      </w:r>
      <w:r w:rsidR="00820143" w:rsidRPr="004928A9">
        <w:rPr>
          <w:rFonts w:ascii="Times New Roman" w:hAnsi="Times New Roman" w:cs="Times New Roman"/>
          <w:sz w:val="24"/>
        </w:rPr>
        <w:t xml:space="preserve"> before and after </w:t>
      </w:r>
      <w:r w:rsidR="00416146" w:rsidRPr="004928A9">
        <w:rPr>
          <w:rFonts w:ascii="Times New Roman" w:hAnsi="Times New Roman" w:cs="Times New Roman"/>
          <w:sz w:val="24"/>
        </w:rPr>
        <w:t>durability</w:t>
      </w:r>
      <w:r w:rsidR="00820143" w:rsidRPr="004928A9">
        <w:rPr>
          <w:rFonts w:ascii="Times New Roman" w:hAnsi="Times New Roman" w:cs="Times New Roman"/>
          <w:sz w:val="24"/>
        </w:rPr>
        <w:t xml:space="preserve"> test</w:t>
      </w:r>
      <w:r w:rsidR="00EE5204" w:rsidRPr="004928A9">
        <w:rPr>
          <w:rFonts w:ascii="Times New Roman" w:hAnsi="Times New Roman" w:cs="Times New Roman"/>
          <w:sz w:val="24"/>
        </w:rPr>
        <w:t xml:space="preserve"> at overpotential 302 mV</w:t>
      </w:r>
      <w:r w:rsidR="00820143" w:rsidRPr="004928A9">
        <w:rPr>
          <w:rFonts w:ascii="Times New Roman" w:hAnsi="Times New Roman" w:cs="Times New Roman"/>
          <w:sz w:val="24"/>
        </w:rPr>
        <w:t>.</w:t>
      </w:r>
    </w:p>
    <w:p w14:paraId="216FE46B" w14:textId="77777777" w:rsidR="00E77671" w:rsidRPr="004928A9" w:rsidRDefault="00E77671" w:rsidP="00820143">
      <w:pPr>
        <w:spacing w:line="480" w:lineRule="auto"/>
        <w:rPr>
          <w:rFonts w:ascii="Times New Roman" w:hAnsi="Times New Roman" w:cs="Times New Roman"/>
          <w:sz w:val="24"/>
        </w:rPr>
      </w:pPr>
    </w:p>
    <w:p w14:paraId="5C9A9C42" w14:textId="77777777" w:rsidR="00E77671" w:rsidRPr="004928A9" w:rsidRDefault="00E77671" w:rsidP="00820143">
      <w:pPr>
        <w:spacing w:line="480" w:lineRule="auto"/>
        <w:rPr>
          <w:rFonts w:ascii="Times New Roman" w:hAnsi="Times New Roman" w:cs="Times New Roman"/>
          <w:sz w:val="24"/>
        </w:rPr>
      </w:pPr>
    </w:p>
    <w:p w14:paraId="32698371" w14:textId="77777777" w:rsidR="00E77671" w:rsidRPr="004928A9" w:rsidRDefault="008C065C" w:rsidP="00E7767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F11BE97" wp14:editId="16C98CFC">
            <wp:extent cx="3284571" cy="18562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-T After stability test-0907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571" cy="185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5C5F" w14:textId="7F9E0ECA" w:rsidR="00E77671" w:rsidRPr="004928A9" w:rsidRDefault="00140FD9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sz w:val="24"/>
        </w:rPr>
        <w:t>Figure</w:t>
      </w:r>
      <w:r w:rsidR="008F7FB1" w:rsidRPr="004928A9">
        <w:rPr>
          <w:rFonts w:ascii="Times New Roman" w:hAnsi="Times New Roman" w:cs="Times New Roman"/>
          <w:b/>
          <w:sz w:val="24"/>
        </w:rPr>
        <w:t xml:space="preserve"> S20</w:t>
      </w:r>
      <w:r w:rsidR="00E77671" w:rsidRPr="004928A9">
        <w:rPr>
          <w:rFonts w:ascii="Times New Roman" w:hAnsi="Times New Roman" w:cs="Times New Roman"/>
          <w:b/>
          <w:sz w:val="24"/>
        </w:rPr>
        <w:t xml:space="preserve"> </w:t>
      </w:r>
      <w:r w:rsidR="00E77671" w:rsidRPr="004928A9">
        <w:rPr>
          <w:rFonts w:ascii="Times New Roman" w:hAnsi="Times New Roman" w:cs="Times New Roman"/>
          <w:sz w:val="24"/>
        </w:rPr>
        <w:t xml:space="preserve">Electrochemical measurements of the </w:t>
      </w:r>
      <w:r w:rsidR="00841586" w:rsidRPr="004928A9">
        <w:rPr>
          <w:rFonts w:ascii="Times New Roman" w:hAnsi="Times New Roman" w:cs="Times New Roman"/>
          <w:sz w:val="24"/>
        </w:rPr>
        <w:t>Co-</w:t>
      </w:r>
      <w:r w:rsidR="00E77671" w:rsidRPr="004928A9">
        <w:rPr>
          <w:rFonts w:ascii="Times New Roman" w:hAnsi="Times New Roman" w:cs="Times New Roman"/>
          <w:sz w:val="24"/>
        </w:rPr>
        <w:t xml:space="preserve">MOF </w:t>
      </w:r>
      <w:proofErr w:type="spellStart"/>
      <w:r w:rsidR="00E77671" w:rsidRPr="004928A9">
        <w:rPr>
          <w:rFonts w:ascii="Times New Roman" w:hAnsi="Times New Roman" w:cs="Times New Roman"/>
          <w:sz w:val="24"/>
        </w:rPr>
        <w:t>nanosheeet</w:t>
      </w:r>
      <w:r w:rsidR="00FA5203" w:rsidRPr="004928A9">
        <w:rPr>
          <w:rFonts w:ascii="Times New Roman" w:hAnsi="Times New Roman" w:cs="Times New Roman"/>
          <w:sz w:val="24"/>
        </w:rPr>
        <w:t>s</w:t>
      </w:r>
      <w:proofErr w:type="spellEnd"/>
      <w:r w:rsidR="00E77671" w:rsidRPr="004928A9">
        <w:rPr>
          <w:rFonts w:ascii="Times New Roman" w:hAnsi="Times New Roman" w:cs="Times New Roman"/>
          <w:sz w:val="24"/>
        </w:rPr>
        <w:t xml:space="preserve"> after stability test:</w:t>
      </w:r>
      <w:r w:rsidR="00E77671" w:rsidRPr="004928A9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E77671" w:rsidRPr="004928A9">
        <w:rPr>
          <w:rFonts w:ascii="Times New Roman" w:hAnsi="Times New Roman" w:cs="Times New Roman"/>
          <w:sz w:val="24"/>
        </w:rPr>
        <w:t>potentiostatic</w:t>
      </w:r>
      <w:proofErr w:type="spellEnd"/>
      <w:r w:rsidR="00E77671" w:rsidRPr="004928A9">
        <w:rPr>
          <w:rFonts w:ascii="Times New Roman" w:hAnsi="Times New Roman" w:cs="Times New Roman"/>
          <w:sz w:val="24"/>
        </w:rPr>
        <w:t xml:space="preserve"> current response at E= 1.532 V with and without light illumination.  </w:t>
      </w:r>
    </w:p>
    <w:p w14:paraId="6DAA6660" w14:textId="17549C5E" w:rsidR="002A1077" w:rsidRPr="004928A9" w:rsidRDefault="002A1077" w:rsidP="00140FD9">
      <w:pPr>
        <w:spacing w:line="240" w:lineRule="auto"/>
        <w:rPr>
          <w:rFonts w:ascii="Times New Roman" w:hAnsi="Times New Roman" w:cs="Times New Roman"/>
          <w:sz w:val="24"/>
        </w:rPr>
      </w:pPr>
    </w:p>
    <w:p w14:paraId="23FF8AC2" w14:textId="1D7AE854" w:rsidR="009F4232" w:rsidRPr="004928A9" w:rsidRDefault="009F4232" w:rsidP="00140FD9">
      <w:pPr>
        <w:spacing w:line="240" w:lineRule="auto"/>
        <w:rPr>
          <w:rFonts w:ascii="Times New Roman" w:hAnsi="Times New Roman" w:cs="Times New Roman"/>
          <w:sz w:val="24"/>
        </w:rPr>
      </w:pPr>
    </w:p>
    <w:p w14:paraId="0F2FACAB" w14:textId="32FFE0E8" w:rsidR="009F4232" w:rsidRPr="004928A9" w:rsidRDefault="009F4232" w:rsidP="00140FD9">
      <w:pPr>
        <w:spacing w:line="240" w:lineRule="auto"/>
        <w:rPr>
          <w:rFonts w:ascii="Times New Roman" w:hAnsi="Times New Roman" w:cs="Times New Roman"/>
          <w:sz w:val="24"/>
        </w:rPr>
      </w:pPr>
    </w:p>
    <w:p w14:paraId="1D63F462" w14:textId="1EA30DC0" w:rsidR="009F4232" w:rsidRPr="004928A9" w:rsidRDefault="009F4232" w:rsidP="00140FD9">
      <w:pPr>
        <w:spacing w:line="240" w:lineRule="auto"/>
        <w:rPr>
          <w:rFonts w:ascii="Times New Roman" w:hAnsi="Times New Roman" w:cs="Times New Roman"/>
          <w:sz w:val="24"/>
        </w:rPr>
      </w:pPr>
    </w:p>
    <w:p w14:paraId="7053306D" w14:textId="4275AFD9" w:rsidR="009F4232" w:rsidRPr="004928A9" w:rsidRDefault="009F4232" w:rsidP="00140FD9">
      <w:pPr>
        <w:spacing w:line="240" w:lineRule="auto"/>
        <w:rPr>
          <w:rFonts w:ascii="Times New Roman" w:hAnsi="Times New Roman" w:cs="Times New Roman"/>
          <w:sz w:val="24"/>
        </w:rPr>
      </w:pPr>
    </w:p>
    <w:p w14:paraId="02774FF0" w14:textId="6216738D" w:rsidR="002A1077" w:rsidRPr="004928A9" w:rsidRDefault="002A1077" w:rsidP="004D555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b/>
          <w:bCs/>
          <w:sz w:val="24"/>
        </w:rPr>
        <w:lastRenderedPageBreak/>
        <w:t>T</w:t>
      </w:r>
      <w:r w:rsidRPr="004928A9">
        <w:rPr>
          <w:rFonts w:ascii="Times New Roman" w:hAnsi="Times New Roman" w:cs="Times New Roman" w:hint="eastAsia"/>
          <w:b/>
          <w:bCs/>
          <w:sz w:val="24"/>
        </w:rPr>
        <w:t>ab</w:t>
      </w:r>
      <w:r w:rsidRPr="004928A9">
        <w:rPr>
          <w:rFonts w:ascii="Times New Roman" w:hAnsi="Times New Roman" w:cs="Times New Roman"/>
          <w:b/>
          <w:bCs/>
          <w:sz w:val="24"/>
        </w:rPr>
        <w:t>le S1</w:t>
      </w:r>
      <w:r w:rsidR="009F4232" w:rsidRPr="004928A9">
        <w:rPr>
          <w:rFonts w:ascii="Times New Roman" w:hAnsi="Times New Roman" w:cs="Times New Roman"/>
          <w:b/>
          <w:bCs/>
          <w:sz w:val="24"/>
        </w:rPr>
        <w:t xml:space="preserve"> </w:t>
      </w:r>
      <w:r w:rsidR="004D555F" w:rsidRPr="004928A9">
        <w:rPr>
          <w:rFonts w:ascii="Times New Roman" w:hAnsi="Times New Roman" w:cs="Times New Roman"/>
          <w:sz w:val="24"/>
        </w:rPr>
        <w:t>Summary</w:t>
      </w:r>
      <w:r w:rsidR="009F4232" w:rsidRPr="004928A9">
        <w:rPr>
          <w:rFonts w:ascii="Times New Roman" w:hAnsi="Times New Roman" w:cs="Times New Roman"/>
          <w:sz w:val="24"/>
        </w:rPr>
        <w:t xml:space="preserve"> of OER </w:t>
      </w:r>
      <w:r w:rsidR="004D555F" w:rsidRPr="004928A9">
        <w:rPr>
          <w:rFonts w:ascii="Times New Roman" w:hAnsi="Times New Roman" w:cs="Times New Roman"/>
          <w:sz w:val="24"/>
        </w:rPr>
        <w:t>electro</w:t>
      </w:r>
      <w:r w:rsidR="009F4232" w:rsidRPr="004928A9">
        <w:rPr>
          <w:rFonts w:ascii="Times New Roman" w:hAnsi="Times New Roman" w:cs="Times New Roman"/>
          <w:sz w:val="24"/>
        </w:rPr>
        <w:t>catalytic activity from recent</w:t>
      </w:r>
      <w:r w:rsidR="004D555F" w:rsidRPr="004928A9">
        <w:rPr>
          <w:rFonts w:ascii="Times New Roman" w:hAnsi="Times New Roman" w:cs="Times New Roman"/>
          <w:sz w:val="24"/>
        </w:rPr>
        <w:t>ly</w:t>
      </w:r>
      <w:r w:rsidR="009F4232" w:rsidRPr="004928A9">
        <w:rPr>
          <w:rFonts w:ascii="Times New Roman" w:hAnsi="Times New Roman" w:cs="Times New Roman"/>
          <w:sz w:val="24"/>
        </w:rPr>
        <w:t xml:space="preserve"> reported </w:t>
      </w:r>
      <w:r w:rsidR="004D555F" w:rsidRPr="004928A9">
        <w:rPr>
          <w:rFonts w:ascii="Times New Roman" w:hAnsi="Times New Roman" w:cs="Times New Roman"/>
          <w:sz w:val="24"/>
        </w:rPr>
        <w:t>2D</w:t>
      </w:r>
      <w:r w:rsidR="009F4232" w:rsidRPr="004928A9">
        <w:rPr>
          <w:rFonts w:ascii="Times New Roman" w:hAnsi="Times New Roman" w:cs="Times New Roman"/>
          <w:sz w:val="24"/>
        </w:rPr>
        <w:t xml:space="preserve"> MOF nanosheets and MOF-derived materials.</w:t>
      </w:r>
    </w:p>
    <w:p w14:paraId="18AB33B9" w14:textId="6946D8B5" w:rsidR="009F4232" w:rsidRPr="004928A9" w:rsidRDefault="009F4232" w:rsidP="00140FD9">
      <w:pPr>
        <w:spacing w:line="240" w:lineRule="auto"/>
        <w:rPr>
          <w:rFonts w:ascii="Times New Roman" w:hAnsi="Times New Roman" w:cs="Times New Roman"/>
          <w:sz w:val="24"/>
        </w:rPr>
      </w:pPr>
      <w:r w:rsidRPr="004928A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9951560" wp14:editId="03AEB594">
            <wp:extent cx="6068030" cy="38669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30" cy="3866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493D5" w14:textId="14E1124F" w:rsidR="009F4232" w:rsidRPr="004928A9" w:rsidRDefault="00FC317F" w:rsidP="00140FD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 w:hint="eastAsia"/>
          <w:sz w:val="24"/>
        </w:rPr>
        <w:t>u</w:t>
      </w:r>
      <w:r>
        <w:rPr>
          <w:rFonts w:ascii="Times New Roman" w:hAnsi="Times New Roman" w:cs="Times New Roman"/>
          <w:sz w:val="24"/>
        </w:rPr>
        <w:t xml:space="preserve">pplementary </w:t>
      </w:r>
      <w:r w:rsidR="0026601E" w:rsidRPr="004928A9">
        <w:rPr>
          <w:rFonts w:ascii="Times New Roman" w:hAnsi="Times New Roman" w:cs="Times New Roman"/>
          <w:sz w:val="24"/>
        </w:rPr>
        <w:t>References:</w:t>
      </w:r>
    </w:p>
    <w:p w14:paraId="1F44D987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Zhuang, L., Ge, L., Liu, H., Jiang, Z., Jia, Y., Li, Z., et al. (2019) A surfactant-free and scalable general strategy for synthesizing ultrathin two-dimensional metal–organic framework nanosheets for the oxygen evolution reaction. </w:t>
      </w:r>
      <w:proofErr w:type="spellStart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Angew</w:t>
      </w:r>
      <w:proofErr w:type="spellEnd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. Chem. Int. Ed.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58, 13565–13572.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10.1002/anie.201907600</w:t>
      </w:r>
    </w:p>
    <w:p w14:paraId="2F59DB7F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Xu, Y., Li, B., Zheng, S., Wu, P.,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  <w:lang w:val="fr-CH"/>
        </w:rPr>
        <w:t>Zhan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, J.,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  <w:lang w:val="fr-CH"/>
        </w:rPr>
        <w:t>Xue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  <w:lang w:val="fr-CH"/>
        </w:rPr>
        <w:t xml:space="preserve">, H., et al.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(2018) Ultrathin two-dimensional cobalt–organic framework nanosheets for high-performance electrocatalytic oxygen evolution.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J. Mater. Chem. A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6, 22070–22076.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10.1039/c8ta03128b</w:t>
      </w:r>
    </w:p>
    <w:p w14:paraId="25466D9B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Lu, M., Li, Y., He, P., Cong, J., Chen, D., Wang, J., et al. (2019) Bimetallic metal-organic framework nanosheets as efficient electrocatalysts for oxygen 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J. Solid State Chem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. 272, 32–37.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10.1016/j.jssc.2019.01.023</w:t>
      </w:r>
    </w:p>
    <w:p w14:paraId="19E79E51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>Zhao, L., Dong, B., Li, S., Zhou, L., Lai, L., Wang, Z., et al. (2017) Interdiffusion reaction-assisted hybridization of two-dimensional metal−organic frameworks and Ti</w:t>
      </w:r>
      <w:r w:rsidRPr="004928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4928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4928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x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nanosheets for electrocatalytic oxygen evolution.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ACS Nano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11, 5800−5807.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10.1021/acsnano.7b01409</w:t>
      </w:r>
    </w:p>
    <w:p w14:paraId="65B13615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Zhou, J., Dou, Y., Zhou, A., Shu, L., Chen, Y. and Li, J. R. (2018) Layered metal−organic framework-derived metal oxide/carbon nanosheet arrays for catalyzing the oxygen 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ACS Energy Lett.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3, 1655−1661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10.1021/acsenergylett.8b00809</w:t>
      </w:r>
    </w:p>
    <w:p w14:paraId="5A74A75B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Xu, J., Zhu, X. and Jia X. (2019) From low- to high-crystallinity bimetal−organic framework nanosheet with highly exposed boundaries: an efficient and stable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electrocatalyst for oxygen 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ACS Sustainable Chem. Eng.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7, 16629−16639.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10.1021/acssuschemeng.9b03952</w:t>
      </w:r>
    </w:p>
    <w:p w14:paraId="48454532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Huang, L., Gao, G., Zhang, H., Chen, J., Fang, Y., and Dong, S. (2020) Self-dissociation-assembly of ultrathin metal-organic framework nanosheet arrays for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effcient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oxygen evolution.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Nano Energy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68, 104296. </w:t>
      </w:r>
      <w:proofErr w:type="gramStart"/>
      <w:r w:rsidRPr="004928A9">
        <w:rPr>
          <w:rFonts w:ascii="Times New Roman" w:eastAsia="Times New Roman" w:hAnsi="Times New Roman" w:cs="Times New Roman"/>
          <w:sz w:val="24"/>
          <w:szCs w:val="24"/>
        </w:rPr>
        <w:t>doi:10.1016/j.nanoen</w:t>
      </w:r>
      <w:proofErr w:type="gramEnd"/>
      <w:r w:rsidRPr="004928A9">
        <w:rPr>
          <w:rFonts w:ascii="Times New Roman" w:eastAsia="Times New Roman" w:hAnsi="Times New Roman" w:cs="Times New Roman"/>
          <w:sz w:val="24"/>
          <w:szCs w:val="24"/>
        </w:rPr>
        <w:t>.2019.104296</w:t>
      </w:r>
    </w:p>
    <w:p w14:paraId="247C61AA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Li, Y.,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  <w:lang w:val="de-DE"/>
        </w:rPr>
        <w:t>Lu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, M., He, P., Wu, Y., Wang, J., Chen, D., et al.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>(2019) Bimetallic metal-organic framework-derived nanosheet assembled nanoflower electrocatalysts for efficient oxygen</w:t>
      </w:r>
    </w:p>
    <w:p w14:paraId="52BB69B5" w14:textId="77777777" w:rsidR="0026601E" w:rsidRPr="004928A9" w:rsidRDefault="0026601E" w:rsidP="0026601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Chem. Asian J.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14, 1590 – 1594.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10.1002/asia.201900328</w:t>
      </w:r>
    </w:p>
    <w:p w14:paraId="7AD3325F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Li, W., Fang, W., Wu, C., Dinh, K. N., Ren, H., Zhao, L., et al.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(2020) Bimetal–MOF nanosheets as efficient bifunctional electrocatalysts for oxygen evolution and nitrogen reduction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J. Mater. Chem. A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8, 3658–3666.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10.1039/c9ta13473e</w:t>
      </w:r>
    </w:p>
    <w:p w14:paraId="13405CC0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Zha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, Q., Yuan, F., Qin, G. and Ni, Y. (2020) Cobalt-based MOF-on-MOF two-dimensional heterojunction nanostructures for enhanced oxygen evolution reaction electrocatalytic activity. </w:t>
      </w:r>
      <w:proofErr w:type="spellStart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Inorg</w:t>
      </w:r>
      <w:proofErr w:type="spellEnd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. Chem.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59, 1295−1305.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10.1021/acs.inorgchem.9b03011</w:t>
      </w:r>
    </w:p>
    <w:p w14:paraId="2732FD81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Pang, W., Shao, B., Tan, X. Q., Tang, Cong, Zhang, Z. and Huang J. Exfoliation of metal–organic frameworks into efficient single-layer metal–organic nanosheet electrocatalysts by the synergistic action of host–guest interactions and sonication.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Nanoscale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12, 3623–3629.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10.1039/c9nr09742b</w:t>
      </w:r>
    </w:p>
    <w:p w14:paraId="6A3409D7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Huang, J., Li, Y., Huang, R. K., He, C. T., Gong, L., Hu, Q., et al. (2018) Electrochemical exfoliation of pillared-layer metal–organic framework to boost the oxygen evolution reaction. </w:t>
      </w:r>
      <w:proofErr w:type="spellStart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Angew</w:t>
      </w:r>
      <w:proofErr w:type="spellEnd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. Chem.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130, 4722 –4726.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10.1002/anie.201801029</w:t>
      </w:r>
    </w:p>
    <w:p w14:paraId="696A5DFC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Hai, G., Jia, X., Zhang, K., Liu, X., Wu, Z., and Wang, G. (2017) High-performance oxygen evolution catalyst using two-dimensional ultrathin metal-organic frameworks nanosheets.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Nano Energy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44, 345–352.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10.1016/j.nanoen.2017.11.071</w:t>
      </w:r>
    </w:p>
    <w:p w14:paraId="30A4876E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Huang, H., Li, F., Zhang, Y. and Chen, Y. (2019) Two-dimensional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graphdiyne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analogue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Cocoordinated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porphyrin covalent organic framework nanosheets as a stable electrocatalyst for the oxygen 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J. Mater. Chem. A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7, 5575–5582.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10.1039/c9ta00040b</w:t>
      </w:r>
    </w:p>
    <w:p w14:paraId="32EC5C9B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Wei, X., Li, N. and Liu, N. (2019) Ultrathin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NiFeZn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-MOF nanosheets containing few metal oxide nanoparticles grown on nickel foam for efficient oxygen evolution reaction of electrocatalytic water splitting. </w:t>
      </w:r>
      <w:proofErr w:type="spellStart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Electrochimica</w:t>
      </w:r>
      <w:proofErr w:type="spellEnd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Acta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318, 957-965.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10.1016/j.electacta.2019.06.141</w:t>
      </w:r>
    </w:p>
    <w:p w14:paraId="30A97163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Luo, S., Gu, R., Shi, P., Fan, J., Xu, Q., Min, Y. (2020) π-π interaction boosts catalytic oxygen evolution by self-supporting metal-organic frameworks.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J. of Power Sources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448 227406.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10.1016/j.jpowsour.2019.227406</w:t>
      </w:r>
    </w:p>
    <w:p w14:paraId="6F6FBCF3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Duan, J., Chen, S., and Zhao, C. (2017) Ultrathin metal-organic framework array for efficient electrocatalytic water splitting.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Nat </w:t>
      </w:r>
      <w:proofErr w:type="spellStart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Commun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8, 15341.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10.1038/ncomms15341</w:t>
      </w:r>
    </w:p>
    <w:p w14:paraId="2CB0BC40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Li, F. L., Wang, P., Huang, X., Young, D. J., Wang, H. F., Braunstein, P., et al. (2019) Large-scale, bottom-up synthesis of binary metal–organic framework nanosheets for efficient water oxidation. </w:t>
      </w:r>
      <w:proofErr w:type="spellStart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Angew</w:t>
      </w:r>
      <w:proofErr w:type="spellEnd"/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. Chem.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131, 7125 –7130.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10.1002/anie.201902588</w:t>
      </w:r>
    </w:p>
    <w:p w14:paraId="1332B467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Thangasamy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, P.,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Shanmuganathan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S. and Subramanian V. (2020) A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NiCo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-MOF nanosheet array based electrocatalyst for the oxygen 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Nanoscale Adv.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2, 2073–2079.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10.1039/d0na00112k</w:t>
      </w:r>
    </w:p>
    <w:p w14:paraId="1B3F7C08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Lin, Y., Wan, H., Wu, D., Chen, G., Zhang, N., Liu, X., et al.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(2020) Metal−organic framework hexagonal nanoplates: bottom-up synthesis, topotactic transformation, and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efficient oxygen evolution reaction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J. Am. Chem. Soc.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142, 7317−7321. doi:10.1021/jacs.0c01916</w:t>
      </w:r>
    </w:p>
    <w:p w14:paraId="6D86039D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  <w:lang w:val="nl-NL"/>
        </w:rPr>
        <w:t>Liu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, X. H., Yang, Y. W.,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  <w:lang w:val="nl-NL"/>
        </w:rPr>
        <w:t>Liu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, X. M., Hao, Q., Wang, L. M., Sun, B., et al.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>(2020) Confined synthesis of oriented two-dimensional Ni</w:t>
      </w:r>
      <w:r w:rsidRPr="004928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hexaiminotriphenylene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928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films for electrocatalytic oxygen 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>Langmuir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 36, 7528−7532.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10.1021/acs.langmuir.0c01128</w:t>
      </w:r>
    </w:p>
    <w:p w14:paraId="49458D87" w14:textId="77777777" w:rsidR="0026601E" w:rsidRPr="004928A9" w:rsidRDefault="0026601E" w:rsidP="0026601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Ding, M., Chen, J., Jiang, M., Zhang, X. and Wang, G. (2019) Ultrathin trimetallic metal–organic framework nanosheets for highly efficient oxygen evolution reaction. </w:t>
      </w:r>
      <w:r w:rsidRPr="004928A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J. Mater. Chem. A, </w:t>
      </w:r>
      <w:r w:rsidRPr="004928A9">
        <w:rPr>
          <w:rFonts w:ascii="Times New Roman" w:eastAsia="Times New Roman" w:hAnsi="Times New Roman" w:cs="Times New Roman"/>
          <w:sz w:val="24"/>
          <w:szCs w:val="24"/>
        </w:rPr>
        <w:t xml:space="preserve">7, 14163-14168. </w:t>
      </w:r>
      <w:proofErr w:type="spellStart"/>
      <w:r w:rsidRPr="004928A9">
        <w:rPr>
          <w:rFonts w:ascii="Times New Roman" w:eastAsia="Times New Roman" w:hAnsi="Times New Roman" w:cs="Times New Roman"/>
          <w:sz w:val="24"/>
          <w:szCs w:val="24"/>
        </w:rPr>
        <w:t>doi</w:t>
      </w:r>
      <w:proofErr w:type="spellEnd"/>
      <w:r w:rsidRPr="004928A9">
        <w:rPr>
          <w:rFonts w:ascii="Times New Roman" w:eastAsia="Times New Roman" w:hAnsi="Times New Roman" w:cs="Times New Roman"/>
          <w:sz w:val="24"/>
          <w:szCs w:val="24"/>
        </w:rPr>
        <w:t>: 10.1039/C9TA00708C</w:t>
      </w:r>
    </w:p>
    <w:p w14:paraId="26537C35" w14:textId="77777777" w:rsidR="0026601E" w:rsidRPr="004928A9" w:rsidRDefault="0026601E" w:rsidP="00140FD9">
      <w:pPr>
        <w:spacing w:line="240" w:lineRule="auto"/>
        <w:rPr>
          <w:rFonts w:ascii="Times New Roman" w:hAnsi="Times New Roman" w:cs="Times New Roman"/>
          <w:sz w:val="24"/>
        </w:rPr>
      </w:pPr>
    </w:p>
    <w:p w14:paraId="17B86595" w14:textId="77777777" w:rsidR="00E77671" w:rsidRPr="004928A9" w:rsidRDefault="00E77671" w:rsidP="00E77671">
      <w:pPr>
        <w:spacing w:line="480" w:lineRule="auto"/>
        <w:rPr>
          <w:rFonts w:ascii="Times New Roman" w:hAnsi="Times New Roman" w:cs="Times New Roman"/>
          <w:sz w:val="24"/>
        </w:rPr>
      </w:pPr>
    </w:p>
    <w:sectPr w:rsidR="00E77671" w:rsidRPr="004928A9" w:rsidSect="00820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4F50BE"/>
    <w:multiLevelType w:val="hybridMultilevel"/>
    <w:tmpl w:val="C9126D04"/>
    <w:lvl w:ilvl="0" w:tplc="04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UzMzO0sDSztDSyNDZR0lEKTi0uzszPAykwqgUA4XiV+iwAAAA="/>
  </w:docVars>
  <w:rsids>
    <w:rsidRoot w:val="00820143"/>
    <w:rsid w:val="00061DBE"/>
    <w:rsid w:val="001023F5"/>
    <w:rsid w:val="0013364B"/>
    <w:rsid w:val="00140FD9"/>
    <w:rsid w:val="00177C19"/>
    <w:rsid w:val="001A2721"/>
    <w:rsid w:val="001C7CFB"/>
    <w:rsid w:val="001D61CD"/>
    <w:rsid w:val="00241A7F"/>
    <w:rsid w:val="0024362C"/>
    <w:rsid w:val="0025089A"/>
    <w:rsid w:val="002518C8"/>
    <w:rsid w:val="0026601E"/>
    <w:rsid w:val="002752E6"/>
    <w:rsid w:val="002A1077"/>
    <w:rsid w:val="002F3EEC"/>
    <w:rsid w:val="00347201"/>
    <w:rsid w:val="003719A0"/>
    <w:rsid w:val="00372575"/>
    <w:rsid w:val="003C0331"/>
    <w:rsid w:val="00416146"/>
    <w:rsid w:val="00422BBF"/>
    <w:rsid w:val="0045149A"/>
    <w:rsid w:val="004928A9"/>
    <w:rsid w:val="00494165"/>
    <w:rsid w:val="004C0D2E"/>
    <w:rsid w:val="004D555F"/>
    <w:rsid w:val="0050258E"/>
    <w:rsid w:val="00507611"/>
    <w:rsid w:val="0063054C"/>
    <w:rsid w:val="006A2984"/>
    <w:rsid w:val="006C3793"/>
    <w:rsid w:val="006F4DFC"/>
    <w:rsid w:val="00730EA8"/>
    <w:rsid w:val="00765F24"/>
    <w:rsid w:val="007F2669"/>
    <w:rsid w:val="00804E43"/>
    <w:rsid w:val="00820143"/>
    <w:rsid w:val="008238F5"/>
    <w:rsid w:val="00841586"/>
    <w:rsid w:val="008460CD"/>
    <w:rsid w:val="00875D65"/>
    <w:rsid w:val="008C065C"/>
    <w:rsid w:val="008D6B6B"/>
    <w:rsid w:val="008F7FB1"/>
    <w:rsid w:val="009430D2"/>
    <w:rsid w:val="00974CC8"/>
    <w:rsid w:val="009C6FC7"/>
    <w:rsid w:val="009F4232"/>
    <w:rsid w:val="00A17C1D"/>
    <w:rsid w:val="00A237A7"/>
    <w:rsid w:val="00A2515E"/>
    <w:rsid w:val="00A50985"/>
    <w:rsid w:val="00A80525"/>
    <w:rsid w:val="00A84FA1"/>
    <w:rsid w:val="00B15896"/>
    <w:rsid w:val="00B26425"/>
    <w:rsid w:val="00B320E2"/>
    <w:rsid w:val="00B3625F"/>
    <w:rsid w:val="00BA6000"/>
    <w:rsid w:val="00BC0EB9"/>
    <w:rsid w:val="00BE251D"/>
    <w:rsid w:val="00BE7359"/>
    <w:rsid w:val="00BF06FC"/>
    <w:rsid w:val="00C62353"/>
    <w:rsid w:val="00C941E7"/>
    <w:rsid w:val="00CC0E84"/>
    <w:rsid w:val="00CC4490"/>
    <w:rsid w:val="00D65844"/>
    <w:rsid w:val="00D6644E"/>
    <w:rsid w:val="00DE3D86"/>
    <w:rsid w:val="00DF07DF"/>
    <w:rsid w:val="00E03CCE"/>
    <w:rsid w:val="00E1407D"/>
    <w:rsid w:val="00E15216"/>
    <w:rsid w:val="00E66343"/>
    <w:rsid w:val="00E76954"/>
    <w:rsid w:val="00E77671"/>
    <w:rsid w:val="00EB56EC"/>
    <w:rsid w:val="00EE5204"/>
    <w:rsid w:val="00F37AFA"/>
    <w:rsid w:val="00F9775E"/>
    <w:rsid w:val="00FA1EAF"/>
    <w:rsid w:val="00FA5203"/>
    <w:rsid w:val="00FB7A2E"/>
    <w:rsid w:val="00FC317F"/>
    <w:rsid w:val="00FD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AB893"/>
  <w15:docId w15:val="{FC7D66D5-A5EA-46C1-A26A-F29C4923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E7"/>
    <w:rPr>
      <w:rFonts w:ascii="Tahoma" w:hAnsi="Tahoma" w:cs="Tahoma"/>
      <w:sz w:val="16"/>
      <w:szCs w:val="16"/>
    </w:rPr>
  </w:style>
  <w:style w:type="paragraph" w:customStyle="1" w:styleId="BBAuthorName">
    <w:name w:val="BB_Author_Name"/>
    <w:basedOn w:val="Normal"/>
    <w:next w:val="BCAuthorAddress"/>
    <w:autoRedefine/>
    <w:rsid w:val="00C941E7"/>
    <w:pPr>
      <w:spacing w:after="180" w:line="240" w:lineRule="auto"/>
    </w:pPr>
    <w:rPr>
      <w:rFonts w:ascii="Arno Pro" w:eastAsia="SimSun" w:hAnsi="Arno Pro" w:cs="Times New Roma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autoRedefine/>
    <w:rsid w:val="00140FD9"/>
    <w:pPr>
      <w:spacing w:after="60" w:line="240" w:lineRule="auto"/>
      <w:jc w:val="center"/>
    </w:pPr>
    <w:rPr>
      <w:rFonts w:ascii="Times New Roman" w:eastAsia="SimSun" w:hAnsi="Times New Roman" w:cs="Times New Roman"/>
      <w:bCs/>
      <w:kern w:val="26"/>
      <w:sz w:val="24"/>
      <w:szCs w:val="24"/>
      <w:lang w:eastAsia="en-US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B320E2"/>
    <w:pPr>
      <w:numPr>
        <w:ilvl w:val="0"/>
      </w:numPr>
      <w:spacing w:before="240" w:after="240" w:line="240" w:lineRule="auto"/>
    </w:pPr>
    <w:rPr>
      <w:rFonts w:ascii="Times New Roman" w:eastAsia="SimSun" w:hAnsi="Times New Roman" w:cs="Times New Roman"/>
      <w:b/>
      <w:color w:val="auto"/>
      <w:spacing w:val="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20E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320E2"/>
    <w:rPr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unhideWhenUsed/>
    <w:rsid w:val="00A805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82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z3t@virginia.edu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hyperlink" Target="mailto:zpeng@uakron.edu" TargetMode="Externa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1353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Chang Liu</dc:creator>
  <cp:keywords/>
  <dc:description/>
  <cp:lastModifiedBy>Zhang, Sen (sz3t)</cp:lastModifiedBy>
  <cp:revision>7</cp:revision>
  <dcterms:created xsi:type="dcterms:W3CDTF">2020-09-23T16:19:00Z</dcterms:created>
  <dcterms:modified xsi:type="dcterms:W3CDTF">2020-10-25T23:59:00Z</dcterms:modified>
</cp:coreProperties>
</file>