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75E8A" w14:textId="77777777" w:rsidR="00587786" w:rsidRPr="0000195F" w:rsidRDefault="00587786" w:rsidP="00587786">
      <w:pPr>
        <w:rPr>
          <w:rFonts w:eastAsia="DengXian"/>
          <w:b/>
          <w:color w:val="000000" w:themeColor="text1"/>
          <w:lang w:val="en-GB"/>
        </w:rPr>
      </w:pPr>
      <w:bookmarkStart w:id="0" w:name="_GoBack"/>
      <w:bookmarkEnd w:id="0"/>
      <w:r>
        <w:rPr>
          <w:rFonts w:eastAsia="DengXian"/>
          <w:b/>
          <w:color w:val="000000" w:themeColor="text1"/>
        </w:rPr>
        <w:t>Supplementary Tables</w:t>
      </w:r>
    </w:p>
    <w:p w14:paraId="3D42A907" w14:textId="77777777" w:rsidR="00587786" w:rsidRPr="0048221A" w:rsidRDefault="00587786" w:rsidP="00587786">
      <w:pPr>
        <w:rPr>
          <w:rFonts w:eastAsia="DengXian"/>
          <w:bCs/>
          <w:color w:val="000000" w:themeColor="text1"/>
        </w:rPr>
      </w:pPr>
      <w:r w:rsidRPr="0048221A">
        <w:rPr>
          <w:rFonts w:eastAsia="DengXian"/>
          <w:bCs/>
          <w:color w:val="000000" w:themeColor="text1"/>
        </w:rPr>
        <w:t>Table S1</w:t>
      </w:r>
      <w:r>
        <w:rPr>
          <w:rFonts w:eastAsia="DengXian"/>
          <w:bCs/>
          <w:color w:val="000000" w:themeColor="text1"/>
        </w:rPr>
        <w:t>.</w:t>
      </w:r>
      <w:r w:rsidRPr="0048221A">
        <w:rPr>
          <w:rFonts w:eastAsia="DengXian"/>
          <w:bCs/>
          <w:color w:val="000000" w:themeColor="text1"/>
        </w:rPr>
        <w:t xml:space="preserve"> Five </w:t>
      </w:r>
      <w:proofErr w:type="spellStart"/>
      <w:r w:rsidRPr="0048221A">
        <w:rPr>
          <w:rFonts w:eastAsia="DengXian"/>
          <w:bCs/>
          <w:color w:val="000000" w:themeColor="text1"/>
        </w:rPr>
        <w:t>qRT</w:t>
      </w:r>
      <w:proofErr w:type="spellEnd"/>
      <w:r w:rsidRPr="0048221A">
        <w:rPr>
          <w:rFonts w:eastAsia="DengXian"/>
          <w:bCs/>
          <w:color w:val="000000" w:themeColor="text1"/>
        </w:rPr>
        <w:t xml:space="preserve">-PCR primers used in this study and gene expression analysed by </w:t>
      </w:r>
      <w:proofErr w:type="spellStart"/>
      <w:r w:rsidRPr="0048221A">
        <w:rPr>
          <w:rFonts w:eastAsia="DengXian"/>
          <w:bCs/>
          <w:color w:val="000000" w:themeColor="text1"/>
        </w:rPr>
        <w:t>qRT</w:t>
      </w:r>
      <w:proofErr w:type="spellEnd"/>
      <w:r w:rsidRPr="0048221A">
        <w:rPr>
          <w:rFonts w:eastAsia="DengXian"/>
          <w:bCs/>
          <w:color w:val="000000" w:themeColor="text1"/>
        </w:rPr>
        <w:t>-PCR and RNA-Seq.</w:t>
      </w:r>
    </w:p>
    <w:tbl>
      <w:tblPr>
        <w:tblW w:w="11199" w:type="dxa"/>
        <w:tblLook w:val="04A0" w:firstRow="1" w:lastRow="0" w:firstColumn="1" w:lastColumn="0" w:noHBand="0" w:noVBand="1"/>
      </w:tblPr>
      <w:tblGrid>
        <w:gridCol w:w="3402"/>
        <w:gridCol w:w="1560"/>
        <w:gridCol w:w="3402"/>
        <w:gridCol w:w="1275"/>
        <w:gridCol w:w="1560"/>
      </w:tblGrid>
      <w:tr w:rsidR="00587786" w:rsidRPr="0048221A" w14:paraId="59BAA0B3" w14:textId="77777777" w:rsidTr="00D47E68">
        <w:trPr>
          <w:trHeight w:val="340"/>
        </w:trPr>
        <w:tc>
          <w:tcPr>
            <w:tcW w:w="3402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5B43AA" w14:textId="77777777" w:rsidR="00587786" w:rsidRPr="0048221A" w:rsidRDefault="00587786" w:rsidP="00D47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221A">
              <w:rPr>
                <w:b/>
                <w:bCs/>
                <w:color w:val="000000"/>
                <w:sz w:val="22"/>
                <w:szCs w:val="22"/>
              </w:rPr>
              <w:t>Unigene ID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3FAD98" w14:textId="77777777" w:rsidR="00587786" w:rsidRPr="0048221A" w:rsidRDefault="00587786" w:rsidP="00D47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221A">
              <w:rPr>
                <w:b/>
                <w:bCs/>
                <w:color w:val="000000"/>
                <w:sz w:val="22"/>
                <w:szCs w:val="22"/>
              </w:rPr>
              <w:t>Primer name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F37C14" w14:textId="77777777" w:rsidR="00587786" w:rsidRPr="0048221A" w:rsidRDefault="00587786" w:rsidP="00D47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221A">
              <w:rPr>
                <w:b/>
                <w:bCs/>
                <w:color w:val="000000"/>
                <w:sz w:val="22"/>
                <w:szCs w:val="22"/>
              </w:rPr>
              <w:t>Primer sequence (5´</w:t>
            </w:r>
            <w:r w:rsidRPr="0048221A">
              <w:rPr>
                <w:rFonts w:ascii="SimSun" w:eastAsia="SimSun" w:hAnsi="SimSun" w:hint="eastAsia"/>
                <w:b/>
                <w:bCs/>
                <w:color w:val="000000"/>
                <w:sz w:val="22"/>
                <w:szCs w:val="22"/>
              </w:rPr>
              <w:t>→</w:t>
            </w:r>
            <w:r w:rsidRPr="0048221A">
              <w:rPr>
                <w:b/>
                <w:bCs/>
                <w:color w:val="000000"/>
                <w:sz w:val="22"/>
                <w:szCs w:val="22"/>
              </w:rPr>
              <w:t>3´)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BFFA1" w14:textId="77777777" w:rsidR="00587786" w:rsidRPr="0048221A" w:rsidRDefault="00587786" w:rsidP="00D47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221A">
              <w:rPr>
                <w:b/>
                <w:bCs/>
                <w:color w:val="000000"/>
                <w:sz w:val="22"/>
                <w:szCs w:val="22"/>
              </w:rPr>
              <w:t>Fold change (HV:CS)</w:t>
            </w:r>
          </w:p>
        </w:tc>
      </w:tr>
      <w:tr w:rsidR="00587786" w:rsidRPr="0048221A" w14:paraId="4C70D64A" w14:textId="77777777" w:rsidTr="00D47E68">
        <w:trPr>
          <w:trHeight w:val="320"/>
        </w:trPr>
        <w:tc>
          <w:tcPr>
            <w:tcW w:w="3402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B3CB5E" w14:textId="77777777" w:rsidR="00587786" w:rsidRPr="0048221A" w:rsidRDefault="00587786" w:rsidP="00D47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8DB4E7" w14:textId="77777777" w:rsidR="00587786" w:rsidRPr="0048221A" w:rsidRDefault="00587786" w:rsidP="00D47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62075E" w14:textId="77777777" w:rsidR="00587786" w:rsidRPr="0048221A" w:rsidRDefault="00587786" w:rsidP="00D47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167F4" w14:textId="77777777" w:rsidR="00587786" w:rsidRPr="0048221A" w:rsidRDefault="00587786" w:rsidP="00D47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221A">
              <w:rPr>
                <w:b/>
                <w:bCs/>
                <w:color w:val="000000"/>
                <w:sz w:val="22"/>
                <w:szCs w:val="22"/>
              </w:rPr>
              <w:t>RNA-</w:t>
            </w:r>
            <w:proofErr w:type="spellStart"/>
            <w:r w:rsidRPr="0048221A">
              <w:rPr>
                <w:b/>
                <w:bCs/>
                <w:color w:val="000000"/>
                <w:sz w:val="22"/>
                <w:szCs w:val="22"/>
              </w:rPr>
              <w:t>Seq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DEE6D" w14:textId="77777777" w:rsidR="00587786" w:rsidRPr="0048221A" w:rsidRDefault="00587786" w:rsidP="00D47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8221A">
              <w:rPr>
                <w:b/>
                <w:bCs/>
                <w:color w:val="000000"/>
                <w:sz w:val="22"/>
                <w:szCs w:val="22"/>
              </w:rPr>
              <w:t>qRT</w:t>
            </w:r>
            <w:proofErr w:type="spellEnd"/>
            <w:r w:rsidRPr="0048221A">
              <w:rPr>
                <w:b/>
                <w:bCs/>
                <w:color w:val="000000"/>
                <w:sz w:val="22"/>
                <w:szCs w:val="22"/>
              </w:rPr>
              <w:t>-PCR</w:t>
            </w:r>
          </w:p>
        </w:tc>
      </w:tr>
      <w:tr w:rsidR="00587786" w:rsidRPr="0048221A" w14:paraId="0BF441B1" w14:textId="77777777" w:rsidTr="00D47E68">
        <w:trPr>
          <w:trHeight w:val="320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B71E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TRINITY_DN409_c0_g1_i3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B264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Actin-F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2A4E2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ACGGATATCTACGTCGCACT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4400" w14:textId="77777777" w:rsidR="00587786" w:rsidRPr="0048221A" w:rsidRDefault="00587786" w:rsidP="00D47E68">
            <w:pPr>
              <w:jc w:val="center"/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IS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7BEF" w14:textId="77777777" w:rsidR="00587786" w:rsidRPr="0048221A" w:rsidRDefault="00587786" w:rsidP="00D47E68">
            <w:pPr>
              <w:jc w:val="center"/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IS</w:t>
            </w:r>
          </w:p>
        </w:tc>
      </w:tr>
      <w:tr w:rsidR="00587786" w:rsidRPr="0048221A" w14:paraId="12EBB86D" w14:textId="77777777" w:rsidTr="00D47E68">
        <w:trPr>
          <w:trHeight w:val="320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8C9D1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1856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Actin-P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8B09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TCCTTCCTGGGTCTGGAAAA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7B268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42D53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</w:p>
        </w:tc>
      </w:tr>
      <w:tr w:rsidR="00587786" w:rsidRPr="0048221A" w14:paraId="4715AC2C" w14:textId="77777777" w:rsidTr="00D47E68">
        <w:trPr>
          <w:trHeight w:val="320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D708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TRINITY_DN17219_c0_g1_i7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38E7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AADAT-F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DE72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TACATCTCGTCATATCCGCT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7DDF" w14:textId="77777777" w:rsidR="00587786" w:rsidRPr="0048221A" w:rsidRDefault="00587786" w:rsidP="00D47E68">
            <w:pPr>
              <w:jc w:val="center"/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4.9696254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D8A3" w14:textId="77777777" w:rsidR="00587786" w:rsidRPr="0048221A" w:rsidRDefault="00587786" w:rsidP="00D47E68">
            <w:pPr>
              <w:jc w:val="center"/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3.7038574</w:t>
            </w:r>
          </w:p>
        </w:tc>
      </w:tr>
      <w:tr w:rsidR="00587786" w:rsidRPr="0048221A" w14:paraId="0A06E9B1" w14:textId="77777777" w:rsidTr="00D47E68">
        <w:trPr>
          <w:trHeight w:val="320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AEE5A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A86A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AADAT-P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F3C7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CGAGGCGAAAAGTAGAACGA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5FEA25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6408B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</w:p>
        </w:tc>
      </w:tr>
      <w:tr w:rsidR="00587786" w:rsidRPr="0048221A" w14:paraId="53CDA511" w14:textId="77777777" w:rsidTr="00D47E68">
        <w:trPr>
          <w:trHeight w:val="320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F2EF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TRINITY_DN3926_c0_g2_i3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872E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CHSTC-F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A6B6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TAGAGCTGCTTGTGGTTTGG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5409" w14:textId="77777777" w:rsidR="00587786" w:rsidRPr="0048221A" w:rsidRDefault="00587786" w:rsidP="00D47E68">
            <w:pPr>
              <w:jc w:val="center"/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1.2586507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8E6D" w14:textId="77777777" w:rsidR="00587786" w:rsidRPr="0048221A" w:rsidRDefault="00587786" w:rsidP="00D47E68">
            <w:pPr>
              <w:jc w:val="center"/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1.8845979</w:t>
            </w:r>
          </w:p>
        </w:tc>
      </w:tr>
      <w:tr w:rsidR="00587786" w:rsidRPr="0048221A" w14:paraId="2B820D76" w14:textId="77777777" w:rsidTr="00D47E68">
        <w:trPr>
          <w:trHeight w:val="320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2633B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910B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CHSTC-R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3F32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ACCAGACAATGCCACACAAA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71FBC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9161D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</w:p>
        </w:tc>
      </w:tr>
      <w:tr w:rsidR="00587786" w:rsidRPr="0048221A" w14:paraId="48F1F9A5" w14:textId="77777777" w:rsidTr="00D47E68">
        <w:trPr>
          <w:trHeight w:val="320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20D0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TRINITY_DN2035_c0_g1_i12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A733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MORF-F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2EFC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TGGATGCCCTTCCTTTGATG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631F" w14:textId="77777777" w:rsidR="00587786" w:rsidRPr="0048221A" w:rsidRDefault="00587786" w:rsidP="00D47E68">
            <w:pPr>
              <w:jc w:val="center"/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1.2828827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737B" w14:textId="77777777" w:rsidR="00587786" w:rsidRPr="0048221A" w:rsidRDefault="00587786" w:rsidP="00D47E68">
            <w:pPr>
              <w:jc w:val="center"/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2.2032012</w:t>
            </w:r>
          </w:p>
        </w:tc>
      </w:tr>
      <w:tr w:rsidR="00587786" w:rsidRPr="0048221A" w14:paraId="6D063F3A" w14:textId="77777777" w:rsidTr="00D47E68">
        <w:trPr>
          <w:trHeight w:val="320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2FF1E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E303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MORF-R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BE03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ATTATTGGGATGCGAGGCTG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C3D59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A6B61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</w:p>
        </w:tc>
      </w:tr>
      <w:tr w:rsidR="00587786" w:rsidRPr="0048221A" w14:paraId="666F3654" w14:textId="77777777" w:rsidTr="00D47E68">
        <w:trPr>
          <w:trHeight w:val="320"/>
        </w:trPr>
        <w:tc>
          <w:tcPr>
            <w:tcW w:w="3402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B48FDB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TRINITY_DN2307_c1_g1_i3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7ABB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IGFs-F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3E49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AGGTGTGAGAGTACGGTCTG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A65501" w14:textId="77777777" w:rsidR="00587786" w:rsidRPr="0048221A" w:rsidRDefault="00587786" w:rsidP="00D47E68">
            <w:pPr>
              <w:jc w:val="center"/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0.4892081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17E314" w14:textId="77777777" w:rsidR="00587786" w:rsidRPr="0048221A" w:rsidRDefault="00587786" w:rsidP="00D47E68">
            <w:pPr>
              <w:jc w:val="center"/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1.4276062</w:t>
            </w:r>
          </w:p>
        </w:tc>
      </w:tr>
      <w:tr w:rsidR="00587786" w:rsidRPr="0048221A" w14:paraId="5BEC95BF" w14:textId="77777777" w:rsidTr="00D47E68">
        <w:trPr>
          <w:trHeight w:val="340"/>
        </w:trPr>
        <w:tc>
          <w:tcPr>
            <w:tcW w:w="340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38419F8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516B0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IGFs-R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41E61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  <w:r w:rsidRPr="0048221A">
              <w:rPr>
                <w:color w:val="000000"/>
                <w:sz w:val="22"/>
                <w:szCs w:val="22"/>
              </w:rPr>
              <w:t>TGGGCACATATTTCACAGCA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B2E2ACF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52D0A2F" w14:textId="77777777" w:rsidR="00587786" w:rsidRPr="0048221A" w:rsidRDefault="00587786" w:rsidP="00D47E68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E39B727" w14:textId="77777777" w:rsidR="00587786" w:rsidRDefault="00587786" w:rsidP="00587786">
      <w:pPr>
        <w:rPr>
          <w:rFonts w:eastAsia="DengXian"/>
          <w:bCs/>
          <w:color w:val="000000" w:themeColor="text1"/>
        </w:rPr>
        <w:sectPr w:rsidR="00587786" w:rsidSect="000D2784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48221A">
        <w:rPr>
          <w:rFonts w:eastAsia="DengXian"/>
          <w:bCs/>
          <w:color w:val="000000" w:themeColor="text1"/>
        </w:rPr>
        <w:t>IS means internal standard used in this study.</w:t>
      </w:r>
    </w:p>
    <w:p w14:paraId="273402D3" w14:textId="77777777" w:rsidR="00587786" w:rsidRDefault="00587786" w:rsidP="00587786">
      <w:pPr>
        <w:rPr>
          <w:rFonts w:eastAsia="DengXian"/>
          <w:bCs/>
          <w:color w:val="000000" w:themeColor="text1"/>
        </w:rPr>
      </w:pPr>
      <w:r w:rsidRPr="0048221A">
        <w:rPr>
          <w:rFonts w:eastAsia="DengXian"/>
          <w:bCs/>
          <w:color w:val="000000" w:themeColor="text1"/>
        </w:rPr>
        <w:lastRenderedPageBreak/>
        <w:t>Table S2</w:t>
      </w:r>
      <w:r>
        <w:rPr>
          <w:rFonts w:eastAsia="DengXian"/>
          <w:bCs/>
          <w:color w:val="000000" w:themeColor="text1"/>
        </w:rPr>
        <w:t>.</w:t>
      </w:r>
      <w:r w:rsidRPr="0048221A">
        <w:rPr>
          <w:rFonts w:eastAsia="DengXian"/>
          <w:bCs/>
          <w:color w:val="000000" w:themeColor="text1"/>
        </w:rPr>
        <w:t xml:space="preserve"> Summary statistics of Illumina raw reads size and clean reads size for transcriptome assembly.</w:t>
      </w:r>
    </w:p>
    <w:tbl>
      <w:tblPr>
        <w:tblW w:w="8722" w:type="dxa"/>
        <w:tblLook w:val="04A0" w:firstRow="1" w:lastRow="0" w:firstColumn="1" w:lastColumn="0" w:noHBand="0" w:noVBand="1"/>
      </w:tblPr>
      <w:tblGrid>
        <w:gridCol w:w="1300"/>
        <w:gridCol w:w="1819"/>
        <w:gridCol w:w="1116"/>
        <w:gridCol w:w="1719"/>
        <w:gridCol w:w="1116"/>
        <w:gridCol w:w="1701"/>
      </w:tblGrid>
      <w:tr w:rsidR="00587786" w:rsidRPr="0048221A" w14:paraId="6AA230DC" w14:textId="77777777" w:rsidTr="00D47E68">
        <w:trPr>
          <w:trHeight w:val="340"/>
        </w:trPr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D2036" w14:textId="77777777" w:rsidR="00587786" w:rsidRPr="0048221A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221A">
              <w:rPr>
                <w:b/>
                <w:bCs/>
                <w:color w:val="000000"/>
                <w:sz w:val="20"/>
                <w:szCs w:val="20"/>
              </w:rPr>
              <w:t>Individual</w:t>
            </w:r>
          </w:p>
        </w:tc>
        <w:tc>
          <w:tcPr>
            <w:tcW w:w="18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7D00" w14:textId="77777777" w:rsidR="00587786" w:rsidRPr="0048221A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221A">
              <w:rPr>
                <w:b/>
                <w:bCs/>
                <w:color w:val="000000"/>
                <w:sz w:val="20"/>
                <w:szCs w:val="20"/>
              </w:rPr>
              <w:t>Tissue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D4A7B" w14:textId="77777777" w:rsidR="00587786" w:rsidRPr="0048221A" w:rsidRDefault="00587786" w:rsidP="00D4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8221A">
              <w:rPr>
                <w:b/>
                <w:bCs/>
                <w:sz w:val="20"/>
                <w:szCs w:val="20"/>
              </w:rPr>
              <w:t>Raw reads</w:t>
            </w:r>
          </w:p>
        </w:tc>
        <w:tc>
          <w:tcPr>
            <w:tcW w:w="17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F3696" w14:textId="77777777" w:rsidR="00587786" w:rsidRPr="0048221A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221A">
              <w:rPr>
                <w:b/>
                <w:bCs/>
                <w:color w:val="000000"/>
                <w:sz w:val="20"/>
                <w:szCs w:val="20"/>
              </w:rPr>
              <w:t>Raw reads (G</w:t>
            </w:r>
            <w:r>
              <w:rPr>
                <w:b/>
                <w:bCs/>
                <w:color w:val="000000"/>
                <w:sz w:val="20"/>
                <w:szCs w:val="20"/>
              </w:rPr>
              <w:t>b</w:t>
            </w:r>
            <w:r w:rsidRPr="0048221A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DF387" w14:textId="77777777" w:rsidR="00587786" w:rsidRPr="0048221A" w:rsidRDefault="00587786" w:rsidP="00D4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48221A">
              <w:rPr>
                <w:b/>
                <w:bCs/>
                <w:sz w:val="20"/>
                <w:szCs w:val="20"/>
              </w:rPr>
              <w:t>Clean reads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4767C" w14:textId="77777777" w:rsidR="00587786" w:rsidRPr="0048221A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221A">
              <w:rPr>
                <w:b/>
                <w:bCs/>
                <w:color w:val="000000"/>
                <w:sz w:val="20"/>
                <w:szCs w:val="20"/>
              </w:rPr>
              <w:t>Clean reads (G</w:t>
            </w:r>
            <w:r>
              <w:rPr>
                <w:b/>
                <w:bCs/>
                <w:color w:val="000000"/>
                <w:sz w:val="20"/>
                <w:szCs w:val="20"/>
              </w:rPr>
              <w:t>b</w:t>
            </w:r>
            <w:r w:rsidRPr="0048221A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87786" w:rsidRPr="0048221A" w14:paraId="5934BF27" w14:textId="77777777" w:rsidTr="00D47E68">
        <w:trPr>
          <w:trHeight w:val="320"/>
        </w:trPr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6281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OT_1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CF00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Gill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E846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2,697,548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A4E4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2.57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820A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2,037,476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90D9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1.94</w:t>
            </w:r>
          </w:p>
        </w:tc>
      </w:tr>
      <w:tr w:rsidR="00587786" w:rsidRPr="0048221A" w14:paraId="4BB6F0C1" w14:textId="77777777" w:rsidTr="00D47E68">
        <w:trPr>
          <w:trHeight w:val="320"/>
        </w:trPr>
        <w:tc>
          <w:tcPr>
            <w:tcW w:w="1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9631C7" w14:textId="77777777" w:rsidR="00587786" w:rsidRPr="0048221A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8DBD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Hepatopancreas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5B76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3,155,808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8281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3.01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5106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2,495,020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3BEF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2.38</w:t>
            </w:r>
          </w:p>
        </w:tc>
      </w:tr>
      <w:tr w:rsidR="00587786" w:rsidRPr="0048221A" w14:paraId="76BB3818" w14:textId="77777777" w:rsidTr="00D47E68">
        <w:trPr>
          <w:trHeight w:val="320"/>
        </w:trPr>
        <w:tc>
          <w:tcPr>
            <w:tcW w:w="1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3EE70B" w14:textId="77777777" w:rsidR="00587786" w:rsidRPr="0048221A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5D0D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Ovary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7D35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3,469,872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5103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3.31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DC8C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2,760,092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B576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2.63</w:t>
            </w:r>
          </w:p>
        </w:tc>
      </w:tr>
      <w:tr w:rsidR="00587786" w:rsidRPr="0048221A" w14:paraId="1B8E9A4F" w14:textId="77777777" w:rsidTr="00D47E68">
        <w:trPr>
          <w:trHeight w:val="320"/>
        </w:trPr>
        <w:tc>
          <w:tcPr>
            <w:tcW w:w="1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63F4D2" w14:textId="77777777" w:rsidR="00587786" w:rsidRPr="0048221A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D8C2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Abdominal muscle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545B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2,594,664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04A5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2.47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02C2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2,046,920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BDFF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1.95</w:t>
            </w:r>
          </w:p>
        </w:tc>
      </w:tr>
      <w:tr w:rsidR="00587786" w:rsidRPr="0048221A" w14:paraId="620A9439" w14:textId="77777777" w:rsidTr="00D47E6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84CB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OT_2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38A5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Testis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12D2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2,806,192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C5F3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2.68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D5F2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2,165,204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5026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2.06</w:t>
            </w:r>
          </w:p>
        </w:tc>
      </w:tr>
      <w:tr w:rsidR="00587786" w:rsidRPr="0048221A" w14:paraId="6346FD8D" w14:textId="77777777" w:rsidTr="00D47E6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476B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9F3F" w14:textId="77777777" w:rsidR="00587786" w:rsidRPr="0048221A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221A">
              <w:rPr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29C0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2,944,817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79E0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2.81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5906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2,300,942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FC12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2.19</w:t>
            </w:r>
          </w:p>
        </w:tc>
      </w:tr>
      <w:tr w:rsidR="00587786" w:rsidRPr="0048221A" w14:paraId="30DF49F8" w14:textId="77777777" w:rsidTr="00D47E68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A0136" w14:textId="77777777" w:rsidR="00587786" w:rsidRPr="0048221A" w:rsidRDefault="00587786" w:rsidP="00D47E68">
            <w:pPr>
              <w:rPr>
                <w:rFonts w:ascii="Calibri" w:hAnsi="Calibri"/>
                <w:color w:val="000000"/>
              </w:rPr>
            </w:pPr>
            <w:r w:rsidRPr="0048221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D392E" w14:textId="77777777" w:rsidR="00587786" w:rsidRPr="0048221A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221A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754E7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14,724,084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10ECA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1324C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11,504,712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3826B" w14:textId="77777777" w:rsidR="00587786" w:rsidRPr="0048221A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48221A">
              <w:rPr>
                <w:color w:val="000000"/>
                <w:sz w:val="20"/>
                <w:szCs w:val="20"/>
              </w:rPr>
              <w:t>10.96</w:t>
            </w:r>
          </w:p>
        </w:tc>
      </w:tr>
    </w:tbl>
    <w:p w14:paraId="012575C1" w14:textId="77777777" w:rsidR="00587786" w:rsidRDefault="00587786" w:rsidP="00587786">
      <w:pPr>
        <w:rPr>
          <w:rFonts w:eastAsia="DengXian"/>
          <w:bCs/>
          <w:color w:val="000000" w:themeColor="text1"/>
        </w:rPr>
        <w:sectPr w:rsidR="00587786" w:rsidSect="000D2784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5232B9B" w14:textId="77777777" w:rsidR="00587786" w:rsidRDefault="00587786" w:rsidP="00587786">
      <w:pPr>
        <w:rPr>
          <w:rFonts w:eastAsia="DengXian"/>
          <w:bCs/>
          <w:color w:val="000000" w:themeColor="text1"/>
        </w:rPr>
      </w:pPr>
      <w:r w:rsidRPr="0048221A">
        <w:rPr>
          <w:rFonts w:eastAsia="DengXian"/>
          <w:bCs/>
          <w:color w:val="000000" w:themeColor="text1"/>
        </w:rPr>
        <w:lastRenderedPageBreak/>
        <w:t>Table S3</w:t>
      </w:r>
      <w:r>
        <w:rPr>
          <w:rFonts w:eastAsia="DengXian"/>
          <w:bCs/>
          <w:color w:val="000000" w:themeColor="text1"/>
        </w:rPr>
        <w:t>.</w:t>
      </w:r>
      <w:r w:rsidRPr="0048221A">
        <w:rPr>
          <w:rFonts w:eastAsia="DengXian"/>
          <w:bCs/>
          <w:color w:val="000000" w:themeColor="text1"/>
        </w:rPr>
        <w:t xml:space="preserve"> Illumina raw reads size and clean reads size statistics of abdomen muscle from each individual.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927"/>
        <w:gridCol w:w="1000"/>
        <w:gridCol w:w="1020"/>
        <w:gridCol w:w="1400"/>
        <w:gridCol w:w="1720"/>
        <w:gridCol w:w="1400"/>
        <w:gridCol w:w="1747"/>
      </w:tblGrid>
      <w:tr w:rsidR="00587786" w:rsidRPr="00891B3C" w14:paraId="3DDAFA85" w14:textId="77777777" w:rsidTr="00D47E68">
        <w:trPr>
          <w:trHeight w:val="295"/>
        </w:trPr>
        <w:tc>
          <w:tcPr>
            <w:tcW w:w="9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C9F86" w14:textId="77777777" w:rsidR="00587786" w:rsidRPr="00891B3C" w:rsidRDefault="00587786" w:rsidP="00D4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891B3C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077DC" w14:textId="77777777" w:rsidR="00587786" w:rsidRPr="00891B3C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B3C">
              <w:rPr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32082" w14:textId="77777777" w:rsidR="00587786" w:rsidRPr="00891B3C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B3C">
              <w:rPr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2DFEF" w14:textId="77777777" w:rsidR="00587786" w:rsidRPr="00891B3C" w:rsidRDefault="00587786" w:rsidP="00D4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891B3C">
              <w:rPr>
                <w:b/>
                <w:bCs/>
                <w:sz w:val="20"/>
                <w:szCs w:val="20"/>
              </w:rPr>
              <w:t>Raw reads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5C352" w14:textId="77777777" w:rsidR="00587786" w:rsidRPr="00891B3C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B3C">
              <w:rPr>
                <w:b/>
                <w:bCs/>
                <w:color w:val="000000"/>
                <w:sz w:val="20"/>
                <w:szCs w:val="20"/>
              </w:rPr>
              <w:t>Raw reads (G</w:t>
            </w:r>
            <w:r>
              <w:rPr>
                <w:b/>
                <w:bCs/>
                <w:color w:val="000000"/>
                <w:sz w:val="20"/>
                <w:szCs w:val="20"/>
              </w:rPr>
              <w:t>b</w:t>
            </w:r>
            <w:r w:rsidRPr="00891B3C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2DF0E" w14:textId="77777777" w:rsidR="00587786" w:rsidRPr="00891B3C" w:rsidRDefault="00587786" w:rsidP="00D4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891B3C">
              <w:rPr>
                <w:b/>
                <w:bCs/>
                <w:sz w:val="20"/>
                <w:szCs w:val="20"/>
              </w:rPr>
              <w:t>Clean reads</w:t>
            </w:r>
          </w:p>
        </w:tc>
        <w:tc>
          <w:tcPr>
            <w:tcW w:w="174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3F3C1" w14:textId="77777777" w:rsidR="00587786" w:rsidRPr="00891B3C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B3C">
              <w:rPr>
                <w:b/>
                <w:bCs/>
                <w:color w:val="000000"/>
                <w:sz w:val="20"/>
                <w:szCs w:val="20"/>
              </w:rPr>
              <w:t>Clean reads (G</w:t>
            </w:r>
            <w:r>
              <w:rPr>
                <w:b/>
                <w:bCs/>
                <w:color w:val="000000"/>
                <w:sz w:val="20"/>
                <w:szCs w:val="20"/>
              </w:rPr>
              <w:t>b</w:t>
            </w:r>
            <w:r w:rsidRPr="00891B3C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87786" w:rsidRPr="00891B3C" w14:paraId="4B4AF79C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9E21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1B5A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0A7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1920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4,126,812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D7EA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3.94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E61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3,635,388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5E56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3.47</w:t>
            </w:r>
          </w:p>
        </w:tc>
      </w:tr>
      <w:tr w:rsidR="00587786" w:rsidRPr="00891B3C" w14:paraId="5A208E90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0AF1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28F47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547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F927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3,699,788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0F5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3.53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F24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3,232,128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F1FF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3.08</w:t>
            </w:r>
          </w:p>
        </w:tc>
      </w:tr>
      <w:tr w:rsidR="00587786" w:rsidRPr="00891B3C" w14:paraId="36A5DC20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1CBB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CF36C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46A3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8ADF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4,644,908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5491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4.43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2A6C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4,116,564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52DE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3.93</w:t>
            </w:r>
          </w:p>
        </w:tc>
      </w:tr>
      <w:tr w:rsidR="00587786" w:rsidRPr="00891B3C" w14:paraId="0B205666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8A6C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D2010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BC9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97D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3,922,996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DD2A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3.74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72F7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3,474,560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5E58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3.31</w:t>
            </w:r>
          </w:p>
        </w:tc>
      </w:tr>
      <w:tr w:rsidR="00587786" w:rsidRPr="00891B3C" w14:paraId="4F11735C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474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DEF17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3B11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E2BA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3,740,068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D49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3.57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32BF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3,425,300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AD92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3.27</w:t>
            </w:r>
          </w:p>
        </w:tc>
      </w:tr>
      <w:tr w:rsidR="00587786" w:rsidRPr="00891B3C" w14:paraId="2698EBFC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6889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E40FD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EF11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521F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4,039,960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14F3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3.85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9621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3,717,604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4063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3.55</w:t>
            </w:r>
          </w:p>
        </w:tc>
      </w:tr>
      <w:tr w:rsidR="00587786" w:rsidRPr="00891B3C" w14:paraId="34AB9D5E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EA1A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ED332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E049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1010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3,779,240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EA7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3.60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8B7C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3,417,560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F83A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3.30</w:t>
            </w:r>
          </w:p>
        </w:tc>
      </w:tr>
      <w:tr w:rsidR="00587786" w:rsidRPr="00891B3C" w14:paraId="2E9763EC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DFE3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9DEE9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4326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CC9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3,954,980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8BA3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3.77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B593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3,476,620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7536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3.32</w:t>
            </w:r>
          </w:p>
        </w:tc>
      </w:tr>
      <w:tr w:rsidR="00587786" w:rsidRPr="00891B3C" w14:paraId="5ACEBE6D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2B0E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D7527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346F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4E67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3,526,632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BB9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3.36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07D7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3,066,496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8C3C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2.92</w:t>
            </w:r>
          </w:p>
        </w:tc>
      </w:tr>
      <w:tr w:rsidR="00587786" w:rsidRPr="00891B3C" w14:paraId="283AECFD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3357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A5EFA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9CE0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0130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3,744,828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50AC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3.57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C63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3,425,536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8C23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3.27</w:t>
            </w:r>
          </w:p>
        </w:tc>
      </w:tr>
      <w:tr w:rsidR="00587786" w:rsidRPr="00891B3C" w14:paraId="142DB827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6A51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59F69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4DE6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205C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3,240,036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3EEB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3.09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7A8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2,648,584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D5D2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2.53</w:t>
            </w:r>
          </w:p>
        </w:tc>
      </w:tr>
      <w:tr w:rsidR="00587786" w:rsidRPr="00891B3C" w14:paraId="5A4E0909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61FF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24576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80D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315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2,431,740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8970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608F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1,958,556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23B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1.87</w:t>
            </w:r>
          </w:p>
        </w:tc>
      </w:tr>
      <w:tr w:rsidR="00587786" w:rsidRPr="00891B3C" w14:paraId="47151673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9660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EE799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A2D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C5CE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2,780,816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5669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ED88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2,248,520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701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2.14</w:t>
            </w:r>
          </w:p>
        </w:tc>
      </w:tr>
      <w:tr w:rsidR="00587786" w:rsidRPr="00891B3C" w14:paraId="4EE15A23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14D2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A6400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382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10EF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2,919,044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5A98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54C7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2,163,852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552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2.06</w:t>
            </w:r>
          </w:p>
        </w:tc>
      </w:tr>
      <w:tr w:rsidR="00587786" w:rsidRPr="00891B3C" w14:paraId="7C369820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C78F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3806F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E0BE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984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3,170,728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27DE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3.02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4E3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2,540,764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29EF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2.42</w:t>
            </w:r>
          </w:p>
        </w:tc>
      </w:tr>
      <w:tr w:rsidR="00587786" w:rsidRPr="00891B3C" w14:paraId="59C2BDA5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0FD1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69912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20B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791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2,790,428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A60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D8AC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2,198,492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0391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2.10</w:t>
            </w:r>
          </w:p>
        </w:tc>
      </w:tr>
      <w:tr w:rsidR="00587786" w:rsidRPr="00891B3C" w14:paraId="46E81D63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595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9C50E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863F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08C3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3,082,992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ED90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AD8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2,409,412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72B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2.30</w:t>
            </w:r>
          </w:p>
        </w:tc>
      </w:tr>
      <w:tr w:rsidR="00587786" w:rsidRPr="00891B3C" w14:paraId="760C8E73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2911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063AB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5F93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7D0B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3,004,336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E563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F15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2,314,032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53E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2.21</w:t>
            </w:r>
          </w:p>
        </w:tc>
      </w:tr>
      <w:tr w:rsidR="00587786" w:rsidRPr="00891B3C" w14:paraId="14AF9FD8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CC6F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CA580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FDE8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A863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2,857,200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C88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2EAB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2,235,764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313C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2.13</w:t>
            </w:r>
          </w:p>
        </w:tc>
      </w:tr>
      <w:tr w:rsidR="00587786" w:rsidRPr="00891B3C" w14:paraId="0928B415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DB2A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BAEDA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BDCE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7528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3,164,996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59F9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3.02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6227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2,442,260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2A97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2.33</w:t>
            </w:r>
          </w:p>
        </w:tc>
      </w:tr>
      <w:tr w:rsidR="00587786" w:rsidRPr="00891B3C" w14:paraId="56D2EB6E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393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8D3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F3E9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FA5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2,594,664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2356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644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2,046,920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9696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1.95</w:t>
            </w:r>
          </w:p>
        </w:tc>
      </w:tr>
      <w:tr w:rsidR="00587786" w:rsidRPr="00891B3C" w14:paraId="247CE40C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CD39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403FD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B32F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0DB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2,818,020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A75A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165E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2,260,224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D27E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2.16</w:t>
            </w:r>
          </w:p>
        </w:tc>
      </w:tr>
      <w:tr w:rsidR="00587786" w:rsidRPr="00891B3C" w14:paraId="34BCAEC1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63A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C8F21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A4D3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2990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3,082,912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5D57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BF40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2,462,752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E2C6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2.35</w:t>
            </w:r>
          </w:p>
        </w:tc>
      </w:tr>
      <w:tr w:rsidR="00587786" w:rsidRPr="00891B3C" w14:paraId="7999ABCF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0073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3098E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54E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9389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3,038,368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A70A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1449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2,414,832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EC57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2.30</w:t>
            </w:r>
          </w:p>
        </w:tc>
      </w:tr>
      <w:tr w:rsidR="00587786" w:rsidRPr="00891B3C" w14:paraId="393F1341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0BD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F7F96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607A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10FF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2,926,884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E26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36A2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2,358,452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9FD2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2.25</w:t>
            </w:r>
          </w:p>
        </w:tc>
      </w:tr>
      <w:tr w:rsidR="00587786" w:rsidRPr="00891B3C" w14:paraId="25924C9A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87E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42984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982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CD7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2,893,732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17C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8E80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2,346,624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853E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2.24</w:t>
            </w:r>
          </w:p>
        </w:tc>
      </w:tr>
      <w:tr w:rsidR="00587786" w:rsidRPr="00891B3C" w14:paraId="2A042B0D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88CF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A5760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C031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C1C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2,698,380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3BE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82C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2,170,836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DEAA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2.07</w:t>
            </w:r>
          </w:p>
        </w:tc>
      </w:tr>
      <w:tr w:rsidR="00587786" w:rsidRPr="00891B3C" w14:paraId="1BF7E4D8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5EF8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C5AB6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D37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F316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2,930,208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8D0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018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2,359,188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FDF7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2.25</w:t>
            </w:r>
          </w:p>
        </w:tc>
      </w:tr>
      <w:tr w:rsidR="00587786" w:rsidRPr="00891B3C" w14:paraId="3DC693A5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EC77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65B56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BE5F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0AF7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2,799,520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9860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4AE7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2,225,564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6A52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2.12</w:t>
            </w:r>
          </w:p>
        </w:tc>
      </w:tr>
      <w:tr w:rsidR="00587786" w:rsidRPr="00891B3C" w14:paraId="209A5734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023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02F86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0F1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659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3,432,112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CD83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3.27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DFE7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2,739,144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5511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2.61</w:t>
            </w:r>
          </w:p>
        </w:tc>
      </w:tr>
      <w:tr w:rsidR="00587786" w:rsidRPr="00891B3C" w14:paraId="2ABF86C4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1A4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C7B44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D45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ECF2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3,482,584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CED0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3.32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E5AA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2,785,516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9E60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2.66</w:t>
            </w:r>
          </w:p>
        </w:tc>
      </w:tr>
      <w:tr w:rsidR="00587786" w:rsidRPr="00891B3C" w14:paraId="3D1EAEED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E86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D2057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858B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FA77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2,782,076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8052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A282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2,248,484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0B1A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2.14</w:t>
            </w:r>
          </w:p>
        </w:tc>
      </w:tr>
      <w:tr w:rsidR="00587786" w:rsidRPr="00891B3C" w14:paraId="4AEB03C7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82B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80D9B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C176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90A6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2,606,212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26C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0DB7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2,066,480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D729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1.97</w:t>
            </w:r>
          </w:p>
        </w:tc>
      </w:tr>
      <w:tr w:rsidR="00587786" w:rsidRPr="00891B3C" w14:paraId="3F5D5D1C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D8D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85B84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D0D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7612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2,809,780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4477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5E59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2,236,188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6ED3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2.13</w:t>
            </w:r>
          </w:p>
        </w:tc>
      </w:tr>
      <w:tr w:rsidR="00587786" w:rsidRPr="00891B3C" w14:paraId="7D0B9379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C772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55D2C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2519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E7D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2,359,416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8F41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5EEC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1,849,200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40F3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1.76</w:t>
            </w:r>
          </w:p>
        </w:tc>
      </w:tr>
      <w:tr w:rsidR="00587786" w:rsidRPr="00891B3C" w14:paraId="417A5264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8A0F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E3A16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59A0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1DDF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2,702,040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F08A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DA2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2,128,144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623B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2.03</w:t>
            </w:r>
          </w:p>
        </w:tc>
      </w:tr>
      <w:tr w:rsidR="00587786" w:rsidRPr="00891B3C" w14:paraId="1806A39C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A1F8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D6030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FB0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7961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3,028,376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6F88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807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2,423,740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F05B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2.31</w:t>
            </w:r>
          </w:p>
        </w:tc>
      </w:tr>
      <w:tr w:rsidR="00587786" w:rsidRPr="00891B3C" w14:paraId="55164224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5543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6D105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72F3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AEB7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3,109,036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8589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B78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2,458,460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93CF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2.34</w:t>
            </w:r>
          </w:p>
        </w:tc>
      </w:tr>
      <w:tr w:rsidR="00587786" w:rsidRPr="00891B3C" w14:paraId="4A562D44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4607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F6A6A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1F40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C3AC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3,103,096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8D33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D722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2,475,256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2C11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2.36</w:t>
            </w:r>
          </w:p>
        </w:tc>
      </w:tr>
      <w:tr w:rsidR="00587786" w:rsidRPr="00891B3C" w14:paraId="41811E0E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602C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D59FD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2F3B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A8B3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2,846,516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B2B2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1E13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2,279,132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765A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2.17</w:t>
            </w:r>
          </w:p>
        </w:tc>
      </w:tr>
      <w:tr w:rsidR="00587786" w:rsidRPr="00891B3C" w14:paraId="746FFBA5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E43E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2DA3E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4D72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EEDA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3,177,700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CBE8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4B4A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2,560,296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2C5E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2.44</w:t>
            </w:r>
          </w:p>
        </w:tc>
      </w:tr>
      <w:tr w:rsidR="00587786" w:rsidRPr="00891B3C" w14:paraId="31AEB12D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DF8F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E12BD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D9CB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0169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3,659,336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E99F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3.49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2F63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2,958,300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AC67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2.82</w:t>
            </w:r>
          </w:p>
        </w:tc>
      </w:tr>
      <w:tr w:rsidR="00587786" w:rsidRPr="00891B3C" w14:paraId="3415F11D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E950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64CFF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AF8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B2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3,732,412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002E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3.56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C24C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2,979,692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B26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2.84</w:t>
            </w:r>
          </w:p>
        </w:tc>
      </w:tr>
      <w:tr w:rsidR="00587786" w:rsidRPr="00891B3C" w14:paraId="24EA58FA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C691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18B21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64C0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0BF2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2,851,632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EF7F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B7E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2,272,448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C773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2.17</w:t>
            </w:r>
          </w:p>
        </w:tc>
      </w:tr>
      <w:tr w:rsidR="00587786" w:rsidRPr="00891B3C" w14:paraId="6AE14869" w14:textId="77777777" w:rsidTr="00D47E68">
        <w:trPr>
          <w:trHeight w:val="2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2C43" w14:textId="77777777" w:rsidR="00587786" w:rsidRPr="00891B3C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B3C">
              <w:rPr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DE15" w14:textId="77777777" w:rsidR="00587786" w:rsidRPr="00891B3C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9A01" w14:textId="77777777" w:rsidR="00587786" w:rsidRPr="00891B3C" w:rsidRDefault="00587786" w:rsidP="00D47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F20E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3183808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C6D3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3.04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47EC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2619406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F63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2.50</w:t>
            </w:r>
          </w:p>
        </w:tc>
      </w:tr>
      <w:tr w:rsidR="00587786" w:rsidRPr="00891B3C" w14:paraId="1959142A" w14:textId="77777777" w:rsidTr="00D47E68">
        <w:trPr>
          <w:trHeight w:val="300"/>
        </w:trPr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3D955" w14:textId="77777777" w:rsidR="00587786" w:rsidRPr="00891B3C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B3C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56F0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0BDD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F2B88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140,087,540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5DF1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133.58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D4C26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115,253,864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F4E3C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109.95</w:t>
            </w:r>
          </w:p>
        </w:tc>
      </w:tr>
    </w:tbl>
    <w:p w14:paraId="096743DC" w14:textId="77777777" w:rsidR="00587786" w:rsidRDefault="00587786" w:rsidP="00587786">
      <w:pPr>
        <w:rPr>
          <w:rFonts w:eastAsia="DengXian"/>
          <w:bCs/>
          <w:color w:val="000000" w:themeColor="text1"/>
        </w:rPr>
        <w:sectPr w:rsidR="00587786" w:rsidSect="000D2784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9A31607" w14:textId="77777777" w:rsidR="00587786" w:rsidRDefault="00587786" w:rsidP="00587786">
      <w:pPr>
        <w:rPr>
          <w:rFonts w:eastAsia="DengXian"/>
          <w:bCs/>
          <w:color w:val="000000" w:themeColor="text1"/>
        </w:rPr>
      </w:pPr>
      <w:r w:rsidRPr="00891B3C">
        <w:rPr>
          <w:rFonts w:eastAsia="DengXian"/>
          <w:bCs/>
          <w:color w:val="000000" w:themeColor="text1"/>
        </w:rPr>
        <w:lastRenderedPageBreak/>
        <w:t>Table S4</w:t>
      </w:r>
      <w:r>
        <w:rPr>
          <w:rFonts w:eastAsia="DengXian"/>
          <w:bCs/>
          <w:color w:val="000000" w:themeColor="text1"/>
        </w:rPr>
        <w:t>.</w:t>
      </w:r>
      <w:r w:rsidRPr="00891B3C">
        <w:rPr>
          <w:rFonts w:eastAsia="DengXian"/>
          <w:bCs/>
          <w:color w:val="000000" w:themeColor="text1"/>
        </w:rPr>
        <w:t xml:space="preserve"> Data statistics of individually assembled transcripts.</w:t>
      </w:r>
    </w:p>
    <w:tbl>
      <w:tblPr>
        <w:tblW w:w="6379" w:type="dxa"/>
        <w:tblLook w:val="04A0" w:firstRow="1" w:lastRow="0" w:firstColumn="1" w:lastColumn="0" w:noHBand="0" w:noVBand="1"/>
      </w:tblPr>
      <w:tblGrid>
        <w:gridCol w:w="927"/>
        <w:gridCol w:w="1000"/>
        <w:gridCol w:w="1020"/>
        <w:gridCol w:w="1873"/>
        <w:gridCol w:w="1559"/>
      </w:tblGrid>
      <w:tr w:rsidR="00587786" w:rsidRPr="00891B3C" w14:paraId="5CEBCCAC" w14:textId="77777777" w:rsidTr="00D47E68">
        <w:trPr>
          <w:trHeight w:val="340"/>
        </w:trPr>
        <w:tc>
          <w:tcPr>
            <w:tcW w:w="9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0F2D7" w14:textId="77777777" w:rsidR="00587786" w:rsidRPr="00891B3C" w:rsidRDefault="00587786" w:rsidP="00D4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891B3C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11C51" w14:textId="77777777" w:rsidR="00587786" w:rsidRPr="00891B3C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B3C">
              <w:rPr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80CB8" w14:textId="77777777" w:rsidR="00587786" w:rsidRPr="00891B3C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B3C">
              <w:rPr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CB8A6" w14:textId="77777777" w:rsidR="00587786" w:rsidRPr="00891B3C" w:rsidRDefault="00587786" w:rsidP="00D4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891B3C">
              <w:rPr>
                <w:b/>
                <w:bCs/>
                <w:sz w:val="20"/>
                <w:szCs w:val="20"/>
              </w:rPr>
              <w:t>Sequence number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48EEC" w14:textId="77777777" w:rsidR="00587786" w:rsidRPr="00891B3C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B3C">
              <w:rPr>
                <w:b/>
                <w:bCs/>
                <w:color w:val="000000"/>
                <w:sz w:val="20"/>
                <w:szCs w:val="20"/>
              </w:rPr>
              <w:t>Data size (</w:t>
            </w:r>
            <w:proofErr w:type="spellStart"/>
            <w:r w:rsidRPr="00891B3C">
              <w:rPr>
                <w:b/>
                <w:bCs/>
                <w:color w:val="000000"/>
                <w:sz w:val="20"/>
                <w:szCs w:val="20"/>
              </w:rPr>
              <w:t>K</w:t>
            </w:r>
            <w:r>
              <w:rPr>
                <w:b/>
                <w:bCs/>
                <w:color w:val="000000"/>
                <w:sz w:val="20"/>
                <w:szCs w:val="20"/>
              </w:rPr>
              <w:t>b</w:t>
            </w:r>
            <w:proofErr w:type="spellEnd"/>
            <w:r w:rsidRPr="00891B3C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87786" w:rsidRPr="00891B3C" w14:paraId="024789C0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D3A0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859A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550B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3048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41,689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1738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42536</w:t>
            </w:r>
          </w:p>
        </w:tc>
      </w:tr>
      <w:tr w:rsidR="00587786" w:rsidRPr="00891B3C" w14:paraId="72CA2628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4C6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8B504D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7EC1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SCS_2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716E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42,721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4F19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44128</w:t>
            </w:r>
          </w:p>
        </w:tc>
      </w:tr>
      <w:tr w:rsidR="00587786" w:rsidRPr="00891B3C" w14:paraId="59D466F7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AF96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2AEC6C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F0C2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SCS_3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105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43,971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35CA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46620</w:t>
            </w:r>
          </w:p>
        </w:tc>
      </w:tr>
      <w:tr w:rsidR="00587786" w:rsidRPr="00891B3C" w14:paraId="2EA74BB7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F0B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E668C9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D6F7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SCS_4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8371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41,128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6B5A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43128</w:t>
            </w:r>
          </w:p>
        </w:tc>
      </w:tr>
      <w:tr w:rsidR="00587786" w:rsidRPr="00891B3C" w14:paraId="61D1C07E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7429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452A15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0B4C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SCS_5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27C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38,043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7D2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37612</w:t>
            </w:r>
          </w:p>
        </w:tc>
      </w:tr>
      <w:tr w:rsidR="00587786" w:rsidRPr="00891B3C" w14:paraId="456890DB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89A0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F68F87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DDB3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SCS_6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E39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37,699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B6DF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38168</w:t>
            </w:r>
          </w:p>
        </w:tc>
      </w:tr>
      <w:tr w:rsidR="00587786" w:rsidRPr="00891B3C" w14:paraId="52C2F15A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0789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4FF4C6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403F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SCS_7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9570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38,176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E0BF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37952</w:t>
            </w:r>
          </w:p>
        </w:tc>
      </w:tr>
      <w:tr w:rsidR="00587786" w:rsidRPr="00891B3C" w14:paraId="3CFB538D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EE2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0AFE15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14EB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SCS_10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3212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36,072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A6F2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36368</w:t>
            </w:r>
          </w:p>
        </w:tc>
      </w:tr>
      <w:tr w:rsidR="00587786" w:rsidRPr="00891B3C" w14:paraId="6403EC34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2690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F109B9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ECE1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SCS_11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321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36,471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07E6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37548</w:t>
            </w:r>
          </w:p>
        </w:tc>
      </w:tr>
      <w:tr w:rsidR="00587786" w:rsidRPr="00891B3C" w14:paraId="054B7701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651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F7701C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8C5B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SCS_12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630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35,886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66C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34504</w:t>
            </w:r>
          </w:p>
        </w:tc>
      </w:tr>
      <w:tr w:rsidR="00587786" w:rsidRPr="00891B3C" w14:paraId="7B65F156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06E7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12A5D4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B50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SCS_15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5629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44,551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3877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43424</w:t>
            </w:r>
          </w:p>
        </w:tc>
      </w:tr>
      <w:tr w:rsidR="00587786" w:rsidRPr="00891B3C" w14:paraId="3560AC36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74B8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D26FB7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9426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SCS_16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5963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36,173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EDC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34340</w:t>
            </w:r>
          </w:p>
        </w:tc>
      </w:tr>
      <w:tr w:rsidR="00587786" w:rsidRPr="00891B3C" w14:paraId="72FDD073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6C2E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321560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D69A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SCS_17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736F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41,512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70F1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39820</w:t>
            </w:r>
          </w:p>
        </w:tc>
      </w:tr>
      <w:tr w:rsidR="00587786" w:rsidRPr="00891B3C" w14:paraId="6D000FED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B23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EB5A6B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996E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SCS_18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F3A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33,395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BCE2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28384</w:t>
            </w:r>
          </w:p>
        </w:tc>
      </w:tr>
      <w:tr w:rsidR="00587786" w:rsidRPr="00891B3C" w14:paraId="4302D603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F188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91C0C0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777E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SCS_19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EC6C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35,206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C84B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32872</w:t>
            </w:r>
          </w:p>
        </w:tc>
      </w:tr>
      <w:tr w:rsidR="00587786" w:rsidRPr="00891B3C" w14:paraId="27FB8391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192A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A74590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6EF8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SCS_20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E8C6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48,530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D51C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45188</w:t>
            </w:r>
          </w:p>
        </w:tc>
      </w:tr>
      <w:tr w:rsidR="00587786" w:rsidRPr="00891B3C" w14:paraId="2080AC70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16D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BFDC51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01D7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SCS_21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7CF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34,670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9367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31904</w:t>
            </w:r>
          </w:p>
        </w:tc>
      </w:tr>
      <w:tr w:rsidR="00587786" w:rsidRPr="00891B3C" w14:paraId="0CC196E4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0C3F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369246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428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SCS_22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DAC2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36,567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45E1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33032</w:t>
            </w:r>
          </w:p>
        </w:tc>
      </w:tr>
      <w:tr w:rsidR="00587786" w:rsidRPr="00891B3C" w14:paraId="285F60CF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6D9C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67F022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28EF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SCS_23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37D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36,378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CC82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32956</w:t>
            </w:r>
          </w:p>
        </w:tc>
      </w:tr>
      <w:tr w:rsidR="00587786" w:rsidRPr="00891B3C" w14:paraId="1E410164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A6E9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3D1DF3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BCEE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SCS_24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E582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34,519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670C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30280</w:t>
            </w:r>
          </w:p>
        </w:tc>
      </w:tr>
      <w:tr w:rsidR="00587786" w:rsidRPr="00891B3C" w14:paraId="1F8BC5A3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1E7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6DF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4ED1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5B7B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29,940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2FF6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28360</w:t>
            </w:r>
          </w:p>
        </w:tc>
      </w:tr>
      <w:tr w:rsidR="00587786" w:rsidRPr="00891B3C" w14:paraId="38A277E4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CCD0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33627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7A4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OT_2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6588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27,662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02A6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25572</w:t>
            </w:r>
          </w:p>
        </w:tc>
      </w:tr>
      <w:tr w:rsidR="00587786" w:rsidRPr="00891B3C" w14:paraId="0F57D775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3AA6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CBD76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127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OT_3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145C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31,661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B8A9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31336</w:t>
            </w:r>
          </w:p>
        </w:tc>
      </w:tr>
      <w:tr w:rsidR="00587786" w:rsidRPr="00891B3C" w14:paraId="7551ACBB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4F7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339CA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C9E2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OT_4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B23A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34,536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2DB8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32032</w:t>
            </w:r>
          </w:p>
        </w:tc>
      </w:tr>
      <w:tr w:rsidR="00587786" w:rsidRPr="00891B3C" w14:paraId="25FB6A46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674F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438C3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5C5E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OT_6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5F96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40,828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C460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37940</w:t>
            </w:r>
          </w:p>
        </w:tc>
      </w:tr>
      <w:tr w:rsidR="00587786" w:rsidRPr="00891B3C" w14:paraId="37102CD6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B946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894F5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75BC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OT_7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9B5E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30,551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3877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28952</w:t>
            </w:r>
          </w:p>
        </w:tc>
      </w:tr>
      <w:tr w:rsidR="00587786" w:rsidRPr="00891B3C" w14:paraId="6E2DE630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CE1C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3BCC6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BF0B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OT_8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BB93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39,714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C12F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37340</w:t>
            </w:r>
          </w:p>
        </w:tc>
      </w:tr>
      <w:tr w:rsidR="00587786" w:rsidRPr="00891B3C" w14:paraId="5406590A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AF87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EC40D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2A39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OT_9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9E28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38,516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290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36692</w:t>
            </w:r>
          </w:p>
        </w:tc>
      </w:tr>
      <w:tr w:rsidR="00587786" w:rsidRPr="00891B3C" w14:paraId="79F5191C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C5A1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461AB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AF17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OT_10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FA9E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42,564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6381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40144</w:t>
            </w:r>
          </w:p>
        </w:tc>
      </w:tr>
      <w:tr w:rsidR="00587786" w:rsidRPr="00891B3C" w14:paraId="118D8B9E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51CA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B8DB8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B5CC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OT_12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0071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42,257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C4C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40504</w:t>
            </w:r>
          </w:p>
        </w:tc>
      </w:tr>
      <w:tr w:rsidR="00587786" w:rsidRPr="00891B3C" w14:paraId="62512D8A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DBE6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E0CE6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C79E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OT_13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E01A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43,768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07E8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41916</w:t>
            </w:r>
          </w:p>
        </w:tc>
      </w:tr>
      <w:tr w:rsidR="00587786" w:rsidRPr="00891B3C" w14:paraId="260C8563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F44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520C4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BD2B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OT_14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FCC7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40,615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362E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39092</w:t>
            </w:r>
          </w:p>
        </w:tc>
      </w:tr>
      <w:tr w:rsidR="00587786" w:rsidRPr="00891B3C" w14:paraId="66A8B631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F869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7BEFD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F0D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OT_15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18EA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41,008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9F8E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38352</w:t>
            </w:r>
          </w:p>
        </w:tc>
      </w:tr>
      <w:tr w:rsidR="00587786" w:rsidRPr="00891B3C" w14:paraId="48F4CF40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6B10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23461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58E9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OT_16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BD28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40,574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918E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37820</w:t>
            </w:r>
          </w:p>
        </w:tc>
      </w:tr>
      <w:tr w:rsidR="00587786" w:rsidRPr="00891B3C" w14:paraId="17F90298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9BD8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AA641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DDF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OT_17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F1BF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40,248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FBE3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36996</w:t>
            </w:r>
          </w:p>
        </w:tc>
      </w:tr>
      <w:tr w:rsidR="00587786" w:rsidRPr="00891B3C" w14:paraId="2EE35EC7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2D80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F6EC0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A121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OT_18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3F9C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38,963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2E98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35748</w:t>
            </w:r>
          </w:p>
        </w:tc>
      </w:tr>
      <w:tr w:rsidR="00587786" w:rsidRPr="00891B3C" w14:paraId="2AE7089F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BECC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F9564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2EBC8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OT_19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11F3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42,755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7D41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40908</w:t>
            </w:r>
          </w:p>
        </w:tc>
      </w:tr>
      <w:tr w:rsidR="00587786" w:rsidRPr="00891B3C" w14:paraId="2772C4D1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85B6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0A209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041E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OT_21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CC5E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42,560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E0FB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39952</w:t>
            </w:r>
          </w:p>
        </w:tc>
      </w:tr>
      <w:tr w:rsidR="00587786" w:rsidRPr="00891B3C" w14:paraId="73098C98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5246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24B27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FD99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OT_23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95BF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45,267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9EF3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43724</w:t>
            </w:r>
          </w:p>
        </w:tc>
      </w:tr>
      <w:tr w:rsidR="00587786" w:rsidRPr="00891B3C" w14:paraId="1DA34852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8586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64B83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8E4C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OT_24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CBCE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40,954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81A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38356</w:t>
            </w:r>
          </w:p>
        </w:tc>
      </w:tr>
      <w:tr w:rsidR="00587786" w:rsidRPr="00891B3C" w14:paraId="3491183E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402B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C64F3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8202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OT_25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8EB8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44,630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1CC3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43060</w:t>
            </w:r>
          </w:p>
        </w:tc>
      </w:tr>
      <w:tr w:rsidR="00587786" w:rsidRPr="00891B3C" w14:paraId="64C07800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CD3A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D0796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ACFC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OT_26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E876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45,805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B116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43908</w:t>
            </w:r>
          </w:p>
        </w:tc>
      </w:tr>
      <w:tr w:rsidR="00587786" w:rsidRPr="00891B3C" w14:paraId="712C19B4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7E21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B8192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7FC1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OT_27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CE0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43,323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B8BE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41596</w:t>
            </w:r>
          </w:p>
        </w:tc>
      </w:tr>
      <w:tr w:rsidR="00587786" w:rsidRPr="00891B3C" w14:paraId="69D8BBD3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EF93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DA481" w14:textId="77777777" w:rsidR="00587786" w:rsidRPr="00891B3C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DB5A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OT_28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FA84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38,839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663C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35496</w:t>
            </w:r>
          </w:p>
        </w:tc>
      </w:tr>
      <w:tr w:rsidR="00587786" w:rsidRPr="00891B3C" w14:paraId="270A0EFA" w14:textId="77777777" w:rsidTr="00D47E68">
        <w:trPr>
          <w:trHeight w:val="32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780D" w14:textId="77777777" w:rsidR="00587786" w:rsidRPr="00891B3C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B3C">
              <w:rPr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61DD" w14:textId="77777777" w:rsidR="00587786" w:rsidRPr="00891B3C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3EA5" w14:textId="77777777" w:rsidR="00587786" w:rsidRPr="00891B3C" w:rsidRDefault="00587786" w:rsidP="00D47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EDE0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38707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6B1D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37209</w:t>
            </w:r>
          </w:p>
        </w:tc>
      </w:tr>
      <w:tr w:rsidR="00587786" w:rsidRPr="00891B3C" w14:paraId="4E34B5AD" w14:textId="77777777" w:rsidTr="00D47E68">
        <w:trPr>
          <w:trHeight w:val="340"/>
        </w:trPr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D65AF" w14:textId="77777777" w:rsidR="00587786" w:rsidRPr="00891B3C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B3C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2D4BF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88BFC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F3245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1,548,298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82DE1" w14:textId="77777777" w:rsidR="00587786" w:rsidRPr="00891B3C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891B3C">
              <w:rPr>
                <w:color w:val="000000"/>
                <w:sz w:val="20"/>
                <w:szCs w:val="20"/>
              </w:rPr>
              <w:t>1525560</w:t>
            </w:r>
          </w:p>
        </w:tc>
      </w:tr>
    </w:tbl>
    <w:p w14:paraId="572A9CBE" w14:textId="77777777" w:rsidR="00587786" w:rsidRDefault="00587786" w:rsidP="00587786">
      <w:pPr>
        <w:rPr>
          <w:rFonts w:eastAsia="DengXian"/>
          <w:bCs/>
          <w:color w:val="000000" w:themeColor="text1"/>
        </w:rPr>
      </w:pPr>
      <w:r>
        <w:br w:type="page"/>
      </w:r>
      <w:r w:rsidRPr="00891B3C">
        <w:rPr>
          <w:rFonts w:eastAsia="DengXian"/>
          <w:bCs/>
          <w:color w:val="000000" w:themeColor="text1"/>
        </w:rPr>
        <w:lastRenderedPageBreak/>
        <w:t>Table S5</w:t>
      </w:r>
      <w:r>
        <w:rPr>
          <w:rFonts w:eastAsia="DengXian"/>
          <w:bCs/>
          <w:color w:val="000000" w:themeColor="text1"/>
        </w:rPr>
        <w:t>.</w:t>
      </w:r>
      <w:r w:rsidRPr="00891B3C">
        <w:rPr>
          <w:rFonts w:eastAsia="DengXian"/>
          <w:bCs/>
          <w:color w:val="000000" w:themeColor="text1"/>
        </w:rPr>
        <w:t xml:space="preserve"> Annotation of populatio</w:t>
      </w:r>
      <w:r>
        <w:rPr>
          <w:rFonts w:eastAsia="DengXian"/>
          <w:bCs/>
          <w:color w:val="000000" w:themeColor="text1"/>
        </w:rPr>
        <w:t>n</w:t>
      </w:r>
      <w:r w:rsidRPr="00891B3C">
        <w:rPr>
          <w:rFonts w:eastAsia="DengXian"/>
          <w:bCs/>
          <w:color w:val="000000" w:themeColor="text1"/>
        </w:rPr>
        <w:t>-specific genes.</w:t>
      </w:r>
    </w:p>
    <w:tbl>
      <w:tblPr>
        <w:tblW w:w="13892" w:type="dxa"/>
        <w:tblLook w:val="04A0" w:firstRow="1" w:lastRow="0" w:firstColumn="1" w:lastColumn="0" w:noHBand="0" w:noVBand="1"/>
      </w:tblPr>
      <w:tblGrid>
        <w:gridCol w:w="572"/>
        <w:gridCol w:w="1413"/>
        <w:gridCol w:w="1559"/>
        <w:gridCol w:w="3544"/>
        <w:gridCol w:w="6804"/>
      </w:tblGrid>
      <w:tr w:rsidR="00587786" w:rsidRPr="00DE521C" w14:paraId="157033EA" w14:textId="77777777" w:rsidTr="00D47E68">
        <w:trPr>
          <w:trHeight w:val="340"/>
        </w:trPr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BF846" w14:textId="77777777" w:rsidR="00587786" w:rsidRPr="00DE521C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521C">
              <w:rPr>
                <w:b/>
                <w:bCs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14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04156" w14:textId="77777777" w:rsidR="00587786" w:rsidRPr="00DE521C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521C">
              <w:rPr>
                <w:b/>
                <w:bCs/>
                <w:color w:val="000000"/>
                <w:sz w:val="20"/>
                <w:szCs w:val="20"/>
              </w:rPr>
              <w:t>Gene number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76B03" w14:textId="77777777" w:rsidR="00587786" w:rsidRPr="00DE521C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521C">
              <w:rPr>
                <w:b/>
                <w:bCs/>
                <w:color w:val="000000"/>
                <w:sz w:val="20"/>
                <w:szCs w:val="20"/>
              </w:rPr>
              <w:t>KEGG number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14C12" w14:textId="77777777" w:rsidR="00587786" w:rsidRPr="00DE521C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521C">
              <w:rPr>
                <w:b/>
                <w:bCs/>
                <w:color w:val="000000"/>
                <w:sz w:val="20"/>
                <w:szCs w:val="20"/>
              </w:rPr>
              <w:t>KEGG annotation</w:t>
            </w:r>
          </w:p>
        </w:tc>
        <w:tc>
          <w:tcPr>
            <w:tcW w:w="680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043A7" w14:textId="77777777" w:rsidR="00587786" w:rsidRPr="00DE521C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521C">
              <w:rPr>
                <w:b/>
                <w:bCs/>
                <w:color w:val="000000"/>
                <w:sz w:val="20"/>
                <w:szCs w:val="20"/>
              </w:rPr>
              <w:t>NR annotation</w:t>
            </w:r>
          </w:p>
        </w:tc>
      </w:tr>
      <w:tr w:rsidR="00587786" w:rsidRPr="00B179F0" w14:paraId="4B880C87" w14:textId="77777777" w:rsidTr="00D47E68">
        <w:trPr>
          <w:trHeight w:val="320"/>
        </w:trPr>
        <w:tc>
          <w:tcPr>
            <w:tcW w:w="5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4E1C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4131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D769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8C1E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44D9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71FF0E60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56CC3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46E4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4856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C4DD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1FE9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7FF5202C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765D2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0753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D36A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88A9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9EAD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15E73337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E02334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7F66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291F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6586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A8A9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15EA20D4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473F5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79EF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B04C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K00274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31CB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 xml:space="preserve">MAO, </w:t>
            </w:r>
            <w:proofErr w:type="spellStart"/>
            <w:r w:rsidRPr="00B179F0">
              <w:rPr>
                <w:color w:val="000000"/>
                <w:sz w:val="20"/>
                <w:szCs w:val="20"/>
              </w:rPr>
              <w:t>aofH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 xml:space="preserve">; monoamine oxidase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1EF3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probable flavin-containing monoamine oxidase A [</w:t>
            </w:r>
            <w:r w:rsidRPr="00C40295">
              <w:rPr>
                <w:i/>
                <w:iCs/>
                <w:color w:val="000000"/>
                <w:sz w:val="20"/>
                <w:szCs w:val="20"/>
              </w:rPr>
              <w:t xml:space="preserve">Penaeus 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vannamei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]</w:t>
            </w:r>
          </w:p>
        </w:tc>
      </w:tr>
      <w:tr w:rsidR="00587786" w:rsidRPr="00B179F0" w14:paraId="3D727206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A229B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79FE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A50B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7170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9261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7B5D7964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D2166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425C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AA60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EE62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E059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18935C54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6E0F9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7CCF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EE8F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CA3A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EA95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0BAD3FB4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9C247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0DBC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CD60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9AE3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ED74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442E18E4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19796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1BFF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02EB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BFD3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BBF3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6AA283E5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DC4D6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0FB2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0438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K00306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A932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 xml:space="preserve">PIPOX; sarcosine oxidase / L-pipecolate oxidase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9644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peroxisomal sarcosine oxidase-like [</w:t>
            </w:r>
            <w:r w:rsidRPr="00C40295">
              <w:rPr>
                <w:i/>
                <w:iCs/>
                <w:color w:val="000000"/>
                <w:sz w:val="20"/>
                <w:szCs w:val="20"/>
              </w:rPr>
              <w:t xml:space="preserve">Penaeus 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vannamei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]</w:t>
            </w:r>
          </w:p>
        </w:tc>
      </w:tr>
      <w:tr w:rsidR="00587786" w:rsidRPr="00B179F0" w14:paraId="7B667E55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AD62F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BBC9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11D2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6C3F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873F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05135547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98C39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3E99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4FE4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D5A4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B924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51DE0AD6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B24F0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E21B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F442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68A1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F4FB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19146A79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52A2C9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DA33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C6EC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10E5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EDC5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419BADAC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55782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EEDD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8FEC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K00825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F8FA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 xml:space="preserve">AADAT, KAT2; kynurenine/2-aminoadipate aminotransferase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30B0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kynurenine/alpha-aminoadipate aminotransferase, mitochondrial-like [</w:t>
            </w:r>
            <w:r w:rsidRPr="00C40295">
              <w:rPr>
                <w:i/>
                <w:iCs/>
                <w:color w:val="000000"/>
                <w:sz w:val="20"/>
                <w:szCs w:val="20"/>
              </w:rPr>
              <w:t>Penaeus</w:t>
            </w:r>
            <w:r w:rsidRPr="00B1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vannamei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]</w:t>
            </w:r>
          </w:p>
        </w:tc>
      </w:tr>
      <w:tr w:rsidR="00587786" w:rsidRPr="00B179F0" w14:paraId="569254DC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2823E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476F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4F08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BA59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DD60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0000626A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CE6379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F3D8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8BF8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K17461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9585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 xml:space="preserve">RECK, ST15; reversion-inducing-cysteine-rich protein with </w:t>
            </w:r>
            <w:proofErr w:type="spellStart"/>
            <w:r w:rsidRPr="00B179F0">
              <w:rPr>
                <w:color w:val="000000"/>
                <w:sz w:val="20"/>
                <w:szCs w:val="20"/>
              </w:rPr>
              <w:t>kazal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 xml:space="preserve"> motifs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BC6D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 xml:space="preserve">reversion-inducing cysteine-rich protein with </w:t>
            </w:r>
            <w:proofErr w:type="spellStart"/>
            <w:r w:rsidRPr="00B179F0">
              <w:rPr>
                <w:color w:val="000000"/>
                <w:sz w:val="20"/>
                <w:szCs w:val="20"/>
              </w:rPr>
              <w:t>Kazal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 xml:space="preserve"> motifs-like [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Parasteatoda</w:t>
            </w:r>
            <w:proofErr w:type="spellEnd"/>
            <w:r w:rsidRPr="00C4029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tepidariorum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]</w:t>
            </w:r>
          </w:p>
        </w:tc>
      </w:tr>
      <w:tr w:rsidR="00587786" w:rsidRPr="00B179F0" w14:paraId="3B2107E7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C348E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0055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8ED9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1018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4CD2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1DD89EE2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90D2B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2C2D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7011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4571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F743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05E5D2FF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3F9E7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D66E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06AF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67C6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0F0A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70509D7F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DC2460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695F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039B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K11363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1D96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SGF11; SAGA-associated factor 11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D9E2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putative SAGA-associated factor 11-like [</w:t>
            </w:r>
            <w:r w:rsidRPr="00C40295">
              <w:rPr>
                <w:i/>
                <w:iCs/>
                <w:color w:val="000000"/>
                <w:sz w:val="20"/>
                <w:szCs w:val="20"/>
              </w:rPr>
              <w:t xml:space="preserve">Penaeus 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vannamei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]</w:t>
            </w:r>
          </w:p>
        </w:tc>
      </w:tr>
      <w:tr w:rsidR="00587786" w:rsidRPr="00B179F0" w14:paraId="22F45549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70EA4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8D03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60FD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ACE5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7EA4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1313866B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8A72A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C156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DA3A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E90B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1C26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126DE1E2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87B94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CC43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E49B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E5F9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6F3A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2E33CC30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F5E77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BA05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33E7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K10694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CF7A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 xml:space="preserve">ZNRF1_2; E3 ubiquitin-protein ligase ZNRF1/2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5BC2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E3 ubiquitin-protein ligase ZNRF2-like, partial [</w:t>
            </w:r>
            <w:r w:rsidRPr="00C40295">
              <w:rPr>
                <w:i/>
                <w:iCs/>
                <w:color w:val="000000"/>
                <w:sz w:val="20"/>
                <w:szCs w:val="20"/>
              </w:rPr>
              <w:t xml:space="preserve">Penaeus 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vannamei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]</w:t>
            </w:r>
          </w:p>
        </w:tc>
      </w:tr>
      <w:tr w:rsidR="00587786" w:rsidRPr="00B179F0" w14:paraId="1E314201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D1572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7F3F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5CA5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E7BB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B6D7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34D83C2E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DE96B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8B88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BC31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9131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0C80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683C31F3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97498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DACA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3C9E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4CF1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A7B1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286E2EC6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532C2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2381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DC56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AC3B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16DF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4E718624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51987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2157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E385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21C9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E5E6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79F0">
              <w:rPr>
                <w:color w:val="000000"/>
                <w:sz w:val="20"/>
                <w:szCs w:val="20"/>
              </w:rPr>
              <w:t>prophenoloxidase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Cherax</w:t>
            </w:r>
            <w:proofErr w:type="spellEnd"/>
            <w:r w:rsidRPr="00C4029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quadricarinatus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]</w:t>
            </w:r>
          </w:p>
        </w:tc>
      </w:tr>
      <w:tr w:rsidR="00587786" w:rsidRPr="00B179F0" w14:paraId="56ADAC09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3E7E5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2DB6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59C9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K14805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567A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DDX24, MAK5; ATP-dependent RNA helicase DDX24/MAK5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53B9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ATP-dependent RNA helicase DDX24 isoform X2 [</w:t>
            </w:r>
            <w:r w:rsidRPr="00C40295">
              <w:rPr>
                <w:i/>
                <w:iCs/>
                <w:color w:val="000000"/>
                <w:sz w:val="20"/>
                <w:szCs w:val="20"/>
              </w:rPr>
              <w:t xml:space="preserve">Lingula 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anatina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]</w:t>
            </w:r>
          </w:p>
        </w:tc>
      </w:tr>
      <w:tr w:rsidR="00587786" w:rsidRPr="00B179F0" w14:paraId="1A079689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DA837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22BE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A7EB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B47E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229C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667A3D35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6D3C5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09C7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EFA3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F99C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B4C1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4208E92D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B0613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EF5A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31A1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B07A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FAA1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7D24D851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63265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3EBC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7775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9015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4187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628FEDEB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B9A6F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434E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DCE7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7465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FE71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38C7788D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74B67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9200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CCD7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K10660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087B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 xml:space="preserve">MARCH5; E3 ubiquitin-protein ligase MARCH5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2F3F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putative E3 ubiquitin-protein ligase MARCH5-like isoform X2 [</w:t>
            </w:r>
            <w:r w:rsidRPr="00C40295">
              <w:rPr>
                <w:i/>
                <w:iCs/>
                <w:color w:val="000000"/>
                <w:sz w:val="20"/>
                <w:szCs w:val="20"/>
              </w:rPr>
              <w:t>Penaeus</w:t>
            </w:r>
            <w:r w:rsidRPr="00B1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vannamei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]</w:t>
            </w:r>
          </w:p>
        </w:tc>
      </w:tr>
      <w:tr w:rsidR="00587786" w:rsidRPr="00B179F0" w14:paraId="047F49B1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88C04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6AA4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F2B7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27D9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BA14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5E2AA8FE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AB629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18D6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B0B2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662A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60BB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5B0A8203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207EB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8E93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6CD5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K11593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C92C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ELF2C, AGO; eukaryotic translation initiation factor 2C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73C1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argonaute-2 [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Macrobrachium</w:t>
            </w:r>
            <w:proofErr w:type="spellEnd"/>
            <w:r w:rsidRPr="00C4029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rosenbergii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]</w:t>
            </w:r>
          </w:p>
        </w:tc>
      </w:tr>
      <w:tr w:rsidR="00587786" w:rsidRPr="00B179F0" w14:paraId="1B4F7587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A9132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F86B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DEC4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BA07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7A8E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2E43E25E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C6AA6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3B65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6A69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K08343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F404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ATG3; ubiquitin-like-conjugating enzyme ATG3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2E4C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autophagy related protein Atg3-like protein [</w:t>
            </w:r>
            <w:r w:rsidRPr="00C40295">
              <w:rPr>
                <w:i/>
                <w:iCs/>
                <w:color w:val="000000"/>
                <w:sz w:val="20"/>
                <w:szCs w:val="20"/>
              </w:rPr>
              <w:t xml:space="preserve">Penaeus 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vannamei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]</w:t>
            </w:r>
          </w:p>
        </w:tc>
      </w:tr>
      <w:tr w:rsidR="00587786" w:rsidRPr="00B179F0" w14:paraId="581CB539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FF1EF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4A18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66B0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K20631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6466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ARHGAP6; Rho GTPase-activating protein 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7DA3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LOC113813208</w:t>
            </w:r>
            <w:r w:rsidRPr="00B179F0">
              <w:rPr>
                <w:color w:val="000000"/>
                <w:sz w:val="20"/>
                <w:szCs w:val="20"/>
              </w:rPr>
              <w:t> </w:t>
            </w:r>
            <w:r w:rsidRPr="00B179F0">
              <w:rPr>
                <w:color w:val="000000"/>
                <w:sz w:val="20"/>
                <w:szCs w:val="20"/>
              </w:rPr>
              <w:t>–</w:t>
            </w:r>
            <w:r w:rsidRPr="00B179F0">
              <w:rPr>
                <w:color w:val="000000"/>
                <w:sz w:val="20"/>
                <w:szCs w:val="20"/>
              </w:rPr>
              <w:t> </w:t>
            </w:r>
            <w:r w:rsidRPr="00B179F0">
              <w:rPr>
                <w:color w:val="000000"/>
                <w:sz w:val="20"/>
                <w:szCs w:val="20"/>
              </w:rPr>
              <w:t>rho GTPase-activating protein 6-like</w:t>
            </w:r>
          </w:p>
        </w:tc>
      </w:tr>
      <w:tr w:rsidR="00587786" w:rsidRPr="00B179F0" w14:paraId="61896445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131D5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A853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39DE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K20631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B897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ARHGAP6; Rho GTPase-activating protein 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4283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hypothetical protein C7M84_011091 [</w:t>
            </w:r>
            <w:r w:rsidRPr="00C40295">
              <w:rPr>
                <w:i/>
                <w:iCs/>
                <w:color w:val="000000"/>
                <w:sz w:val="20"/>
                <w:szCs w:val="20"/>
              </w:rPr>
              <w:t xml:space="preserve">Penaeus 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vannamei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]</w:t>
            </w:r>
          </w:p>
        </w:tc>
      </w:tr>
      <w:tr w:rsidR="00587786" w:rsidRPr="00B179F0" w14:paraId="723EFC9D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88C3F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3D48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B851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C800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9A45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hypothetical protein C7M84_001778 [</w:t>
            </w:r>
            <w:r w:rsidRPr="00C40295">
              <w:rPr>
                <w:i/>
                <w:iCs/>
                <w:color w:val="000000"/>
                <w:sz w:val="20"/>
                <w:szCs w:val="20"/>
              </w:rPr>
              <w:t xml:space="preserve">Penaeus 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vannamei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]</w:t>
            </w:r>
          </w:p>
        </w:tc>
      </w:tr>
      <w:tr w:rsidR="00587786" w:rsidRPr="00B179F0" w14:paraId="7E694949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E1209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DEFB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F276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8A50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D2D7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ERAD-associated E3 ubiquitin-protein ligase hrd1-like isoform X1 [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Zootermopsis</w:t>
            </w:r>
            <w:proofErr w:type="spellEnd"/>
            <w:r w:rsidRPr="00C4029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nevadensis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]</w:t>
            </w:r>
          </w:p>
        </w:tc>
      </w:tr>
      <w:tr w:rsidR="00587786" w:rsidRPr="00B179F0" w14:paraId="0AFD93CB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D64CA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692E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F4B6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AC47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088B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hypothetical protein C7M84_005291 [</w:t>
            </w:r>
            <w:r w:rsidRPr="00C40295">
              <w:rPr>
                <w:i/>
                <w:iCs/>
                <w:color w:val="000000"/>
                <w:sz w:val="20"/>
                <w:szCs w:val="20"/>
              </w:rPr>
              <w:t xml:space="preserve">Penaeus 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vannamei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]</w:t>
            </w:r>
          </w:p>
        </w:tc>
      </w:tr>
      <w:tr w:rsidR="00587786" w:rsidRPr="00B179F0" w14:paraId="12A91165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B7750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041D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B463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K01017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0A5D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 xml:space="preserve">CHST11; chondroitin 4-sulfotransferase 11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67CE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Carbohydrate sulfotransferase 11 [</w:t>
            </w:r>
            <w:r w:rsidRPr="00C40295">
              <w:rPr>
                <w:i/>
                <w:iCs/>
                <w:color w:val="000000"/>
                <w:sz w:val="20"/>
                <w:szCs w:val="20"/>
              </w:rPr>
              <w:t xml:space="preserve">Penaeus 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vannamei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]</w:t>
            </w:r>
          </w:p>
        </w:tc>
      </w:tr>
      <w:tr w:rsidR="00587786" w:rsidRPr="00B179F0" w14:paraId="03BA3EA9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D1512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5B62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A494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A3C6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ACE2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2CCEC6AF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283E2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2834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OT_PSG_51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2816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9B9F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157B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33B1AE96" w14:textId="77777777" w:rsidTr="00D47E68">
        <w:trPr>
          <w:trHeight w:val="320"/>
        </w:trPr>
        <w:tc>
          <w:tcPr>
            <w:tcW w:w="572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A8E77E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7DED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CCEF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AC83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0691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013E9E0E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2837607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B399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D23E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704F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7418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5E45EAC1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A4230B0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B338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4422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K01908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AF8E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79F0">
              <w:rPr>
                <w:color w:val="000000"/>
                <w:sz w:val="20"/>
                <w:szCs w:val="20"/>
              </w:rPr>
              <w:t>prpE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 xml:space="preserve">; propionyl-CoA synthetase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C74E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acyl-CoA synthetase short-chain family member 3, mitochondrial-like [</w:t>
            </w:r>
            <w:r w:rsidRPr="00C40295">
              <w:rPr>
                <w:i/>
                <w:iCs/>
                <w:color w:val="000000"/>
                <w:sz w:val="20"/>
                <w:szCs w:val="20"/>
              </w:rPr>
              <w:t>Penaeus</w:t>
            </w:r>
            <w:r w:rsidRPr="00B1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vannamei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]</w:t>
            </w:r>
          </w:p>
        </w:tc>
      </w:tr>
      <w:tr w:rsidR="00587786" w:rsidRPr="00B179F0" w14:paraId="31929620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B4BCBC6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46B7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C7E0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BDB6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A0B9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notch-regulated ankyrin repeat-containing protein-like [</w:t>
            </w:r>
            <w:r w:rsidRPr="00C40295">
              <w:rPr>
                <w:i/>
                <w:iCs/>
                <w:color w:val="000000"/>
                <w:sz w:val="20"/>
                <w:szCs w:val="20"/>
              </w:rPr>
              <w:t xml:space="preserve">Penaeus 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vannamei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]</w:t>
            </w:r>
          </w:p>
        </w:tc>
      </w:tr>
      <w:tr w:rsidR="00587786" w:rsidRPr="00B179F0" w14:paraId="349288CC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F9616F3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5381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2C92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9310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A53B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1418DCC6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496D512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0102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921B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K14640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CA42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SLC20A, PIT; solute carrier family 20 (sodium-dependent phosphate transporter)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2583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</w:tr>
      <w:tr w:rsidR="00587786" w:rsidRPr="00B179F0" w14:paraId="63909EB4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8DA44AA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F219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4F60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K12566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C262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SGCB; beta-</w:t>
            </w:r>
            <w:proofErr w:type="spellStart"/>
            <w:r w:rsidRPr="00B179F0">
              <w:rPr>
                <w:color w:val="000000"/>
                <w:sz w:val="20"/>
                <w:szCs w:val="20"/>
              </w:rPr>
              <w:t>sarcoglycan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FF65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beta-</w:t>
            </w:r>
            <w:proofErr w:type="spellStart"/>
            <w:r w:rsidRPr="00B179F0">
              <w:rPr>
                <w:color w:val="000000"/>
                <w:sz w:val="20"/>
                <w:szCs w:val="20"/>
              </w:rPr>
              <w:t>sarcoglycan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-like [</w:t>
            </w:r>
            <w:r w:rsidRPr="00C40295">
              <w:rPr>
                <w:i/>
                <w:iCs/>
                <w:color w:val="000000"/>
                <w:sz w:val="20"/>
                <w:szCs w:val="20"/>
              </w:rPr>
              <w:t xml:space="preserve">Penaeus 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vannamei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]</w:t>
            </w:r>
          </w:p>
        </w:tc>
      </w:tr>
      <w:tr w:rsidR="00587786" w:rsidRPr="00B179F0" w14:paraId="5E54DAD4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E255780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A9DC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2706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03AC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A5F1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337D87F2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85BCD68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F92D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30DA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FEA0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1B64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5E51AD68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1D526BA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A948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DE70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39C4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EE32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0E0C1390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E76664A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1A39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C191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K01940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AEBF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79F0">
              <w:rPr>
                <w:color w:val="000000"/>
                <w:sz w:val="20"/>
                <w:szCs w:val="20"/>
              </w:rPr>
              <w:t>argG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 xml:space="preserve">, ASS1; </w:t>
            </w:r>
            <w:proofErr w:type="spellStart"/>
            <w:r w:rsidRPr="00B179F0">
              <w:rPr>
                <w:color w:val="000000"/>
                <w:sz w:val="20"/>
                <w:szCs w:val="20"/>
              </w:rPr>
              <w:t>argininosuccinate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 xml:space="preserve"> synthase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8B69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79F0">
              <w:rPr>
                <w:color w:val="000000"/>
                <w:sz w:val="20"/>
                <w:szCs w:val="20"/>
              </w:rPr>
              <w:t>argininosuccinate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 xml:space="preserve"> synthase 1, partial [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Procambarus</w:t>
            </w:r>
            <w:proofErr w:type="spellEnd"/>
            <w:r w:rsidRPr="00C4029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clarkii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]</w:t>
            </w:r>
          </w:p>
        </w:tc>
      </w:tr>
      <w:tr w:rsidR="00587786" w:rsidRPr="00B179F0" w14:paraId="253EFCEE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0573BAE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36D0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90AB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E6CF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6240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2EE55A31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C79FB77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0F98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34BB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9CD0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97DB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2E9B2D14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FC1D508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5578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B3F7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B644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16A3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12E036DD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21D2525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BDDC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43FE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1B0D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9FE8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uncharacterized protein LOC113808556 isoform X1 [</w:t>
            </w:r>
            <w:r w:rsidRPr="00C40295">
              <w:rPr>
                <w:i/>
                <w:iCs/>
                <w:color w:val="000000"/>
                <w:sz w:val="20"/>
                <w:szCs w:val="20"/>
              </w:rPr>
              <w:t xml:space="preserve">Penaeus 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vannamei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]</w:t>
            </w:r>
          </w:p>
        </w:tc>
      </w:tr>
      <w:tr w:rsidR="00587786" w:rsidRPr="00B179F0" w14:paraId="52095D29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EA57CE0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66E1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A6D9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K19719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95E4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COL2A; collagen, type II, alpha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3B78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PREDICTED: collagen alpha-1(I) chain-like isoform X1 [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Hyalella</w:t>
            </w:r>
            <w:proofErr w:type="spellEnd"/>
            <w:r w:rsidRPr="00C4029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azteca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]</w:t>
            </w:r>
          </w:p>
        </w:tc>
      </w:tr>
      <w:tr w:rsidR="00587786" w:rsidRPr="00B179F0" w14:paraId="176F26BA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C47BD65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9AD0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1692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C65E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CA35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79E62275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E2D6E63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8403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3BD5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44ED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1D2C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1BC1B3B6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CC4DDEA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13C6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94DB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6E33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6FCC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0A46D717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1181558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D511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D002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A69A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65E5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34537AD5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AB6391D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EA60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1A60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A2E1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4896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3B9E82BB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19C1D24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A6CC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CD35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3B2E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0DC9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3C250594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B0A07F0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7161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855B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DC36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C986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64CEAFA0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353C7D1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A0F2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6636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2107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C34F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7AB236F3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8347127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D1D0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00F1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D201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2988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587F38B2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1F2F261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2E83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FEB5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1230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98A1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1CAAFF94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3AEE732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3D89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7879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B3A5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73D1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647A178A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71BA4C2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9812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AC19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38D0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559D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65DD5FDA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AE5E91E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F187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8269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E317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C73F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0110B8C4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8B30F39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0688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3698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3EFB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1440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4D6B6E49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98CDEB0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FB94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2286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K17198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4CA4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 xml:space="preserve">RERGL; Ras-related and </w:t>
            </w:r>
            <w:proofErr w:type="spellStart"/>
            <w:r w:rsidRPr="00B179F0">
              <w:rPr>
                <w:color w:val="000000"/>
                <w:sz w:val="20"/>
                <w:szCs w:val="20"/>
              </w:rPr>
              <w:t>estrogen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-regulated growth inhibitor-like protein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00E0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79F0">
              <w:rPr>
                <w:color w:val="000000"/>
                <w:sz w:val="20"/>
                <w:szCs w:val="20"/>
              </w:rPr>
              <w:t>ras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 xml:space="preserve">-related and </w:t>
            </w:r>
            <w:proofErr w:type="spellStart"/>
            <w:r w:rsidRPr="00B179F0">
              <w:rPr>
                <w:color w:val="000000"/>
                <w:sz w:val="20"/>
                <w:szCs w:val="20"/>
              </w:rPr>
              <w:t>estrogen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-regulated growth inhibitor-like protein [</w:t>
            </w:r>
            <w:r w:rsidRPr="00C40295">
              <w:rPr>
                <w:i/>
                <w:iCs/>
                <w:color w:val="000000"/>
                <w:sz w:val="20"/>
                <w:szCs w:val="20"/>
              </w:rPr>
              <w:t>Penaeus</w:t>
            </w:r>
            <w:r w:rsidRPr="00B179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vannamei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]</w:t>
            </w:r>
          </w:p>
        </w:tc>
      </w:tr>
      <w:tr w:rsidR="00587786" w:rsidRPr="00B179F0" w14:paraId="4052F6F3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D72C95A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4B94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23FD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75BB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5216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5925D2B8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9D8A3C4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67BA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1606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BAA5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3D4F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5D9718AA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B11C093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982E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C8D8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DFC9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E946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79F0">
              <w:rPr>
                <w:color w:val="000000"/>
                <w:sz w:val="20"/>
                <w:szCs w:val="20"/>
              </w:rPr>
              <w:t>longitudinals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 xml:space="preserve"> lacking protein-like [</w:t>
            </w:r>
            <w:r w:rsidRPr="00C40295">
              <w:rPr>
                <w:i/>
                <w:iCs/>
                <w:color w:val="000000"/>
                <w:sz w:val="20"/>
                <w:szCs w:val="20"/>
              </w:rPr>
              <w:t xml:space="preserve">Penaeus 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vannamei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]</w:t>
            </w:r>
          </w:p>
        </w:tc>
      </w:tr>
      <w:tr w:rsidR="00587786" w:rsidRPr="00B179F0" w14:paraId="401B3586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89A23BA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549D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CDCC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DEE1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3A6E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hypothetical protein C7M84_016301, partial [</w:t>
            </w:r>
            <w:r w:rsidRPr="00C40295">
              <w:rPr>
                <w:i/>
                <w:iCs/>
                <w:color w:val="000000"/>
                <w:sz w:val="20"/>
                <w:szCs w:val="20"/>
              </w:rPr>
              <w:t xml:space="preserve">Penaeus 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vannamei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]</w:t>
            </w:r>
          </w:p>
        </w:tc>
      </w:tr>
      <w:tr w:rsidR="00587786" w:rsidRPr="00B179F0" w14:paraId="678CB407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EE12BEB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D932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32B4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C735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0F5A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7E82042F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BE3638F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37D1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4915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83B8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028F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7DC508A6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CE76FEA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5321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DAC7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CA33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F26D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6B071052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AE9CC55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8E74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CD1D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8444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D70D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2494139C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90A0AB6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9167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F97A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K17916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AE17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KIF16B, SNX23; kinesin family member 16B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69FE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B179F0">
              <w:rPr>
                <w:color w:val="000000"/>
                <w:sz w:val="20"/>
                <w:szCs w:val="20"/>
              </w:rPr>
              <w:t>stAR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-related lipid transfer protein 9 [</w:t>
            </w:r>
            <w:r w:rsidRPr="00C40295">
              <w:rPr>
                <w:i/>
                <w:iCs/>
                <w:color w:val="000000"/>
                <w:sz w:val="20"/>
                <w:szCs w:val="20"/>
              </w:rPr>
              <w:t xml:space="preserve">Penaeus 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vannamei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]</w:t>
            </w:r>
          </w:p>
        </w:tc>
      </w:tr>
      <w:tr w:rsidR="00587786" w:rsidRPr="00B179F0" w14:paraId="597E1B58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FC11572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A516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FB55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CA83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ED3E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3186D035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5EBE52C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9988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DA5C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E119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6894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42D83F9E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BEE3DF3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4BB3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E341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E431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12C0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6667B862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D0D7194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2B29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890E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AAA9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07A9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6EFA4669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4196736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53C4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552E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K00314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8A6C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SARDH; sarcosine dehydrogenase [EC:1.5.8.3]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1A5D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putative sarcosine dehydrogenase, mitochondrial isoform 1 [</w:t>
            </w:r>
            <w:r w:rsidRPr="00C40295">
              <w:rPr>
                <w:i/>
                <w:iCs/>
                <w:color w:val="000000"/>
                <w:sz w:val="20"/>
                <w:szCs w:val="20"/>
              </w:rPr>
              <w:t xml:space="preserve">Penaeus 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vannamei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]</w:t>
            </w:r>
          </w:p>
        </w:tc>
      </w:tr>
      <w:tr w:rsidR="00587786" w:rsidRPr="00B179F0" w14:paraId="15C57FB9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26C282D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0DE7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42A9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553D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EB23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uncharacterized protein LOC113812017 [</w:t>
            </w:r>
            <w:r w:rsidRPr="00C40295">
              <w:rPr>
                <w:i/>
                <w:iCs/>
                <w:color w:val="000000"/>
                <w:sz w:val="20"/>
                <w:szCs w:val="20"/>
              </w:rPr>
              <w:t xml:space="preserve">Penaeus 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vannamei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]</w:t>
            </w:r>
          </w:p>
        </w:tc>
      </w:tr>
      <w:tr w:rsidR="00587786" w:rsidRPr="00B179F0" w14:paraId="69DAE5F2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4C1A629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5773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A77A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BED9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6845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7977EFD2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DB46EAD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9CB1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14D5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03BF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A475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4F0000B7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9384AE5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F38E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698C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0D54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37E5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121445E4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E2852FB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539A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34C7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9D9E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A2BF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5422AD6A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ECA00C3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16E1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67A5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D75E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145A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550D2337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163AAED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23C1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A543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K11665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E8D0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INO80, INOC1; DNA helicase INO80 [EC:3.6.4.12]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3593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chromatin-</w:t>
            </w:r>
            <w:proofErr w:type="spellStart"/>
            <w:r w:rsidRPr="00B179F0">
              <w:rPr>
                <w:color w:val="000000"/>
                <w:sz w:val="20"/>
                <w:szCs w:val="20"/>
              </w:rPr>
              <w:t>remodeling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 xml:space="preserve"> ATPase INO80-like, partial [</w:t>
            </w:r>
            <w:r w:rsidRPr="00C40295">
              <w:rPr>
                <w:i/>
                <w:iCs/>
                <w:color w:val="000000"/>
                <w:sz w:val="20"/>
                <w:szCs w:val="20"/>
              </w:rPr>
              <w:t xml:space="preserve">Penaeus 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vannamei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]</w:t>
            </w:r>
          </w:p>
        </w:tc>
      </w:tr>
      <w:tr w:rsidR="00587786" w:rsidRPr="00B179F0" w14:paraId="1ECA22B7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40CD483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9622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699A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E4DA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69F8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3F43EAD7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BA2953B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CE9A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BF70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0F31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AD08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45DDB267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B951944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1368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3E1E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EDB9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B078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7386ACA2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511E5D8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73CB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3B45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77BF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9E45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51A50BF8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099AE87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2544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92B2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8D35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FC3A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28C6FE73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3C90D33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2AC8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F88C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EE0D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1E60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uncharacterized protein LOC113815544 [</w:t>
            </w:r>
            <w:r w:rsidRPr="00C40295">
              <w:rPr>
                <w:i/>
                <w:iCs/>
                <w:color w:val="000000"/>
                <w:sz w:val="20"/>
                <w:szCs w:val="20"/>
              </w:rPr>
              <w:t xml:space="preserve">Penaeus 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vannamei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]</w:t>
            </w:r>
          </w:p>
        </w:tc>
      </w:tr>
      <w:tr w:rsidR="00587786" w:rsidRPr="00B179F0" w14:paraId="209E2190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51C56BE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B67A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3F1D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F860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6798" w14:textId="77777777" w:rsidR="00587786" w:rsidRPr="00B179F0" w:rsidRDefault="00587786" w:rsidP="00D47E68">
            <w:pPr>
              <w:rPr>
                <w:sz w:val="20"/>
                <w:szCs w:val="20"/>
              </w:rPr>
            </w:pPr>
          </w:p>
        </w:tc>
      </w:tr>
      <w:tr w:rsidR="00587786" w:rsidRPr="00B179F0" w14:paraId="1081F843" w14:textId="77777777" w:rsidTr="00D47E68">
        <w:trPr>
          <w:trHeight w:val="32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D7A6827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8E04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EE05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K12866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02FE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WBP11, NPWBP; WW domain-binding protein 11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A78F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WW domain-binding protein 11 [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Hyposmocoma</w:t>
            </w:r>
            <w:proofErr w:type="spellEnd"/>
            <w:r w:rsidRPr="00C4029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295">
              <w:rPr>
                <w:i/>
                <w:iCs/>
                <w:color w:val="000000"/>
                <w:sz w:val="20"/>
                <w:szCs w:val="20"/>
              </w:rPr>
              <w:t>kahamanoa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>]</w:t>
            </w:r>
          </w:p>
        </w:tc>
      </w:tr>
      <w:tr w:rsidR="00587786" w:rsidRPr="00B179F0" w14:paraId="11A4A953" w14:textId="77777777" w:rsidTr="00D47E68">
        <w:trPr>
          <w:trHeight w:val="340"/>
        </w:trPr>
        <w:tc>
          <w:tcPr>
            <w:tcW w:w="57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51DD79D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5817E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SCS_PSG_61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5A859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8358C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B2630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5009D3B" w14:textId="77777777" w:rsidR="00587786" w:rsidRDefault="00587786" w:rsidP="00587786">
      <w:pPr>
        <w:rPr>
          <w:rFonts w:eastAsia="DengXian"/>
          <w:bCs/>
          <w:color w:val="000000" w:themeColor="text1"/>
        </w:rPr>
        <w:sectPr w:rsidR="00587786" w:rsidSect="000D2784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39CD699" w14:textId="77777777" w:rsidR="00587786" w:rsidRDefault="00587786" w:rsidP="00587786">
      <w:pPr>
        <w:rPr>
          <w:rFonts w:eastAsia="DengXian"/>
          <w:bCs/>
          <w:color w:val="000000" w:themeColor="text1"/>
        </w:rPr>
      </w:pPr>
      <w:r w:rsidRPr="00B179F0">
        <w:rPr>
          <w:rFonts w:eastAsia="DengXian"/>
          <w:bCs/>
          <w:color w:val="000000" w:themeColor="text1"/>
        </w:rPr>
        <w:lastRenderedPageBreak/>
        <w:t>Table S6</w:t>
      </w:r>
      <w:r>
        <w:rPr>
          <w:rFonts w:eastAsia="DengXian"/>
          <w:bCs/>
          <w:color w:val="000000" w:themeColor="text1"/>
        </w:rPr>
        <w:t>.</w:t>
      </w:r>
      <w:r w:rsidRPr="00B179F0">
        <w:rPr>
          <w:rFonts w:eastAsia="DengXian"/>
          <w:bCs/>
          <w:color w:val="000000" w:themeColor="text1"/>
        </w:rPr>
        <w:t xml:space="preserve"> Information of DEGs involved in hierarchical clustering analysis.</w:t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1216"/>
        <w:gridCol w:w="966"/>
        <w:gridCol w:w="1220"/>
        <w:gridCol w:w="6804"/>
        <w:gridCol w:w="4111"/>
      </w:tblGrid>
      <w:tr w:rsidR="00587786" w:rsidRPr="00DE521C" w14:paraId="0D7371D1" w14:textId="77777777" w:rsidTr="00D47E68">
        <w:trPr>
          <w:trHeight w:val="340"/>
        </w:trPr>
        <w:tc>
          <w:tcPr>
            <w:tcW w:w="1216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E1704B" w14:textId="77777777" w:rsidR="00587786" w:rsidRPr="00DE521C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521C">
              <w:rPr>
                <w:b/>
                <w:bCs/>
                <w:color w:val="000000"/>
                <w:sz w:val="20"/>
                <w:szCs w:val="20"/>
              </w:rPr>
              <w:t>Gene name</w:t>
            </w:r>
          </w:p>
        </w:tc>
        <w:tc>
          <w:tcPr>
            <w:tcW w:w="21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DB660" w14:textId="77777777" w:rsidR="00587786" w:rsidRPr="00DE521C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521C">
              <w:rPr>
                <w:b/>
                <w:bCs/>
                <w:color w:val="000000"/>
                <w:sz w:val="20"/>
                <w:szCs w:val="20"/>
              </w:rPr>
              <w:t>Mean Expres</w:t>
            </w: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DE521C">
              <w:rPr>
                <w:b/>
                <w:bCs/>
                <w:color w:val="000000"/>
                <w:sz w:val="20"/>
                <w:szCs w:val="20"/>
              </w:rPr>
              <w:t>ion level</w:t>
            </w:r>
          </w:p>
        </w:tc>
        <w:tc>
          <w:tcPr>
            <w:tcW w:w="6804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6A6580" w14:textId="77777777" w:rsidR="00587786" w:rsidRPr="00DE521C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521C">
              <w:rPr>
                <w:b/>
                <w:bCs/>
                <w:color w:val="000000"/>
                <w:sz w:val="20"/>
                <w:szCs w:val="20"/>
              </w:rPr>
              <w:t>Annotation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C4DD88" w14:textId="77777777" w:rsidR="00587786" w:rsidRPr="00DE521C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521C">
              <w:rPr>
                <w:b/>
                <w:bCs/>
                <w:color w:val="000000"/>
                <w:sz w:val="20"/>
                <w:szCs w:val="20"/>
              </w:rPr>
              <w:t>Function</w:t>
            </w:r>
          </w:p>
        </w:tc>
      </w:tr>
      <w:tr w:rsidR="00587786" w:rsidRPr="00B179F0" w14:paraId="7A587C66" w14:textId="77777777" w:rsidTr="00D47E68">
        <w:trPr>
          <w:trHeight w:val="320"/>
        </w:trPr>
        <w:tc>
          <w:tcPr>
            <w:tcW w:w="1216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E21660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1243D" w14:textId="77777777" w:rsidR="00587786" w:rsidRPr="00DE521C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521C">
              <w:rPr>
                <w:b/>
                <w:bCs/>
                <w:color w:val="000000"/>
                <w:sz w:val="20"/>
                <w:szCs w:val="20"/>
              </w:rPr>
              <w:t>SCS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7F6F4" w14:textId="77777777" w:rsidR="00587786" w:rsidRPr="00DE521C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521C">
              <w:rPr>
                <w:b/>
                <w:bCs/>
                <w:color w:val="000000"/>
                <w:sz w:val="20"/>
                <w:szCs w:val="20"/>
              </w:rPr>
              <w:t>OT</w:t>
            </w:r>
          </w:p>
        </w:tc>
        <w:tc>
          <w:tcPr>
            <w:tcW w:w="6804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A9AA5C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F95C57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</w:p>
        </w:tc>
      </w:tr>
      <w:tr w:rsidR="00587786" w:rsidRPr="00B179F0" w14:paraId="44E2E154" w14:textId="77777777" w:rsidTr="00D47E68">
        <w:trPr>
          <w:trHeight w:val="3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4C91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CYP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25BB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299.6244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1C40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113.8614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8842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Cytochrome P450 2L1-like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30FB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Oxidoreductase activity</w:t>
            </w:r>
          </w:p>
        </w:tc>
      </w:tr>
      <w:tr w:rsidR="00587786" w:rsidRPr="00B179F0" w14:paraId="05A56C19" w14:textId="77777777" w:rsidTr="00D47E68">
        <w:trPr>
          <w:trHeight w:val="3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2CAE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IYD1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EEE5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16.39613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9F4F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1.714703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648E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79F0">
              <w:rPr>
                <w:color w:val="000000"/>
                <w:sz w:val="20"/>
                <w:szCs w:val="20"/>
              </w:rPr>
              <w:t>Iodotyrosine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 xml:space="preserve"> deiodinase 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60AB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Oxidoreductase activity</w:t>
            </w:r>
          </w:p>
        </w:tc>
      </w:tr>
      <w:tr w:rsidR="00587786" w:rsidRPr="00B179F0" w14:paraId="33EECEF2" w14:textId="77777777" w:rsidTr="00D47E68">
        <w:trPr>
          <w:trHeight w:val="3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A4BE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PRDX6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E691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802.1481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FE79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368.4071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51D5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Peroxiredoxin 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3C1D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Oxidoreductase activity</w:t>
            </w:r>
          </w:p>
        </w:tc>
      </w:tr>
      <w:tr w:rsidR="00587786" w:rsidRPr="00B179F0" w14:paraId="3E68BDDA" w14:textId="77777777" w:rsidTr="00D47E68">
        <w:trPr>
          <w:trHeight w:val="3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EC68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BDH1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5176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134.5952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E321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43.86836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1280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D-beta-hydroxybutyrate dehydrogenase, mitochondrial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841B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Oxidoreductase activity</w:t>
            </w:r>
          </w:p>
        </w:tc>
      </w:tr>
      <w:tr w:rsidR="00587786" w:rsidRPr="00B179F0" w14:paraId="7112B026" w14:textId="77777777" w:rsidTr="00D47E68">
        <w:trPr>
          <w:trHeight w:val="3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16F5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DCXR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88C7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446.9645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F09D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160.9548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AB53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L-xylulose reductase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6565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Oxidoreductase activity</w:t>
            </w:r>
          </w:p>
        </w:tc>
      </w:tr>
      <w:tr w:rsidR="00587786" w:rsidRPr="00B179F0" w14:paraId="490FE794" w14:textId="77777777" w:rsidTr="00D47E68">
        <w:trPr>
          <w:trHeight w:val="3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A78C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CBR1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AEE8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627.2717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B64C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196.0291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6E67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 xml:space="preserve">Carbonyl reductase 1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5BBC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Metabolism of xenobiotics by cytochrome P45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87786" w:rsidRPr="00B179F0" w14:paraId="2BE92744" w14:textId="77777777" w:rsidTr="00D47E68">
        <w:trPr>
          <w:trHeight w:val="3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0005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UQCRB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7ED5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1441.091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8202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635.4685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3BEC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Cytochrome b-c1 complex subunit 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CB97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Oxidoreductase activity</w:t>
            </w:r>
          </w:p>
        </w:tc>
      </w:tr>
      <w:tr w:rsidR="00587786" w:rsidRPr="00B179F0" w14:paraId="0003A4A3" w14:textId="77777777" w:rsidTr="00D47E68">
        <w:trPr>
          <w:trHeight w:val="3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1327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GLO1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8288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99.33149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5A33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36.95365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123F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79F0">
              <w:rPr>
                <w:color w:val="000000"/>
                <w:sz w:val="20"/>
                <w:szCs w:val="20"/>
              </w:rPr>
              <w:t>Lactoylglutathione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 xml:space="preserve"> lyase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CBD0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Carbon-</w:t>
            </w:r>
            <w:proofErr w:type="spellStart"/>
            <w:r w:rsidRPr="00B179F0">
              <w:rPr>
                <w:color w:val="000000"/>
                <w:sz w:val="20"/>
                <w:szCs w:val="20"/>
              </w:rPr>
              <w:t>sulfur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 xml:space="preserve"> lyase activity</w:t>
            </w:r>
          </w:p>
        </w:tc>
      </w:tr>
      <w:tr w:rsidR="00587786" w:rsidRPr="00B179F0" w14:paraId="1F69723A" w14:textId="77777777" w:rsidTr="00D47E68">
        <w:trPr>
          <w:trHeight w:val="3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ABED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HAAO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6B1C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259.452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C178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93.57559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BB7A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3-hydroxyanthranilate 3,4-dioxygenase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ECDB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Oxidoreductase activity</w:t>
            </w:r>
          </w:p>
        </w:tc>
      </w:tr>
      <w:tr w:rsidR="00587786" w:rsidRPr="00B179F0" w14:paraId="36225613" w14:textId="77777777" w:rsidTr="00D47E68">
        <w:trPr>
          <w:trHeight w:val="3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E301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GST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5F3A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3806.613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00F3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524.5651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2BB0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 xml:space="preserve">Glutathione S-transferase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EEBB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Metabolism of xenobiotics by cytochrome P45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87786" w:rsidRPr="00B179F0" w14:paraId="1F0F4934" w14:textId="77777777" w:rsidTr="00D47E68">
        <w:trPr>
          <w:trHeight w:val="3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DE15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CRYM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BAE6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26.14382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D947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6.197359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5CD2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79F0">
              <w:rPr>
                <w:color w:val="000000"/>
                <w:sz w:val="20"/>
                <w:szCs w:val="20"/>
              </w:rPr>
              <w:t>Ketimine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 xml:space="preserve"> reductase mu-crystallin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D0EF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Oxidoreductase activity</w:t>
            </w:r>
          </w:p>
        </w:tc>
      </w:tr>
      <w:tr w:rsidR="00587786" w:rsidRPr="00B179F0" w14:paraId="4C0580D0" w14:textId="77777777" w:rsidTr="00D47E68">
        <w:trPr>
          <w:trHeight w:val="3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0458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HSD17B12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5D24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250.5439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F842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107.4343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CF13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Very-long-chain 3-oxoacyl-CoA reductase; very-long-chain 3-oxoacyl- reductase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D03D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Oxidoreductase activity</w:t>
            </w:r>
          </w:p>
        </w:tc>
      </w:tr>
      <w:tr w:rsidR="00587786" w:rsidRPr="00B179F0" w14:paraId="437CAAEF" w14:textId="77777777" w:rsidTr="00D47E68">
        <w:trPr>
          <w:trHeight w:val="3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7E70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DHCR24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3E1E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247.2955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DDE9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94.79837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2BC2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Delta(24)-sterol reductase-like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6B8D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Oxidoreductase activity</w:t>
            </w:r>
          </w:p>
        </w:tc>
      </w:tr>
      <w:tr w:rsidR="00587786" w:rsidRPr="00B179F0" w14:paraId="548532BB" w14:textId="77777777" w:rsidTr="00D47E68">
        <w:trPr>
          <w:trHeight w:val="3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5AD5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ALDH16A1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6636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204.3789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EE60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73.01886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9AA9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Aldehyde dehydrogenase family 16 member A1-like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31AA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Oxidoreductase activity</w:t>
            </w:r>
          </w:p>
        </w:tc>
      </w:tr>
      <w:tr w:rsidR="00587786" w:rsidRPr="00B179F0" w14:paraId="14D06F7A" w14:textId="77777777" w:rsidTr="00D47E68">
        <w:trPr>
          <w:trHeight w:val="3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0009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CTU1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136B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73.77116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A18D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26.13554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621C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 xml:space="preserve">Cytoplasmic tRNA 2-thiolation protein 1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9560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79F0">
              <w:rPr>
                <w:color w:val="000000"/>
                <w:sz w:val="20"/>
                <w:szCs w:val="20"/>
              </w:rPr>
              <w:t>Sulfur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 xml:space="preserve"> relay system</w:t>
            </w:r>
          </w:p>
        </w:tc>
      </w:tr>
      <w:tr w:rsidR="00587786" w:rsidRPr="00B179F0" w14:paraId="7699C3B8" w14:textId="77777777" w:rsidTr="00D47E68">
        <w:trPr>
          <w:trHeight w:val="3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4881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CENPV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44A6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73.44353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483A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22.44942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D48D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 xml:space="preserve">Centromere protein V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0C3F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Carbon-</w:t>
            </w:r>
            <w:proofErr w:type="spellStart"/>
            <w:r w:rsidRPr="00B179F0">
              <w:rPr>
                <w:color w:val="000000"/>
                <w:sz w:val="20"/>
                <w:szCs w:val="20"/>
              </w:rPr>
              <w:t>sulfur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 xml:space="preserve"> lyase activity</w:t>
            </w:r>
          </w:p>
        </w:tc>
      </w:tr>
      <w:tr w:rsidR="00587786" w:rsidRPr="00B179F0" w14:paraId="05ECC38F" w14:textId="77777777" w:rsidTr="00D47E68">
        <w:trPr>
          <w:trHeight w:val="3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6D32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EPHX1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DAAD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41.70642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EB93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18.0709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403D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 xml:space="preserve">Microsomal epoxide hydrolase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5C33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Metabolism of xenobiotics by cytochrome P45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87786" w:rsidRPr="00B179F0" w14:paraId="6C565276" w14:textId="77777777" w:rsidTr="00D47E68">
        <w:trPr>
          <w:trHeight w:val="3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ECD0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DHDH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CA4E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21.69703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12AF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1.48632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C99F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79F0">
              <w:rPr>
                <w:color w:val="000000"/>
                <w:sz w:val="20"/>
                <w:szCs w:val="20"/>
              </w:rPr>
              <w:t>Dihydrodiol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 xml:space="preserve"> dehydrogenase / D-xylose 1-dehydrogenase (NADP)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B0F3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Metabolism of xenobiotics by cytochrome P45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87786" w:rsidRPr="00B179F0" w14:paraId="612E28E1" w14:textId="77777777" w:rsidTr="00D47E68">
        <w:trPr>
          <w:trHeight w:val="3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6031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ETHE1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2438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4438.87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722D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2165.007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0FAD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79F0">
              <w:rPr>
                <w:color w:val="000000"/>
                <w:sz w:val="20"/>
                <w:szCs w:val="20"/>
              </w:rPr>
              <w:t>Sulfur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 xml:space="preserve"> dioxygenase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25D6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179F0">
              <w:rPr>
                <w:color w:val="000000"/>
                <w:sz w:val="20"/>
                <w:szCs w:val="20"/>
              </w:rPr>
              <w:t>Sulfur</w:t>
            </w:r>
            <w:proofErr w:type="spellEnd"/>
            <w:r w:rsidRPr="00B179F0">
              <w:rPr>
                <w:color w:val="000000"/>
                <w:sz w:val="20"/>
                <w:szCs w:val="20"/>
              </w:rPr>
              <w:t xml:space="preserve"> metabolism</w:t>
            </w:r>
          </w:p>
        </w:tc>
      </w:tr>
      <w:tr w:rsidR="00587786" w:rsidRPr="00B179F0" w14:paraId="6C0E3838" w14:textId="77777777" w:rsidTr="00D47E68">
        <w:trPr>
          <w:trHeight w:val="3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2B09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ALDH5A1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D64F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9.487787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469A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3.560396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5ABD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Succinate-semialdehyde dehydrogenase, mitochondrial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C180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Oxidoreductase activity</w:t>
            </w:r>
          </w:p>
        </w:tc>
      </w:tr>
      <w:tr w:rsidR="00587786" w:rsidRPr="00B179F0" w14:paraId="6C7EEF37" w14:textId="77777777" w:rsidTr="00D47E68">
        <w:trPr>
          <w:trHeight w:val="3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ABC2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PHGDH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3593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38.90798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2B3D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11.57097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66AC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 xml:space="preserve">D-3-phosphoglycerate dehydrogenase / 2-oxoglutarate reductase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D86E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Methane metabolism </w:t>
            </w:r>
          </w:p>
        </w:tc>
      </w:tr>
      <w:tr w:rsidR="00587786" w:rsidRPr="00B179F0" w14:paraId="501D704C" w14:textId="77777777" w:rsidTr="00D47E68">
        <w:trPr>
          <w:trHeight w:val="3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098A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DAK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D703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10.67231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6CCC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4.552981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BEBB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Triose/dihydroxyacetone kinase / FAD-AMP lyase (cyclizing)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BFB6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Methane metabolism </w:t>
            </w:r>
          </w:p>
        </w:tc>
      </w:tr>
      <w:tr w:rsidR="00587786" w:rsidRPr="00B179F0" w14:paraId="0735FBB7" w14:textId="77777777" w:rsidTr="00D47E68">
        <w:trPr>
          <w:trHeight w:val="3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02E2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CRYL1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4176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14.45513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2FE6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5.130357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50D6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Lambda-crystallin homolog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0A1F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Oxidoreductase activity</w:t>
            </w:r>
          </w:p>
        </w:tc>
      </w:tr>
      <w:tr w:rsidR="00587786" w:rsidRPr="00B179F0" w14:paraId="13DBD1C1" w14:textId="77777777" w:rsidTr="00D47E68">
        <w:trPr>
          <w:trHeight w:val="3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54A7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UGT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6059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73.50544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180A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20.19949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0C14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 xml:space="preserve">Glucuronosyltransferase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29F1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Metabolism of xenobiotics by cytochrome P45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87786" w:rsidRPr="00B179F0" w14:paraId="1B63D20C" w14:textId="77777777" w:rsidTr="00D47E68">
        <w:trPr>
          <w:trHeight w:val="3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8C5D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TDO2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AEEA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43.30862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2CD5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108.1919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E1E3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Tryptophan 2,3-dioxygenase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9AB5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Dioxygenase activity</w:t>
            </w:r>
          </w:p>
        </w:tc>
      </w:tr>
      <w:tr w:rsidR="00587786" w:rsidRPr="00B179F0" w14:paraId="099AFF50" w14:textId="77777777" w:rsidTr="00D47E68">
        <w:trPr>
          <w:trHeight w:val="3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C3FD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lastRenderedPageBreak/>
              <w:t>CDO1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B280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1383.229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C06D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3763.235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ED0A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Cysteine dioxygenase type 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717F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Dioxygenase activity</w:t>
            </w:r>
          </w:p>
        </w:tc>
      </w:tr>
      <w:tr w:rsidR="00587786" w:rsidRPr="00B179F0" w14:paraId="2DAD2055" w14:textId="77777777" w:rsidTr="00D47E68">
        <w:trPr>
          <w:trHeight w:val="3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624D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CD29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ED54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9.0065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82B0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84.93304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653E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Integrin beta 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C40F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Bacterial invasion of epithelial cells</w:t>
            </w:r>
          </w:p>
        </w:tc>
      </w:tr>
      <w:tr w:rsidR="00587786" w:rsidRPr="00B179F0" w14:paraId="175B57CD" w14:textId="77777777" w:rsidTr="00D47E68">
        <w:trPr>
          <w:trHeight w:val="3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2F26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ITGA8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AF94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0.620438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9464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12.14748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68B7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Integrin alpha 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0AA7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Bacterial invasion of epithelial cells</w:t>
            </w:r>
          </w:p>
        </w:tc>
      </w:tr>
      <w:tr w:rsidR="00587786" w:rsidRPr="00B179F0" w14:paraId="27228EE8" w14:textId="77777777" w:rsidTr="00D47E68">
        <w:trPr>
          <w:trHeight w:val="340"/>
        </w:trPr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4109E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CBL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E3945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3.406816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7C491" w14:textId="77777777" w:rsidR="00587786" w:rsidRPr="00B179F0" w:rsidRDefault="00587786" w:rsidP="00D47E68">
            <w:pPr>
              <w:jc w:val="center"/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7.602773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CA082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 xml:space="preserve">E3 ubiquitin-protein ligase CBL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646B0" w14:textId="77777777" w:rsidR="00587786" w:rsidRPr="00B179F0" w:rsidRDefault="00587786" w:rsidP="00D47E68">
            <w:pPr>
              <w:rPr>
                <w:color w:val="000000"/>
                <w:sz w:val="20"/>
                <w:szCs w:val="20"/>
              </w:rPr>
            </w:pPr>
            <w:r w:rsidRPr="00B179F0">
              <w:rPr>
                <w:color w:val="000000"/>
                <w:sz w:val="20"/>
                <w:szCs w:val="20"/>
              </w:rPr>
              <w:t>Bacterial invasion of epithelial cells</w:t>
            </w:r>
          </w:p>
        </w:tc>
      </w:tr>
    </w:tbl>
    <w:p w14:paraId="73D110E7" w14:textId="77777777" w:rsidR="00587786" w:rsidRDefault="00587786" w:rsidP="00587786">
      <w:pPr>
        <w:rPr>
          <w:rFonts w:eastAsia="DengXian"/>
          <w:bCs/>
          <w:color w:val="000000" w:themeColor="text1"/>
        </w:rPr>
        <w:sectPr w:rsidR="00587786" w:rsidSect="000D2784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68257B8" w14:textId="77777777" w:rsidR="00587786" w:rsidRDefault="00587786" w:rsidP="00587786">
      <w:pPr>
        <w:rPr>
          <w:rFonts w:eastAsia="DengXian"/>
          <w:bCs/>
          <w:color w:val="000000" w:themeColor="text1"/>
        </w:rPr>
      </w:pPr>
      <w:r w:rsidRPr="00B179F0">
        <w:rPr>
          <w:rFonts w:eastAsia="DengXian"/>
          <w:bCs/>
          <w:color w:val="000000" w:themeColor="text1"/>
        </w:rPr>
        <w:lastRenderedPageBreak/>
        <w:t>Table S7</w:t>
      </w:r>
      <w:r>
        <w:rPr>
          <w:rFonts w:eastAsia="DengXian"/>
          <w:bCs/>
          <w:color w:val="000000" w:themeColor="text1"/>
        </w:rPr>
        <w:t>.</w:t>
      </w:r>
      <w:r w:rsidRPr="00B179F0">
        <w:rPr>
          <w:rFonts w:eastAsia="DengXian"/>
          <w:bCs/>
          <w:color w:val="000000" w:themeColor="text1"/>
        </w:rPr>
        <w:t xml:space="preserve"> Information of 74 </w:t>
      </w:r>
      <w:proofErr w:type="spellStart"/>
      <w:r w:rsidRPr="00B179F0">
        <w:rPr>
          <w:rFonts w:eastAsia="DengXian"/>
          <w:bCs/>
          <w:color w:val="000000" w:themeColor="text1"/>
        </w:rPr>
        <w:t>unigenes</w:t>
      </w:r>
      <w:proofErr w:type="spellEnd"/>
      <w:r w:rsidRPr="00B179F0">
        <w:rPr>
          <w:rFonts w:eastAsia="DengXian"/>
          <w:bCs/>
          <w:color w:val="000000" w:themeColor="text1"/>
        </w:rPr>
        <w:t xml:space="preserve"> which were both found in the DEGs and the outlier SNP dataset.</w:t>
      </w:r>
    </w:p>
    <w:tbl>
      <w:tblPr>
        <w:tblW w:w="13892" w:type="dxa"/>
        <w:tblLook w:val="04A0" w:firstRow="1" w:lastRow="0" w:firstColumn="1" w:lastColumn="0" w:noHBand="0" w:noVBand="1"/>
      </w:tblPr>
      <w:tblGrid>
        <w:gridCol w:w="1300"/>
        <w:gridCol w:w="2586"/>
        <w:gridCol w:w="981"/>
        <w:gridCol w:w="945"/>
        <w:gridCol w:w="1276"/>
        <w:gridCol w:w="992"/>
        <w:gridCol w:w="5812"/>
      </w:tblGrid>
      <w:tr w:rsidR="00587786" w:rsidRPr="00DE521C" w14:paraId="6DCFCEF0" w14:textId="77777777" w:rsidTr="00D47E68">
        <w:trPr>
          <w:trHeight w:val="360"/>
        </w:trPr>
        <w:tc>
          <w:tcPr>
            <w:tcW w:w="130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6BF39A" w14:textId="77777777" w:rsidR="00587786" w:rsidRPr="00DE521C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521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6D38E7" w14:textId="77777777" w:rsidR="00587786" w:rsidRPr="00DE521C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521C">
              <w:rPr>
                <w:b/>
                <w:bCs/>
                <w:color w:val="000000"/>
                <w:sz w:val="20"/>
                <w:szCs w:val="20"/>
              </w:rPr>
              <w:t>Gene ID</w:t>
            </w:r>
          </w:p>
        </w:tc>
        <w:tc>
          <w:tcPr>
            <w:tcW w:w="192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CED95" w14:textId="77777777" w:rsidR="00587786" w:rsidRPr="00DE521C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521C">
              <w:rPr>
                <w:b/>
                <w:bCs/>
                <w:color w:val="000000"/>
                <w:sz w:val="20"/>
                <w:szCs w:val="20"/>
              </w:rPr>
              <w:t>Expression level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A323AE" w14:textId="77777777" w:rsidR="00587786" w:rsidRPr="00DE521C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521C">
              <w:rPr>
                <w:b/>
                <w:bCs/>
                <w:color w:val="000000"/>
                <w:sz w:val="20"/>
                <w:szCs w:val="20"/>
              </w:rPr>
              <w:t>Fold change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9C86AE" w14:textId="77777777" w:rsidR="00587786" w:rsidRPr="00DE521C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521C">
              <w:rPr>
                <w:b/>
                <w:bCs/>
                <w:color w:val="000000"/>
                <w:sz w:val="20"/>
                <w:szCs w:val="20"/>
              </w:rPr>
              <w:t>FDR</w:t>
            </w:r>
          </w:p>
        </w:tc>
        <w:tc>
          <w:tcPr>
            <w:tcW w:w="5812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E78B18" w14:textId="77777777" w:rsidR="00587786" w:rsidRPr="00DE521C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521C">
              <w:rPr>
                <w:b/>
                <w:bCs/>
                <w:color w:val="000000"/>
                <w:sz w:val="20"/>
                <w:szCs w:val="20"/>
              </w:rPr>
              <w:t>Annotation</w:t>
            </w:r>
          </w:p>
        </w:tc>
      </w:tr>
      <w:tr w:rsidR="00587786" w:rsidRPr="00DE521C" w14:paraId="45B2A0C3" w14:textId="77777777" w:rsidTr="00D47E68">
        <w:trPr>
          <w:trHeight w:val="320"/>
        </w:trPr>
        <w:tc>
          <w:tcPr>
            <w:tcW w:w="1300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42C85E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0DAFAB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8EDB7" w14:textId="77777777" w:rsidR="00587786" w:rsidRPr="00DE521C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521C">
              <w:rPr>
                <w:b/>
                <w:bCs/>
                <w:color w:val="000000"/>
                <w:sz w:val="20"/>
                <w:szCs w:val="20"/>
              </w:rPr>
              <w:t>SCS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460F7" w14:textId="77777777" w:rsidR="00587786" w:rsidRPr="00DE521C" w:rsidRDefault="00587786" w:rsidP="00D4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521C">
              <w:rPr>
                <w:b/>
                <w:bCs/>
                <w:color w:val="000000"/>
                <w:sz w:val="20"/>
                <w:szCs w:val="20"/>
              </w:rPr>
              <w:t>OT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E8DB9E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3E07DA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C00CAA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</w:tr>
      <w:tr w:rsidR="00587786" w:rsidRPr="00DE521C" w14:paraId="0B51D296" w14:textId="77777777" w:rsidTr="00D47E68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E2BDC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outlier SNP overlapped DEGs in SCS</w:t>
            </w:r>
            <w:r w:rsidRPr="00DE521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7AA7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TRINITY_DN6650_c0_g1_i5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2984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173.2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866A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8C11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131.93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2FCF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5.74E-93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E48C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E521C">
              <w:rPr>
                <w:color w:val="000000"/>
                <w:sz w:val="18"/>
                <w:szCs w:val="18"/>
              </w:rPr>
              <w:t>Argininosuccinate</w:t>
            </w:r>
            <w:proofErr w:type="spellEnd"/>
            <w:r w:rsidRPr="00DE521C">
              <w:rPr>
                <w:color w:val="000000"/>
                <w:sz w:val="18"/>
                <w:szCs w:val="18"/>
              </w:rPr>
              <w:t xml:space="preserve"> synthase </w:t>
            </w:r>
          </w:p>
        </w:tc>
      </w:tr>
      <w:tr w:rsidR="00587786" w:rsidRPr="00DE521C" w14:paraId="7D3771B8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D08848E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210A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TRINITY_DN2248_c1_g3_i1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5439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83.22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F582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5E29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97.58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0DF5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2.87E-93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3948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7786" w:rsidRPr="00DE521C" w14:paraId="1A5AFE07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31295A1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3003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TRINITY_DN55850_c0_g1_i1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937F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8.18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2FA7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DC33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16.64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9C1E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4.05E-15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1406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Ubiquitin-40S ribosomal protein S27a</w:t>
            </w:r>
          </w:p>
        </w:tc>
      </w:tr>
      <w:tr w:rsidR="00587786" w:rsidRPr="00DE521C" w14:paraId="33B3C3B0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FD00FD6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4E8C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TRINITY_DN4130_c0_g1_i1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2779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21.7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4C43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7131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503F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1.17E-16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6D02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E521C">
              <w:rPr>
                <w:color w:val="000000"/>
                <w:sz w:val="18"/>
                <w:szCs w:val="18"/>
              </w:rPr>
              <w:t>Dihydrodiol</w:t>
            </w:r>
            <w:proofErr w:type="spellEnd"/>
            <w:r w:rsidRPr="00DE521C">
              <w:rPr>
                <w:color w:val="000000"/>
                <w:sz w:val="18"/>
                <w:szCs w:val="18"/>
              </w:rPr>
              <w:t xml:space="preserve"> dehydrogenase </w:t>
            </w:r>
          </w:p>
        </w:tc>
      </w:tr>
      <w:tr w:rsidR="00587786" w:rsidRPr="00DE521C" w14:paraId="0016F580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1267083D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C2B6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TRINITY_DN55850_c0_g2_i2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7C96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21.65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505F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2A19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14.51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D5E7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1.28E-26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CA12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Ubiquitin C</w:t>
            </w:r>
          </w:p>
        </w:tc>
      </w:tr>
      <w:tr w:rsidR="00587786" w:rsidRPr="00DE521C" w14:paraId="2DB4C6D2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BD4E4A1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9FA7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TRINITY_DN2920_c0_g1_i1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7C6B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405.19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BF5F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29.82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A2FD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13.59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AF6F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1.28E-22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01E7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Sarcosine dehydrogenase</w:t>
            </w:r>
          </w:p>
        </w:tc>
      </w:tr>
      <w:tr w:rsidR="00587786" w:rsidRPr="00DE521C" w14:paraId="023B4C0A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B3C4035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E388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TRINITY_DN6599_c0_g1_i1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ADAE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260161.19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9473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38217.25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C802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6.81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D276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1.97E-21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DB9F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Plastin-2</w:t>
            </w:r>
          </w:p>
        </w:tc>
      </w:tr>
      <w:tr w:rsidR="00587786" w:rsidRPr="00DE521C" w14:paraId="63A161CB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7E0D6FA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0944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TRINITY_DN38864_c0_g1_i1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5B61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89.85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84BB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13.68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FABC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6.57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E16E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1.35E-25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F85A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7786" w:rsidRPr="00DE521C" w14:paraId="22C826E7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131A56D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2A07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TRINITY_DN105_c1_g4_i2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29CE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4457.31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A6D0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689.08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77BD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6.47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895D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2.71E-12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B0CB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S-adenosyl-L-methionine-dependent methyltransferases superfamily protein</w:t>
            </w:r>
          </w:p>
        </w:tc>
      </w:tr>
      <w:tr w:rsidR="00587786" w:rsidRPr="00DE521C" w14:paraId="2E3831AA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3892682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4B13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TRINITY_DN850_c2_g1_i1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0FDD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59.18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63C9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9.31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C8F9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6.36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BFB7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6.07E-61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9F5A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7786" w:rsidRPr="00DE521C" w14:paraId="7E9A2538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CD604CD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EF3B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TRINITY_DN8231_c0_g2_i1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A491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149.41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2B84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24.25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1C75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6.16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5C24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2.33E-23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AE4B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7786" w:rsidRPr="00DE521C" w14:paraId="58E8DD66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A92DB76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4376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TRINITY_DN40461_c0_g1_i1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00FA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145.25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3B14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25.72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5A50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5.65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860E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1.52E-31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9C82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7786" w:rsidRPr="00DE521C" w14:paraId="5B0EC354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8827867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0C44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TRINITY_DN52516_c0_g3_i2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687E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716.02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70CE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127.9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702B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F996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1.55E-62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D2C6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7786" w:rsidRPr="00DE521C" w14:paraId="7BE9A4E0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0685FB4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75B4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TRINITY_DN16203_c0_g2_i1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30CB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103.21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8A46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19.84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97EA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C8D8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2.91E-34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E255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7786" w:rsidRPr="00DE521C" w14:paraId="37C05416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D6728F3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CA9F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TRINITY_DN3149_c0_g1_i3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EF29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141.58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B09D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33.27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6421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4.26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31D0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3.44E-55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BAA7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Non-histone protein 10</w:t>
            </w:r>
          </w:p>
        </w:tc>
      </w:tr>
      <w:tr w:rsidR="00587786" w:rsidRPr="00DE521C" w14:paraId="488E0643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866AB67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7F56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TRINITY_DN3262_c0_g1_i1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D5D2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403.73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8905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99.54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5357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4.06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183B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5.44E-33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714A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Putative reverse transcriptase</w:t>
            </w:r>
          </w:p>
        </w:tc>
      </w:tr>
      <w:tr w:rsidR="00587786" w:rsidRPr="00DE521C" w14:paraId="566712ED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B932524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7FAA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TRINITY_DN1300_c2_g1_i4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6F53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622.9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C9CC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158.63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80AE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3.93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90CB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7.42E-10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7FB4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Tenascin</w:t>
            </w:r>
          </w:p>
        </w:tc>
      </w:tr>
      <w:tr w:rsidR="00587786" w:rsidRPr="00DE521C" w14:paraId="5B71F7D5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B4DF5B9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9C11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TRINITY_DN1883_c0_g1_i1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F431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746.01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E898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204.64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0588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3.65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050D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4.65E-28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AAFA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Alanine-glyoxylate transaminase</w:t>
            </w:r>
          </w:p>
        </w:tc>
      </w:tr>
      <w:tr w:rsidR="00587786" w:rsidRPr="00DE521C" w14:paraId="15AB0D4B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E3D9D5E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E3B5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TRINITY_DN34995_c0_g1_i5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784F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314.51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5B91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90.7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C708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3.47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5354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7.07E-17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73B0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Organic cation transporter protein-like</w:t>
            </w:r>
          </w:p>
        </w:tc>
      </w:tr>
      <w:tr w:rsidR="00587786" w:rsidRPr="00DE521C" w14:paraId="78E0B71F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E29AE5E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27DD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TRINITY_DN3_c0_g1_i7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0958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2170.77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80CA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704.6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8466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3.08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0DAE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4.78E-02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90C5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Alpha-2-macroglobulin</w:t>
            </w:r>
          </w:p>
        </w:tc>
      </w:tr>
      <w:tr w:rsidR="00587786" w:rsidRPr="00DE521C" w14:paraId="6BB08945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FDE2422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2090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TRINITY_DN333_c1_g1_i10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29F3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227802.92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2FDC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76872.27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E9ED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3596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4.94E-10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AB83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 xml:space="preserve">Retrovirus-related Pol polyprotein from type-2 </w:t>
            </w:r>
            <w:proofErr w:type="spellStart"/>
            <w:r w:rsidRPr="00DE521C">
              <w:rPr>
                <w:color w:val="000000"/>
                <w:sz w:val="18"/>
                <w:szCs w:val="18"/>
              </w:rPr>
              <w:t>retrotransposable</w:t>
            </w:r>
            <w:proofErr w:type="spellEnd"/>
            <w:r w:rsidRPr="00DE521C">
              <w:rPr>
                <w:color w:val="000000"/>
                <w:sz w:val="18"/>
                <w:szCs w:val="18"/>
              </w:rPr>
              <w:t xml:space="preserve"> element</w:t>
            </w:r>
          </w:p>
        </w:tc>
      </w:tr>
      <w:tr w:rsidR="00587786" w:rsidRPr="00DE521C" w14:paraId="2BA8FE7C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E8EFD3F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4A5A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TRINITY_DN2955_c0_g2_i4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5142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208.2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46D6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73.31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753B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2B14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3.47E-22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8585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 xml:space="preserve">Probable tRNA N6-adenosine </w:t>
            </w:r>
            <w:proofErr w:type="spellStart"/>
            <w:r w:rsidRPr="00DE521C">
              <w:rPr>
                <w:color w:val="000000"/>
                <w:sz w:val="18"/>
                <w:szCs w:val="18"/>
              </w:rPr>
              <w:t>threonylcarbamoyltransferase</w:t>
            </w:r>
            <w:proofErr w:type="spellEnd"/>
          </w:p>
        </w:tc>
      </w:tr>
      <w:tr w:rsidR="00587786" w:rsidRPr="00DE521C" w14:paraId="4655C68E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D37933F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9435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TRINITY_DN8435_c0_g1_i9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7132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959.75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70FF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352.47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9459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C62B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3.70E-52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1D10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Apoptosis-stimulating of p53 protein 1</w:t>
            </w:r>
          </w:p>
        </w:tc>
      </w:tr>
      <w:tr w:rsidR="00587786" w:rsidRPr="00DE521C" w14:paraId="5C30BB1C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3AF03F6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CE0E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TRINITY_DN48284_c0_g1_i5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D930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39.55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C1B4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0A3B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4C3B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4.20E-05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4241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Hypothetical protein</w:t>
            </w:r>
          </w:p>
        </w:tc>
      </w:tr>
      <w:tr w:rsidR="00587786" w:rsidRPr="00DE521C" w14:paraId="357CA2A3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48718FB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4008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TRINITY_DN7759_c0_g2_i1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4D7E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134.15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CBC5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53.34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F4BE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155C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5.31E-07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3979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E521C">
              <w:rPr>
                <w:color w:val="000000"/>
                <w:sz w:val="18"/>
                <w:szCs w:val="18"/>
              </w:rPr>
              <w:t>Lachesin</w:t>
            </w:r>
            <w:proofErr w:type="spellEnd"/>
          </w:p>
        </w:tc>
      </w:tr>
      <w:tr w:rsidR="00587786" w:rsidRPr="00DE521C" w14:paraId="74F86CEE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9780C3A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CBB5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TRINITY_DN5603_c0_g1_i1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D943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3759.25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B881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1504.62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0C8B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2EFA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3.77E-12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F7AC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7786" w:rsidRPr="00DE521C" w14:paraId="672D9B36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977D26E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BC6D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TRINITY_DN228_c2_g1_i1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5BD1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404.92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3FEF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164.25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99F4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EF4B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1.72E-08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FF4A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7786" w:rsidRPr="00DE521C" w14:paraId="69805B55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BA864F2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7B31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TRINITY_DN1712_c0_g1_i3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FA7E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9904.54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78A1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4070.22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B5EC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D4E9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7.74E-10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AEA2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 xml:space="preserve">Kynurenine </w:t>
            </w:r>
            <w:proofErr w:type="spellStart"/>
            <w:r w:rsidRPr="00DE521C">
              <w:rPr>
                <w:color w:val="000000"/>
                <w:sz w:val="18"/>
                <w:szCs w:val="18"/>
              </w:rPr>
              <w:t>formamidase</w:t>
            </w:r>
            <w:proofErr w:type="spellEnd"/>
          </w:p>
        </w:tc>
      </w:tr>
      <w:tr w:rsidR="00587786" w:rsidRPr="00DE521C" w14:paraId="52558C1D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C3CCDF3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F011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TRINITY_DN790_c0_g1_i1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A1B4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357.01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54F3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148.82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D0F6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2950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1.57E-19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A188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Sideroflexin-1-like</w:t>
            </w:r>
          </w:p>
        </w:tc>
      </w:tr>
      <w:tr w:rsidR="00587786" w:rsidRPr="00DE521C" w14:paraId="4475848B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6ED06BC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2EBE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TRINITY_DN13587_c0_g2_i4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FDB3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9406.01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8B3A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3943.09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09B0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61B5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5.15E-14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1C24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 xml:space="preserve">Urate oxidase </w:t>
            </w:r>
          </w:p>
        </w:tc>
      </w:tr>
      <w:tr w:rsidR="00587786" w:rsidRPr="00DE521C" w14:paraId="7B83FD63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B6A9ED0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74FD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TRINITY_DN9337_c0_g1_i9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0F9C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733.03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BDB1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311.48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3066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B80E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3.86E-20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ECCC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Solute carrier family 5 (high affinity choline transporter), member 7</w:t>
            </w:r>
          </w:p>
        </w:tc>
      </w:tr>
      <w:tr w:rsidR="00587786" w:rsidRPr="00DE521C" w14:paraId="59AFF698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119CB069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5FEC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TRINITY_DN3165_c0_g2_i1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A7EA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460.83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AB48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196.27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9299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95DA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1.23E-10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B4BA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Adducin</w:t>
            </w:r>
          </w:p>
        </w:tc>
      </w:tr>
      <w:tr w:rsidR="00587786" w:rsidRPr="00DE521C" w14:paraId="1325E056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E9419CE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E5F4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TRINITY_DN541_c0_g1_i4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8D9F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35776.35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C749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15487.59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E9AC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677D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4.33E-18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17DA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7786" w:rsidRPr="00DE521C" w14:paraId="3B0B935F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F1C0A6D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C080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TRINITY_DN3003_c0_g1_i5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E496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567.59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3285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252.88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050A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19B0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6.93E-07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5299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 xml:space="preserve">4-aminobutyrate aminotransferase </w:t>
            </w:r>
          </w:p>
        </w:tc>
      </w:tr>
      <w:tr w:rsidR="00587786" w:rsidRPr="00DE521C" w14:paraId="6EFFB03D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6216A8B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37D5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TRINITY_DN25024_c0_g1_i2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97FB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31.45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5B77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14.03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B18F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7FCE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7.44E-06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FF44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Predicted protein</w:t>
            </w:r>
          </w:p>
        </w:tc>
      </w:tr>
      <w:tr w:rsidR="00587786" w:rsidRPr="00DE521C" w14:paraId="1212B09D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218FA83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5239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TRINITY_DN9870_c0_g1_i4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3E5B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142.87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0764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64.12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7B77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72E6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2.74E-16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C643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 xml:space="preserve">Set1/Ash2 histone methyltransferase complex subunit </w:t>
            </w:r>
          </w:p>
        </w:tc>
      </w:tr>
      <w:tr w:rsidR="00587786" w:rsidRPr="00DE521C" w14:paraId="27B26C04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20E3A51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39FA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TRINITY_DN6742_c0_g2_i5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EBBD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46.62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62D1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22.66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A566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10BD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2.51E-07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F352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 xml:space="preserve">WD repeat and HMG-box DNA-binding protein 1-like </w:t>
            </w:r>
          </w:p>
        </w:tc>
      </w:tr>
      <w:tr w:rsidR="00587786" w:rsidRPr="00DE521C" w14:paraId="5041B6C2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2E6A1BC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5953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TRINITY_DN45489_c0_g2_i2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AF8E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170.53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A25E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82.97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CA70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FFCF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8.91E-09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68DD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28S ribosomal protein S14</w:t>
            </w:r>
          </w:p>
        </w:tc>
      </w:tr>
      <w:tr w:rsidR="00587786" w:rsidRPr="00DE521C" w14:paraId="1589CDB7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40D0D77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51AC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TRINITY_DN595_c1_g1_i9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D2E2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4438.87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DFB2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2165.01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A753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F824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4.23E-06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4084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E521C">
              <w:rPr>
                <w:color w:val="000000"/>
                <w:sz w:val="18"/>
                <w:szCs w:val="18"/>
              </w:rPr>
              <w:t>Sulfur</w:t>
            </w:r>
            <w:proofErr w:type="spellEnd"/>
            <w:r w:rsidRPr="00DE521C">
              <w:rPr>
                <w:color w:val="000000"/>
                <w:sz w:val="18"/>
                <w:szCs w:val="18"/>
              </w:rPr>
              <w:t xml:space="preserve"> dioxygenase </w:t>
            </w:r>
          </w:p>
        </w:tc>
      </w:tr>
      <w:tr w:rsidR="00587786" w:rsidRPr="00DE521C" w14:paraId="63977B46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2A59D13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D991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TRINITY_DN1681_c0_g1_i14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463A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338.72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DB89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166.57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0703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DBAE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4.98E-18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50AA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Tigger transposable element-derived protein 1</w:t>
            </w:r>
          </w:p>
        </w:tc>
      </w:tr>
      <w:tr w:rsidR="00587786" w:rsidRPr="00DE521C" w14:paraId="5135D4AF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5610D76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4A53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TRINITY_DN650_c0_g1_i5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1F8D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200.49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566A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98.71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F374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85E7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5.36E-26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C3D0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Gamma-secretase subunit pen-2</w:t>
            </w:r>
          </w:p>
        </w:tc>
      </w:tr>
      <w:tr w:rsidR="00587786" w:rsidRPr="00DE521C" w14:paraId="44F38B44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192D1A6A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B0A01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TRINITY_DN91578_c0_g1_i1</w:t>
            </w:r>
          </w:p>
        </w:tc>
        <w:tc>
          <w:tcPr>
            <w:tcW w:w="9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BBCBB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1154.75</w:t>
            </w:r>
          </w:p>
        </w:tc>
        <w:tc>
          <w:tcPr>
            <w:tcW w:w="9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408DB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572.68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498DD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2.02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95849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1.09E-16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CC80E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Protein LTV1</w:t>
            </w:r>
          </w:p>
        </w:tc>
      </w:tr>
      <w:tr w:rsidR="00587786" w:rsidRPr="00DE521C" w14:paraId="760B9DD9" w14:textId="77777777" w:rsidTr="00D47E68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E3282CC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outlier SNP overlapped DEGs in OT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B6D0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TRINITY_DN1677_c0_g1_i5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EFDA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32.25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5112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1436.39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E5F8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5168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4.67E-32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D56E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Venom carboxylesterase-6-like</w:t>
            </w:r>
          </w:p>
        </w:tc>
      </w:tr>
      <w:tr w:rsidR="00587786" w:rsidRPr="00DE521C" w14:paraId="14B55CC3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6B37336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AF51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TRINITY_DN32241_c0_g1_i5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81F4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4B13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82.15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0525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5659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1.94E-35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827B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7786" w:rsidRPr="00DE521C" w14:paraId="3E048098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CB46189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7D30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TRINITY_DN11995_c0_g1_i1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9205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9.66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C620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76.86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7A38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597B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1.75E-09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CB28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7786" w:rsidRPr="00DE521C" w14:paraId="101DB659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DC61080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E1B5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TRINITY_DN4640_c0_g1_i2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A31C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27.21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5883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179.07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96CC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D7AB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1.08E-08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8081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Neuroblast differentiation-associated protein AHNAK-like</w:t>
            </w:r>
          </w:p>
        </w:tc>
      </w:tr>
      <w:tr w:rsidR="00587786" w:rsidRPr="00DE521C" w14:paraId="59B51301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EE933DF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CD0D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TRINITY_DN1459_c0_g1_i2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39CD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75.12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2B49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422.7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8A1A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E795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7.11E-23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F453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Myosin heavy chain</w:t>
            </w:r>
          </w:p>
        </w:tc>
      </w:tr>
      <w:tr w:rsidR="00587786" w:rsidRPr="00DE521C" w14:paraId="4F43DE37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2A6FB23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252A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TRINITY_DN46066_c0_g1_i1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7F9E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B58E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C44E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B542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7.12E-03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856A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 xml:space="preserve">Hypothetical protein </w:t>
            </w:r>
          </w:p>
        </w:tc>
      </w:tr>
      <w:tr w:rsidR="00587786" w:rsidRPr="00DE521C" w14:paraId="41CAAE10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9B0D259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8F87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TRINITY_DN7604_c0_g1_i2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F6CD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128.08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D843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677.64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4841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84C9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4.25E-50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DC13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N-acetylated-alpha-linked acidic dipeptidase 2</w:t>
            </w:r>
          </w:p>
        </w:tc>
      </w:tr>
      <w:tr w:rsidR="00587786" w:rsidRPr="00DE521C" w14:paraId="0724A51D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7848637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9CC2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TRINITY_DN14884_c0_g1_i4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A1D5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26.56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3CAC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126.63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7997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46EF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5.14E-46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17B1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7786" w:rsidRPr="00DE521C" w14:paraId="5ADEED81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3DF0BC6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7449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TRINITY_DN10987_c0_g1_i1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E7B0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135.11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3C9A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627.99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CED7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E15A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2.75E-46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0BF7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7786" w:rsidRPr="00DE521C" w14:paraId="0A55394C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54A417C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00CB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TRINITY_DN2270_c0_g1_i5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6847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181.51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416F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675.52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30C5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A932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3.71E-83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9C6A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 xml:space="preserve">Replication protein A 70 </w:t>
            </w:r>
            <w:proofErr w:type="spellStart"/>
            <w:r w:rsidRPr="00DE521C">
              <w:rPr>
                <w:color w:val="000000"/>
                <w:sz w:val="18"/>
                <w:szCs w:val="18"/>
              </w:rPr>
              <w:t>kDa</w:t>
            </w:r>
            <w:proofErr w:type="spellEnd"/>
            <w:r w:rsidRPr="00DE521C">
              <w:rPr>
                <w:color w:val="000000"/>
                <w:sz w:val="18"/>
                <w:szCs w:val="18"/>
              </w:rPr>
              <w:t xml:space="preserve"> DNA-binding subunit</w:t>
            </w:r>
          </w:p>
        </w:tc>
      </w:tr>
      <w:tr w:rsidR="00587786" w:rsidRPr="00DE521C" w14:paraId="3ABC09A5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283C139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6C6B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TRINITY_DN6807_c0_g1_i5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0E01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90.74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11A2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319.57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4274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2460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8.26E-14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2E3F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 xml:space="preserve">52 </w:t>
            </w:r>
            <w:proofErr w:type="spellStart"/>
            <w:r w:rsidRPr="00DE521C">
              <w:rPr>
                <w:color w:val="000000"/>
                <w:sz w:val="18"/>
                <w:szCs w:val="18"/>
              </w:rPr>
              <w:t>kDa</w:t>
            </w:r>
            <w:proofErr w:type="spellEnd"/>
            <w:r w:rsidRPr="00DE521C">
              <w:rPr>
                <w:color w:val="000000"/>
                <w:sz w:val="18"/>
                <w:szCs w:val="18"/>
              </w:rPr>
              <w:t xml:space="preserve"> repressor of the inhibitor of the protein kinase </w:t>
            </w:r>
          </w:p>
        </w:tc>
      </w:tr>
      <w:tr w:rsidR="00587786" w:rsidRPr="00DE521C" w14:paraId="18BCFB6C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ACAC1DA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A9E7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TRINITY_DN15013_c0_g1_i11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D75D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12.82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D976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43.5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5311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8CC9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9.08E-32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0483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7786" w:rsidRPr="00DE521C" w14:paraId="21C56239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5060BF1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EEBF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TRINITY_DN911_c0_g1_i14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F930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146.68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A48A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496.57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36F2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C2A6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5.48E-12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20F6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E521C">
              <w:rPr>
                <w:color w:val="000000"/>
                <w:sz w:val="18"/>
                <w:szCs w:val="18"/>
              </w:rPr>
              <w:t>TatD</w:t>
            </w:r>
            <w:proofErr w:type="spellEnd"/>
            <w:r w:rsidRPr="00DE521C">
              <w:rPr>
                <w:color w:val="000000"/>
                <w:sz w:val="18"/>
                <w:szCs w:val="18"/>
              </w:rPr>
              <w:t xml:space="preserve"> DNase family protein </w:t>
            </w:r>
          </w:p>
        </w:tc>
      </w:tr>
      <w:tr w:rsidR="00587786" w:rsidRPr="00DE521C" w14:paraId="706D70AE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C55EAEB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F469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TRINITY_DN15667_c0_g1_i2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6571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19.08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7F48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61.45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E843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3CE3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3.60E-07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B58B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Myosin heavy chain</w:t>
            </w:r>
          </w:p>
        </w:tc>
      </w:tr>
      <w:tr w:rsidR="00587786" w:rsidRPr="00DE521C" w14:paraId="4E3C81DF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188C596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E76D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TRINITY_DN6207_c0_g1_i2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3BEF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253.27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F28E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737.16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E3EF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4A6D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2.10E-04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0214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Neuroblast differentiation-associated protein AHNAK</w:t>
            </w:r>
          </w:p>
        </w:tc>
      </w:tr>
      <w:tr w:rsidR="00587786" w:rsidRPr="00DE521C" w14:paraId="3710E130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24F223B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D939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TRINITY_DN1248_c0_g2_i1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247E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25.24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DCDF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73.36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54D2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AECB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1.85E-12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658E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 xml:space="preserve">Ribosome biogenesis protein </w:t>
            </w:r>
          </w:p>
        </w:tc>
      </w:tr>
      <w:tr w:rsidR="00587786" w:rsidRPr="00DE521C" w14:paraId="622DC084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D9BB7CB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B9EA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TRINITY_DN148_c0_g1_i2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37AD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3348.4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B074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9492.72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2C5B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6D36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7.62E-13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7568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Myosin heavy chain</w:t>
            </w:r>
          </w:p>
        </w:tc>
      </w:tr>
      <w:tr w:rsidR="00587786" w:rsidRPr="00DE521C" w14:paraId="554BA537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03F6877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5A5F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TRINITY_DN31417_c0_g2_i1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D0BF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243.66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E7F5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683.7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8129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F5F6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9.73E-15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9FB4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 xml:space="preserve">Serine </w:t>
            </w:r>
            <w:proofErr w:type="spellStart"/>
            <w:r w:rsidRPr="00DE521C">
              <w:rPr>
                <w:color w:val="000000"/>
                <w:sz w:val="18"/>
                <w:szCs w:val="18"/>
              </w:rPr>
              <w:t>hydroxymethyltransferase</w:t>
            </w:r>
            <w:proofErr w:type="spellEnd"/>
          </w:p>
        </w:tc>
      </w:tr>
      <w:tr w:rsidR="00587786" w:rsidRPr="00DE521C" w14:paraId="3AAB95E6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20E0D3D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CA56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TRINITY_DN1227_c0_g2_i2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EB4E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339.38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F3AB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906.11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B14C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AA12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5.05E-26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38F4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Protein unc-45 homolog B</w:t>
            </w:r>
          </w:p>
        </w:tc>
      </w:tr>
      <w:tr w:rsidR="00587786" w:rsidRPr="00DE521C" w14:paraId="220681E4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3A2674D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F180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TRINITY_DN7055_c0_g2_i1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B75C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3431.77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0190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9102.52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D38A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5A5A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1.50E-12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2D67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4-hydroxyphenylpyruvate dioxygenase</w:t>
            </w:r>
          </w:p>
        </w:tc>
      </w:tr>
      <w:tr w:rsidR="00587786" w:rsidRPr="00DE521C" w14:paraId="6DF96411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EB1C784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FBEE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TRINITY_DN5306_c0_g1_i1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9F5E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4.66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C50B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12.25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266B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8E3F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1.79E-04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C347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7786" w:rsidRPr="00DE521C" w14:paraId="1C5498AA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380C1E3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CF8C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TRINITY_DN5758_c0_g1_i9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FC89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207.73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E2F9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540.62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1DB6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8BE3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5.82E-15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42DA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RNA-binding protein NOB1</w:t>
            </w:r>
          </w:p>
        </w:tc>
      </w:tr>
      <w:tr w:rsidR="00587786" w:rsidRPr="00DE521C" w14:paraId="22A9ECF1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47161C9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466B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TRINITY_DN1650_c4_g1_i6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4E03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135.15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AC72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320.13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65B6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B7DA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1.16E-12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23FF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Signal transducer and activator of transcription 5B</w:t>
            </w:r>
          </w:p>
        </w:tc>
      </w:tr>
      <w:tr w:rsidR="00587786" w:rsidRPr="00DE521C" w14:paraId="127AE51E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BF3A467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EEDD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TRINITY_DN26415_c0_g1_i1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8069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36.33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F3D1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84.41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7130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3D96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2.65E-17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AD24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Protein ZBED8-like</w:t>
            </w:r>
          </w:p>
        </w:tc>
      </w:tr>
      <w:tr w:rsidR="00587786" w:rsidRPr="00DE521C" w14:paraId="294D7C4B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FB47BBB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6185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TRINITY_DN238_c0_g3_i2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E1B7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68.89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FE60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158.02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7B00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6579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1.33E-22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AED2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7786" w:rsidRPr="00DE521C" w14:paraId="1F18B554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CA60019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7110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TRINITY_DN3655_c0_g1_i10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2C35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133.71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CC57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296.79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EC6A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6AEF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1.06E-20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3728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 xml:space="preserve">Tigger transposable element-derived protein 1 </w:t>
            </w:r>
          </w:p>
        </w:tc>
      </w:tr>
      <w:tr w:rsidR="00587786" w:rsidRPr="00DE521C" w14:paraId="4282E63E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1F1090C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C74E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TRINITY_DN9147_c0_g1_i2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F325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BD4B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221.11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9A79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DE97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4.38E-22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F708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WD repeat-containing protein 37</w:t>
            </w:r>
          </w:p>
        </w:tc>
      </w:tr>
      <w:tr w:rsidR="00587786" w:rsidRPr="00DE521C" w14:paraId="68EBE342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2C7A76D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BE57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TRINITY_DN10889_c0_g1_i8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DCDC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143.95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A1D0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306.19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83C0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38C4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4.23E-12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6CC6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 xml:space="preserve">Maltase A2-like </w:t>
            </w:r>
          </w:p>
        </w:tc>
      </w:tr>
      <w:tr w:rsidR="00587786" w:rsidRPr="00DE521C" w14:paraId="2E9F72CC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C7A5A94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C66B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TRINITY_DN3497_c0_g1_i2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CADE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1712.57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71E0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3549.77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864D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0F57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6.00E-15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4E81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7786" w:rsidRPr="00DE521C" w14:paraId="7677D9B4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603BDF9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C655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TRINITY_DN2893_c0_g1_i5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92A8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129.17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0075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264.34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8901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D8FC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1.88E-06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0B80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 xml:space="preserve">Leucine zipper putative </w:t>
            </w:r>
            <w:proofErr w:type="spellStart"/>
            <w:r w:rsidRPr="00DE521C">
              <w:rPr>
                <w:color w:val="000000"/>
                <w:sz w:val="18"/>
                <w:szCs w:val="18"/>
              </w:rPr>
              <w:t>tumor</w:t>
            </w:r>
            <w:proofErr w:type="spellEnd"/>
            <w:r w:rsidRPr="00DE521C">
              <w:rPr>
                <w:color w:val="000000"/>
                <w:sz w:val="18"/>
                <w:szCs w:val="18"/>
              </w:rPr>
              <w:t xml:space="preserve"> suppressor 2 </w:t>
            </w:r>
          </w:p>
        </w:tc>
      </w:tr>
      <w:tr w:rsidR="00587786" w:rsidRPr="00DE521C" w14:paraId="24EFBA1C" w14:textId="77777777" w:rsidTr="00D47E68">
        <w:trPr>
          <w:trHeight w:val="320"/>
        </w:trPr>
        <w:tc>
          <w:tcPr>
            <w:tcW w:w="13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EE7D509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AF62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TRINITY_DN3615_c0_g2_i5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18D8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118.73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F2EE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242.36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73D7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0814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1.92E-13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9C3E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7786" w:rsidRPr="00DE521C" w14:paraId="0A1C1C61" w14:textId="77777777" w:rsidTr="00D47E68">
        <w:trPr>
          <w:trHeight w:val="340"/>
        </w:trPr>
        <w:tc>
          <w:tcPr>
            <w:tcW w:w="13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BC397DF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60C5F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TRINITY_DN9210_c0_g1_i2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5617E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15.06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9F577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30.36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AB623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A49BD" w14:textId="77777777" w:rsidR="00587786" w:rsidRPr="00DE521C" w:rsidRDefault="00587786" w:rsidP="00D47E68">
            <w:pPr>
              <w:jc w:val="center"/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1.79E-09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B9627" w14:textId="77777777" w:rsidR="00587786" w:rsidRPr="00DE521C" w:rsidRDefault="00587786" w:rsidP="00D47E68">
            <w:pPr>
              <w:rPr>
                <w:color w:val="000000"/>
                <w:sz w:val="18"/>
                <w:szCs w:val="18"/>
              </w:rPr>
            </w:pPr>
            <w:r w:rsidRPr="00DE521C">
              <w:rPr>
                <w:color w:val="000000"/>
                <w:sz w:val="18"/>
                <w:szCs w:val="18"/>
              </w:rPr>
              <w:t>RNA-directed DNA polymerase from mobile element jockey-like</w:t>
            </w:r>
          </w:p>
        </w:tc>
      </w:tr>
    </w:tbl>
    <w:p w14:paraId="73797047" w14:textId="77777777" w:rsidR="00587786" w:rsidRPr="0048221A" w:rsidRDefault="00587786" w:rsidP="00587786">
      <w:pPr>
        <w:rPr>
          <w:rFonts w:eastAsia="DengXian"/>
          <w:bCs/>
          <w:color w:val="000000" w:themeColor="text1"/>
        </w:rPr>
      </w:pPr>
    </w:p>
    <w:p w14:paraId="14D55918" w14:textId="77777777" w:rsidR="00587786" w:rsidRDefault="00587786" w:rsidP="00587786">
      <w:pPr>
        <w:rPr>
          <w:rFonts w:eastAsia="DengXian"/>
          <w:bCs/>
          <w:color w:val="000000" w:themeColor="text1"/>
          <w:lang w:val="en-GB"/>
        </w:rPr>
      </w:pPr>
      <w:r>
        <w:rPr>
          <w:rFonts w:eastAsia="DengXian"/>
          <w:bCs/>
          <w:color w:val="000000" w:themeColor="text1"/>
          <w:lang w:val="en-GB"/>
        </w:rPr>
        <w:br w:type="page"/>
      </w:r>
    </w:p>
    <w:p w14:paraId="57C7A697" w14:textId="77777777" w:rsidR="00587786" w:rsidRPr="0000195F" w:rsidRDefault="00587786" w:rsidP="00587786">
      <w:pPr>
        <w:rPr>
          <w:rFonts w:eastAsia="DengXian"/>
          <w:b/>
          <w:color w:val="000000" w:themeColor="text1"/>
          <w:lang w:val="en-GB"/>
        </w:rPr>
      </w:pPr>
      <w:r>
        <w:rPr>
          <w:rFonts w:eastAsia="DengXian"/>
          <w:b/>
          <w:color w:val="000000" w:themeColor="text1"/>
        </w:rPr>
        <w:lastRenderedPageBreak/>
        <w:t>Supplementary Figures</w:t>
      </w:r>
    </w:p>
    <w:p w14:paraId="214EC387" w14:textId="77777777" w:rsidR="00587786" w:rsidRDefault="00587786" w:rsidP="00587786">
      <w:pPr>
        <w:rPr>
          <w:rFonts w:eastAsia="DengXian"/>
          <w:bCs/>
          <w:color w:val="000000" w:themeColor="text1"/>
          <w:lang w:val="en-GB"/>
        </w:rPr>
      </w:pPr>
      <w:r>
        <w:rPr>
          <w:rFonts w:hint="eastAsia"/>
          <w:b/>
          <w:bCs/>
          <w:noProof/>
          <w:lang w:val="en-US"/>
        </w:rPr>
        <w:drawing>
          <wp:inline distT="0" distB="0" distL="0" distR="0" wp14:anchorId="051BF651" wp14:editId="1CC53C52">
            <wp:extent cx="8864600" cy="4176583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_supplementary figure_v1-1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45"/>
                    <a:stretch/>
                  </pic:blipFill>
                  <pic:spPr bwMode="auto">
                    <a:xfrm>
                      <a:off x="0" y="0"/>
                      <a:ext cx="8864600" cy="4176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47E68">
        <w:rPr>
          <w:rFonts w:eastAsia="DengXian"/>
          <w:bCs/>
          <w:color w:val="000000" w:themeColor="text1"/>
          <w:lang w:val="en-US"/>
        </w:rPr>
        <w:t>Supplementary</w:t>
      </w:r>
      <w:r w:rsidRPr="00D47E68">
        <w:rPr>
          <w:rFonts w:eastAsia="DengXian"/>
          <w:bCs/>
          <w:color w:val="000000" w:themeColor="text1"/>
        </w:rPr>
        <w:t xml:space="preserve"> </w:t>
      </w:r>
      <w:r w:rsidRPr="00D47E68">
        <w:rPr>
          <w:rFonts w:eastAsia="DengXian"/>
          <w:bCs/>
          <w:color w:val="000000" w:themeColor="text1"/>
          <w:lang w:val="en-US"/>
        </w:rPr>
        <w:t>Figure S1.</w:t>
      </w:r>
      <w:r w:rsidRPr="009F31EC">
        <w:rPr>
          <w:rFonts w:eastAsia="DengXian"/>
          <w:b/>
          <w:color w:val="000000" w:themeColor="text1"/>
          <w:lang w:val="en-US"/>
        </w:rPr>
        <w:t xml:space="preserve"> </w:t>
      </w:r>
      <w:r w:rsidRPr="00D47E68">
        <w:rPr>
          <w:rFonts w:eastAsia="DengXian"/>
          <w:b/>
          <w:color w:val="000000" w:themeColor="text1"/>
          <w:lang w:val="en-US"/>
        </w:rPr>
        <w:t>(A)</w:t>
      </w:r>
      <w:r w:rsidRPr="00EC476E">
        <w:rPr>
          <w:rFonts w:eastAsia="DengXian"/>
          <w:bCs/>
          <w:color w:val="000000" w:themeColor="text1"/>
          <w:lang w:val="en-US"/>
        </w:rPr>
        <w:t xml:space="preserve"> </w:t>
      </w:r>
      <w:r>
        <w:rPr>
          <w:rFonts w:eastAsia="DengXian"/>
          <w:bCs/>
          <w:color w:val="000000" w:themeColor="text1"/>
          <w:lang w:val="en-US"/>
        </w:rPr>
        <w:t>Sequence n</w:t>
      </w:r>
      <w:r w:rsidRPr="00EC476E">
        <w:rPr>
          <w:rFonts w:eastAsia="DengXian"/>
          <w:bCs/>
          <w:color w:val="000000" w:themeColor="text1"/>
          <w:lang w:val="en-US"/>
        </w:rPr>
        <w:t xml:space="preserve">umber in different GO categories </w:t>
      </w:r>
      <w:r>
        <w:rPr>
          <w:rFonts w:eastAsia="DengXian"/>
          <w:bCs/>
          <w:color w:val="000000" w:themeColor="text1"/>
          <w:lang w:val="en-US"/>
        </w:rPr>
        <w:t xml:space="preserve">of all </w:t>
      </w:r>
      <w:proofErr w:type="spellStart"/>
      <w:r>
        <w:rPr>
          <w:rFonts w:eastAsia="DengXian"/>
          <w:bCs/>
          <w:color w:val="000000" w:themeColor="text1"/>
          <w:lang w:val="en-US"/>
        </w:rPr>
        <w:t>unigenes</w:t>
      </w:r>
      <w:proofErr w:type="spellEnd"/>
      <w:r>
        <w:rPr>
          <w:rFonts w:eastAsia="DengXian"/>
          <w:bCs/>
          <w:color w:val="000000" w:themeColor="text1"/>
          <w:lang w:val="en-US"/>
        </w:rPr>
        <w:t xml:space="preserve">. </w:t>
      </w:r>
      <w:r w:rsidRPr="00D47E68">
        <w:rPr>
          <w:rFonts w:eastAsia="DengXian"/>
          <w:b/>
          <w:color w:val="000000" w:themeColor="text1"/>
          <w:lang w:val="en-GB"/>
        </w:rPr>
        <w:t>(B)</w:t>
      </w:r>
      <w:r w:rsidRPr="00D47E68">
        <w:rPr>
          <w:rFonts w:eastAsia="DengXian"/>
          <w:b/>
          <w:color w:val="000000" w:themeColor="text1"/>
          <w:lang w:val="en-US"/>
        </w:rPr>
        <w:t xml:space="preserve"> </w:t>
      </w:r>
      <w:r>
        <w:rPr>
          <w:rFonts w:eastAsia="DengXian"/>
          <w:bCs/>
          <w:color w:val="000000" w:themeColor="text1"/>
          <w:lang w:val="en-US"/>
        </w:rPr>
        <w:t xml:space="preserve">Sequence </w:t>
      </w:r>
      <w:r w:rsidRPr="00EC476E">
        <w:rPr>
          <w:rFonts w:eastAsia="DengXian"/>
          <w:bCs/>
          <w:color w:val="000000" w:themeColor="text1"/>
          <w:lang w:val="en-US"/>
        </w:rPr>
        <w:t xml:space="preserve">number in </w:t>
      </w:r>
      <w:r>
        <w:rPr>
          <w:rFonts w:eastAsia="DengXian"/>
          <w:bCs/>
          <w:color w:val="000000" w:themeColor="text1"/>
          <w:lang w:val="en-US"/>
        </w:rPr>
        <w:t xml:space="preserve">the </w:t>
      </w:r>
      <w:r w:rsidRPr="00EC476E">
        <w:rPr>
          <w:rFonts w:eastAsia="DengXian"/>
          <w:bCs/>
          <w:color w:val="000000" w:themeColor="text1"/>
          <w:lang w:val="en-US"/>
        </w:rPr>
        <w:t xml:space="preserve">top 30 </w:t>
      </w:r>
      <w:r w:rsidRPr="00EC476E">
        <w:rPr>
          <w:rFonts w:eastAsia="DengXian"/>
          <w:bCs/>
          <w:color w:val="000000" w:themeColor="text1"/>
          <w:lang w:val="en-GB"/>
        </w:rPr>
        <w:t>KEGG</w:t>
      </w:r>
      <w:r w:rsidRPr="00EC476E">
        <w:rPr>
          <w:rFonts w:eastAsia="DengXian"/>
          <w:bCs/>
          <w:color w:val="000000" w:themeColor="text1"/>
          <w:lang w:val="en-US"/>
        </w:rPr>
        <w:t xml:space="preserve"> </w:t>
      </w:r>
      <w:r w:rsidRPr="00EC476E">
        <w:rPr>
          <w:rFonts w:eastAsia="DengXian"/>
          <w:bCs/>
          <w:color w:val="000000" w:themeColor="text1"/>
          <w:lang w:val="en-GB"/>
        </w:rPr>
        <w:t>categories</w:t>
      </w:r>
      <w:r>
        <w:rPr>
          <w:rFonts w:eastAsia="DengXian"/>
          <w:bCs/>
          <w:color w:val="000000" w:themeColor="text1"/>
          <w:lang w:val="en-GB"/>
        </w:rPr>
        <w:t xml:space="preserve"> of</w:t>
      </w:r>
      <w:r>
        <w:rPr>
          <w:rFonts w:eastAsia="DengXian"/>
          <w:bCs/>
          <w:color w:val="000000" w:themeColor="text1"/>
          <w:lang w:val="en-US"/>
        </w:rPr>
        <w:t xml:space="preserve"> all </w:t>
      </w:r>
      <w:proofErr w:type="spellStart"/>
      <w:r>
        <w:rPr>
          <w:rFonts w:eastAsia="DengXian"/>
          <w:bCs/>
          <w:color w:val="000000" w:themeColor="text1"/>
          <w:lang w:val="en-US"/>
        </w:rPr>
        <w:t>unigenes</w:t>
      </w:r>
      <w:proofErr w:type="spellEnd"/>
      <w:r>
        <w:rPr>
          <w:rFonts w:eastAsia="DengXian"/>
          <w:bCs/>
          <w:color w:val="000000" w:themeColor="text1"/>
          <w:lang w:val="en-GB"/>
        </w:rPr>
        <w:t>.</w:t>
      </w:r>
    </w:p>
    <w:p w14:paraId="65AFCF42" w14:textId="77777777" w:rsidR="00587786" w:rsidRDefault="00587786" w:rsidP="00587786">
      <w:pPr>
        <w:rPr>
          <w:rFonts w:eastAsia="DengXian"/>
          <w:bCs/>
          <w:color w:val="000000" w:themeColor="text1"/>
          <w:lang w:val="en-GB"/>
        </w:rPr>
      </w:pPr>
      <w:r>
        <w:rPr>
          <w:rFonts w:eastAsia="DengXian"/>
          <w:bCs/>
          <w:color w:val="000000" w:themeColor="text1"/>
          <w:lang w:val="en-GB"/>
        </w:rPr>
        <w:br w:type="page"/>
      </w:r>
    </w:p>
    <w:p w14:paraId="24AF002E" w14:textId="77777777" w:rsidR="00587786" w:rsidRDefault="00587786" w:rsidP="00587786">
      <w:pPr>
        <w:rPr>
          <w:rFonts w:eastAsia="DengXian"/>
          <w:b/>
          <w:color w:val="000000" w:themeColor="text1"/>
          <w:lang w:val="en-US"/>
        </w:rPr>
      </w:pPr>
      <w:r>
        <w:rPr>
          <w:rFonts w:eastAsia="DengXian"/>
          <w:b/>
          <w:noProof/>
          <w:color w:val="000000" w:themeColor="text1"/>
          <w:lang w:val="en-US"/>
        </w:rPr>
        <w:lastRenderedPageBreak/>
        <w:drawing>
          <wp:inline distT="0" distB="0" distL="0" distR="0" wp14:anchorId="55A7E6C9" wp14:editId="254D946C">
            <wp:extent cx="5727700" cy="2698044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upplementary Figure-2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369"/>
                    <a:stretch/>
                  </pic:blipFill>
                  <pic:spPr bwMode="auto">
                    <a:xfrm>
                      <a:off x="0" y="0"/>
                      <a:ext cx="5727700" cy="2698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A69915" w14:textId="77777777" w:rsidR="00587786" w:rsidRDefault="00587786" w:rsidP="00587786">
      <w:pPr>
        <w:rPr>
          <w:rFonts w:eastAsia="DengXian"/>
          <w:bCs/>
          <w:color w:val="000000" w:themeColor="text1"/>
          <w:lang w:val="en-GB"/>
        </w:rPr>
      </w:pPr>
      <w:r w:rsidRPr="00D47E68">
        <w:rPr>
          <w:rFonts w:eastAsia="DengXian"/>
          <w:bCs/>
          <w:color w:val="000000" w:themeColor="text1"/>
          <w:lang w:val="en-US"/>
        </w:rPr>
        <w:t>Supplementary</w:t>
      </w:r>
      <w:r w:rsidRPr="00D47E68">
        <w:rPr>
          <w:rFonts w:eastAsia="DengXian"/>
          <w:bCs/>
          <w:color w:val="000000" w:themeColor="text1"/>
        </w:rPr>
        <w:t xml:space="preserve"> </w:t>
      </w:r>
      <w:r w:rsidRPr="00D47E68">
        <w:rPr>
          <w:rFonts w:eastAsia="DengXian"/>
          <w:bCs/>
          <w:color w:val="000000" w:themeColor="text1"/>
          <w:lang w:val="en-US"/>
        </w:rPr>
        <w:t>Figure S2.</w:t>
      </w:r>
      <w:r w:rsidRPr="009F31EC">
        <w:rPr>
          <w:rFonts w:eastAsia="DengXian"/>
          <w:b/>
          <w:color w:val="000000" w:themeColor="text1"/>
          <w:lang w:val="en-US"/>
        </w:rPr>
        <w:t xml:space="preserve"> </w:t>
      </w:r>
      <w:r w:rsidRPr="00EC476E">
        <w:rPr>
          <w:rFonts w:eastAsia="DengXian"/>
          <w:bCs/>
          <w:color w:val="000000" w:themeColor="text1"/>
          <w:lang w:val="en-US"/>
        </w:rPr>
        <w:t>The correlation analysis of real-time PCR and RNA-Seq data</w:t>
      </w:r>
      <w:r w:rsidRPr="00EC476E">
        <w:rPr>
          <w:rFonts w:eastAsia="DengXian"/>
          <w:bCs/>
          <w:color w:val="000000" w:themeColor="text1"/>
          <w:lang w:val="en-GB"/>
        </w:rPr>
        <w:t>.</w:t>
      </w:r>
      <w:r>
        <w:rPr>
          <w:rFonts w:eastAsia="DengXian"/>
          <w:bCs/>
          <w:color w:val="000000" w:themeColor="text1"/>
          <w:lang w:val="en-GB"/>
        </w:rPr>
        <w:br w:type="page"/>
      </w:r>
    </w:p>
    <w:p w14:paraId="5A4BB98E" w14:textId="77777777" w:rsidR="00587786" w:rsidRDefault="00587786" w:rsidP="00587786">
      <w:pPr>
        <w:rPr>
          <w:rFonts w:eastAsia="DengXian"/>
          <w:bCs/>
          <w:color w:val="000000" w:themeColor="text1"/>
          <w:lang w:val="en-GB"/>
        </w:rPr>
      </w:pPr>
      <w:r>
        <w:rPr>
          <w:rFonts w:hint="eastAsia"/>
          <w:b/>
          <w:bCs/>
          <w:noProof/>
          <w:lang w:val="en-US"/>
        </w:rPr>
        <w:lastRenderedPageBreak/>
        <w:drawing>
          <wp:inline distT="0" distB="0" distL="0" distR="0" wp14:anchorId="2C43C030" wp14:editId="3E30B9D2">
            <wp:extent cx="8864600" cy="49866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p0831-3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498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A7140" w14:textId="77777777" w:rsidR="00587786" w:rsidRPr="00EC476E" w:rsidRDefault="00587786" w:rsidP="00587786">
      <w:pPr>
        <w:rPr>
          <w:rFonts w:eastAsia="DengXian"/>
          <w:bCs/>
          <w:color w:val="000000" w:themeColor="text1"/>
        </w:rPr>
      </w:pPr>
      <w:r w:rsidRPr="00D47E68">
        <w:rPr>
          <w:rFonts w:eastAsia="DengXian"/>
          <w:bCs/>
          <w:color w:val="000000" w:themeColor="text1"/>
          <w:lang w:val="en-US"/>
        </w:rPr>
        <w:t>Supplementary</w:t>
      </w:r>
      <w:r w:rsidRPr="00D47E68">
        <w:rPr>
          <w:rFonts w:eastAsia="DengXian"/>
          <w:bCs/>
          <w:color w:val="000000" w:themeColor="text1"/>
        </w:rPr>
        <w:t xml:space="preserve"> </w:t>
      </w:r>
      <w:r w:rsidRPr="00D47E68">
        <w:rPr>
          <w:rFonts w:eastAsia="DengXian"/>
          <w:bCs/>
          <w:color w:val="000000" w:themeColor="text1"/>
          <w:lang w:val="en-US"/>
        </w:rPr>
        <w:t>Figure S3.</w:t>
      </w:r>
      <w:r w:rsidRPr="009F31EC">
        <w:rPr>
          <w:rFonts w:eastAsia="DengXian"/>
          <w:b/>
          <w:color w:val="000000" w:themeColor="text1"/>
          <w:lang w:val="en-US"/>
        </w:rPr>
        <w:t xml:space="preserve"> </w:t>
      </w:r>
      <w:r>
        <w:rPr>
          <w:rFonts w:eastAsia="DengXian"/>
          <w:b/>
          <w:color w:val="000000" w:themeColor="text1"/>
          <w:lang w:val="en-US"/>
        </w:rPr>
        <w:t xml:space="preserve">(A) </w:t>
      </w:r>
      <w:r>
        <w:rPr>
          <w:rFonts w:eastAsia="DengXian"/>
          <w:bCs/>
          <w:color w:val="000000" w:themeColor="text1"/>
          <w:lang w:val="en-US"/>
        </w:rPr>
        <w:t>Sequence n</w:t>
      </w:r>
      <w:r w:rsidRPr="00EC476E">
        <w:rPr>
          <w:rFonts w:eastAsia="DengXian"/>
          <w:bCs/>
          <w:color w:val="000000" w:themeColor="text1"/>
          <w:lang w:val="en-US"/>
        </w:rPr>
        <w:t xml:space="preserve">umber in different GO categories </w:t>
      </w:r>
      <w:r>
        <w:rPr>
          <w:rFonts w:eastAsia="DengXian"/>
          <w:bCs/>
          <w:color w:val="000000" w:themeColor="text1"/>
          <w:lang w:val="en-US"/>
        </w:rPr>
        <w:t>of DEGs</w:t>
      </w:r>
      <w:r w:rsidRPr="00EC476E">
        <w:rPr>
          <w:rFonts w:eastAsia="DengXian"/>
          <w:bCs/>
          <w:color w:val="000000" w:themeColor="text1"/>
          <w:lang w:val="en-GB"/>
        </w:rPr>
        <w:t>.</w:t>
      </w:r>
      <w:r>
        <w:rPr>
          <w:rFonts w:eastAsia="DengXian"/>
          <w:bCs/>
          <w:color w:val="000000" w:themeColor="text1"/>
          <w:lang w:val="en-GB"/>
        </w:rPr>
        <w:t xml:space="preserve"> </w:t>
      </w:r>
      <w:r>
        <w:rPr>
          <w:rFonts w:eastAsia="DengXian"/>
          <w:b/>
          <w:color w:val="000000" w:themeColor="text1"/>
          <w:lang w:val="en-US"/>
        </w:rPr>
        <w:t xml:space="preserve">(B) </w:t>
      </w:r>
      <w:r>
        <w:rPr>
          <w:rFonts w:eastAsia="DengXian"/>
          <w:bCs/>
          <w:color w:val="000000" w:themeColor="text1"/>
          <w:lang w:val="en-US"/>
        </w:rPr>
        <w:t>Sequence n</w:t>
      </w:r>
      <w:r w:rsidRPr="00EC476E">
        <w:rPr>
          <w:rFonts w:eastAsia="DengXian"/>
          <w:bCs/>
          <w:color w:val="000000" w:themeColor="text1"/>
          <w:lang w:val="en-US"/>
        </w:rPr>
        <w:t xml:space="preserve">umber in different GO categories </w:t>
      </w:r>
      <w:r>
        <w:rPr>
          <w:rFonts w:eastAsia="DengXian"/>
          <w:bCs/>
          <w:color w:val="000000" w:themeColor="text1"/>
          <w:lang w:val="en-US"/>
        </w:rPr>
        <w:t>of outlier SNPs</w:t>
      </w:r>
      <w:r w:rsidRPr="00EC476E">
        <w:rPr>
          <w:rFonts w:eastAsia="DengXian"/>
          <w:bCs/>
          <w:color w:val="000000" w:themeColor="text1"/>
          <w:lang w:val="en-US"/>
        </w:rPr>
        <w:t xml:space="preserve"> </w:t>
      </w:r>
    </w:p>
    <w:p w14:paraId="5F7776F8" w14:textId="77777777" w:rsidR="00587786" w:rsidRPr="00E04BCE" w:rsidRDefault="00587786" w:rsidP="00587786">
      <w:pPr>
        <w:rPr>
          <w:rFonts w:eastAsia="DengXian"/>
          <w:bCs/>
          <w:color w:val="000000" w:themeColor="text1"/>
          <w:lang w:val="en-GB"/>
        </w:rPr>
      </w:pPr>
    </w:p>
    <w:p w14:paraId="2D1D3395" w14:textId="77777777" w:rsidR="00D64481" w:rsidRDefault="00D64481"/>
    <w:sectPr w:rsidR="00D64481" w:rsidSect="00D47E6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o-Bold">
    <w:altName w:val="Arial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6000"/>
    <w:multiLevelType w:val="hybridMultilevel"/>
    <w:tmpl w:val="15FA9E02"/>
    <w:lvl w:ilvl="0" w:tplc="38662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674F7C"/>
    <w:multiLevelType w:val="hybridMultilevel"/>
    <w:tmpl w:val="1026D7D0"/>
    <w:lvl w:ilvl="0" w:tplc="117404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AA0B9B"/>
    <w:multiLevelType w:val="hybridMultilevel"/>
    <w:tmpl w:val="FE2A1604"/>
    <w:lvl w:ilvl="0" w:tplc="B32AE5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287BBB"/>
    <w:multiLevelType w:val="hybridMultilevel"/>
    <w:tmpl w:val="1AFCB30E"/>
    <w:lvl w:ilvl="0" w:tplc="57885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7913B32"/>
    <w:multiLevelType w:val="hybridMultilevel"/>
    <w:tmpl w:val="89E0C55E"/>
    <w:lvl w:ilvl="0" w:tplc="86B66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7C6309D"/>
    <w:multiLevelType w:val="hybridMultilevel"/>
    <w:tmpl w:val="54CCA242"/>
    <w:lvl w:ilvl="0" w:tplc="EA2C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ABF3E53"/>
    <w:multiLevelType w:val="hybridMultilevel"/>
    <w:tmpl w:val="5C0A4132"/>
    <w:lvl w:ilvl="0" w:tplc="BCC0B5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C521AE8"/>
    <w:multiLevelType w:val="hybridMultilevel"/>
    <w:tmpl w:val="0BECB548"/>
    <w:lvl w:ilvl="0" w:tplc="C61217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050631E"/>
    <w:multiLevelType w:val="hybridMultilevel"/>
    <w:tmpl w:val="8BF8278C"/>
    <w:lvl w:ilvl="0" w:tplc="87042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14C2448"/>
    <w:multiLevelType w:val="hybridMultilevel"/>
    <w:tmpl w:val="D33E82B0"/>
    <w:lvl w:ilvl="0" w:tplc="AEA0A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188041F"/>
    <w:multiLevelType w:val="hybridMultilevel"/>
    <w:tmpl w:val="ADB4700A"/>
    <w:lvl w:ilvl="0" w:tplc="984E63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2A55C54"/>
    <w:multiLevelType w:val="hybridMultilevel"/>
    <w:tmpl w:val="53B26268"/>
    <w:lvl w:ilvl="0" w:tplc="F192F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6D90605"/>
    <w:multiLevelType w:val="hybridMultilevel"/>
    <w:tmpl w:val="F386F254"/>
    <w:lvl w:ilvl="0" w:tplc="53821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9583C89"/>
    <w:multiLevelType w:val="hybridMultilevel"/>
    <w:tmpl w:val="B8A066E2"/>
    <w:lvl w:ilvl="0" w:tplc="0E788A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CC84155"/>
    <w:multiLevelType w:val="hybridMultilevel"/>
    <w:tmpl w:val="A57C0AA8"/>
    <w:lvl w:ilvl="0" w:tplc="0AB4FD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CDC334D"/>
    <w:multiLevelType w:val="hybridMultilevel"/>
    <w:tmpl w:val="254642CC"/>
    <w:lvl w:ilvl="0" w:tplc="16C86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CFF009B"/>
    <w:multiLevelType w:val="hybridMultilevel"/>
    <w:tmpl w:val="1CBEF170"/>
    <w:lvl w:ilvl="0" w:tplc="B88EB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07C4E2C"/>
    <w:multiLevelType w:val="hybridMultilevel"/>
    <w:tmpl w:val="3C02AA22"/>
    <w:lvl w:ilvl="0" w:tplc="E98A0A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2BD4A26"/>
    <w:multiLevelType w:val="hybridMultilevel"/>
    <w:tmpl w:val="3CEC85FC"/>
    <w:lvl w:ilvl="0" w:tplc="6E7603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30460AD"/>
    <w:multiLevelType w:val="multilevel"/>
    <w:tmpl w:val="1E24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4D7AE0"/>
    <w:multiLevelType w:val="hybridMultilevel"/>
    <w:tmpl w:val="8BA2698C"/>
    <w:lvl w:ilvl="0" w:tplc="7A2E9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58A28F9"/>
    <w:multiLevelType w:val="hybridMultilevel"/>
    <w:tmpl w:val="15A2415E"/>
    <w:lvl w:ilvl="0" w:tplc="226E4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8EC7586"/>
    <w:multiLevelType w:val="hybridMultilevel"/>
    <w:tmpl w:val="1CA43A8C"/>
    <w:lvl w:ilvl="0" w:tplc="39A28F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98554C5"/>
    <w:multiLevelType w:val="hybridMultilevel"/>
    <w:tmpl w:val="BB8A49EE"/>
    <w:lvl w:ilvl="0" w:tplc="236687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A9068A4"/>
    <w:multiLevelType w:val="hybridMultilevel"/>
    <w:tmpl w:val="5D40BDC0"/>
    <w:lvl w:ilvl="0" w:tplc="EA0A2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C651C5E"/>
    <w:multiLevelType w:val="hybridMultilevel"/>
    <w:tmpl w:val="38965BF2"/>
    <w:lvl w:ilvl="0" w:tplc="01187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CE54DBE"/>
    <w:multiLevelType w:val="hybridMultilevel"/>
    <w:tmpl w:val="205487B8"/>
    <w:lvl w:ilvl="0" w:tplc="D82C8C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5BA3898"/>
    <w:multiLevelType w:val="hybridMultilevel"/>
    <w:tmpl w:val="C57CCF36"/>
    <w:lvl w:ilvl="0" w:tplc="605CF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7A848D1"/>
    <w:multiLevelType w:val="hybridMultilevel"/>
    <w:tmpl w:val="640CAD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6E60CF"/>
    <w:multiLevelType w:val="hybridMultilevel"/>
    <w:tmpl w:val="684C9264"/>
    <w:lvl w:ilvl="0" w:tplc="E0C68B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4CE119AF"/>
    <w:multiLevelType w:val="hybridMultilevel"/>
    <w:tmpl w:val="789A2B9E"/>
    <w:lvl w:ilvl="0" w:tplc="942A8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0DD6613"/>
    <w:multiLevelType w:val="hybridMultilevel"/>
    <w:tmpl w:val="DBD0421C"/>
    <w:lvl w:ilvl="0" w:tplc="4CB65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2670A09"/>
    <w:multiLevelType w:val="hybridMultilevel"/>
    <w:tmpl w:val="58762904"/>
    <w:lvl w:ilvl="0" w:tplc="DA581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52BF3939"/>
    <w:multiLevelType w:val="hybridMultilevel"/>
    <w:tmpl w:val="D65E4FC2"/>
    <w:lvl w:ilvl="0" w:tplc="529EC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551D0480"/>
    <w:multiLevelType w:val="hybridMultilevel"/>
    <w:tmpl w:val="99C0FA08"/>
    <w:lvl w:ilvl="0" w:tplc="DA3CD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566E6F56"/>
    <w:multiLevelType w:val="hybridMultilevel"/>
    <w:tmpl w:val="BCE8C5D4"/>
    <w:lvl w:ilvl="0" w:tplc="F8FC6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591714A7"/>
    <w:multiLevelType w:val="hybridMultilevel"/>
    <w:tmpl w:val="01CAEE2E"/>
    <w:lvl w:ilvl="0" w:tplc="90348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5A9B28A1"/>
    <w:multiLevelType w:val="hybridMultilevel"/>
    <w:tmpl w:val="2F7E42D6"/>
    <w:lvl w:ilvl="0" w:tplc="CCA0B4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5C394EE3"/>
    <w:multiLevelType w:val="hybridMultilevel"/>
    <w:tmpl w:val="D9788F8C"/>
    <w:lvl w:ilvl="0" w:tplc="2CCAA5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5DFB3D1F"/>
    <w:multiLevelType w:val="hybridMultilevel"/>
    <w:tmpl w:val="1CA8A7EA"/>
    <w:lvl w:ilvl="0" w:tplc="B64CF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5F4C3005"/>
    <w:multiLevelType w:val="hybridMultilevel"/>
    <w:tmpl w:val="27B6BE60"/>
    <w:lvl w:ilvl="0" w:tplc="DABE2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603F2B53"/>
    <w:multiLevelType w:val="hybridMultilevel"/>
    <w:tmpl w:val="F9B89116"/>
    <w:lvl w:ilvl="0" w:tplc="80084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62D97C55"/>
    <w:multiLevelType w:val="hybridMultilevel"/>
    <w:tmpl w:val="964091B8"/>
    <w:lvl w:ilvl="0" w:tplc="0E0C64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652F19B9"/>
    <w:multiLevelType w:val="hybridMultilevel"/>
    <w:tmpl w:val="C19029BA"/>
    <w:lvl w:ilvl="0" w:tplc="9F3681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6C5F536D"/>
    <w:multiLevelType w:val="hybridMultilevel"/>
    <w:tmpl w:val="F65AA3B8"/>
    <w:lvl w:ilvl="0" w:tplc="BCA8F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6EC3089F"/>
    <w:multiLevelType w:val="hybridMultilevel"/>
    <w:tmpl w:val="94A85D92"/>
    <w:lvl w:ilvl="0" w:tplc="300CA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709E3C69"/>
    <w:multiLevelType w:val="hybridMultilevel"/>
    <w:tmpl w:val="0C3A643A"/>
    <w:lvl w:ilvl="0" w:tplc="469AF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74577B93"/>
    <w:multiLevelType w:val="hybridMultilevel"/>
    <w:tmpl w:val="A0488196"/>
    <w:lvl w:ilvl="0" w:tplc="76C4D4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 w15:restartNumberingAfterBreak="0">
    <w:nsid w:val="761E3B55"/>
    <w:multiLevelType w:val="hybridMultilevel"/>
    <w:tmpl w:val="86284A9E"/>
    <w:lvl w:ilvl="0" w:tplc="1D3C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 w15:restartNumberingAfterBreak="0">
    <w:nsid w:val="7CCF6A0E"/>
    <w:multiLevelType w:val="hybridMultilevel"/>
    <w:tmpl w:val="4F524E56"/>
    <w:lvl w:ilvl="0" w:tplc="5EBE0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5"/>
  </w:num>
  <w:num w:numId="2">
    <w:abstractNumId w:val="27"/>
  </w:num>
  <w:num w:numId="3">
    <w:abstractNumId w:val="4"/>
  </w:num>
  <w:num w:numId="4">
    <w:abstractNumId w:val="5"/>
  </w:num>
  <w:num w:numId="5">
    <w:abstractNumId w:val="20"/>
  </w:num>
  <w:num w:numId="6">
    <w:abstractNumId w:val="44"/>
  </w:num>
  <w:num w:numId="7">
    <w:abstractNumId w:val="35"/>
  </w:num>
  <w:num w:numId="8">
    <w:abstractNumId w:val="15"/>
  </w:num>
  <w:num w:numId="9">
    <w:abstractNumId w:val="49"/>
  </w:num>
  <w:num w:numId="10">
    <w:abstractNumId w:val="21"/>
  </w:num>
  <w:num w:numId="11">
    <w:abstractNumId w:val="45"/>
  </w:num>
  <w:num w:numId="12">
    <w:abstractNumId w:val="34"/>
  </w:num>
  <w:num w:numId="13">
    <w:abstractNumId w:val="48"/>
  </w:num>
  <w:num w:numId="14">
    <w:abstractNumId w:val="0"/>
  </w:num>
  <w:num w:numId="15">
    <w:abstractNumId w:val="12"/>
  </w:num>
  <w:num w:numId="16">
    <w:abstractNumId w:val="9"/>
  </w:num>
  <w:num w:numId="17">
    <w:abstractNumId w:val="24"/>
  </w:num>
  <w:num w:numId="18">
    <w:abstractNumId w:val="46"/>
  </w:num>
  <w:num w:numId="19">
    <w:abstractNumId w:val="8"/>
  </w:num>
  <w:num w:numId="20">
    <w:abstractNumId w:val="33"/>
  </w:num>
  <w:num w:numId="21">
    <w:abstractNumId w:val="28"/>
  </w:num>
  <w:num w:numId="22">
    <w:abstractNumId w:val="47"/>
  </w:num>
  <w:num w:numId="23">
    <w:abstractNumId w:val="14"/>
  </w:num>
  <w:num w:numId="24">
    <w:abstractNumId w:val="26"/>
  </w:num>
  <w:num w:numId="25">
    <w:abstractNumId w:val="6"/>
  </w:num>
  <w:num w:numId="26">
    <w:abstractNumId w:val="16"/>
  </w:num>
  <w:num w:numId="27">
    <w:abstractNumId w:val="2"/>
  </w:num>
  <w:num w:numId="28">
    <w:abstractNumId w:val="40"/>
  </w:num>
  <w:num w:numId="29">
    <w:abstractNumId w:val="36"/>
  </w:num>
  <w:num w:numId="30">
    <w:abstractNumId w:val="43"/>
  </w:num>
  <w:num w:numId="31">
    <w:abstractNumId w:val="37"/>
  </w:num>
  <w:num w:numId="32">
    <w:abstractNumId w:val="23"/>
  </w:num>
  <w:num w:numId="33">
    <w:abstractNumId w:val="13"/>
  </w:num>
  <w:num w:numId="34">
    <w:abstractNumId w:val="38"/>
  </w:num>
  <w:num w:numId="35">
    <w:abstractNumId w:val="29"/>
  </w:num>
  <w:num w:numId="36">
    <w:abstractNumId w:val="30"/>
  </w:num>
  <w:num w:numId="37">
    <w:abstractNumId w:val="1"/>
  </w:num>
  <w:num w:numId="38">
    <w:abstractNumId w:val="42"/>
  </w:num>
  <w:num w:numId="39">
    <w:abstractNumId w:val="31"/>
  </w:num>
  <w:num w:numId="40">
    <w:abstractNumId w:val="32"/>
  </w:num>
  <w:num w:numId="41">
    <w:abstractNumId w:val="39"/>
  </w:num>
  <w:num w:numId="42">
    <w:abstractNumId w:val="10"/>
  </w:num>
  <w:num w:numId="43">
    <w:abstractNumId w:val="18"/>
  </w:num>
  <w:num w:numId="44">
    <w:abstractNumId w:val="17"/>
  </w:num>
  <w:num w:numId="45">
    <w:abstractNumId w:val="22"/>
  </w:num>
  <w:num w:numId="46">
    <w:abstractNumId w:val="7"/>
  </w:num>
  <w:num w:numId="47">
    <w:abstractNumId w:val="11"/>
  </w:num>
  <w:num w:numId="48">
    <w:abstractNumId w:val="41"/>
  </w:num>
  <w:num w:numId="49">
    <w:abstractNumId w:val="3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86"/>
    <w:rsid w:val="00000D9F"/>
    <w:rsid w:val="000031E0"/>
    <w:rsid w:val="000064AA"/>
    <w:rsid w:val="00006955"/>
    <w:rsid w:val="0001779D"/>
    <w:rsid w:val="00025551"/>
    <w:rsid w:val="00025B91"/>
    <w:rsid w:val="000405B1"/>
    <w:rsid w:val="00041B59"/>
    <w:rsid w:val="000420A2"/>
    <w:rsid w:val="00060E57"/>
    <w:rsid w:val="00092D1A"/>
    <w:rsid w:val="000A282E"/>
    <w:rsid w:val="000B0686"/>
    <w:rsid w:val="000B138D"/>
    <w:rsid w:val="000B585B"/>
    <w:rsid w:val="000C19C2"/>
    <w:rsid w:val="000C26AA"/>
    <w:rsid w:val="000C48D4"/>
    <w:rsid w:val="000C4C4D"/>
    <w:rsid w:val="000D1851"/>
    <w:rsid w:val="000D2B91"/>
    <w:rsid w:val="000D7737"/>
    <w:rsid w:val="000F1599"/>
    <w:rsid w:val="000F374D"/>
    <w:rsid w:val="000F40BD"/>
    <w:rsid w:val="000F5A5C"/>
    <w:rsid w:val="000F63EC"/>
    <w:rsid w:val="00104B41"/>
    <w:rsid w:val="00110A1A"/>
    <w:rsid w:val="00112D83"/>
    <w:rsid w:val="001175B3"/>
    <w:rsid w:val="001220E2"/>
    <w:rsid w:val="00124080"/>
    <w:rsid w:val="00124AFE"/>
    <w:rsid w:val="00125F50"/>
    <w:rsid w:val="00127BF9"/>
    <w:rsid w:val="0013426A"/>
    <w:rsid w:val="00140332"/>
    <w:rsid w:val="00166E21"/>
    <w:rsid w:val="00195E67"/>
    <w:rsid w:val="001972E1"/>
    <w:rsid w:val="001A1396"/>
    <w:rsid w:val="001A544A"/>
    <w:rsid w:val="001C0160"/>
    <w:rsid w:val="001C043E"/>
    <w:rsid w:val="001C2F9C"/>
    <w:rsid w:val="001C743B"/>
    <w:rsid w:val="001D1FE8"/>
    <w:rsid w:val="001D2FBF"/>
    <w:rsid w:val="001E25D0"/>
    <w:rsid w:val="001E517F"/>
    <w:rsid w:val="001E5F31"/>
    <w:rsid w:val="001F2B26"/>
    <w:rsid w:val="001F3D78"/>
    <w:rsid w:val="00212FDE"/>
    <w:rsid w:val="00213D31"/>
    <w:rsid w:val="00214F25"/>
    <w:rsid w:val="002206A1"/>
    <w:rsid w:val="00250BC7"/>
    <w:rsid w:val="00250D3E"/>
    <w:rsid w:val="002513F8"/>
    <w:rsid w:val="00256C63"/>
    <w:rsid w:val="002621BD"/>
    <w:rsid w:val="00274742"/>
    <w:rsid w:val="00277A49"/>
    <w:rsid w:val="002B3CC4"/>
    <w:rsid w:val="002B6801"/>
    <w:rsid w:val="002C1F47"/>
    <w:rsid w:val="002C3193"/>
    <w:rsid w:val="002C3FAC"/>
    <w:rsid w:val="002D5307"/>
    <w:rsid w:val="002E3418"/>
    <w:rsid w:val="002E38A6"/>
    <w:rsid w:val="002F2ACF"/>
    <w:rsid w:val="002F5FD4"/>
    <w:rsid w:val="003047AC"/>
    <w:rsid w:val="0031176C"/>
    <w:rsid w:val="003176A4"/>
    <w:rsid w:val="00317EC0"/>
    <w:rsid w:val="00324925"/>
    <w:rsid w:val="0035368A"/>
    <w:rsid w:val="0036033D"/>
    <w:rsid w:val="0036183B"/>
    <w:rsid w:val="003944DF"/>
    <w:rsid w:val="003A0513"/>
    <w:rsid w:val="003A08F0"/>
    <w:rsid w:val="003A5C63"/>
    <w:rsid w:val="003B1277"/>
    <w:rsid w:val="003B16CC"/>
    <w:rsid w:val="003C0221"/>
    <w:rsid w:val="003C25A0"/>
    <w:rsid w:val="003D1CAB"/>
    <w:rsid w:val="003D7AB4"/>
    <w:rsid w:val="003F15D2"/>
    <w:rsid w:val="003F2690"/>
    <w:rsid w:val="003F7B8E"/>
    <w:rsid w:val="00411503"/>
    <w:rsid w:val="00420701"/>
    <w:rsid w:val="00420A7D"/>
    <w:rsid w:val="00421A52"/>
    <w:rsid w:val="00422CB5"/>
    <w:rsid w:val="0043131A"/>
    <w:rsid w:val="004328ED"/>
    <w:rsid w:val="00437EFF"/>
    <w:rsid w:val="00441D7A"/>
    <w:rsid w:val="0045058B"/>
    <w:rsid w:val="00457A86"/>
    <w:rsid w:val="00470C3D"/>
    <w:rsid w:val="00471512"/>
    <w:rsid w:val="00497251"/>
    <w:rsid w:val="004A0E21"/>
    <w:rsid w:val="004A5CE9"/>
    <w:rsid w:val="004A69CE"/>
    <w:rsid w:val="004B40E2"/>
    <w:rsid w:val="004B7471"/>
    <w:rsid w:val="004C0DA3"/>
    <w:rsid w:val="004D2139"/>
    <w:rsid w:val="004D515A"/>
    <w:rsid w:val="004D7F27"/>
    <w:rsid w:val="004E2504"/>
    <w:rsid w:val="004F0104"/>
    <w:rsid w:val="004F0236"/>
    <w:rsid w:val="00503B65"/>
    <w:rsid w:val="005130D6"/>
    <w:rsid w:val="00556027"/>
    <w:rsid w:val="005645AC"/>
    <w:rsid w:val="0057129C"/>
    <w:rsid w:val="005720DB"/>
    <w:rsid w:val="00584615"/>
    <w:rsid w:val="005849F6"/>
    <w:rsid w:val="00587786"/>
    <w:rsid w:val="00587BCA"/>
    <w:rsid w:val="00590221"/>
    <w:rsid w:val="005A42EB"/>
    <w:rsid w:val="005A4DC2"/>
    <w:rsid w:val="005A7F33"/>
    <w:rsid w:val="005B38CA"/>
    <w:rsid w:val="005C1605"/>
    <w:rsid w:val="005D04F8"/>
    <w:rsid w:val="005E2EB0"/>
    <w:rsid w:val="005F662A"/>
    <w:rsid w:val="00600650"/>
    <w:rsid w:val="00634C8C"/>
    <w:rsid w:val="00643F14"/>
    <w:rsid w:val="00643F81"/>
    <w:rsid w:val="00644ADA"/>
    <w:rsid w:val="00652531"/>
    <w:rsid w:val="00664ECE"/>
    <w:rsid w:val="00671FE8"/>
    <w:rsid w:val="0069192C"/>
    <w:rsid w:val="006A4987"/>
    <w:rsid w:val="006B6715"/>
    <w:rsid w:val="006C196E"/>
    <w:rsid w:val="006D0E00"/>
    <w:rsid w:val="006D4050"/>
    <w:rsid w:val="006E30C7"/>
    <w:rsid w:val="006E3DE2"/>
    <w:rsid w:val="006E5EF3"/>
    <w:rsid w:val="006F0E98"/>
    <w:rsid w:val="006F1CD4"/>
    <w:rsid w:val="007113F7"/>
    <w:rsid w:val="00714180"/>
    <w:rsid w:val="0071685F"/>
    <w:rsid w:val="00721071"/>
    <w:rsid w:val="0073530B"/>
    <w:rsid w:val="00735959"/>
    <w:rsid w:val="0074184A"/>
    <w:rsid w:val="00745D92"/>
    <w:rsid w:val="00745E25"/>
    <w:rsid w:val="0074604A"/>
    <w:rsid w:val="0075034A"/>
    <w:rsid w:val="00757C1F"/>
    <w:rsid w:val="007734E1"/>
    <w:rsid w:val="00777859"/>
    <w:rsid w:val="007838D2"/>
    <w:rsid w:val="007B2ADC"/>
    <w:rsid w:val="007C5606"/>
    <w:rsid w:val="007E2F52"/>
    <w:rsid w:val="007E5DBA"/>
    <w:rsid w:val="007F13AA"/>
    <w:rsid w:val="00805ACF"/>
    <w:rsid w:val="008150ED"/>
    <w:rsid w:val="0081547E"/>
    <w:rsid w:val="00826E85"/>
    <w:rsid w:val="00830EC1"/>
    <w:rsid w:val="00831C6C"/>
    <w:rsid w:val="00835F63"/>
    <w:rsid w:val="00847258"/>
    <w:rsid w:val="0086026E"/>
    <w:rsid w:val="00867801"/>
    <w:rsid w:val="0087189C"/>
    <w:rsid w:val="0087192A"/>
    <w:rsid w:val="00882D8F"/>
    <w:rsid w:val="00892EFA"/>
    <w:rsid w:val="00897019"/>
    <w:rsid w:val="008977F1"/>
    <w:rsid w:val="008F05C3"/>
    <w:rsid w:val="008F242A"/>
    <w:rsid w:val="008F391F"/>
    <w:rsid w:val="008F3A7B"/>
    <w:rsid w:val="008F537C"/>
    <w:rsid w:val="009026B9"/>
    <w:rsid w:val="00907030"/>
    <w:rsid w:val="00910890"/>
    <w:rsid w:val="00915C51"/>
    <w:rsid w:val="00926C2C"/>
    <w:rsid w:val="009372A4"/>
    <w:rsid w:val="0095235B"/>
    <w:rsid w:val="00954226"/>
    <w:rsid w:val="00961FDF"/>
    <w:rsid w:val="00962E3A"/>
    <w:rsid w:val="0096613E"/>
    <w:rsid w:val="00972BD0"/>
    <w:rsid w:val="00973503"/>
    <w:rsid w:val="00973C0C"/>
    <w:rsid w:val="0097412E"/>
    <w:rsid w:val="00975FB4"/>
    <w:rsid w:val="0098170B"/>
    <w:rsid w:val="0098404C"/>
    <w:rsid w:val="00986BCF"/>
    <w:rsid w:val="009A4390"/>
    <w:rsid w:val="009A7517"/>
    <w:rsid w:val="009C05AE"/>
    <w:rsid w:val="009D1FCE"/>
    <w:rsid w:val="009E6779"/>
    <w:rsid w:val="009E7834"/>
    <w:rsid w:val="009F133B"/>
    <w:rsid w:val="009F259B"/>
    <w:rsid w:val="00A0301B"/>
    <w:rsid w:val="00A067EE"/>
    <w:rsid w:val="00A1018C"/>
    <w:rsid w:val="00A16428"/>
    <w:rsid w:val="00A215EA"/>
    <w:rsid w:val="00A23657"/>
    <w:rsid w:val="00A37A11"/>
    <w:rsid w:val="00A53176"/>
    <w:rsid w:val="00A5619F"/>
    <w:rsid w:val="00A574B5"/>
    <w:rsid w:val="00A667B4"/>
    <w:rsid w:val="00A72410"/>
    <w:rsid w:val="00A82782"/>
    <w:rsid w:val="00A84AF2"/>
    <w:rsid w:val="00AA0178"/>
    <w:rsid w:val="00AA5A46"/>
    <w:rsid w:val="00AA6B76"/>
    <w:rsid w:val="00AB1ABF"/>
    <w:rsid w:val="00AB3E2A"/>
    <w:rsid w:val="00AB5CB5"/>
    <w:rsid w:val="00AD418F"/>
    <w:rsid w:val="00AD56B0"/>
    <w:rsid w:val="00AE2F4C"/>
    <w:rsid w:val="00AE38C4"/>
    <w:rsid w:val="00AF2822"/>
    <w:rsid w:val="00AF2C3A"/>
    <w:rsid w:val="00AF432B"/>
    <w:rsid w:val="00B00FA8"/>
    <w:rsid w:val="00B12A30"/>
    <w:rsid w:val="00B17E3D"/>
    <w:rsid w:val="00B40678"/>
    <w:rsid w:val="00B43DAD"/>
    <w:rsid w:val="00B441D9"/>
    <w:rsid w:val="00B52CF7"/>
    <w:rsid w:val="00B74261"/>
    <w:rsid w:val="00B81ADC"/>
    <w:rsid w:val="00B87571"/>
    <w:rsid w:val="00B9137C"/>
    <w:rsid w:val="00B940B0"/>
    <w:rsid w:val="00B94E22"/>
    <w:rsid w:val="00BA19A1"/>
    <w:rsid w:val="00BB6C3F"/>
    <w:rsid w:val="00BD326D"/>
    <w:rsid w:val="00BD72ED"/>
    <w:rsid w:val="00C1026E"/>
    <w:rsid w:val="00C126F3"/>
    <w:rsid w:val="00C1336E"/>
    <w:rsid w:val="00C13376"/>
    <w:rsid w:val="00C21679"/>
    <w:rsid w:val="00C22D4A"/>
    <w:rsid w:val="00C33960"/>
    <w:rsid w:val="00C352CD"/>
    <w:rsid w:val="00C404B0"/>
    <w:rsid w:val="00C54B4C"/>
    <w:rsid w:val="00C626B7"/>
    <w:rsid w:val="00C73ACA"/>
    <w:rsid w:val="00C903FF"/>
    <w:rsid w:val="00C90E68"/>
    <w:rsid w:val="00C93A25"/>
    <w:rsid w:val="00C96C6F"/>
    <w:rsid w:val="00CB0EEB"/>
    <w:rsid w:val="00CC041C"/>
    <w:rsid w:val="00CE238F"/>
    <w:rsid w:val="00D06E2C"/>
    <w:rsid w:val="00D138B1"/>
    <w:rsid w:val="00D20A59"/>
    <w:rsid w:val="00D35200"/>
    <w:rsid w:val="00D3608F"/>
    <w:rsid w:val="00D405DD"/>
    <w:rsid w:val="00D64481"/>
    <w:rsid w:val="00D75E1E"/>
    <w:rsid w:val="00D76AE3"/>
    <w:rsid w:val="00D76D73"/>
    <w:rsid w:val="00D7774E"/>
    <w:rsid w:val="00D80D3D"/>
    <w:rsid w:val="00D86D64"/>
    <w:rsid w:val="00D91595"/>
    <w:rsid w:val="00DA61E9"/>
    <w:rsid w:val="00DC784D"/>
    <w:rsid w:val="00DD01B8"/>
    <w:rsid w:val="00DD2AE5"/>
    <w:rsid w:val="00DD5808"/>
    <w:rsid w:val="00DD7D1B"/>
    <w:rsid w:val="00DE1B8C"/>
    <w:rsid w:val="00DE40E0"/>
    <w:rsid w:val="00DF0535"/>
    <w:rsid w:val="00E04C73"/>
    <w:rsid w:val="00E05502"/>
    <w:rsid w:val="00E146E3"/>
    <w:rsid w:val="00E21DAD"/>
    <w:rsid w:val="00E25608"/>
    <w:rsid w:val="00E56F5C"/>
    <w:rsid w:val="00E66A54"/>
    <w:rsid w:val="00E764B4"/>
    <w:rsid w:val="00E765CA"/>
    <w:rsid w:val="00E8360B"/>
    <w:rsid w:val="00E861C0"/>
    <w:rsid w:val="00EA1C4B"/>
    <w:rsid w:val="00EA1EDD"/>
    <w:rsid w:val="00EA2233"/>
    <w:rsid w:val="00EA74D4"/>
    <w:rsid w:val="00EC1341"/>
    <w:rsid w:val="00ED4311"/>
    <w:rsid w:val="00ED508E"/>
    <w:rsid w:val="00EE3490"/>
    <w:rsid w:val="00EE4D36"/>
    <w:rsid w:val="00F235B2"/>
    <w:rsid w:val="00F24D10"/>
    <w:rsid w:val="00F2543B"/>
    <w:rsid w:val="00F408B6"/>
    <w:rsid w:val="00F45490"/>
    <w:rsid w:val="00F5631B"/>
    <w:rsid w:val="00F73A6A"/>
    <w:rsid w:val="00F809F4"/>
    <w:rsid w:val="00F81748"/>
    <w:rsid w:val="00F833BC"/>
    <w:rsid w:val="00F86F6C"/>
    <w:rsid w:val="00F946A3"/>
    <w:rsid w:val="00FA57F9"/>
    <w:rsid w:val="00FA6E13"/>
    <w:rsid w:val="00FC4C2C"/>
    <w:rsid w:val="00FC5005"/>
    <w:rsid w:val="00FE3805"/>
    <w:rsid w:val="00FE4C04"/>
    <w:rsid w:val="00FE5C0D"/>
    <w:rsid w:val="00FF0DA8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01E25A"/>
  <w15:chartTrackingRefBased/>
  <w15:docId w15:val="{A2DF6E58-DCC0-194F-AB46-EA2E397F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8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2"/>
    <w:qFormat/>
    <w:rsid w:val="00587786"/>
    <w:pPr>
      <w:keepNext/>
      <w:keepLines/>
      <w:spacing w:line="480" w:lineRule="auto"/>
      <w:outlineLvl w:val="0"/>
    </w:pPr>
    <w:rPr>
      <w:b/>
      <w:bCs/>
      <w:kern w:val="44"/>
      <w:sz w:val="28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786"/>
    <w:pPr>
      <w:keepNext/>
      <w:keepLines/>
      <w:spacing w:line="360" w:lineRule="auto"/>
      <w:outlineLvl w:val="1"/>
    </w:pPr>
    <w:rPr>
      <w:rFonts w:cstheme="majorBidi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78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87786"/>
    <w:rPr>
      <w:rFonts w:ascii="Times New Roman" w:eastAsia="Times New Roman" w:hAnsi="Times New Roman" w:cs="Times New Roman"/>
      <w:b/>
      <w:bCs/>
      <w:kern w:val="44"/>
      <w:sz w:val="28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587786"/>
    <w:rPr>
      <w:rFonts w:ascii="Times New Roman" w:eastAsia="Times New Roman" w:hAnsi="Times New Roman" w:cstheme="majorBidi"/>
      <w:b/>
      <w:bCs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78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78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786"/>
    <w:rPr>
      <w:rFonts w:ascii="Times New Roman" w:eastAsia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587786"/>
    <w:pPr>
      <w:jc w:val="center"/>
    </w:pPr>
    <w:rPr>
      <w:rFonts w:ascii="Calibri" w:eastAsiaTheme="minorEastAsia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87786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587786"/>
    <w:rPr>
      <w:rFonts w:ascii="Calibri" w:eastAsiaTheme="minorEastAsia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58778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877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77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778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587786"/>
  </w:style>
  <w:style w:type="character" w:customStyle="1" w:styleId="CommentTextChar">
    <w:name w:val="Comment Text Char"/>
    <w:basedOn w:val="DefaultParagraphFont"/>
    <w:link w:val="CommentText"/>
    <w:uiPriority w:val="99"/>
    <w:rsid w:val="00587786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786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587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87786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877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87786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8778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87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786"/>
    <w:pPr>
      <w:ind w:firstLineChars="200" w:firstLine="420"/>
    </w:pPr>
  </w:style>
  <w:style w:type="character" w:customStyle="1" w:styleId="small-caps">
    <w:name w:val="small-caps"/>
    <w:basedOn w:val="DefaultParagraphFont"/>
    <w:rsid w:val="00587786"/>
  </w:style>
  <w:style w:type="character" w:styleId="FollowedHyperlink">
    <w:name w:val="FollowedHyperlink"/>
    <w:basedOn w:val="DefaultParagraphFont"/>
    <w:uiPriority w:val="99"/>
    <w:semiHidden/>
    <w:unhideWhenUsed/>
    <w:rsid w:val="00587786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8778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7786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587786"/>
    <w:rPr>
      <w:rFonts w:ascii="Lato-Bold" w:hAnsi="Lato-Bold" w:hint="default"/>
      <w:b/>
      <w:bCs/>
      <w:i w:val="0"/>
      <w:iCs w:val="0"/>
      <w:color w:val="242021"/>
      <w:sz w:val="16"/>
      <w:szCs w:val="1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8778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587786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87786"/>
    <w:rPr>
      <w:color w:val="605E5C"/>
      <w:shd w:val="clear" w:color="auto" w:fill="E1DFDD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587786"/>
    <w:pPr>
      <w:numPr>
        <w:ilvl w:val="0"/>
      </w:numPr>
      <w:spacing w:before="240" w:after="240"/>
    </w:pPr>
    <w:rPr>
      <w:rFonts w:ascii="Times New Roman" w:eastAsiaTheme="minorHAnsi" w:hAnsi="Times New Roman" w:cs="Times New Roman"/>
      <w:b/>
      <w:color w:val="auto"/>
      <w:spacing w:val="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7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87786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2789</Words>
  <Characters>15903</Characters>
  <Application>Microsoft Office Word</Application>
  <DocSecurity>0</DocSecurity>
  <Lines>132</Lines>
  <Paragraphs>37</Paragraphs>
  <ScaleCrop>false</ScaleCrop>
  <Company/>
  <LinksUpToDate>false</LinksUpToDate>
  <CharactersWithSpaces>18655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XIAO</dc:creator>
  <cp:keywords/>
  <dc:description/>
  <cp:lastModifiedBy>Yao XIAO</cp:lastModifiedBy>
  <cp:revision>1</cp:revision>
  <dcterms:created xsi:type="dcterms:W3CDTF">2020-09-04T07:23:00Z</dcterms:created>
  <dcterms:modified xsi:type="dcterms:W3CDTF">2020-09-04T07:24:00Z</dcterms:modified>
</cp:coreProperties>
</file>