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b w:val="0"/>
        </w:rPr>
      </w:pPr>
      <w:bookmarkStart w:id="0" w:name="_GoBack"/>
      <w:r>
        <w:t>Supplementary Material</w:t>
      </w:r>
    </w:p>
    <w:bookmarkEnd w:id="0"/>
    <w:p>
      <w:pPr>
        <w:spacing w:line="360" w:lineRule="auto"/>
        <w:rPr>
          <w:rFonts w:hint="eastAsia" w:eastAsia="宋体"/>
          <w:b/>
          <w:lang w:val="en-US" w:eastAsia="zh-CN"/>
        </w:rPr>
      </w:pPr>
      <w:r>
        <w:rPr>
          <w:rFonts w:hint="eastAsia"/>
          <w:b/>
          <w:color w:val="000000"/>
          <w:kern w:val="0"/>
          <w:szCs w:val="21"/>
        </w:rPr>
        <w:t>Table</w:t>
      </w:r>
      <w:r>
        <w:rPr>
          <w:b/>
          <w:color w:val="000000"/>
          <w:kern w:val="0"/>
          <w:szCs w:val="21"/>
        </w:rPr>
        <w:t xml:space="preserve"> </w:t>
      </w:r>
      <w:r>
        <w:rPr>
          <w:rFonts w:hint="eastAsia"/>
          <w:b/>
          <w:color w:val="000000"/>
          <w:kern w:val="0"/>
          <w:szCs w:val="21"/>
        </w:rPr>
        <w:t xml:space="preserve">S1. The </w:t>
      </w:r>
      <w:r>
        <w:rPr>
          <w:b/>
          <w:color w:val="000000"/>
          <w:kern w:val="0"/>
          <w:szCs w:val="21"/>
        </w:rPr>
        <w:t>accession</w:t>
      </w:r>
      <w:r>
        <w:rPr>
          <w:rFonts w:hint="eastAsia"/>
          <w:b/>
          <w:color w:val="000000"/>
          <w:kern w:val="0"/>
          <w:szCs w:val="21"/>
        </w:rPr>
        <w:t xml:space="preserve"> number and source organnisms of the </w:t>
      </w:r>
      <w:r>
        <w:rPr>
          <w:rFonts w:hint="eastAsia"/>
          <w:b/>
          <w:color w:val="000000"/>
          <w:kern w:val="0"/>
          <w:szCs w:val="21"/>
          <w:lang w:val="en-US" w:eastAsia="zh-CN"/>
        </w:rPr>
        <w:t>35</w:t>
      </w:r>
      <w:r>
        <w:rPr>
          <w:b/>
          <w:color w:val="000000"/>
          <w:kern w:val="0"/>
          <w:szCs w:val="21"/>
        </w:rPr>
        <w:t xml:space="preserve"> SNAT </w:t>
      </w:r>
      <w:r>
        <w:rPr>
          <w:rFonts w:hint="eastAsia"/>
          <w:b/>
          <w:color w:val="000000"/>
          <w:kern w:val="0"/>
          <w:szCs w:val="21"/>
        </w:rPr>
        <w:t xml:space="preserve">that was used to construct the </w:t>
      </w:r>
      <w:r>
        <w:rPr>
          <w:b/>
          <w:color w:val="000000"/>
          <w:kern w:val="0"/>
          <w:szCs w:val="21"/>
        </w:rPr>
        <w:t>phylogenetic tree</w:t>
      </w:r>
      <w:r>
        <w:rPr>
          <w:rFonts w:hint="eastAsia"/>
          <w:b/>
          <w:color w:val="000000"/>
          <w:kern w:val="0"/>
          <w:szCs w:val="21"/>
        </w:rPr>
        <w:t>,</w:t>
      </w:r>
      <w:r>
        <w:rPr>
          <w:b/>
          <w:color w:val="000000"/>
          <w:kern w:val="0"/>
          <w:szCs w:val="21"/>
        </w:rPr>
        <w:t xml:space="preserve"> S</w:t>
      </w:r>
      <w:r>
        <w:rPr>
          <w:rFonts w:hint="eastAsia"/>
          <w:b/>
          <w:color w:val="000000"/>
          <w:kern w:val="0"/>
          <w:szCs w:val="21"/>
          <w:lang w:val="en-US" w:eastAsia="zh-CN"/>
        </w:rPr>
        <w:t>NA</w:t>
      </w:r>
      <w:r>
        <w:rPr>
          <w:b/>
          <w:color w:val="000000"/>
          <w:kern w:val="0"/>
          <w:szCs w:val="21"/>
        </w:rPr>
        <w:t>T proteins from bacteria, algae, mosses, ferns, gymnosperms and angiosperms</w:t>
      </w:r>
      <w:r>
        <w:rPr>
          <w:rFonts w:hint="eastAsia"/>
          <w:b/>
          <w:color w:val="000000"/>
          <w:kern w:val="0"/>
          <w:szCs w:val="21"/>
          <w:lang w:val="en-US" w:eastAsia="zh-C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73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Accession number</w:t>
            </w:r>
          </w:p>
        </w:tc>
        <w:tc>
          <w:tcPr>
            <w:tcW w:w="37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ource organisms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AK659369 </w:t>
            </w:r>
          </w:p>
        </w:tc>
        <w:tc>
          <w:tcPr>
            <w:tcW w:w="3736" w:type="dxa"/>
            <w:tcBorders>
              <w:top w:val="single" w:color="auto" w:sz="4" w:space="0"/>
            </w:tcBorders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Oryza sativa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XP_015648698.1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Oryza sativa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At1g32070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Arabidopsis thaliana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At1g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26220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Arabidopsis thaliana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NP_442603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Cyanobacterium synechocystis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XM_002983152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Selaginella moellendorffii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NP_001143827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Zea mays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XP_003568235.1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Brachypodium distachyon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XP_002266361.1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Vitis vinifera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XP_002323094.1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Populus trichocarpa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XM_001782439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Physcomitrella patens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XM_002955986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Volvox carterif.nagariensis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NC_007932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XP_002439969.1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Pyropia yezoensis</w:t>
            </w: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Setaria italica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PTQ28360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Marchantia polymorpha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PTQ28361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Marchantia polymorpha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WP_011388274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Rhodospirillum rubrum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WP_011389455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CO176218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XP_009780441.1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XP_009774327.1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XP_009614145.1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XP_009611002.1  </w:t>
            </w:r>
          </w:p>
        </w:tc>
        <w:tc>
          <w:tcPr>
            <w:tcW w:w="3736" w:type="dxa"/>
          </w:tcPr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Rhodospirillum rubrum</w:t>
            </w: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Pinus taeda</w:t>
            </w: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Nicotiana sylvestris</w:t>
            </w: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Nicotiana sylvestris</w:t>
            </w: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Nicotiana tomentosiformis</w:t>
            </w: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Nicotiana tomentosiformis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XP_016455489.1</w:t>
            </w:r>
          </w:p>
        </w:tc>
        <w:tc>
          <w:tcPr>
            <w:tcW w:w="3736" w:type="dxa"/>
          </w:tcPr>
          <w:p>
            <w:pPr>
              <w:rPr>
                <w:rFonts w:hint="default" w:eastAsia="宋体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/>
                <w:sz w:val="18"/>
                <w:szCs w:val="18"/>
                <w:lang w:val="en-US" w:eastAsia="zh-CN"/>
              </w:rPr>
              <w:t>NtSNAT1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ascii="Arial" w:hAnsi="Arial" w:eastAsia="宋体" w:cs="Arial"/>
                <w:i w:val="0"/>
                <w:caps w:val="0"/>
                <w:color w:val="444444"/>
                <w:spacing w:val="0"/>
                <w:sz w:val="17"/>
                <w:szCs w:val="17"/>
                <w:shd w:val="clear" w:fill="FFFFFF"/>
              </w:rPr>
            </w:pPr>
            <w:r>
              <w:rPr>
                <w:sz w:val="18"/>
                <w:szCs w:val="18"/>
              </w:rPr>
              <w:t>XP_016498446.1</w:t>
            </w:r>
          </w:p>
        </w:tc>
        <w:tc>
          <w:tcPr>
            <w:tcW w:w="3736" w:type="dxa"/>
          </w:tcPr>
          <w:p>
            <w:pPr>
              <w:rPr>
                <w:rFonts w:hint="eastAsia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/>
                <w:sz w:val="18"/>
                <w:szCs w:val="18"/>
                <w:lang w:val="en-US" w:eastAsia="zh-CN"/>
              </w:rPr>
              <w:t>NtSNAT2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ascii="Arial" w:hAnsi="Arial" w:eastAsia="宋体" w:cs="Arial"/>
                <w:i w:val="0"/>
                <w:caps w:val="0"/>
                <w:color w:val="444444"/>
                <w:spacing w:val="0"/>
                <w:sz w:val="17"/>
                <w:szCs w:val="17"/>
                <w:shd w:val="clear" w:fill="FFFFFF"/>
              </w:rPr>
            </w:pPr>
            <w:r>
              <w:rPr>
                <w:sz w:val="18"/>
                <w:szCs w:val="18"/>
              </w:rPr>
              <w:t>XP_016474869.1</w:t>
            </w:r>
          </w:p>
        </w:tc>
        <w:tc>
          <w:tcPr>
            <w:tcW w:w="3736" w:type="dxa"/>
          </w:tcPr>
          <w:p>
            <w:pPr>
              <w:rPr>
                <w:rFonts w:hint="eastAsia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/>
                <w:sz w:val="18"/>
                <w:szCs w:val="18"/>
                <w:lang w:val="en-US" w:eastAsia="zh-CN"/>
              </w:rPr>
              <w:t>NtSNAT3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ascii="Arial" w:hAnsi="Arial" w:eastAsia="宋体" w:cs="Arial"/>
                <w:i w:val="0"/>
                <w:caps w:val="0"/>
                <w:color w:val="444444"/>
                <w:spacing w:val="0"/>
                <w:sz w:val="17"/>
                <w:szCs w:val="17"/>
                <w:shd w:val="clear" w:fill="FFFFFF"/>
              </w:rPr>
            </w:pPr>
            <w:r>
              <w:rPr>
                <w:sz w:val="18"/>
                <w:szCs w:val="18"/>
              </w:rPr>
              <w:t>XP_016446764.1</w:t>
            </w:r>
          </w:p>
        </w:tc>
        <w:tc>
          <w:tcPr>
            <w:tcW w:w="3736" w:type="dxa"/>
          </w:tcPr>
          <w:p>
            <w:pPr>
              <w:rPr>
                <w:rFonts w:hint="eastAsia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/>
                <w:sz w:val="18"/>
                <w:szCs w:val="18"/>
                <w:lang w:val="en-US" w:eastAsia="zh-CN"/>
              </w:rPr>
              <w:t>NtSNAT4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ascii="Arial" w:hAnsi="Arial" w:eastAsia="宋体" w:cs="Arial"/>
                <w:i w:val="0"/>
                <w:caps w:val="0"/>
                <w:color w:val="444444"/>
                <w:spacing w:val="0"/>
                <w:sz w:val="17"/>
                <w:szCs w:val="17"/>
                <w:shd w:val="clear" w:fill="FFFFFF"/>
              </w:rPr>
            </w:pPr>
            <w:r>
              <w:rPr>
                <w:sz w:val="18"/>
                <w:szCs w:val="18"/>
              </w:rPr>
              <w:t>XP_016447514.1</w:t>
            </w:r>
          </w:p>
        </w:tc>
        <w:tc>
          <w:tcPr>
            <w:tcW w:w="3736" w:type="dxa"/>
          </w:tcPr>
          <w:p>
            <w:pPr>
              <w:rPr>
                <w:rFonts w:hint="eastAsia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/>
                <w:sz w:val="18"/>
                <w:szCs w:val="18"/>
                <w:lang w:val="en-US" w:eastAsia="zh-CN"/>
              </w:rPr>
              <w:t>NtSNAT5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ascii="Arial" w:hAnsi="Arial" w:eastAsia="宋体" w:cs="Arial"/>
                <w:i w:val="0"/>
                <w:caps w:val="0"/>
                <w:color w:val="444444"/>
                <w:spacing w:val="0"/>
                <w:sz w:val="17"/>
                <w:szCs w:val="17"/>
                <w:shd w:val="clear" w:fill="FFFFFF"/>
              </w:rPr>
            </w:pPr>
            <w:r>
              <w:rPr>
                <w:sz w:val="18"/>
                <w:szCs w:val="18"/>
              </w:rPr>
              <w:t>XP_016450139.1</w:t>
            </w:r>
          </w:p>
        </w:tc>
        <w:tc>
          <w:tcPr>
            <w:tcW w:w="3736" w:type="dxa"/>
          </w:tcPr>
          <w:p>
            <w:pPr>
              <w:rPr>
                <w:rFonts w:hint="eastAsia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/>
                <w:sz w:val="18"/>
                <w:szCs w:val="18"/>
                <w:lang w:val="en-US" w:eastAsia="zh-CN"/>
              </w:rPr>
              <w:t>NtSNAT6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ascii="Arial" w:hAnsi="Arial" w:eastAsia="宋体" w:cs="Arial"/>
                <w:i w:val="0"/>
                <w:caps w:val="0"/>
                <w:color w:val="444444"/>
                <w:spacing w:val="0"/>
                <w:sz w:val="17"/>
                <w:szCs w:val="17"/>
                <w:shd w:val="clear" w:fill="FFFFFF"/>
              </w:rPr>
            </w:pPr>
            <w:r>
              <w:rPr>
                <w:sz w:val="18"/>
                <w:szCs w:val="18"/>
              </w:rPr>
              <w:t>XP_016468822.1</w:t>
            </w:r>
          </w:p>
        </w:tc>
        <w:tc>
          <w:tcPr>
            <w:tcW w:w="3736" w:type="dxa"/>
          </w:tcPr>
          <w:p>
            <w:pPr>
              <w:rPr>
                <w:rFonts w:hint="eastAsia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/>
                <w:sz w:val="18"/>
                <w:szCs w:val="18"/>
                <w:lang w:val="en-US" w:eastAsia="zh-CN"/>
              </w:rPr>
              <w:t>NtSNAT7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ascii="Arial" w:hAnsi="Arial" w:eastAsia="宋体" w:cs="Arial"/>
                <w:i w:val="0"/>
                <w:caps w:val="0"/>
                <w:color w:val="444444"/>
                <w:spacing w:val="0"/>
                <w:sz w:val="17"/>
                <w:szCs w:val="17"/>
                <w:shd w:val="clear" w:fill="FFFFFF"/>
              </w:rPr>
            </w:pPr>
            <w:r>
              <w:rPr>
                <w:sz w:val="18"/>
                <w:szCs w:val="18"/>
              </w:rPr>
              <w:t>XP_016481220.1</w:t>
            </w:r>
          </w:p>
        </w:tc>
        <w:tc>
          <w:tcPr>
            <w:tcW w:w="3736" w:type="dxa"/>
          </w:tcPr>
          <w:p>
            <w:pPr>
              <w:rPr>
                <w:rFonts w:hint="eastAsia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/>
                <w:sz w:val="18"/>
                <w:szCs w:val="18"/>
                <w:lang w:val="en-US" w:eastAsia="zh-CN"/>
              </w:rPr>
              <w:t>NtSNAT8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ascii="Arial" w:hAnsi="Arial" w:eastAsia="宋体" w:cs="Arial"/>
                <w:i w:val="0"/>
                <w:caps w:val="0"/>
                <w:color w:val="444444"/>
                <w:spacing w:val="0"/>
                <w:sz w:val="17"/>
                <w:szCs w:val="17"/>
                <w:shd w:val="clear" w:fill="FFFFFF"/>
              </w:rPr>
            </w:pPr>
            <w:r>
              <w:rPr>
                <w:sz w:val="18"/>
                <w:szCs w:val="18"/>
              </w:rPr>
              <w:t>XP_016501830.1</w:t>
            </w:r>
          </w:p>
        </w:tc>
        <w:tc>
          <w:tcPr>
            <w:tcW w:w="3736" w:type="dxa"/>
          </w:tcPr>
          <w:p>
            <w:pPr>
              <w:rPr>
                <w:rFonts w:hint="default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/>
                <w:sz w:val="18"/>
                <w:szCs w:val="18"/>
                <w:lang w:val="en-US" w:eastAsia="zh-CN"/>
              </w:rPr>
              <w:t>NtSNAT9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ascii="Arial" w:hAnsi="Arial" w:eastAsia="宋体" w:cs="Arial"/>
                <w:i w:val="0"/>
                <w:caps w:val="0"/>
                <w:color w:val="444444"/>
                <w:spacing w:val="0"/>
                <w:sz w:val="17"/>
                <w:szCs w:val="17"/>
                <w:shd w:val="clear" w:fill="FFFFFF"/>
              </w:rPr>
            </w:pPr>
            <w:r>
              <w:rPr>
                <w:sz w:val="18"/>
                <w:szCs w:val="18"/>
              </w:rPr>
              <w:t>XP_016506039.1</w:t>
            </w:r>
          </w:p>
        </w:tc>
        <w:tc>
          <w:tcPr>
            <w:tcW w:w="3736" w:type="dxa"/>
          </w:tcPr>
          <w:p>
            <w:pPr>
              <w:rPr>
                <w:rFonts w:hint="default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/>
                <w:sz w:val="18"/>
                <w:szCs w:val="18"/>
                <w:lang w:val="en-US" w:eastAsia="zh-CN"/>
              </w:rPr>
              <w:t>NtSNAT10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Arial" w:hAnsi="Arial" w:eastAsia="宋体" w:cs="Arial"/>
                <w:i w:val="0"/>
                <w:caps w:val="0"/>
                <w:color w:val="444444"/>
                <w:spacing w:val="0"/>
                <w:sz w:val="17"/>
                <w:szCs w:val="17"/>
                <w:shd w:val="clear" w:fill="FFFFFF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XP_016509944.1</w:t>
            </w:r>
          </w:p>
        </w:tc>
        <w:tc>
          <w:tcPr>
            <w:tcW w:w="3736" w:type="dxa"/>
          </w:tcPr>
          <w:p>
            <w:pPr>
              <w:rPr>
                <w:rFonts w:hint="default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/>
                <w:sz w:val="18"/>
                <w:szCs w:val="18"/>
                <w:lang w:val="en-US" w:eastAsia="zh-CN"/>
              </w:rPr>
              <w:t>NtSNAT11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ascii="Arial" w:hAnsi="Arial" w:eastAsia="宋体" w:cs="Arial"/>
                <w:i w:val="0"/>
                <w:caps w:val="0"/>
                <w:color w:val="444444"/>
                <w:spacing w:val="0"/>
                <w:sz w:val="17"/>
                <w:szCs w:val="17"/>
                <w:shd w:val="clear" w:fill="FFFFFF"/>
              </w:rPr>
            </w:pPr>
            <w:r>
              <w:rPr>
                <w:sz w:val="18"/>
                <w:szCs w:val="18"/>
              </w:rPr>
              <w:t>XP_016510132.1</w:t>
            </w:r>
          </w:p>
        </w:tc>
        <w:tc>
          <w:tcPr>
            <w:tcW w:w="3736" w:type="dxa"/>
          </w:tcPr>
          <w:p>
            <w:pPr>
              <w:rPr>
                <w:rFonts w:hint="default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i/>
                <w:sz w:val="18"/>
                <w:szCs w:val="18"/>
                <w:lang w:val="en-US" w:eastAsia="zh-CN"/>
              </w:rPr>
              <w:t>NtSNAT12</w:t>
            </w:r>
          </w:p>
        </w:tc>
      </w:tr>
    </w:tbl>
    <w:p/>
    <w:p/>
    <w:p/>
    <w:p>
      <w:pPr>
        <w:spacing w:before="156" w:beforeLines="50" w:after="156" w:afterLines="50" w:line="480" w:lineRule="auto"/>
        <w:jc w:val="left"/>
        <w:rPr>
          <w:rFonts w:ascii="Arial" w:hAnsi="Arial" w:cs="Arial"/>
          <w:b/>
          <w:sz w:val="24"/>
          <w:lang w:val="fr-FR"/>
        </w:rPr>
      </w:pPr>
    </w:p>
    <w:p>
      <w:pPr>
        <w:spacing w:before="156" w:beforeLines="50" w:after="156" w:afterLines="50" w:line="480" w:lineRule="auto"/>
        <w:jc w:val="left"/>
        <w:rPr>
          <w:rFonts w:ascii="Arial" w:hAnsi="Arial" w:cs="Arial"/>
          <w:b/>
          <w:sz w:val="24"/>
          <w:lang w:val="fr-FR"/>
        </w:rPr>
      </w:pPr>
    </w:p>
    <w:p>
      <w:pPr>
        <w:spacing w:before="156" w:beforeLines="50" w:after="156" w:afterLines="50" w:line="480" w:lineRule="auto"/>
        <w:jc w:val="left"/>
        <w:rPr>
          <w:rFonts w:ascii="Arial" w:hAnsi="Arial" w:cs="Arial"/>
          <w:b/>
          <w:sz w:val="24"/>
          <w:lang w:val="fr-FR"/>
        </w:rPr>
      </w:pPr>
    </w:p>
    <w:tbl>
      <w:tblPr>
        <w:tblStyle w:val="6"/>
        <w:tblpPr w:leftFromText="180" w:rightFromText="180" w:vertAnchor="text" w:horzAnchor="margin" w:tblpY="380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4"/>
        <w:gridCol w:w="431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Primers Name</w:t>
            </w:r>
          </w:p>
        </w:tc>
        <w:tc>
          <w:tcPr>
            <w:tcW w:w="4312" w:type="dxa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Primer sequence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</w:tcPr>
          <w:p>
            <w:r>
              <w:t>NtSNAT1-F</w:t>
            </w:r>
          </w:p>
          <w:p>
            <w:r>
              <w:t>NtSNAT1-R</w:t>
            </w:r>
          </w:p>
          <w:p>
            <w:r>
              <w:t>NtSNAT2-F</w:t>
            </w:r>
          </w:p>
          <w:p>
            <w:r>
              <w:t>NtSNAT2-R</w:t>
            </w:r>
          </w:p>
          <w:p>
            <w:r>
              <w:t>NtSNAT3-F</w:t>
            </w:r>
          </w:p>
          <w:p>
            <w:r>
              <w:t>NtSNAT3-R</w:t>
            </w:r>
          </w:p>
          <w:p>
            <w:r>
              <w:t>NtSNAT4-F</w:t>
            </w:r>
          </w:p>
          <w:p>
            <w:r>
              <w:t>NtSNAT4-R</w:t>
            </w:r>
          </w:p>
          <w:p>
            <w:r>
              <w:t>NtSNAT5-F</w:t>
            </w:r>
          </w:p>
          <w:p>
            <w:r>
              <w:t>NtSNAT5-R</w:t>
            </w:r>
          </w:p>
          <w:p>
            <w:r>
              <w:t>NtSNAT6-F</w:t>
            </w:r>
          </w:p>
          <w:p>
            <w:r>
              <w:t>NtSNAT6-R</w:t>
            </w:r>
          </w:p>
          <w:p>
            <w:r>
              <w:t>NtSNAT7-F</w:t>
            </w:r>
          </w:p>
          <w:p>
            <w:r>
              <w:t>NtSNAT7-F</w:t>
            </w:r>
          </w:p>
          <w:p>
            <w:r>
              <w:t>NtSNAT8-F</w:t>
            </w:r>
          </w:p>
          <w:p>
            <w:r>
              <w:t>NtSNAT8-R</w:t>
            </w:r>
          </w:p>
          <w:p>
            <w:r>
              <w:t>NtSNAT9-F</w:t>
            </w:r>
          </w:p>
          <w:p>
            <w:r>
              <w:t>NtSNAT9-R</w:t>
            </w:r>
          </w:p>
          <w:p>
            <w:r>
              <w:t>NtSNAT10-F</w:t>
            </w:r>
          </w:p>
          <w:p>
            <w:r>
              <w:t>NtSNAT10-R</w:t>
            </w:r>
          </w:p>
          <w:p>
            <w:r>
              <w:t>NtSNAT11-F</w:t>
            </w:r>
          </w:p>
          <w:p>
            <w:r>
              <w:t>NtSNAT11-R</w:t>
            </w:r>
          </w:p>
          <w:p>
            <w:r>
              <w:t>NtSNAT12-F</w:t>
            </w:r>
          </w:p>
          <w:p>
            <w:r>
              <w:t>NtSNAT12-R</w:t>
            </w:r>
          </w:p>
          <w:p>
            <w:r>
              <w:t>Actin-F</w:t>
            </w:r>
          </w:p>
          <w:p>
            <w:r>
              <w:t>Actin-R</w:t>
            </w:r>
          </w:p>
        </w:tc>
        <w:tc>
          <w:tcPr>
            <w:tcW w:w="4312" w:type="dxa"/>
          </w:tcPr>
          <w:tbl>
            <w:tblPr>
              <w:tblStyle w:val="5"/>
              <w:tblW w:w="409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GACTCAACCAGATGGAACAGTCG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GCTTCTTTTCTCCGTTCCCCT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TCCGGGTTTGTTAAGAATAACACTG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CTTCGAGGCCATCCAACCTT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ATGTGACTGGAATATTGACCGTGGA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TGTGCCTCCGCTTTAGTTATGA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TCCTGGGGAAAGGGTGAATG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CACGAACACCTTTTCTGCACC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GAGCATCAAATACGCCAGCC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GCCGCTTAAGGGGGATGATA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AGGTTATCAGCTGTCTTGGCA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TTGAAACCTTGTAAGGCGGC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CTTAATTCCGACTGCCCACC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GGTAAAGGTAGTGAAGGGAGGC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CTCAACAACTTTCCCAACAAAACC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CGATACGTTCCGTCAATGCT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ATGGCAATCCTCATTACACCAT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GGTGAAGAAATTTGTTGGGAAAGT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GTGGACCTGTTTGTGAGAGC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CAATTCATCCGGAGTTACTGGC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TCGACGTCAGGGTATTGCTT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AGAGACGACGAAGTTTCTTCCA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CGACGTTCCCCATATCCACAA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222222"/>
                      <w:kern w:val="0"/>
                      <w:sz w:val="20"/>
                    </w:rPr>
                    <w:t>ACTTCGAGGAGGAAGATGGTG</w:t>
                  </w:r>
                </w:p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AACTGGGACGATATGGAGAA</w:t>
                  </w:r>
                </w:p>
                <w:p>
                  <w:pPr>
                    <w:jc w:val="left"/>
                    <w:rPr>
                      <w:color w:val="222222"/>
                      <w:kern w:val="0"/>
                      <w:sz w:val="20"/>
                    </w:rPr>
                  </w:pPr>
                  <w:r>
                    <w:rPr>
                      <w:color w:val="000000"/>
                      <w:kern w:val="0"/>
                      <w:szCs w:val="21"/>
                    </w:rPr>
                    <w:t>CACTGGCGTATAGGGACAAC</w:t>
                  </w:r>
                </w:p>
              </w:tc>
            </w:tr>
          </w:tbl>
          <w:p/>
        </w:tc>
      </w:tr>
    </w:tbl>
    <w:p>
      <w:pPr>
        <w:rPr>
          <w:rFonts w:hint="default"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b/>
          <w:sz w:val="24"/>
          <w:lang w:val="fr-FR"/>
        </w:rPr>
        <w:t>Table S2. Primers used in this paper.</w:t>
      </w:r>
    </w:p>
    <w:p/>
    <w:p/>
    <w:p>
      <w:pPr>
        <w:spacing w:before="156" w:beforeLines="50" w:after="156" w:afterLines="50" w:line="480" w:lineRule="auto"/>
        <w:jc w:val="left"/>
        <w:rPr>
          <w:rFonts w:hint="default" w:ascii="Times New Roman" w:hAnsi="Times New Roman" w:cs="Times New Roman"/>
          <w:b/>
          <w:sz w:val="24"/>
          <w:lang w:val="fr-FR"/>
        </w:rPr>
      </w:pPr>
      <w:r>
        <w:rPr>
          <w:rFonts w:hint="default" w:ascii="Times New Roman" w:hAnsi="Times New Roman" w:cs="Times New Roman"/>
          <w:b/>
          <w:sz w:val="24"/>
          <w:lang w:val="fr-FR"/>
        </w:rPr>
        <w:t>Table S</w:t>
      </w:r>
      <w:r>
        <w:rPr>
          <w:rFonts w:hint="default" w:ascii="Times New Roman" w:hAnsi="Times New Roman" w:cs="Times New Roman"/>
          <w:b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4"/>
          <w:lang w:val="fr-FR"/>
        </w:rPr>
        <w:t>. The full amino acid sequences of the twelve NtSNAT.</w:t>
      </w:r>
    </w:p>
    <w:p>
      <w:pPr>
        <w:rPr>
          <w:b/>
          <w:lang w:val="fr-FR"/>
        </w:rPr>
      </w:pPr>
      <w:r>
        <w:rPr>
          <w:b/>
          <w:lang w:val="fr-FR"/>
        </w:rPr>
        <w:t>NtSNAT1</w:t>
      </w:r>
    </w:p>
    <w:p>
      <w:pPr>
        <w:rPr>
          <w:lang w:val="fr-FR"/>
        </w:rPr>
      </w:pPr>
      <w:r>
        <w:rPr>
          <w:lang w:val="fr-FR"/>
        </w:rPr>
        <w:t>MQMQTLHLLSTSPVTASSSLSNFVSLNCCRCQFSNPLPFPCKTNLDFVKVKRQSKVSNLKAGFWESIRSGFVKNNTIQVIESPSSEEEEEEEPLPEEFVLIEKTQPDGTVEQIIFSSGGDVDVYDLQALCDKVGWPRRPLSKLAAALKNSYIVATLHSRKFSSGEEGNGEKKLIGMARATSDHAFNATIWDVLVDPSYQGQGLGKALIEKLIRTLLQRDIGNISLFADSQVVEFYKNLGFEPDPEGIKGMFWYPMY</w:t>
      </w:r>
    </w:p>
    <w:p>
      <w:pPr>
        <w:rPr>
          <w:b/>
          <w:lang w:val="fr-FR"/>
        </w:rPr>
      </w:pPr>
      <w:r>
        <w:rPr>
          <w:b/>
          <w:lang w:val="fr-FR"/>
        </w:rPr>
        <w:t>NtSNAT2</w:t>
      </w:r>
    </w:p>
    <w:p>
      <w:pPr>
        <w:rPr>
          <w:lang w:val="fr-FR"/>
        </w:rPr>
      </w:pPr>
      <w:r>
        <w:rPr>
          <w:lang w:val="fr-FR"/>
        </w:rPr>
        <w:t>MQMQTLHLLSTSTSSSSSLSTFVSLNCCRCQFSNQLPFPCKTNLGFVKVKRQSKVSNLKAGFWESIRSGFVKNNTVQVIESPSNEEEEEEEPLPEEFVLIEKTQPDGTVEQIIFSSGGDVDVYDLQALCDKVGWPRRPLSKLAAALKNSYIVATLHSRKFSSGEEGNGEKKLIGMARATSDHAFNATIWDVLVDPSYQGQGLGKALIEKLIKTLLQRDIGNISLFADSQVVEFYKNLGFEPDPEGIKGMFWYPMY</w:t>
      </w:r>
    </w:p>
    <w:p>
      <w:pPr>
        <w:rPr>
          <w:b/>
          <w:lang w:val="fr-FR"/>
        </w:rPr>
      </w:pPr>
      <w:r>
        <w:rPr>
          <w:b/>
          <w:lang w:val="fr-FR"/>
        </w:rPr>
        <w:t>NtSNAT3</w:t>
      </w:r>
    </w:p>
    <w:p>
      <w:pPr>
        <w:rPr>
          <w:lang w:val="fr-FR"/>
        </w:rPr>
      </w:pPr>
      <w:r>
        <w:rPr>
          <w:lang w:val="fr-FR"/>
        </w:rPr>
        <w:t>MWTVPLGRTTCIIGANNSLNLFLNPGSINIPFHFPASDFKASPKSFSSLPRRSGLCRASQIAELFPTTSPEVFVREARVEDCWEVAETHCSSFFPEYAFPLDFVLRIDRLIAMLFGFSIPNGCKRTCLVAVVGSRDEEACLIGTEELKLGGFDGRLSLNKGYVTGILTVDTVADFLPRKGPLRQRRKGIAYISNVAVRERYRRKGIAKKLITKAEAQARSWGCRAIALHCDTSNPGAIKLYIGEGFRIIKVPEGANWPQPKTSPNMQFNLLMKLLDI</w:t>
      </w:r>
    </w:p>
    <w:p>
      <w:pPr>
        <w:rPr>
          <w:b/>
          <w:lang w:val="fr-FR"/>
        </w:rPr>
      </w:pPr>
      <w:r>
        <w:rPr>
          <w:b/>
          <w:lang w:val="fr-FR"/>
        </w:rPr>
        <w:t>NtSNAT4</w:t>
      </w:r>
    </w:p>
    <w:p>
      <w:pPr>
        <w:rPr>
          <w:lang w:val="fr-FR"/>
        </w:rPr>
      </w:pPr>
      <w:r>
        <w:rPr>
          <w:lang w:val="fr-FR"/>
        </w:rPr>
        <w:t>MQLPDEVLHQENRLEFGQFMAREAMFDEEYWTAAWLRAESHWEDRQNDRYINNYKKQYAEQEFNALKRRCKAQIGQRCTCIVTVRNEEKNNRHTVLKSVVGTLDLMIGHLSHGEDFPGERVNAQVFCNIERRSSNRYGYIANLCVAKSARRQGVARNMLHYAIRSAKANGAEKVFVHVHTNNGPAQKLYQKVGFEVVQVPNLKLSEEQPHLLLLAA</w:t>
      </w:r>
    </w:p>
    <w:p>
      <w:pPr>
        <w:rPr>
          <w:b/>
          <w:lang w:val="fr-FR"/>
        </w:rPr>
      </w:pPr>
      <w:r>
        <w:rPr>
          <w:b/>
          <w:lang w:val="fr-FR"/>
        </w:rPr>
        <w:t>NtSNAT5</w:t>
      </w:r>
    </w:p>
    <w:p>
      <w:pPr>
        <w:rPr>
          <w:lang w:val="fr-FR"/>
        </w:rPr>
      </w:pPr>
      <w:r>
        <w:rPr>
          <w:lang w:val="fr-FR"/>
        </w:rPr>
        <w:t>MTTIRRFSCNDLLRFASVNLDHLTETFNMSFYMTYMARWPDYFHVAEAPGGKIMGYIMGKVEGQGESWHGHVTAVTVAPEYRRQQLAKKLMNLLEDVSDKIDKAYFVDLFVRASNTPAIKMYEKLDYVIYRRVLRYYSGEEDGLDMRKALSRDVERKSIIPLKRPVTPDELEYD</w:t>
      </w:r>
    </w:p>
    <w:p>
      <w:pPr>
        <w:rPr>
          <w:b/>
          <w:lang w:val="fr-FR"/>
        </w:rPr>
      </w:pPr>
      <w:r>
        <w:rPr>
          <w:b/>
          <w:lang w:val="fr-FR"/>
        </w:rPr>
        <w:t>NtSNAT6</w:t>
      </w:r>
    </w:p>
    <w:p>
      <w:pPr>
        <w:rPr>
          <w:lang w:val="fr-FR"/>
        </w:rPr>
      </w:pPr>
      <w:r>
        <w:rPr>
          <w:lang w:val="fr-FR"/>
        </w:rPr>
        <w:t>MELRSKFLPQFKIQQPELTWVFSKQGKNKPLFVLNIFSREAFPVSYDRWKNIEVHCNNDQSIRQTPLSKQDNAKLPELSFNRLQQTDDGYCGLQKRNFGRFIAREAMLDEEYWTAAWLRAEAHWESVSYMRHVDAYKRKYAEQEFYALKRRCSGQDGNCLKCFCFVAVKKEEKNVRRTVLNSVVGTLDLTIRQFVQRERYPGEIKRLSAVLACQDPFDSHKYAYIANVCVAKFARRQGIASNMIHLAADAAALQGFKQLFVHVNADNIPGQELYKKTGFTIVEEASSSLSKEQRLLMSLEL</w:t>
      </w:r>
    </w:p>
    <w:p>
      <w:pPr>
        <w:rPr>
          <w:b/>
          <w:lang w:val="fr-FR"/>
        </w:rPr>
      </w:pPr>
      <w:r>
        <w:rPr>
          <w:b/>
          <w:lang w:val="fr-FR"/>
        </w:rPr>
        <w:t>NtSNAT7</w:t>
      </w:r>
    </w:p>
    <w:p>
      <w:pPr>
        <w:rPr>
          <w:lang w:val="fr-FR"/>
        </w:rPr>
      </w:pPr>
      <w:r>
        <w:rPr>
          <w:lang w:val="fr-FR"/>
        </w:rPr>
        <w:t>MAAAAPPPSPTPAPAVIREDLIPTAHQVFSRIRLATNADVPHIHKLIHQMAVFERLTHLFSATESSLSTTLFPENSPPPFTTFTVFLLEVSQNPFLPIDNQNCTNFSPIHKTINLDLPVSDAEAEMFKSGGNDAVVAGFVLFFPNYSSFLAKPGFYIEDIFVRECYRRKGFGRLLLSTVAAQAAKMGYGRVEWVVLDWNVNAIKFYEEMGAQILQEWRVCRLTGGALEAFANVNI</w:t>
      </w:r>
    </w:p>
    <w:p>
      <w:pPr>
        <w:rPr>
          <w:b/>
          <w:lang w:val="fr-FR"/>
        </w:rPr>
      </w:pPr>
      <w:r>
        <w:rPr>
          <w:b/>
          <w:lang w:val="fr-FR"/>
        </w:rPr>
        <w:t>NtSNAT8</w:t>
      </w:r>
    </w:p>
    <w:p>
      <w:pPr>
        <w:rPr>
          <w:lang w:val="fr-FR"/>
        </w:rPr>
      </w:pPr>
      <w:r>
        <w:rPr>
          <w:lang w:val="fr-FR"/>
        </w:rPr>
        <w:t>MAILITPFSYSPQASSLYLSSKLHNTNISSTYGYNSSTPLRSFVICSSQQLSQQNQQISPPTPQPILIDKSILSISEAKSENELWAASCLRVRTFYDFQHDTLNTEDHTKYLTEREFEALTERIAGKRVGFGRVSCVNATLPFSKVSNVAYDLSTSCKFSQDNVELVVVGTLDINQCIRLPDEITGMKPKGIGADFARGYVSNVCVAKEMQRNGLGCALISKAKMVAKDMGISDLYVHVAIDNEPAKKLYMKCGFVYENEEPAWQARFLDRPRRLLLWTDLSSS</w:t>
      </w:r>
    </w:p>
    <w:p>
      <w:pPr>
        <w:rPr>
          <w:b/>
          <w:lang w:val="fr-FR"/>
        </w:rPr>
      </w:pPr>
      <w:r>
        <w:rPr>
          <w:b/>
          <w:lang w:val="fr-FR"/>
        </w:rPr>
        <w:t>NtSNAT9</w:t>
      </w:r>
    </w:p>
    <w:p>
      <w:pPr>
        <w:rPr>
          <w:lang w:val="fr-FR"/>
        </w:rPr>
      </w:pPr>
      <w:r>
        <w:rPr>
          <w:lang w:val="fr-FR"/>
        </w:rPr>
        <w:t>MAILITPFSYSPQASSLYLSSKLHNTNIIYNTYGCRSSTPLRSFVLCSSQQLSQQISSPTPHPILIDKSFLCISEAKSENELWAASSLRVRIFYDFQHDTLNTEDHTKYLTEREFEALTERIAGKRVGFGRVSCINATLPFSEVSNVAYDLSTSCKFSQDNVELVVVGTLDINQCIRLPDEITGMKPKGIGADFARGYVSNVCVAKEMQRNGLGCALISKAKTVAKDMGISDLYVHVAIDNEPAKKLYMKCGFVYENEEPAWQARFLDRPRRLLLWTDLSNS</w:t>
      </w:r>
    </w:p>
    <w:p>
      <w:pPr>
        <w:rPr>
          <w:b/>
          <w:lang w:val="fr-FR"/>
        </w:rPr>
      </w:pPr>
      <w:r>
        <w:rPr>
          <w:b/>
          <w:lang w:val="fr-FR"/>
        </w:rPr>
        <w:t>NtSNAT10</w:t>
      </w:r>
    </w:p>
    <w:p>
      <w:pPr>
        <w:rPr>
          <w:lang w:val="fr-FR"/>
        </w:rPr>
      </w:pPr>
      <w:r>
        <w:rPr>
          <w:lang w:val="fr-FR"/>
        </w:rPr>
        <w:t>MTTIRRFSCNDLLRFASVNLDHLTETFNMSFYMTYMARWPDYFHVAEAPGGRIMGYIMGKVEGQGESWHGHVTAVTVAPEYRRQQLAKKLMNLLEDVSDKIDKAYFVDLFVRASNTPAIKMYEKLDYVIYRRVLRYYSGEEDGLDMRKALSRDIEKKSIIPLKRPVTPDELEYD</w:t>
      </w:r>
    </w:p>
    <w:p>
      <w:pPr>
        <w:rPr>
          <w:b/>
          <w:lang w:val="fr-FR"/>
        </w:rPr>
      </w:pPr>
      <w:r>
        <w:rPr>
          <w:b/>
          <w:lang w:val="fr-FR"/>
        </w:rPr>
        <w:t>NtSNAT11</w:t>
      </w:r>
    </w:p>
    <w:p>
      <w:pPr>
        <w:rPr>
          <w:lang w:val="fr-FR"/>
        </w:rPr>
      </w:pPr>
      <w:r>
        <w:rPr>
          <w:lang w:val="fr-FR"/>
        </w:rPr>
        <w:t>MELNSKFLPQFKIQQPQFTWVFSKQGKNKPLFVVNIFSREAFPVSYDRWKNIEVHCNNDQSIRQTPLSKQDNAKLPELSFNRLQQTDDGYCGLQKRNFGRFIAREAVLDEEYWTAAWLRAEAHWESVSYMRHVDAYKRKYAEQEFYALKRRCSGQDGNCLKCFCFVAVKKEEKNVRRTVLNSVVGTLDLTVRQFVQRERYPGEIKKLSTVLACQDPFDSHKYAYIANVCVAKFARRQGIASNMIHLAADAASLQGFKQLFVHVNADNIPGQELYKKTGFKIVEETSSSLSKEQRLLMSLEL</w:t>
      </w:r>
    </w:p>
    <w:p>
      <w:pPr>
        <w:rPr>
          <w:b/>
          <w:i w:val="0"/>
          <w:iCs w:val="0"/>
          <w:lang w:val="fr-FR"/>
        </w:rPr>
      </w:pPr>
      <w:r>
        <w:rPr>
          <w:b/>
          <w:i w:val="0"/>
          <w:iCs w:val="0"/>
          <w:lang w:val="fr-FR"/>
        </w:rPr>
        <w:t>NtSNAT12</w:t>
      </w:r>
    </w:p>
    <w:p>
      <w:pPr>
        <w:rPr>
          <w:lang w:val="fr-FR"/>
        </w:rPr>
      </w:pPr>
      <w:r>
        <w:rPr>
          <w:lang w:val="fr-FR"/>
        </w:rPr>
        <w:t>MAAAAPPPSPTPAPAVIREDLVPTGHQVFSRIRLATNADVPHIHKFIHQMAVFERLTHLFSATESSLSATLFPENSPPPFTTFTIFLLEVSQNPFLPIDNQNCTNFSPIHKTINLDLPISDPEAEMFKSGGNDEVVAGFVLFFPNYSSFLAKPGFYIEDIFVRECYRRKGFGRLLLSAVAAQAAKMGYGRVEWVVLDWNVNAIKFYEEMGAQILQEWRVCRLTGGALEAFANVNI</w:t>
      </w:r>
    </w:p>
    <w:p>
      <w:pPr>
        <w:rPr>
          <w:b/>
          <w:i w:val="0"/>
          <w:iCs w:val="0"/>
          <w:lang w:val="fr-FR"/>
        </w:rPr>
      </w:pPr>
      <w:r>
        <w:rPr>
          <w:b/>
          <w:i w:val="0"/>
          <w:iCs w:val="0"/>
          <w:lang w:val="fr-FR"/>
        </w:rPr>
        <w:t>N</w:t>
      </w:r>
      <w:r>
        <w:rPr>
          <w:rFonts w:hint="eastAsia"/>
          <w:b/>
          <w:i w:val="0"/>
          <w:iCs w:val="0"/>
          <w:lang w:val="fr-FR"/>
        </w:rPr>
        <w:t>s</w:t>
      </w:r>
      <w:r>
        <w:rPr>
          <w:b/>
          <w:i w:val="0"/>
          <w:iCs w:val="0"/>
          <w:lang w:val="fr-FR"/>
        </w:rPr>
        <w:t>SNAT1</w:t>
      </w:r>
    </w:p>
    <w:p>
      <w:pPr>
        <w:rPr>
          <w:lang w:val="fr-FR"/>
        </w:rPr>
      </w:pPr>
      <w:r>
        <w:rPr>
          <w:lang w:val="fr-FR"/>
        </w:rPr>
        <w:t>MQMQTLHLLSTSTSSSSSLSTFVSLNCCRCQFSNQLPFPCKTNLGFVKVKRQSKVSNLKAGFWESIRSGFVKNNTVQVIESPSNEEEEEEEPLPEEFVLIEKTQPDGTVEQIIFSSGGDVDVYDLQALCDKVGWPRRPLSKLAAALKNSYIVATLHSRKFSSGEEGNGEKKLIGMARATSDHAFNATIWDVLVDPSYQGQGLGKALIEKLIKTLLQRDIGNISLFADSQVVEFYKNLGFEPDPEGIKGMFWYPMY</w:t>
      </w:r>
    </w:p>
    <w:p>
      <w:pPr>
        <w:rPr>
          <w:lang w:val="fr-FR"/>
        </w:rPr>
      </w:pPr>
      <w:r>
        <w:rPr>
          <w:b/>
          <w:i w:val="0"/>
          <w:iCs w:val="0"/>
          <w:lang w:val="fr-FR"/>
        </w:rPr>
        <w:t>N</w:t>
      </w:r>
      <w:r>
        <w:rPr>
          <w:rFonts w:hint="eastAsia"/>
          <w:b/>
          <w:i w:val="0"/>
          <w:iCs w:val="0"/>
          <w:lang w:val="fr-FR"/>
        </w:rPr>
        <w:t>s</w:t>
      </w:r>
      <w:r>
        <w:rPr>
          <w:b/>
          <w:i w:val="0"/>
          <w:iCs w:val="0"/>
          <w:lang w:val="fr-FR"/>
        </w:rPr>
        <w:t>SNAT2</w:t>
      </w:r>
      <w:r>
        <w:rPr>
          <w:i w:val="0"/>
          <w:iCs w:val="0"/>
          <w:lang w:val="fr-FR"/>
        </w:rPr>
        <w:t xml:space="preserve"> </w:t>
      </w:r>
      <w:r>
        <w:rPr>
          <w:lang w:val="fr-FR"/>
        </w:rPr>
        <w:t>MLLYNPISTHLPPTPTALSLKPTTIHHRNVIVSSQYQPIPTTVNISISDESLKSKGFNLHRSITNLNLDH</w:t>
      </w:r>
    </w:p>
    <w:p>
      <w:pPr>
        <w:rPr>
          <w:lang w:val="fr-FR"/>
        </w:rPr>
      </w:pPr>
      <w:r>
        <w:rPr>
          <w:lang w:val="fr-FR"/>
        </w:rPr>
        <w:t>LNSVFVAVGFPRRDTTKIQLALENTDSLMWIEYEKTKRPVAFARATGDGVFNAIIWDVVVDPNFQGIGLG</w:t>
      </w:r>
    </w:p>
    <w:p>
      <w:pPr>
        <w:rPr>
          <w:lang w:val="fr-FR"/>
        </w:rPr>
      </w:pPr>
      <w:r>
        <w:rPr>
          <w:lang w:val="fr-FR"/>
        </w:rPr>
        <w:t>KAVMERLVTELLGKGINNIALYSEPRVLGFYRPLGFVADPDGIRGMVYSRKKKKNR</w:t>
      </w:r>
    </w:p>
    <w:p>
      <w:pPr>
        <w:rPr>
          <w:b/>
          <w:i w:val="0"/>
          <w:iCs w:val="0"/>
          <w:lang w:val="fr-FR"/>
        </w:rPr>
      </w:pPr>
      <w:r>
        <w:rPr>
          <w:b/>
          <w:i w:val="0"/>
          <w:iCs w:val="0"/>
          <w:lang w:val="fr-FR"/>
        </w:rPr>
        <w:t>NtoSNAT1</w:t>
      </w:r>
    </w:p>
    <w:p>
      <w:pPr>
        <w:rPr>
          <w:lang w:val="fr-FR"/>
        </w:rPr>
      </w:pPr>
      <w:r>
        <w:rPr>
          <w:lang w:val="fr-FR"/>
        </w:rPr>
        <w:t>MQMQTLYLLSTSPVTASSSLSNFVSLNCCRCQFSNPLPFPCKTNLDFVKVKRQSKVSNLKAGFWESIRSGFVKNNTIQVIESPSSEEEEEEEPLPEEFVLIEKTQPDGTVEQIIFSSGGDVDVYDLQALCDKVGWPRRPLSKLAAALKNSYIVATLHSRKFSSGEEGNGEKKLIGMARATSDHAFNATIWDVLVDPSYQGQGLGKALIEKLIRTLLQRDIGNISLFADSQVVEFYKNLGFEPDPEGIKGMFWYPMY</w:t>
      </w:r>
    </w:p>
    <w:p>
      <w:pPr>
        <w:rPr>
          <w:b/>
          <w:i w:val="0"/>
          <w:iCs w:val="0"/>
          <w:lang w:val="fr-FR"/>
        </w:rPr>
      </w:pPr>
      <w:r>
        <w:rPr>
          <w:b/>
          <w:i w:val="0"/>
          <w:iCs w:val="0"/>
          <w:lang w:val="fr-FR"/>
        </w:rPr>
        <w:t>NtoSNAT2</w:t>
      </w:r>
    </w:p>
    <w:p>
      <w:pPr>
        <w:rPr>
          <w:rFonts w:hint="eastAsia" w:eastAsia="宋体"/>
          <w:lang w:val="en-US" w:eastAsia="zh-CN"/>
        </w:rPr>
      </w:pPr>
      <w:r>
        <w:rPr>
          <w:lang w:val="fr-FR"/>
        </w:rPr>
        <w:t>MLLYNPISTHLPPTPLTLKPTTHHHHQNVTVSSQYQPIPTTVNISISDESLKSKGFNLHRSITNLNLDHLNSVFVAVGFPRRDTTKIQLALENTDSLAWIEYEKTKRPVAFARATGDGVFNAIIWDVVVDPNFQGIGLGKAVMERLVTELLEKGISNIALYSEPRVLGFYRPLGFVADPDGIRGMVYSRKKKKNR</w:t>
      </w:r>
      <w:r>
        <w:rPr>
          <w:rFonts w:hint="eastAsia"/>
          <w:lang w:val="en-US" w:eastAsia="zh-CN"/>
        </w:rPr>
        <w:t xml:space="preserve"> </w:t>
      </w:r>
    </w:p>
    <w:p>
      <w:pPr>
        <w:rPr>
          <w:lang w:val="fr-FR"/>
        </w:rPr>
      </w:pPr>
    </w:p>
    <w:p>
      <w:pPr>
        <w:rPr>
          <w:lang w:val="fr-FR"/>
        </w:rPr>
      </w:pPr>
    </w:p>
    <w:p>
      <w:pPr>
        <w:rPr>
          <w:lang w:val="fr-F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lang w:val="fr-FR"/>
        </w:rPr>
      </w:pPr>
    </w:p>
    <w:p>
      <w:pPr>
        <w:rPr>
          <w:lang w:val="fr-FR"/>
        </w:rPr>
      </w:pPr>
    </w:p>
    <w:p>
      <w:pPr>
        <w:rPr>
          <w:lang w:val="fr-FR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S4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zh-CN"/>
        </w:rPr>
        <w:t>N</w:t>
      </w:r>
      <w:r>
        <w:rPr>
          <w:rFonts w:hint="default" w:ascii="Times New Roman" w:hAnsi="Times New Roman" w:cs="Times New Roman" w:eastAsiaTheme="minorEastAsia"/>
          <w:b/>
          <w:bCs/>
          <w:i/>
          <w:iCs/>
          <w:sz w:val="24"/>
          <w:szCs w:val="24"/>
          <w:lang w:val="en-US" w:eastAsia="zh-CN"/>
        </w:rPr>
        <w:t>tSNAT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 w:eastAsia="zh-CN"/>
        </w:rPr>
        <w:t>and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i/>
          <w:iCs/>
          <w:sz w:val="24"/>
          <w:szCs w:val="24"/>
          <w:lang w:val="en-US" w:eastAsia="zh-CN"/>
        </w:rPr>
        <w:t>NtSNAT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 w:eastAsia="zh-CN"/>
        </w:rPr>
        <w:t>like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genes and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their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related Gene Ontology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 (GO)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terms.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tbl>
      <w:tblPr>
        <w:tblStyle w:val="6"/>
        <w:tblpPr w:leftFromText="180" w:rightFromText="180" w:vertAnchor="page" w:horzAnchor="page" w:tblpX="1406" w:tblpY="3447"/>
        <w:tblOverlap w:val="never"/>
        <w:tblW w:w="13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500"/>
        <w:gridCol w:w="4380"/>
        <w:gridCol w:w="452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8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cs="Times New Roman" w:eastAsiaTheme="minorEastAsia"/>
                <w:lang w:val="en-US" w:eastAsia="zh-CN"/>
              </w:rPr>
              <w:t>ID</w:t>
            </w:r>
          </w:p>
        </w:tc>
        <w:tc>
          <w:tcPr>
            <w:tcW w:w="4380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Term</w:t>
            </w:r>
            <w:r>
              <w:rPr>
                <w:rFonts w:hint="eastAsia" w:cs="Times New Roman" w:eastAsiaTheme="minorEastAsia"/>
                <w:lang w:val="en-US" w:eastAsia="zh-CN"/>
              </w:rPr>
              <w:t>s</w:t>
            </w:r>
          </w:p>
        </w:tc>
        <w:tc>
          <w:tcPr>
            <w:tcW w:w="4524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G</w:t>
            </w: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ene</w:t>
            </w:r>
            <w:r>
              <w:rPr>
                <w:rFonts w:hint="eastAsia" w:cs="Times New Roman" w:eastAsiaTheme="minorEastAsia"/>
                <w:lang w:val="en-US" w:eastAsia="zh-CN"/>
              </w:rPr>
              <w:t>s</w:t>
            </w:r>
          </w:p>
        </w:tc>
        <w:tc>
          <w:tcPr>
            <w:tcW w:w="1308" w:type="dxa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Number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of genes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88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left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Molecular Function</w:t>
            </w:r>
          </w:p>
        </w:tc>
        <w:tc>
          <w:tcPr>
            <w:tcW w:w="1500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Helvetica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GO:0008080</w:t>
            </w:r>
          </w:p>
          <w:p>
            <w:pPr>
              <w:spacing w:line="480" w:lineRule="auto"/>
              <w:rPr>
                <w:rFonts w:hint="default" w:ascii="Times New Roman" w:hAnsi="Times New Roman" w:eastAsia="Helvetica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GO:0016740</w:t>
            </w:r>
          </w:p>
        </w:tc>
        <w:tc>
          <w:tcPr>
            <w:tcW w:w="4380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-acetyltransferase activity</w:t>
            </w:r>
          </w:p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transferase activity</w:t>
            </w:r>
          </w:p>
        </w:tc>
        <w:tc>
          <w:tcPr>
            <w:tcW w:w="4524" w:type="dxa"/>
            <w:vAlign w:val="top"/>
          </w:tcPr>
          <w:p>
            <w:pP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NtSNAT1,</w:t>
            </w:r>
            <w:r>
              <w:rPr>
                <w:rFonts w:hint="eastAsia" w:cs="Times New Roman"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NtSNAT2,</w:t>
            </w:r>
            <w:r>
              <w:rPr>
                <w:rFonts w:hint="eastAsia" w:cs="Times New Roman"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3,</w:t>
            </w:r>
            <w:r>
              <w:rPr>
                <w:rFonts w:hint="eastAsia" w:cs="Times New Roman"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4,</w:t>
            </w:r>
            <w:r>
              <w:rPr>
                <w:rFonts w:hint="eastAsia" w:cs="Times New Roman" w:eastAsiaTheme="minorEastAsia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5</w:t>
            </w:r>
            <w:r>
              <w:rPr>
                <w:rFonts w:hint="eastAsia" w:cs="Times New Roman" w:eastAsiaTheme="minorEastAsia"/>
                <w:i/>
                <w:iCs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6,</w:t>
            </w:r>
            <w:r>
              <w:rPr>
                <w:rFonts w:hint="eastAsia" w:cs="Times New Roman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7,</w:t>
            </w:r>
            <w:r>
              <w:rPr>
                <w:rFonts w:hint="eastAsia" w:cs="Times New Roman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8,</w:t>
            </w:r>
            <w:r>
              <w:rPr>
                <w:rFonts w:hint="eastAsia" w:cs="Times New Roman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9,</w:t>
            </w:r>
            <w:r>
              <w:rPr>
                <w:rFonts w:hint="eastAsia" w:cs="Times New Roman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10,</w:t>
            </w:r>
          </w:p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11,</w:t>
            </w:r>
            <w:r>
              <w:rPr>
                <w:rFonts w:hint="eastAsia" w:cs="Times New Roman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12</w:t>
            </w:r>
          </w:p>
        </w:tc>
        <w:tc>
          <w:tcPr>
            <w:tcW w:w="1308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8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GO:0004596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peptide alpha-</w:t>
            </w:r>
            <w:r>
              <w:rPr>
                <w:rFonts w:hint="default" w:ascii="Times New Roman" w:hAnsi="Times New Roman" w:cs="Times New Roman" w:eastAsiaTheme="minorEastAsia"/>
                <w:i/>
                <w:iCs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-acetyltransferase activity</w:t>
            </w:r>
          </w:p>
        </w:tc>
        <w:tc>
          <w:tcPr>
            <w:tcW w:w="452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10</w:t>
            </w:r>
          </w:p>
        </w:tc>
        <w:tc>
          <w:tcPr>
            <w:tcW w:w="1308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lang w:val="en-US" w:eastAsia="zh-CN"/>
              </w:rPr>
            </w:pPr>
            <w:r>
              <w:rPr>
                <w:rFonts w:hint="eastAsia" w:cs="Times New Roman" w:eastAsiaTheme="minorEastAsia"/>
                <w:i w:val="0"/>
                <w:iCs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85" w:type="dxa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spacing w:line="480" w:lineRule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GO:0016747</w:t>
            </w:r>
          </w:p>
        </w:tc>
        <w:tc>
          <w:tcPr>
            <w:tcW w:w="4380" w:type="dxa"/>
          </w:tcPr>
          <w:p>
            <w:pPr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Transferase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activity, transferring acyl groups other than amino-acyl groups</w:t>
            </w:r>
          </w:p>
        </w:tc>
        <w:tc>
          <w:tcPr>
            <w:tcW w:w="4524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7,</w:t>
            </w:r>
            <w:r>
              <w:rPr>
                <w:rFonts w:hint="eastAsia" w:cs="Times New Roman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12</w:t>
            </w:r>
          </w:p>
        </w:tc>
        <w:tc>
          <w:tcPr>
            <w:tcW w:w="1308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lang w:val="en-US" w:eastAsia="zh-CN"/>
              </w:rPr>
            </w:pPr>
            <w:r>
              <w:rPr>
                <w:rFonts w:hint="eastAsia" w:cs="Times New Roman" w:eastAsiaTheme="minorEastAsia"/>
                <w:i w:val="0"/>
                <w:iCs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85" w:type="dxa"/>
            <w:vMerge w:val="restart"/>
          </w:tcPr>
          <w:p>
            <w:pPr>
              <w:spacing w:line="480" w:lineRule="auto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Celluar Component</w:t>
            </w:r>
          </w:p>
        </w:tc>
        <w:tc>
          <w:tcPr>
            <w:tcW w:w="1500" w:type="dxa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GO:0009507</w:t>
            </w:r>
          </w:p>
        </w:tc>
        <w:tc>
          <w:tcPr>
            <w:tcW w:w="4380" w:type="dxa"/>
          </w:tcPr>
          <w:p>
            <w:pPr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chloroplast</w:t>
            </w:r>
          </w:p>
        </w:tc>
        <w:tc>
          <w:tcPr>
            <w:tcW w:w="4524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8,</w:t>
            </w:r>
            <w:r>
              <w:rPr>
                <w:rFonts w:hint="eastAsia" w:cs="Times New Roman"/>
                <w:i/>
                <w:i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9</w:t>
            </w:r>
          </w:p>
        </w:tc>
        <w:tc>
          <w:tcPr>
            <w:tcW w:w="1308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lang w:val="en-US" w:eastAsia="zh-CN"/>
              </w:rPr>
            </w:pPr>
            <w:r>
              <w:rPr>
                <w:rFonts w:hint="eastAsia" w:cs="Times New Roman" w:eastAsiaTheme="minorEastAsia"/>
                <w:i w:val="0"/>
                <w:iCs w:val="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85" w:type="dxa"/>
            <w:vMerge w:val="continue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GO:0031416</w:t>
            </w:r>
          </w:p>
        </w:tc>
        <w:tc>
          <w:tcPr>
            <w:tcW w:w="4380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NatB complex</w:t>
            </w:r>
          </w:p>
        </w:tc>
        <w:tc>
          <w:tcPr>
            <w:tcW w:w="4524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10</w:t>
            </w:r>
          </w:p>
        </w:tc>
        <w:tc>
          <w:tcPr>
            <w:tcW w:w="1308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lang w:val="en-US" w:eastAsia="zh-CN"/>
              </w:rPr>
            </w:pPr>
            <w:r>
              <w:rPr>
                <w:rFonts w:hint="eastAsia" w:cs="Times New Roman" w:eastAsiaTheme="minorEastAsia"/>
                <w:i w:val="0"/>
                <w:iCs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85" w:type="dxa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Biological Process</w:t>
            </w:r>
          </w:p>
        </w:tc>
        <w:tc>
          <w:tcPr>
            <w:tcW w:w="1500" w:type="dxa"/>
          </w:tcPr>
          <w:p>
            <w:pPr>
              <w:rPr>
                <w:rFonts w:hint="default" w:ascii="Times New Roman" w:hAnsi="Times New Roman" w:cs="Times New Roman" w:eastAsiaTheme="minorEastAsia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GO:0017196</w:t>
            </w:r>
          </w:p>
        </w:tc>
        <w:tc>
          <w:tcPr>
            <w:tcW w:w="4380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-terminal peptidyl-methionine acetylation</w:t>
            </w:r>
          </w:p>
        </w:tc>
        <w:tc>
          <w:tcPr>
            <w:tcW w:w="4524" w:type="dxa"/>
          </w:tcPr>
          <w:p>
            <w:pPr>
              <w:rPr>
                <w:rFonts w:hint="default" w:ascii="Times New Roman" w:hAnsi="Times New Roman" w:cs="Times New Roman" w:eastAsiaTheme="minorEastAsia"/>
                <w:i/>
                <w:iCs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iCs/>
                <w:lang w:val="en-US" w:eastAsia="zh-CN"/>
              </w:rPr>
              <w:t>NtSNAT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like</w:t>
            </w: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10</w:t>
            </w:r>
          </w:p>
        </w:tc>
        <w:tc>
          <w:tcPr>
            <w:tcW w:w="1308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lang w:val="en-US" w:eastAsia="zh-CN"/>
              </w:rPr>
            </w:pPr>
            <w:r>
              <w:rPr>
                <w:rFonts w:hint="eastAsia" w:cs="Times New Roman" w:eastAsiaTheme="minorEastAsia"/>
                <w:i w:val="0"/>
                <w:iCs w:val="0"/>
                <w:lang w:val="en-US" w:eastAsia="zh-CN"/>
              </w:rPr>
              <w:t>1</w:t>
            </w:r>
          </w:p>
        </w:tc>
      </w:tr>
    </w:tbl>
    <w:p>
      <w:pPr>
        <w:rPr>
          <w:lang w:val="fr-FR"/>
        </w:rPr>
      </w:pPr>
    </w:p>
    <w:p>
      <w:pPr>
        <w:rPr>
          <w:lang w:val="fr-F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lang w:val="fr-FR"/>
        </w:rPr>
      </w:pPr>
    </w:p>
    <w:p>
      <w:pPr>
        <w:rPr>
          <w:lang w:val="fr-FR"/>
        </w:rPr>
      </w:pPr>
      <w:r>
        <w:drawing>
          <wp:inline distT="0" distB="0" distL="0" distR="0">
            <wp:extent cx="2674620" cy="3707765"/>
            <wp:effectExtent l="0" t="0" r="0" b="6985"/>
            <wp:docPr id="1" name="图片 1" descr="C:\Users\小小怪咖\Desktop\补充材料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小小怪咖\Desktop\补充材料\Figure S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rPr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Supplementary Figure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SEQ Figure \* ARABIC </w:instrText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. Conserved motif map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CE"/>
    <w:rsid w:val="00113BD4"/>
    <w:rsid w:val="00523BD4"/>
    <w:rsid w:val="006172AF"/>
    <w:rsid w:val="007F7C7E"/>
    <w:rsid w:val="00A115CE"/>
    <w:rsid w:val="00A73969"/>
    <w:rsid w:val="00BF03ED"/>
    <w:rsid w:val="00C904C7"/>
    <w:rsid w:val="00F46689"/>
    <w:rsid w:val="00FC6EDF"/>
    <w:rsid w:val="044F187D"/>
    <w:rsid w:val="05BC0974"/>
    <w:rsid w:val="06005AC7"/>
    <w:rsid w:val="0CC52B42"/>
    <w:rsid w:val="0FD76CF7"/>
    <w:rsid w:val="10A1196A"/>
    <w:rsid w:val="144F3FB7"/>
    <w:rsid w:val="2AD474F4"/>
    <w:rsid w:val="2C7F4423"/>
    <w:rsid w:val="407B1FEF"/>
    <w:rsid w:val="41D4682D"/>
    <w:rsid w:val="462F402F"/>
    <w:rsid w:val="554B439A"/>
    <w:rsid w:val="55715210"/>
    <w:rsid w:val="5AE87B23"/>
    <w:rsid w:val="5B6528A1"/>
    <w:rsid w:val="604F09EF"/>
    <w:rsid w:val="74296CF3"/>
    <w:rsid w:val="76500622"/>
    <w:rsid w:val="7BCE60A2"/>
    <w:rsid w:val="7D8A55E2"/>
    <w:rsid w:val="7F4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widowControl w:val="0"/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0">
    <w:name w:val="Supplementary Material"/>
    <w:basedOn w:val="4"/>
    <w:next w:val="4"/>
    <w:qFormat/>
    <w:uiPriority w:val="0"/>
    <w:pPr>
      <w:widowControl/>
      <w:suppressLineNumbers/>
      <w:spacing w:after="120"/>
      <w:outlineLvl w:val="9"/>
    </w:pPr>
    <w:rPr>
      <w:rFonts w:ascii="Times New Roman" w:hAnsi="Times New Roman" w:cs="Times New Roman" w:eastAsiaTheme="minorEastAsia"/>
      <w:bCs w:val="0"/>
      <w:i/>
      <w:kern w:val="0"/>
      <w:lang w:eastAsia="en-US"/>
    </w:rPr>
  </w:style>
  <w:style w:type="character" w:customStyle="1" w:styleId="11">
    <w:name w:val="标题 字符"/>
    <w:basedOn w:val="7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924</Words>
  <Characters>5268</Characters>
  <Lines>43</Lines>
  <Paragraphs>12</Paragraphs>
  <TotalTime>16</TotalTime>
  <ScaleCrop>false</ScaleCrop>
  <LinksUpToDate>false</LinksUpToDate>
  <CharactersWithSpaces>6180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2020-08-05T18:35:00Z</dcterms:created>
  <dc:creator>小小怪咖</dc:creator>
  <cp:lastModifiedBy>Shu</cp:lastModifiedBy>
  <dcterms:modified xsi:type="dcterms:W3CDTF">2020-09-20T02:24:51Z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