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4"/>
        <w:gridCol w:w="1445"/>
        <w:gridCol w:w="1459"/>
        <w:gridCol w:w="1457"/>
        <w:gridCol w:w="1429"/>
        <w:gridCol w:w="1062"/>
      </w:tblGrid>
      <w:tr w:rsidR="0076464C" w:rsidRPr="0057151B" w14:paraId="503C992F" w14:textId="77777777" w:rsidTr="003E73ED">
        <w:tc>
          <w:tcPr>
            <w:tcW w:w="8296" w:type="dxa"/>
            <w:gridSpan w:val="6"/>
            <w:tcBorders>
              <w:top w:val="nil"/>
              <w:left w:val="nil"/>
              <w:right w:val="nil"/>
            </w:tcBorders>
          </w:tcPr>
          <w:p w14:paraId="5732BAFE" w14:textId="77777777" w:rsidR="0076464C" w:rsidRPr="0057151B" w:rsidRDefault="0076464C" w:rsidP="003E73ED">
            <w:pPr>
              <w:rPr>
                <w:rFonts w:ascii="Times New Roman" w:hAnsi="Times New Roman" w:cs="Times New Roman"/>
                <w:b/>
                <w:bCs/>
              </w:rPr>
            </w:pPr>
            <w:r w:rsidRPr="0057151B">
              <w:rPr>
                <w:rFonts w:ascii="Times New Roman" w:hAnsi="Times New Roman" w:cs="Times New Roman"/>
                <w:b/>
                <w:bCs/>
              </w:rPr>
              <w:t>S</w:t>
            </w:r>
            <w:r w:rsidRPr="0057151B">
              <w:rPr>
                <w:rFonts w:ascii="Times New Roman" w:hAnsi="Times New Roman" w:cs="Times New Roman" w:hint="eastAsia"/>
                <w:b/>
                <w:bCs/>
              </w:rPr>
              <w:t>u</w:t>
            </w:r>
            <w:r w:rsidRPr="0057151B">
              <w:rPr>
                <w:rFonts w:ascii="Times New Roman" w:hAnsi="Times New Roman" w:cs="Times New Roman"/>
                <w:b/>
                <w:bCs/>
              </w:rPr>
              <w:t>pplemental Table S2 Predicted KEGG functional pathways.</w:t>
            </w:r>
          </w:p>
        </w:tc>
      </w:tr>
      <w:tr w:rsidR="0076464C" w:rsidRPr="0057151B" w14:paraId="107564F4" w14:textId="77777777" w:rsidTr="003E73ED">
        <w:tc>
          <w:tcPr>
            <w:tcW w:w="4348" w:type="dxa"/>
            <w:gridSpan w:val="3"/>
            <w:tcBorders>
              <w:left w:val="nil"/>
              <w:right w:val="nil"/>
            </w:tcBorders>
          </w:tcPr>
          <w:p w14:paraId="3FCD8407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KEGG ortholog functional categories</w:t>
            </w:r>
          </w:p>
        </w:tc>
        <w:tc>
          <w:tcPr>
            <w:tcW w:w="1457" w:type="dxa"/>
            <w:vMerge w:val="restart"/>
            <w:tcBorders>
              <w:left w:val="nil"/>
              <w:right w:val="nil"/>
            </w:tcBorders>
          </w:tcPr>
          <w:p w14:paraId="4A4EE638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PSCI</w:t>
            </w:r>
          </w:p>
          <w:p w14:paraId="4FE2DED7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mean%(SD%)</w:t>
            </w:r>
          </w:p>
        </w:tc>
        <w:tc>
          <w:tcPr>
            <w:tcW w:w="1429" w:type="dxa"/>
            <w:vMerge w:val="restart"/>
            <w:tcBorders>
              <w:left w:val="nil"/>
              <w:right w:val="nil"/>
            </w:tcBorders>
          </w:tcPr>
          <w:p w14:paraId="4D8BB88B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PSNCI</w:t>
            </w:r>
          </w:p>
          <w:p w14:paraId="04338F8E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mean%(SD%)</w:t>
            </w:r>
          </w:p>
        </w:tc>
        <w:tc>
          <w:tcPr>
            <w:tcW w:w="1062" w:type="dxa"/>
            <w:vMerge w:val="restart"/>
            <w:tcBorders>
              <w:left w:val="nil"/>
              <w:right w:val="nil"/>
            </w:tcBorders>
          </w:tcPr>
          <w:p w14:paraId="4916F302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P value</w:t>
            </w:r>
          </w:p>
        </w:tc>
      </w:tr>
      <w:tr w:rsidR="0076464C" w:rsidRPr="0057151B" w14:paraId="2E5B6965" w14:textId="77777777" w:rsidTr="003E73ED">
        <w:tc>
          <w:tcPr>
            <w:tcW w:w="1444" w:type="dxa"/>
            <w:tcBorders>
              <w:left w:val="nil"/>
              <w:right w:val="nil"/>
            </w:tcBorders>
          </w:tcPr>
          <w:p w14:paraId="02AE9439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Level1</w:t>
            </w:r>
          </w:p>
        </w:tc>
        <w:tc>
          <w:tcPr>
            <w:tcW w:w="1445" w:type="dxa"/>
            <w:tcBorders>
              <w:left w:val="nil"/>
              <w:right w:val="nil"/>
            </w:tcBorders>
          </w:tcPr>
          <w:p w14:paraId="7E790F4B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Level2</w:t>
            </w:r>
          </w:p>
        </w:tc>
        <w:tc>
          <w:tcPr>
            <w:tcW w:w="1459" w:type="dxa"/>
            <w:tcBorders>
              <w:left w:val="nil"/>
              <w:right w:val="nil"/>
            </w:tcBorders>
          </w:tcPr>
          <w:p w14:paraId="054CA01F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Level3</w:t>
            </w:r>
          </w:p>
        </w:tc>
        <w:tc>
          <w:tcPr>
            <w:tcW w:w="1457" w:type="dxa"/>
            <w:vMerge/>
            <w:tcBorders>
              <w:left w:val="nil"/>
              <w:right w:val="nil"/>
            </w:tcBorders>
          </w:tcPr>
          <w:p w14:paraId="67A770A5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left w:val="nil"/>
              <w:right w:val="nil"/>
            </w:tcBorders>
          </w:tcPr>
          <w:p w14:paraId="1D994A4D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left w:val="nil"/>
              <w:right w:val="nil"/>
            </w:tcBorders>
          </w:tcPr>
          <w:p w14:paraId="1CC43614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</w:p>
        </w:tc>
      </w:tr>
      <w:tr w:rsidR="0076464C" w:rsidRPr="0057151B" w14:paraId="197DC1B2" w14:textId="77777777" w:rsidTr="003E73ED"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14:paraId="03E71027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Genetic Information Processing</w:t>
            </w: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</w:tcPr>
          <w:p w14:paraId="52634E15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Folding, Sorting and Degradation</w:t>
            </w: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14:paraId="46B75205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Chaperones and folding catalysts</w:t>
            </w: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</w:tcPr>
          <w:p w14:paraId="01D27438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1.313</w:t>
            </w:r>
            <w:r w:rsidRPr="0057151B">
              <w:rPr>
                <w:rFonts w:ascii="Times New Roman" w:hAnsi="Times New Roman" w:cs="Times New Roman"/>
                <w:szCs w:val="21"/>
              </w:rPr>
              <w:t xml:space="preserve"> (0.145)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14:paraId="01C13920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151B">
              <w:rPr>
                <w:rFonts w:ascii="Times New Roman" w:hAnsi="Times New Roman" w:cs="Times New Roman"/>
                <w:szCs w:val="21"/>
              </w:rPr>
              <w:t>.271 (0.135)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14:paraId="6CB93D9E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.049</w:t>
            </w:r>
          </w:p>
        </w:tc>
      </w:tr>
      <w:tr w:rsidR="0076464C" w:rsidRPr="0057151B" w14:paraId="31CB79F7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87C79D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Unclassified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A5B2571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Genetic Information Processing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5B82EF4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Protein folding and associated processing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5EE0463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151B">
              <w:rPr>
                <w:rFonts w:ascii="Times New Roman" w:hAnsi="Times New Roman" w:cs="Times New Roman"/>
                <w:szCs w:val="21"/>
              </w:rPr>
              <w:t>.154 (0.088)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72AF0DB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151B">
              <w:rPr>
                <w:rFonts w:ascii="Times New Roman" w:hAnsi="Times New Roman" w:cs="Times New Roman"/>
                <w:szCs w:val="21"/>
              </w:rPr>
              <w:t>.112 (0.082)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566BF73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.026</w:t>
            </w:r>
          </w:p>
        </w:tc>
      </w:tr>
      <w:tr w:rsidR="0076464C" w:rsidRPr="0057151B" w14:paraId="248C9D64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612D4BE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Unclassified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B7858F5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Genetic Information Processing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2F9AA56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Transcription related proteins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F087E7B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.012 (0.010)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3E91B57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.009 (0.008)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0CA863C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.030</w:t>
            </w:r>
          </w:p>
        </w:tc>
      </w:tr>
      <w:tr w:rsidR="0076464C" w:rsidRPr="0057151B" w14:paraId="159D9167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17EC6E4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7A0F032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Energy 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42B8010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Nitrogen metabolism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3DCADBF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.512 (0.077)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4023A40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.487 (0.064)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4817621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.036</w:t>
            </w:r>
          </w:p>
        </w:tc>
      </w:tr>
      <w:tr w:rsidR="0076464C" w:rsidRPr="0057151B" w14:paraId="0F5152DE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8DFE5D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0818FF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Energy 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57D0AA4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Sulfur metabolism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90DFE7C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.235 (0.026)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8E8AAC5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.245 (0.023)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0EC2B98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.017</w:t>
            </w:r>
          </w:p>
        </w:tc>
      </w:tr>
      <w:tr w:rsidR="0076464C" w:rsidRPr="0057151B" w14:paraId="353D9B56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DE4D0A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Unclassified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E25BE36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8FED6C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Glycan biosynthesis and metabolism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382CD90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.081 (0.030)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C14E06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.069 (0.020)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17F1E07B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.014</w:t>
            </w:r>
          </w:p>
        </w:tc>
      </w:tr>
      <w:tr w:rsidR="0076464C" w:rsidRPr="0057151B" w14:paraId="4B7FE1D2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77D051E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Unclassified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239FF54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6051287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Nucleotide metabolism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BA4BD27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.080 (0.022)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9F9619A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.072 (0.025)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F222205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.033</w:t>
            </w:r>
          </w:p>
        </w:tc>
      </w:tr>
      <w:tr w:rsidR="0076464C" w:rsidRPr="0057151B" w14:paraId="7B0D3E7C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407247D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10F71CE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Enzyme Families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88DAD9F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Protein kinases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E4A990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.259 (0.030)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EDDB3CE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.248 (0.025)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0A47AEE5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.041</w:t>
            </w:r>
          </w:p>
        </w:tc>
      </w:tr>
      <w:tr w:rsidR="0076464C" w:rsidRPr="0057151B" w14:paraId="7C26786A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6231D33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C23F4A2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Carbohydrate 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A6CD328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Propanoate metabolism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BED5303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.184 (0.016)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A967DBF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.177 (0.016)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A62D231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.013</w:t>
            </w:r>
          </w:p>
        </w:tc>
      </w:tr>
      <w:tr w:rsidR="0076464C" w:rsidRPr="0057151B" w14:paraId="32A7DC50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AE679CF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6DBEB6B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Metabolism of Cofactors and Vitamins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DE32D07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Porphyrin and chlorophyll metabolism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F43587B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 w:hint="eastAsia"/>
              </w:rPr>
              <w:t>1</w:t>
            </w:r>
            <w:r w:rsidRPr="0057151B">
              <w:rPr>
                <w:rFonts w:ascii="Times New Roman" w:hAnsi="Times New Roman" w:cs="Times New Roman"/>
              </w:rPr>
              <w:t>.400 (0.229)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5A658F4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 w:hint="eastAsia"/>
              </w:rPr>
              <w:t>1</w:t>
            </w:r>
            <w:r w:rsidRPr="0057151B">
              <w:rPr>
                <w:rFonts w:ascii="Times New Roman" w:hAnsi="Times New Roman" w:cs="Times New Roman"/>
              </w:rPr>
              <w:t>.454 (0.208)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9AF3C44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 w:hint="eastAsia"/>
              </w:rPr>
              <w:t>0</w:t>
            </w:r>
            <w:r w:rsidRPr="0057151B">
              <w:rPr>
                <w:rFonts w:ascii="Times New Roman" w:hAnsi="Times New Roman" w:cs="Times New Roman"/>
              </w:rPr>
              <w:t>.038</w:t>
            </w:r>
          </w:p>
        </w:tc>
      </w:tr>
      <w:tr w:rsidR="0076464C" w:rsidRPr="0057151B" w14:paraId="79AEADD3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CBBBA35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8E37897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Metabolism of Cofactors and Vitamins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9962414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/>
              </w:rPr>
              <w:t>Pantothenate and CoA biosynthesis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FF2EA69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 w:hint="eastAsia"/>
              </w:rPr>
              <w:t>0</w:t>
            </w:r>
            <w:r w:rsidRPr="0057151B">
              <w:rPr>
                <w:rFonts w:ascii="Times New Roman" w:hAnsi="Times New Roman" w:cs="Times New Roman"/>
              </w:rPr>
              <w:t>.790 (0.030)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5177B23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 w:hint="eastAsia"/>
              </w:rPr>
              <w:t>0</w:t>
            </w:r>
            <w:r w:rsidRPr="0057151B">
              <w:rPr>
                <w:rFonts w:ascii="Times New Roman" w:hAnsi="Times New Roman" w:cs="Times New Roman"/>
              </w:rPr>
              <w:t>.806 (0.028)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0DBC203" w14:textId="77777777" w:rsidR="0076464C" w:rsidRPr="0057151B" w:rsidRDefault="0076464C" w:rsidP="003E73ED">
            <w:pPr>
              <w:rPr>
                <w:rFonts w:ascii="Times New Roman" w:hAnsi="Times New Roman" w:cs="Times New Roman"/>
              </w:rPr>
            </w:pPr>
            <w:r w:rsidRPr="0057151B">
              <w:rPr>
                <w:rFonts w:ascii="Times New Roman" w:hAnsi="Times New Roman" w:cs="Times New Roman" w:hint="eastAsia"/>
              </w:rPr>
              <w:t>0</w:t>
            </w:r>
            <w:r w:rsidRPr="0057151B">
              <w:rPr>
                <w:rFonts w:ascii="Times New Roman" w:hAnsi="Times New Roman" w:cs="Times New Roman"/>
              </w:rPr>
              <w:t>.002</w:t>
            </w:r>
          </w:p>
        </w:tc>
      </w:tr>
      <w:tr w:rsidR="0076464C" w:rsidRPr="0057151B" w14:paraId="688CEA98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D4F7575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C59E272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 of Cofactors and Vitamins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F50FA32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Nicotinate and nicotinamide metabolism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09B0E48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0.691 (0.044)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77FA9E3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0.708 (0.053)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07A5391E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0.037</w:t>
            </w:r>
          </w:p>
        </w:tc>
      </w:tr>
      <w:tr w:rsidR="0076464C" w:rsidRPr="0057151B" w14:paraId="13BC637B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110B9FD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9BBE08B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 of Cofactors and Vitamins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7A23932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Thiamine metabolism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5790C8D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.674 (0.042)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FE371CF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.711 (0.033)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03920452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＜</w:t>
            </w:r>
            <w:r w:rsidRPr="0057151B">
              <w:rPr>
                <w:rFonts w:ascii="Times New Roman" w:hAnsi="Times New Roman" w:cs="Times New Roman" w:hint="eastAsia"/>
                <w:szCs w:val="21"/>
              </w:rPr>
              <w:t>0.001</w:t>
            </w:r>
          </w:p>
        </w:tc>
      </w:tr>
      <w:tr w:rsidR="0076464C" w:rsidRPr="0057151B" w14:paraId="321AE9E0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D41272C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7889363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Amino Acid 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D8AEC9F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Phenylalanine, tyrosine and tryptophan biosynthesis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75A45751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151B">
              <w:rPr>
                <w:rFonts w:ascii="Times New Roman" w:hAnsi="Times New Roman" w:cs="Times New Roman"/>
                <w:szCs w:val="21"/>
              </w:rPr>
              <w:t>.301 (0.092)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CB6AA2C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151B">
              <w:rPr>
                <w:rFonts w:ascii="Times New Roman" w:hAnsi="Times New Roman" w:cs="Times New Roman"/>
                <w:szCs w:val="21"/>
              </w:rPr>
              <w:t>.352 (0.077)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46AB3B9E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.004</w:t>
            </w:r>
          </w:p>
        </w:tc>
      </w:tr>
      <w:tr w:rsidR="0076464C" w:rsidRPr="0057151B" w14:paraId="4A88BF19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D8B092C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9EBABCF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 xml:space="preserve">Amino Acid </w:t>
            </w:r>
            <w:r w:rsidRPr="0057151B">
              <w:rPr>
                <w:rFonts w:ascii="Times New Roman" w:hAnsi="Times New Roman" w:cs="Times New Roman"/>
                <w:szCs w:val="21"/>
              </w:rPr>
              <w:lastRenderedPageBreak/>
              <w:t>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12B0157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lastRenderedPageBreak/>
              <w:t xml:space="preserve">Arginine and </w:t>
            </w:r>
            <w:r w:rsidRPr="0057151B">
              <w:rPr>
                <w:rFonts w:ascii="Times New Roman" w:hAnsi="Times New Roman" w:cs="Times New Roman"/>
                <w:szCs w:val="21"/>
              </w:rPr>
              <w:lastRenderedPageBreak/>
              <w:t>proline metabolism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9DF119D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lastRenderedPageBreak/>
              <w:t>1</w:t>
            </w:r>
            <w:r w:rsidRPr="0057151B">
              <w:rPr>
                <w:rFonts w:ascii="Times New Roman" w:hAnsi="Times New Roman" w:cs="Times New Roman"/>
                <w:szCs w:val="21"/>
              </w:rPr>
              <w:t>.155 (0.126)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DB397EA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151B">
              <w:rPr>
                <w:rFonts w:ascii="Times New Roman" w:hAnsi="Times New Roman" w:cs="Times New Roman"/>
                <w:szCs w:val="21"/>
              </w:rPr>
              <w:t>.198 (0.119)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DD7CAB8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.038</w:t>
            </w:r>
          </w:p>
        </w:tc>
      </w:tr>
      <w:tr w:rsidR="0076464C" w:rsidRPr="0057151B" w14:paraId="17557A21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B17FC24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230FE04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Amino Acid 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C8DD2EC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Histidine metabolism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7E157B0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.823 (0.141)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AEDDE5E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.865 (0.144)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278976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.031</w:t>
            </w:r>
          </w:p>
        </w:tc>
      </w:tr>
      <w:tr w:rsidR="0076464C" w:rsidRPr="0057151B" w14:paraId="6917A50B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53AF584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1E9A545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Amino Acid 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B75F326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Alanine, aspartate and glutamate metabolism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76FDE3A7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.737 (0.036)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5136F57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.750 (0.037)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5A2FED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.04</w:t>
            </w:r>
          </w:p>
        </w:tc>
      </w:tr>
      <w:tr w:rsidR="0076464C" w:rsidRPr="0057151B" w14:paraId="1E002422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B238B82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DABE560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Amino Acid 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68B63F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Valine, leucine and isoleucine biosynthesis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C8727F8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.511 (0.072)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81506C6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.536 (0.074)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9B19DD1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.016</w:t>
            </w:r>
          </w:p>
        </w:tc>
      </w:tr>
      <w:tr w:rsidR="0076464C" w:rsidRPr="0057151B" w14:paraId="0EA5088F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676F197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C1EDB0A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Amino Acid 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6C5D66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Valine, leucine and isoleucine degradation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EBF7ACC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.095 (0.013)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2D6B93B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.101 (0.022)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28CCD1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.050</w:t>
            </w:r>
          </w:p>
        </w:tc>
      </w:tr>
      <w:tr w:rsidR="0076464C" w:rsidRPr="0057151B" w14:paraId="195B0A61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C460C92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Unclassified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65D26D6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EA7CBDD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Carbohydrate metabolism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644BB40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.293 (0.059)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5D0312F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.312 (0.061)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EFBB4FB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.032</w:t>
            </w:r>
          </w:p>
        </w:tc>
      </w:tr>
      <w:tr w:rsidR="0076464C" w:rsidRPr="0057151B" w14:paraId="3AC2A674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4A9F531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7303D5B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Lipid 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0AE9CC2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Primary bile acid biosynthesis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5C08A01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.029 (0.008)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67B25CD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.033 (0.009)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D65F05B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.003</w:t>
            </w:r>
          </w:p>
        </w:tc>
      </w:tr>
      <w:tr w:rsidR="0076464C" w:rsidRPr="0057151B" w14:paraId="50FF3EE3" w14:textId="77777777" w:rsidTr="003E73ED"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878905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44688DD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Lipid Metabolism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0FD5AA8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Secondary bile acid biosynthesis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28BA6BD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.029 (0.008)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28873FB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.033 (0.008)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7D63D6C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.005</w:t>
            </w:r>
          </w:p>
        </w:tc>
      </w:tr>
      <w:tr w:rsidR="0076464C" w:rsidRPr="0057151B" w14:paraId="774E87C2" w14:textId="77777777" w:rsidTr="003E73ED">
        <w:tc>
          <w:tcPr>
            <w:tcW w:w="1444" w:type="dxa"/>
            <w:tcBorders>
              <w:top w:val="nil"/>
              <w:left w:val="nil"/>
              <w:right w:val="nil"/>
            </w:tcBorders>
          </w:tcPr>
          <w:p w14:paraId="6B1C5E75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Metabolism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14:paraId="3A60A019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Lipid Metabolism</w:t>
            </w: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</w:tcPr>
          <w:p w14:paraId="27EAA0A5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Linoleic acid metabolism</w:t>
            </w: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</w:tcPr>
          <w:p w14:paraId="6F21B14E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.014 (0.003)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14:paraId="7A9BF598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.016 (0.003)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14:paraId="4C29B696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7151B">
              <w:rPr>
                <w:rFonts w:ascii="Times New Roman" w:hAnsi="Times New Roman" w:cs="Times New Roman"/>
                <w:szCs w:val="21"/>
              </w:rPr>
              <w:t>.006</w:t>
            </w:r>
          </w:p>
        </w:tc>
      </w:tr>
      <w:tr w:rsidR="0076464C" w:rsidRPr="0057151B" w14:paraId="15EA5F58" w14:textId="77777777" w:rsidTr="003E73ED">
        <w:tc>
          <w:tcPr>
            <w:tcW w:w="8296" w:type="dxa"/>
            <w:gridSpan w:val="6"/>
            <w:tcBorders>
              <w:left w:val="nil"/>
              <w:bottom w:val="nil"/>
              <w:right w:val="nil"/>
            </w:tcBorders>
          </w:tcPr>
          <w:p w14:paraId="1ABB1391" w14:textId="77777777" w:rsidR="0076464C" w:rsidRPr="0057151B" w:rsidRDefault="0076464C" w:rsidP="003E73ED">
            <w:pPr>
              <w:rPr>
                <w:rFonts w:ascii="Times New Roman" w:hAnsi="Times New Roman" w:cs="Times New Roman"/>
                <w:szCs w:val="21"/>
              </w:rPr>
            </w:pPr>
            <w:r w:rsidRPr="0057151B">
              <w:rPr>
                <w:rFonts w:ascii="Times New Roman" w:hAnsi="Times New Roman" w:cs="Times New Roman"/>
                <w:szCs w:val="21"/>
              </w:rPr>
              <w:t>Abbreviations: KEGG, Kyoto Encyclopedia of Genes and Genomes</w:t>
            </w:r>
            <w:r w:rsidRPr="0057151B">
              <w:rPr>
                <w:rFonts w:ascii="Times New Roman" w:hAnsi="Times New Roman" w:cs="Times New Roman" w:hint="eastAsia"/>
                <w:szCs w:val="21"/>
              </w:rPr>
              <w:t>;</w:t>
            </w:r>
            <w:r w:rsidRPr="0057151B">
              <w:rPr>
                <w:rFonts w:ascii="Times New Roman" w:hAnsi="Times New Roman" w:cs="Times New Roman"/>
                <w:szCs w:val="21"/>
              </w:rPr>
              <w:t xml:space="preserve"> PSCI, post-stroke cognitive impairment; PSNCI, post-stroke noncognitive impairment; SD: standard deviation.</w:t>
            </w:r>
          </w:p>
        </w:tc>
      </w:tr>
    </w:tbl>
    <w:p w14:paraId="637651F6" w14:textId="77777777" w:rsidR="00AA3681" w:rsidRPr="0076464C" w:rsidRDefault="00AA3681"/>
    <w:sectPr w:rsidR="00AA3681" w:rsidRPr="00764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C7084" w14:textId="77777777" w:rsidR="009D6A20" w:rsidRDefault="009D6A20" w:rsidP="0076464C">
      <w:r>
        <w:separator/>
      </w:r>
    </w:p>
  </w:endnote>
  <w:endnote w:type="continuationSeparator" w:id="0">
    <w:p w14:paraId="73A35162" w14:textId="77777777" w:rsidR="009D6A20" w:rsidRDefault="009D6A20" w:rsidP="0076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42A83" w14:textId="77777777" w:rsidR="009D6A20" w:rsidRDefault="009D6A20" w:rsidP="0076464C">
      <w:r>
        <w:separator/>
      </w:r>
    </w:p>
  </w:footnote>
  <w:footnote w:type="continuationSeparator" w:id="0">
    <w:p w14:paraId="00839420" w14:textId="77777777" w:rsidR="009D6A20" w:rsidRDefault="009D6A20" w:rsidP="0076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70"/>
    <w:rsid w:val="00003252"/>
    <w:rsid w:val="0001494F"/>
    <w:rsid w:val="000219B4"/>
    <w:rsid w:val="000420FF"/>
    <w:rsid w:val="00042DA4"/>
    <w:rsid w:val="000729F5"/>
    <w:rsid w:val="00085C15"/>
    <w:rsid w:val="00092715"/>
    <w:rsid w:val="00092DCE"/>
    <w:rsid w:val="000B1B66"/>
    <w:rsid w:val="000B37F8"/>
    <w:rsid w:val="000B5E20"/>
    <w:rsid w:val="000D1B85"/>
    <w:rsid w:val="00101766"/>
    <w:rsid w:val="00102581"/>
    <w:rsid w:val="00104E33"/>
    <w:rsid w:val="001073EC"/>
    <w:rsid w:val="001243C3"/>
    <w:rsid w:val="001243C9"/>
    <w:rsid w:val="00156330"/>
    <w:rsid w:val="00174CCD"/>
    <w:rsid w:val="00176938"/>
    <w:rsid w:val="00180488"/>
    <w:rsid w:val="0018069B"/>
    <w:rsid w:val="00184958"/>
    <w:rsid w:val="00187498"/>
    <w:rsid w:val="00194547"/>
    <w:rsid w:val="001E7ECC"/>
    <w:rsid w:val="002005B9"/>
    <w:rsid w:val="00220FED"/>
    <w:rsid w:val="002232DE"/>
    <w:rsid w:val="002248D6"/>
    <w:rsid w:val="002315D6"/>
    <w:rsid w:val="00282B8B"/>
    <w:rsid w:val="002C2F7A"/>
    <w:rsid w:val="002D0653"/>
    <w:rsid w:val="002D317A"/>
    <w:rsid w:val="002E17F6"/>
    <w:rsid w:val="002E610F"/>
    <w:rsid w:val="003008AD"/>
    <w:rsid w:val="003100E4"/>
    <w:rsid w:val="003144E5"/>
    <w:rsid w:val="003144E8"/>
    <w:rsid w:val="00323F70"/>
    <w:rsid w:val="00330844"/>
    <w:rsid w:val="003459C3"/>
    <w:rsid w:val="00383584"/>
    <w:rsid w:val="003863C4"/>
    <w:rsid w:val="003C0E2A"/>
    <w:rsid w:val="003C4426"/>
    <w:rsid w:val="00400577"/>
    <w:rsid w:val="00402A9F"/>
    <w:rsid w:val="0040369E"/>
    <w:rsid w:val="004235FE"/>
    <w:rsid w:val="004342C3"/>
    <w:rsid w:val="00436A8A"/>
    <w:rsid w:val="004420E8"/>
    <w:rsid w:val="0048317E"/>
    <w:rsid w:val="00485FF4"/>
    <w:rsid w:val="004A0B18"/>
    <w:rsid w:val="004A563E"/>
    <w:rsid w:val="004F2619"/>
    <w:rsid w:val="00506A18"/>
    <w:rsid w:val="00511309"/>
    <w:rsid w:val="0051178C"/>
    <w:rsid w:val="00540812"/>
    <w:rsid w:val="00544883"/>
    <w:rsid w:val="00556072"/>
    <w:rsid w:val="00556DCD"/>
    <w:rsid w:val="005603B7"/>
    <w:rsid w:val="00561FE6"/>
    <w:rsid w:val="00563498"/>
    <w:rsid w:val="00587FE8"/>
    <w:rsid w:val="005B00AB"/>
    <w:rsid w:val="005B659B"/>
    <w:rsid w:val="005E07D1"/>
    <w:rsid w:val="005E1DBF"/>
    <w:rsid w:val="00600170"/>
    <w:rsid w:val="00612CE9"/>
    <w:rsid w:val="00614E9C"/>
    <w:rsid w:val="006239DC"/>
    <w:rsid w:val="00625F33"/>
    <w:rsid w:val="00637AEF"/>
    <w:rsid w:val="00651B03"/>
    <w:rsid w:val="00655BFA"/>
    <w:rsid w:val="00676AD7"/>
    <w:rsid w:val="00681DB7"/>
    <w:rsid w:val="00693B35"/>
    <w:rsid w:val="0069453A"/>
    <w:rsid w:val="006A1BE1"/>
    <w:rsid w:val="006A3322"/>
    <w:rsid w:val="006B41F9"/>
    <w:rsid w:val="006B6375"/>
    <w:rsid w:val="006D7469"/>
    <w:rsid w:val="006E6B08"/>
    <w:rsid w:val="007062C0"/>
    <w:rsid w:val="007072D0"/>
    <w:rsid w:val="00724039"/>
    <w:rsid w:val="007331F4"/>
    <w:rsid w:val="0074079E"/>
    <w:rsid w:val="00743A20"/>
    <w:rsid w:val="00744409"/>
    <w:rsid w:val="00745F90"/>
    <w:rsid w:val="00760DBD"/>
    <w:rsid w:val="00761AB3"/>
    <w:rsid w:val="0076464C"/>
    <w:rsid w:val="007657D2"/>
    <w:rsid w:val="00782E15"/>
    <w:rsid w:val="007870EF"/>
    <w:rsid w:val="00787E4F"/>
    <w:rsid w:val="00792007"/>
    <w:rsid w:val="007B7D53"/>
    <w:rsid w:val="007C178B"/>
    <w:rsid w:val="007C7BA3"/>
    <w:rsid w:val="007D7CB8"/>
    <w:rsid w:val="007E37CB"/>
    <w:rsid w:val="007F6A0C"/>
    <w:rsid w:val="00841072"/>
    <w:rsid w:val="0084154F"/>
    <w:rsid w:val="008616E9"/>
    <w:rsid w:val="00873093"/>
    <w:rsid w:val="008A7810"/>
    <w:rsid w:val="008C4D10"/>
    <w:rsid w:val="008C58DB"/>
    <w:rsid w:val="008F1379"/>
    <w:rsid w:val="008F1449"/>
    <w:rsid w:val="009070F7"/>
    <w:rsid w:val="00907F0D"/>
    <w:rsid w:val="0091033A"/>
    <w:rsid w:val="009133D8"/>
    <w:rsid w:val="009136FC"/>
    <w:rsid w:val="00930627"/>
    <w:rsid w:val="0094625C"/>
    <w:rsid w:val="00953BED"/>
    <w:rsid w:val="00962206"/>
    <w:rsid w:val="00966BFE"/>
    <w:rsid w:val="009816B5"/>
    <w:rsid w:val="00984B5C"/>
    <w:rsid w:val="009A0392"/>
    <w:rsid w:val="009A69F8"/>
    <w:rsid w:val="009B2047"/>
    <w:rsid w:val="009C1B87"/>
    <w:rsid w:val="009C4B86"/>
    <w:rsid w:val="009D3381"/>
    <w:rsid w:val="009D37EE"/>
    <w:rsid w:val="009D6A20"/>
    <w:rsid w:val="00A07798"/>
    <w:rsid w:val="00A232C2"/>
    <w:rsid w:val="00A30E0F"/>
    <w:rsid w:val="00A31F66"/>
    <w:rsid w:val="00A33412"/>
    <w:rsid w:val="00A42584"/>
    <w:rsid w:val="00A50E34"/>
    <w:rsid w:val="00A60E9C"/>
    <w:rsid w:val="00A70B21"/>
    <w:rsid w:val="00A802FB"/>
    <w:rsid w:val="00A9233A"/>
    <w:rsid w:val="00AA3681"/>
    <w:rsid w:val="00AF63CF"/>
    <w:rsid w:val="00B014A2"/>
    <w:rsid w:val="00B01EB3"/>
    <w:rsid w:val="00B15FD9"/>
    <w:rsid w:val="00B27DAD"/>
    <w:rsid w:val="00B363E0"/>
    <w:rsid w:val="00B4633C"/>
    <w:rsid w:val="00B4707C"/>
    <w:rsid w:val="00B55E5B"/>
    <w:rsid w:val="00B83B69"/>
    <w:rsid w:val="00B932C8"/>
    <w:rsid w:val="00B93D67"/>
    <w:rsid w:val="00BA17EB"/>
    <w:rsid w:val="00BA27BB"/>
    <w:rsid w:val="00BC348B"/>
    <w:rsid w:val="00BD538C"/>
    <w:rsid w:val="00BD5925"/>
    <w:rsid w:val="00C025CA"/>
    <w:rsid w:val="00C414B2"/>
    <w:rsid w:val="00C457A9"/>
    <w:rsid w:val="00C81DBB"/>
    <w:rsid w:val="00CA208B"/>
    <w:rsid w:val="00CA3AC2"/>
    <w:rsid w:val="00CC4D76"/>
    <w:rsid w:val="00CE18EE"/>
    <w:rsid w:val="00CE7FA2"/>
    <w:rsid w:val="00CF2B51"/>
    <w:rsid w:val="00D0444D"/>
    <w:rsid w:val="00D11FBF"/>
    <w:rsid w:val="00D1399E"/>
    <w:rsid w:val="00D562CB"/>
    <w:rsid w:val="00D67B62"/>
    <w:rsid w:val="00DA2FD3"/>
    <w:rsid w:val="00DA37C1"/>
    <w:rsid w:val="00DD67B2"/>
    <w:rsid w:val="00DE1804"/>
    <w:rsid w:val="00DE530A"/>
    <w:rsid w:val="00DE7964"/>
    <w:rsid w:val="00DF5D33"/>
    <w:rsid w:val="00E138CD"/>
    <w:rsid w:val="00E27B48"/>
    <w:rsid w:val="00E36D85"/>
    <w:rsid w:val="00E413C7"/>
    <w:rsid w:val="00E47387"/>
    <w:rsid w:val="00E625E7"/>
    <w:rsid w:val="00E6774E"/>
    <w:rsid w:val="00E71545"/>
    <w:rsid w:val="00E91CBA"/>
    <w:rsid w:val="00E935D7"/>
    <w:rsid w:val="00E96748"/>
    <w:rsid w:val="00EA7BF5"/>
    <w:rsid w:val="00EB2C97"/>
    <w:rsid w:val="00EC09D8"/>
    <w:rsid w:val="00EC7684"/>
    <w:rsid w:val="00F22239"/>
    <w:rsid w:val="00F24DFD"/>
    <w:rsid w:val="00F30EFD"/>
    <w:rsid w:val="00F853F0"/>
    <w:rsid w:val="00F91AE7"/>
    <w:rsid w:val="00FA36B2"/>
    <w:rsid w:val="00FB0373"/>
    <w:rsid w:val="00FC0BB1"/>
    <w:rsid w:val="00FE441C"/>
    <w:rsid w:val="00FE48FD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714B4F-7471-4C18-AAE2-A84FBC99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46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4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464C"/>
    <w:rPr>
      <w:sz w:val="18"/>
      <w:szCs w:val="18"/>
    </w:rPr>
  </w:style>
  <w:style w:type="table" w:styleId="a7">
    <w:name w:val="Table Grid"/>
    <w:basedOn w:val="a1"/>
    <w:uiPriority w:val="39"/>
    <w:rsid w:val="0076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2020-10-13T13:18:00Z</dcterms:created>
  <dcterms:modified xsi:type="dcterms:W3CDTF">2020-10-13T13:19:00Z</dcterms:modified>
</cp:coreProperties>
</file>