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  <w:r w:rsidRPr="003308BC">
        <w:rPr>
          <w:rFonts w:ascii="Times New Roman" w:hAnsi="Times New Roman" w:cs="Times New Roman"/>
          <w:b/>
          <w:sz w:val="24"/>
        </w:rPr>
        <w:t>Supplementary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308BC">
        <w:rPr>
          <w:rFonts w:ascii="Times New Roman" w:hAnsi="Times New Roman" w:cs="Times New Roman"/>
          <w:b/>
          <w:sz w:val="24"/>
        </w:rPr>
        <w:t>figures</w:t>
      </w: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5pt;margin-top:15pt;width:235.5pt;height:154.75pt;z-index:251661312;mso-position-horizontal-relative:text;mso-position-vertical-relative:text">
            <v:imagedata r:id="rId7" o:title=""/>
            <w10:wrap type="square"/>
          </v:shape>
          <o:OLEObject Type="Embed" ProgID="Prism7.Document" ShapeID="_x0000_s1026" DrawAspect="Content" ObjectID="_1664224218" r:id="rId8"/>
        </w:object>
      </w: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  <w:b/>
          <w:sz w:val="24"/>
        </w:rPr>
      </w:pP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  <w:b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</w:rPr>
      </w:pPr>
    </w:p>
    <w:p w:rsidR="003D32BB" w:rsidRDefault="003D32BB" w:rsidP="003D32BB">
      <w:pPr>
        <w:spacing w:line="400" w:lineRule="exact"/>
        <w:rPr>
          <w:rFonts w:ascii="Times New Roman" w:hAnsi="Times New Roman" w:cs="Times New Roman"/>
        </w:rPr>
      </w:pP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  <w:b/>
        </w:rPr>
      </w:pPr>
      <w:r w:rsidRPr="001F19ED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S1.</w:t>
      </w:r>
      <w:r>
        <w:rPr>
          <w:rFonts w:ascii="Times New Roman" w:hAnsi="Times New Roman" w:cs="Times New Roman"/>
          <w:b/>
        </w:rPr>
        <w:t xml:space="preserve"> ADL score of the </w:t>
      </w:r>
      <w:r w:rsidRPr="00183838">
        <w:rPr>
          <w:rFonts w:ascii="Times New Roman" w:hAnsi="Times New Roman" w:cs="Times New Roman"/>
          <w:b/>
        </w:rPr>
        <w:t>participants</w:t>
      </w:r>
      <w:r>
        <w:rPr>
          <w:rFonts w:ascii="Times New Roman" w:hAnsi="Times New Roman" w:cs="Times New Roman"/>
          <w:b/>
        </w:rPr>
        <w:t xml:space="preserve"> in this study</w:t>
      </w:r>
      <w:r w:rsidRPr="001F19ED">
        <w:rPr>
          <w:rFonts w:ascii="Times New Roman" w:hAnsi="Times New Roman" w:cs="Times New Roman"/>
          <w:b/>
        </w:rPr>
        <w:t>.</w:t>
      </w:r>
    </w:p>
    <w:p w:rsidR="003D32BB" w:rsidRDefault="003D32BB" w:rsidP="003D32BB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participants were involved in this study. 218 participants were healthy controls, and 245 participants were disability cases.</w:t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</w:rPr>
      </w:pPr>
      <w:r w:rsidRPr="003308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60A94D" wp14:editId="414BB2EF">
            <wp:simplePos x="0" y="0"/>
            <wp:positionH relativeFrom="margin">
              <wp:posOffset>321310</wp:posOffset>
            </wp:positionH>
            <wp:positionV relativeFrom="paragraph">
              <wp:posOffset>368300</wp:posOffset>
            </wp:positionV>
            <wp:extent cx="5274310" cy="2966720"/>
            <wp:effectExtent l="0" t="0" r="2540" b="5080"/>
            <wp:wrapSquare wrapText="bothSides"/>
            <wp:docPr id="5" name="图片 5" descr="C:\Users\Legendary\Desktop\新建文件夹\失能与M7\disability - 投稿\幻灯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endary\Desktop\新建文件夹\失能与M7\disability - 投稿\幻灯片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  <w:b/>
        </w:rPr>
      </w:pPr>
      <w:r w:rsidRPr="001F19ED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1F19E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Morphometric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M7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F19ED">
        <w:rPr>
          <w:rFonts w:ascii="Times New Roman" w:hAnsi="Times New Roman" w:cs="Times New Roman"/>
          <w:b/>
        </w:rPr>
        <w:t>cybrids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M8 </w:t>
      </w:r>
      <w:proofErr w:type="spellStart"/>
      <w:r w:rsidRPr="001F19ED">
        <w:rPr>
          <w:rFonts w:ascii="Times New Roman" w:hAnsi="Times New Roman" w:cs="Times New Roman"/>
          <w:b/>
        </w:rPr>
        <w:t>cybrids</w:t>
      </w:r>
      <w:proofErr w:type="spellEnd"/>
      <w:r w:rsidRPr="001F19ED">
        <w:rPr>
          <w:rFonts w:ascii="Times New Roman" w:hAnsi="Times New Roman" w:cs="Times New Roman"/>
          <w:b/>
        </w:rPr>
        <w:t>.</w:t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</w:rPr>
      </w:pPr>
      <w:r w:rsidRPr="001F19ED">
        <w:rPr>
          <w:rFonts w:ascii="Times New Roman" w:hAnsi="Times New Roman" w:cs="Times New Roman"/>
        </w:rPr>
        <w:t>Morphology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M8 and M7 </w:t>
      </w:r>
      <w:proofErr w:type="spellStart"/>
      <w:r w:rsidRPr="001F19ED">
        <w:rPr>
          <w:rFonts w:ascii="Times New Roman" w:hAnsi="Times New Roman" w:cs="Times New Roman"/>
        </w:rPr>
        <w:t>cybrids</w:t>
      </w:r>
      <w:proofErr w:type="spellEnd"/>
      <w:r>
        <w:rPr>
          <w:rFonts w:ascii="Times New Roman" w:hAnsi="Times New Roman" w:cs="Times New Roman"/>
        </w:rPr>
        <w:t xml:space="preserve"> in their </w:t>
      </w:r>
      <w:r w:rsidRPr="001F19ED">
        <w:rPr>
          <w:rFonts w:ascii="Times New Roman" w:hAnsi="Times New Roman" w:cs="Times New Roman"/>
        </w:rPr>
        <w:t>best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growth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condition</w:t>
      </w:r>
      <w:r>
        <w:rPr>
          <w:rFonts w:ascii="Times New Roman" w:hAnsi="Times New Roman" w:cs="Times New Roman"/>
        </w:rPr>
        <w:t>s. T</w:t>
      </w:r>
      <w:r w:rsidRPr="001F19ED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scale</w:t>
      </w:r>
      <w:r>
        <w:rPr>
          <w:rFonts w:ascii="Times New Roman" w:hAnsi="Times New Roman" w:cs="Times New Roman"/>
        </w:rPr>
        <w:t xml:space="preserve"> bar </w:t>
      </w:r>
      <w:r w:rsidRPr="001F19E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µ</w:t>
      </w:r>
      <w:r w:rsidRPr="001F19ED">
        <w:rPr>
          <w:rFonts w:ascii="Times New Roman" w:hAnsi="Times New Roman" w:cs="Times New Roman"/>
        </w:rPr>
        <w:t>m.</w:t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</w:rPr>
      </w:pPr>
      <w:r w:rsidRPr="003308B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1C4B00" wp14:editId="2876001D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274310" cy="2966799"/>
            <wp:effectExtent l="0" t="0" r="2540" b="5080"/>
            <wp:wrapSquare wrapText="bothSides"/>
            <wp:docPr id="6" name="图片 6" descr="C:\Users\Legendary\Desktop\新建文件夹\失能与M7\disability - 投稿\幻灯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gendary\Desktop\新建文件夹\失能与M7\disability - 投稿\幻灯片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  <w:b/>
        </w:rPr>
      </w:pPr>
      <w:r w:rsidRPr="001F19ED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</w:t>
      </w:r>
      <w:r w:rsidRPr="001F19E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Kaplan-Meier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survival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M7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non-M7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F19ED">
        <w:rPr>
          <w:rFonts w:ascii="Times New Roman" w:hAnsi="Times New Roman" w:cs="Times New Roman"/>
          <w:b/>
        </w:rPr>
        <w:t>haplogroup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1F19ED">
        <w:rPr>
          <w:rFonts w:ascii="Times New Roman" w:hAnsi="Times New Roman" w:cs="Times New Roman"/>
          <w:b/>
        </w:rPr>
        <w:t>group</w:t>
      </w:r>
      <w:r>
        <w:rPr>
          <w:rFonts w:ascii="Times New Roman" w:hAnsi="Times New Roman" w:cs="Times New Roman"/>
          <w:b/>
        </w:rPr>
        <w:t>s</w:t>
      </w:r>
      <w:r w:rsidRPr="001F19ED">
        <w:rPr>
          <w:rFonts w:ascii="Times New Roman" w:hAnsi="Times New Roman" w:cs="Times New Roman"/>
          <w:b/>
        </w:rPr>
        <w:t>.</w:t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</w:rPr>
      </w:pPr>
      <w:r w:rsidRPr="001F19ED">
        <w:rPr>
          <w:rFonts w:ascii="Times New Roman" w:hAnsi="Times New Roman" w:cs="Times New Roman"/>
        </w:rPr>
        <w:t>Kaplan</w:t>
      </w:r>
      <w:r>
        <w:rPr>
          <w:rFonts w:ascii="Times New Roman" w:hAnsi="Times New Roman" w:cs="Times New Roman"/>
        </w:rPr>
        <w:t>–</w:t>
      </w:r>
      <w:r w:rsidRPr="001F19ED">
        <w:rPr>
          <w:rFonts w:ascii="Times New Roman" w:hAnsi="Times New Roman" w:cs="Times New Roman"/>
        </w:rPr>
        <w:t>Meier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analysis</w:t>
      </w:r>
      <w:r>
        <w:rPr>
          <w:rFonts w:ascii="Times New Roman" w:hAnsi="Times New Roman" w:cs="Times New Roman"/>
        </w:rPr>
        <w:t xml:space="preserve"> shows </w:t>
      </w:r>
      <w:r w:rsidRPr="001F19E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</w:t>
      </w:r>
      <w:r w:rsidRPr="001F19ED">
        <w:rPr>
          <w:rFonts w:ascii="Times New Roman" w:hAnsi="Times New Roman" w:cs="Times New Roman"/>
        </w:rPr>
        <w:t>M7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19ED">
        <w:rPr>
          <w:rFonts w:ascii="Times New Roman" w:hAnsi="Times New Roman" w:cs="Times New Roman"/>
        </w:rPr>
        <w:t>haplogroup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non-M7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19ED">
        <w:rPr>
          <w:rFonts w:ascii="Times New Roman" w:hAnsi="Times New Roman" w:cs="Times New Roman"/>
        </w:rPr>
        <w:t>haplogroup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 xml:space="preserve">s </w:t>
      </w:r>
      <w:r w:rsidRPr="001F19ED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a </w:t>
      </w:r>
      <w:r w:rsidRPr="001F19ED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>-</w:t>
      </w:r>
      <w:r w:rsidRPr="001F19ED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</w:t>
      </w:r>
      <w:r w:rsidRPr="001F19ED">
        <w:rPr>
          <w:rFonts w:ascii="Times New Roman" w:hAnsi="Times New Roman" w:cs="Times New Roman"/>
        </w:rPr>
        <w:t>follow-up.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B87FBE">
        <w:rPr>
          <w:rFonts w:ascii="Times New Roman" w:hAnsi="Times New Roman" w:cs="Times New Roman"/>
        </w:rPr>
        <w:t>LogRank</w:t>
      </w:r>
      <w:proofErr w:type="spellEnd"/>
      <w:r w:rsidRPr="00B87FBE">
        <w:rPr>
          <w:rFonts w:ascii="Times New Roman" w:hAnsi="Times New Roman" w:cs="Times New Roman"/>
        </w:rPr>
        <w:t xml:space="preserve"> =</w:t>
      </w:r>
      <w:r w:rsidRPr="00C14BEB">
        <w:rPr>
          <w:rFonts w:ascii="Times New Roman" w:hAnsi="Times New Roman" w:cs="Times New Roman"/>
        </w:rPr>
        <w:t>0.18</w:t>
      </w:r>
      <w:r w:rsidRPr="00A64ADC">
        <w:rPr>
          <w:rFonts w:ascii="Times New Roman" w:hAnsi="Times New Roman" w:cs="Times New Roman"/>
        </w:rPr>
        <w:t>8</w:t>
      </w:r>
      <w:r w:rsidRPr="00B87FBE">
        <w:rPr>
          <w:rFonts w:ascii="Times New Roman" w:hAnsi="Times New Roman" w:cs="Times New Roman"/>
        </w:rPr>
        <w:t>.</w:t>
      </w:r>
    </w:p>
    <w:p w:rsidR="003D32BB" w:rsidRPr="001F19ED" w:rsidRDefault="003D32BB" w:rsidP="003D32BB">
      <w:pPr>
        <w:widowControl/>
        <w:spacing w:line="400" w:lineRule="exact"/>
        <w:jc w:val="left"/>
        <w:rPr>
          <w:rFonts w:ascii="Times New Roman" w:hAnsi="Times New Roman" w:cs="Times New Roman"/>
        </w:rPr>
      </w:pPr>
      <w:r w:rsidRPr="001F19ED">
        <w:rPr>
          <w:rFonts w:ascii="Times New Roman" w:hAnsi="Times New Roman" w:cs="Times New Roman"/>
        </w:rPr>
        <w:br w:type="page"/>
      </w:r>
    </w:p>
    <w:p w:rsidR="003D32BB" w:rsidRPr="001F19ED" w:rsidRDefault="003D32BB" w:rsidP="003D32BB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ED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 </w:t>
      </w:r>
      <w:r w:rsidRPr="001F19ED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basic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indicators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different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disability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groups</w:t>
      </w:r>
    </w:p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</w:rPr>
      </w:pPr>
      <w:r w:rsidRPr="001F19ED">
        <w:rPr>
          <w:rFonts w:ascii="Times New Roman" w:hAnsi="Times New Roman" w:cs="Times New Roman"/>
        </w:rPr>
        <w:fldChar w:fldCharType="begin"/>
      </w:r>
      <w:r w:rsidRPr="001F19ED">
        <w:rPr>
          <w:rFonts w:ascii="Times New Roman" w:hAnsi="Times New Roman" w:cs="Times New Roman"/>
        </w:rPr>
        <w:instrText xml:space="preserve"> LINK Excel.Sheet.12 "C:\\Users\\Legendary\\Documents\\WeChat Files\\dayansun0128\\FileStorage\\File\\2020-02\\table for sundayan2020.2.7(1).xlsx" "table 1!R1C1:R40C5" \a \f 4 \h  \* MERGEFORMAT </w:instrText>
      </w:r>
      <w:r w:rsidRPr="001F19ED">
        <w:rPr>
          <w:rFonts w:ascii="Times New Roman" w:hAnsi="Times New Roman" w:cs="Times New Roman"/>
        </w:rPr>
        <w:fldChar w:fldCharType="separate"/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985"/>
        <w:gridCol w:w="1692"/>
        <w:gridCol w:w="1568"/>
        <w:gridCol w:w="1568"/>
        <w:gridCol w:w="1493"/>
      </w:tblGrid>
      <w:tr w:rsidR="003D32BB" w:rsidRPr="001F19ED" w:rsidTr="0046310E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OLE_LINK11"/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Normal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1" w:name="OLE_LINK12"/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Disability</w:t>
            </w:r>
            <w:bookmarkEnd w:id="1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2"/>
              </w:rPr>
              <w:t>p-value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218)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245)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463)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2.02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97.42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0.095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Gender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0.098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 (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77.8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Marriage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status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0.875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Married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(5.5%)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(4.5%)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(5.0%)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Widowed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(93.6%)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(94.7%)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(94.2%)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Unmarried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(0.9%)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(0.8%)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(0.9%)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Smoking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habits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0.292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Smoked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(9.2%)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(7.3%)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(8.2%)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Never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smoked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(90.8%)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(92.7%)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(91.8%)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Drinking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habits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Drink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(35.8%)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(31.8%)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(33.7%)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Never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(64.2%0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(68.2%0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(66.3%)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Height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(cm)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153.47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153.63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153.55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Weight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kg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52.01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10.88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51.17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0.125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(kg/m2)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21.18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0.062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SBP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(mmHg)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138.93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22.62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134.72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136.71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22.64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0.046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DBP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(mmHg)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80.48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10.99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0.382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(50.9%)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(41.2%)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(45.8%)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GLU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0.381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ADL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6.00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0.00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2" w:name="OLE_LINK13"/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3.62</w:t>
            </w:r>
            <w:bookmarkEnd w:id="2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IADL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2.80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12.47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Hemoglobin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(g/L)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128.44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19.42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128.47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20.68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128.45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20.09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0.987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Platelets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(10^</w:t>
            </w:r>
            <w:r w:rsidRPr="002F3904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158.65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59.16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172.16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73.94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165.87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67.73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0.035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White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blood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cell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(10^</w:t>
            </w:r>
            <w:r w:rsidRPr="00A64ADC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1.74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5.42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Albumin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(g/L)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43.10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42.27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Protein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(g/L)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70.61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69.74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70.15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0.159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Phosphatase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82.65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27.59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86.26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0.006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Creatinine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617F9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µ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63.34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19.36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65.43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19.91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0.052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UA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617F9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µ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286.97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94.05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276.78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92.83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281.55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93.97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0.813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0.273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LDL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2.49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HDL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mmol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1.37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Status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survival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0.003</w:t>
            </w: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Survival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(13.4%)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(5.5%)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(9.3%)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D32BB" w:rsidRPr="001F19ED" w:rsidTr="0046310E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Death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(86.6%)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(94.5%)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(90.7%)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D32BB" w:rsidRPr="001F19ED" w:rsidRDefault="003D32BB" w:rsidP="003D32BB">
      <w:pPr>
        <w:spacing w:line="400" w:lineRule="exact"/>
        <w:rPr>
          <w:rFonts w:ascii="Times New Roman" w:hAnsi="Times New Roman" w:cs="Times New Roman"/>
          <w:sz w:val="24"/>
        </w:rPr>
      </w:pPr>
      <w:r w:rsidRPr="001F19ED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</w:rPr>
        <w:t>V</w:t>
      </w:r>
      <w:r w:rsidRPr="0076798E">
        <w:rPr>
          <w:rFonts w:ascii="Times New Roman" w:hAnsi="Times New Roman" w:cs="Times New Roman"/>
        </w:rPr>
        <w:t>alues</w:t>
      </w:r>
      <w:r>
        <w:rPr>
          <w:rFonts w:ascii="Times New Roman" w:hAnsi="Times New Roman" w:cs="Times New Roman"/>
        </w:rPr>
        <w:t xml:space="preserve"> </w:t>
      </w:r>
      <w:r w:rsidRPr="0076798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76798E">
        <w:rPr>
          <w:rFonts w:ascii="Times New Roman" w:hAnsi="Times New Roman" w:cs="Times New Roman"/>
        </w:rPr>
        <w:t>parentheses</w:t>
      </w:r>
      <w:r>
        <w:rPr>
          <w:rFonts w:ascii="Times New Roman" w:hAnsi="Times New Roman" w:cs="Times New Roman"/>
        </w:rPr>
        <w:t xml:space="preserve"> </w:t>
      </w:r>
      <w:r w:rsidRPr="0076798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76798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76798E">
        <w:rPr>
          <w:rFonts w:ascii="Times New Roman" w:hAnsi="Times New Roman" w:cs="Times New Roman"/>
        </w:rPr>
        <w:t>percen</w:t>
      </w:r>
      <w:r>
        <w:rPr>
          <w:rFonts w:ascii="Times New Roman" w:hAnsi="Times New Roman" w:cs="Times New Roman"/>
        </w:rPr>
        <w:t xml:space="preserve">tage of samples. </w:t>
      </w:r>
      <w:r w:rsidRPr="000D092D">
        <w:rPr>
          <w:rFonts w:ascii="Times New Roman" w:hAnsi="Times New Roman" w:cs="Times New Roman"/>
        </w:rPr>
        <w:t>BMI: body mass index; SBP: systolic blood pressure; DBP: diastolic blood pressure; GLU: glucose in urine; UA: uric acid; CHOL: cholesterol; TG: triglyceride; LDL: low density lipoprotein; HDL: high density lipoprotein.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>P</w:t>
      </w:r>
      <w:r w:rsidRPr="001F19ED">
        <w:rPr>
          <w:rFonts w:ascii="Times New Roman" w:eastAsia="宋体" w:hAnsi="Times New Roman" w:cs="Times New Roman"/>
          <w:kern w:val="0"/>
          <w:sz w:val="22"/>
        </w:rPr>
        <w:t>-value</w:t>
      </w:r>
      <w:r>
        <w:rPr>
          <w:rFonts w:ascii="Times New Roman" w:eastAsia="宋体" w:hAnsi="Times New Roman" w:cs="Times New Roman"/>
          <w:kern w:val="0"/>
          <w:sz w:val="22"/>
        </w:rPr>
        <w:t>:</w:t>
      </w:r>
      <w:r w:rsidRPr="0085482F">
        <w:rPr>
          <w:rFonts w:ascii="Times New Roman" w:hAnsi="Times New Roman" w:cs="Times New Roman"/>
        </w:rPr>
        <w:t xml:space="preserve"> Chi-square test</w:t>
      </w:r>
      <w:r>
        <w:rPr>
          <w:rFonts w:ascii="Times New Roman" w:hAnsi="Times New Roman" w:cs="Times New Roman"/>
        </w:rPr>
        <w:t xml:space="preserve"> was used in the table.</w:t>
      </w:r>
    </w:p>
    <w:p w:rsidR="003D32BB" w:rsidRDefault="003D32BB" w:rsidP="003D32BB">
      <w:pPr>
        <w:widowControl/>
        <w:jc w:val="left"/>
        <w:rPr>
          <w:rFonts w:ascii="Times New Roman" w:hAnsi="Times New Roman" w:cs="Times New Roman"/>
          <w:sz w:val="24"/>
        </w:rPr>
      </w:pPr>
      <w:r w:rsidRPr="001F19ED">
        <w:rPr>
          <w:rFonts w:ascii="Times New Roman" w:hAnsi="Times New Roman" w:cs="Times New Roman"/>
          <w:sz w:val="24"/>
        </w:rPr>
        <w:br w:type="page"/>
      </w:r>
    </w:p>
    <w:p w:rsidR="003D32BB" w:rsidRPr="00560C3E" w:rsidRDefault="003D32BB" w:rsidP="003D32BB">
      <w:pPr>
        <w:spacing w:line="400" w:lineRule="exact"/>
        <w:jc w:val="center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5912CB">
        <w:rPr>
          <w:rFonts w:ascii="Times New Roman" w:eastAsia="宋体" w:hAnsi="Times New Roman" w:cs="Times New Roman"/>
          <w:b/>
          <w:kern w:val="0"/>
          <w:sz w:val="22"/>
          <w:szCs w:val="24"/>
        </w:rPr>
        <w:lastRenderedPageBreak/>
        <w:t xml:space="preserve">Table S2 Multivariate regression analysis of </w:t>
      </w:r>
      <w:proofErr w:type="spellStart"/>
      <w:r w:rsidRPr="005912CB">
        <w:rPr>
          <w:rFonts w:ascii="Times New Roman" w:eastAsia="宋体" w:hAnsi="Times New Roman" w:cs="Times New Roman"/>
          <w:b/>
          <w:kern w:val="0"/>
          <w:sz w:val="22"/>
          <w:szCs w:val="24"/>
        </w:rPr>
        <w:t>mtDNA</w:t>
      </w:r>
      <w:proofErr w:type="spellEnd"/>
      <w:r w:rsidRPr="005912CB">
        <w:rPr>
          <w:rFonts w:ascii="Times New Roman" w:eastAsia="宋体" w:hAnsi="Times New Roman" w:cs="Times New Roman"/>
          <w:b/>
          <w:kern w:val="0"/>
          <w:sz w:val="22"/>
          <w:szCs w:val="24"/>
        </w:rPr>
        <w:t xml:space="preserve"> </w:t>
      </w:r>
      <w:proofErr w:type="spellStart"/>
      <w:r w:rsidRPr="005912CB">
        <w:rPr>
          <w:rFonts w:ascii="Times New Roman" w:eastAsia="宋体" w:hAnsi="Times New Roman" w:cs="Times New Roman"/>
          <w:b/>
          <w:kern w:val="0"/>
          <w:sz w:val="22"/>
          <w:szCs w:val="24"/>
        </w:rPr>
        <w:t>haplogroup</w:t>
      </w:r>
      <w:proofErr w:type="spellEnd"/>
      <w:r w:rsidRPr="005912CB">
        <w:rPr>
          <w:rFonts w:ascii="Times New Roman" w:eastAsia="宋体" w:hAnsi="Times New Roman" w:cs="Times New Roman"/>
          <w:b/>
          <w:kern w:val="0"/>
          <w:sz w:val="22"/>
          <w:szCs w:val="24"/>
        </w:rPr>
        <w:t xml:space="preserve"> M7 and disability</w:t>
      </w:r>
    </w:p>
    <w:tbl>
      <w:tblPr>
        <w:tblStyle w:val="ac"/>
        <w:tblpPr w:leftFromText="180" w:rightFromText="180" w:vertAnchor="page" w:horzAnchor="margin" w:tblpY="2059"/>
        <w:tblW w:w="8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2693"/>
      </w:tblGrid>
      <w:tr w:rsidR="003D32BB" w:rsidRPr="00C642EC" w:rsidTr="0046310E">
        <w:trPr>
          <w:trHeight w:val="274"/>
        </w:trPr>
        <w:tc>
          <w:tcPr>
            <w:tcW w:w="1276" w:type="dxa"/>
          </w:tcPr>
          <w:p w:rsidR="003D32BB" w:rsidRPr="00C642EC" w:rsidRDefault="003D32BB" w:rsidP="0046310E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16"/>
              </w:rPr>
            </w:pPr>
          </w:p>
        </w:tc>
        <w:tc>
          <w:tcPr>
            <w:tcW w:w="2268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Model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1</w:t>
            </w:r>
          </w:p>
        </w:tc>
        <w:tc>
          <w:tcPr>
            <w:tcW w:w="1843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Model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2</w:t>
            </w:r>
          </w:p>
        </w:tc>
        <w:tc>
          <w:tcPr>
            <w:tcW w:w="2693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Model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3</w:t>
            </w:r>
          </w:p>
        </w:tc>
      </w:tr>
      <w:tr w:rsidR="003D32BB" w:rsidRPr="00C642EC" w:rsidTr="0046310E">
        <w:trPr>
          <w:trHeight w:val="5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D32BB" w:rsidRPr="00C642EC" w:rsidRDefault="003D32BB" w:rsidP="0046310E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OR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 w:hint="eastAsia"/>
                <w:kern w:val="0"/>
                <w:sz w:val="16"/>
              </w:rPr>
              <w:t>(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95%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OR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 w:hint="eastAsia"/>
                <w:kern w:val="0"/>
                <w:sz w:val="16"/>
              </w:rPr>
              <w:t>(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95%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CI)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OR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 w:hint="eastAsia"/>
                <w:kern w:val="0"/>
                <w:sz w:val="16"/>
              </w:rPr>
              <w:t>(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95%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CI)</w:t>
            </w:r>
          </w:p>
        </w:tc>
      </w:tr>
      <w:tr w:rsidR="003D32BB" w:rsidRPr="00C642EC" w:rsidTr="0046310E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D32BB" w:rsidRPr="00C642EC" w:rsidRDefault="003D32BB" w:rsidP="0046310E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Non-M7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</w:rPr>
              <w:t>Ref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ef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r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ef</w:t>
            </w:r>
          </w:p>
        </w:tc>
      </w:tr>
      <w:tr w:rsidR="003D32BB" w:rsidRPr="00C642EC" w:rsidTr="0046310E">
        <w:tc>
          <w:tcPr>
            <w:tcW w:w="1276" w:type="dxa"/>
            <w:tcBorders>
              <w:top w:val="nil"/>
            </w:tcBorders>
          </w:tcPr>
          <w:p w:rsidR="003D32BB" w:rsidRPr="00C642EC" w:rsidRDefault="003D32BB" w:rsidP="0046310E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M7</w:t>
            </w:r>
          </w:p>
        </w:tc>
        <w:tc>
          <w:tcPr>
            <w:tcW w:w="2268" w:type="dxa"/>
            <w:tcBorders>
              <w:top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3.28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(1.46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7.39)</w:t>
            </w:r>
          </w:p>
        </w:tc>
        <w:tc>
          <w:tcPr>
            <w:tcW w:w="1843" w:type="dxa"/>
            <w:tcBorders>
              <w:top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(1.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42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7.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22</w:t>
            </w: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</w:rPr>
              <w:t>3.18 (</w:t>
            </w: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1.29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6"/>
              </w:rPr>
              <w:t>7.83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)</w:t>
            </w:r>
          </w:p>
        </w:tc>
      </w:tr>
      <w:tr w:rsidR="003D32BB" w:rsidRPr="00C642EC" w:rsidTr="0046310E">
        <w:tc>
          <w:tcPr>
            <w:tcW w:w="1276" w:type="dxa"/>
          </w:tcPr>
          <w:p w:rsidR="003D32BB" w:rsidRPr="00C642EC" w:rsidRDefault="003D32BB" w:rsidP="0046310E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p-value</w:t>
            </w:r>
          </w:p>
        </w:tc>
        <w:tc>
          <w:tcPr>
            <w:tcW w:w="2268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.004</w:t>
            </w:r>
          </w:p>
        </w:tc>
        <w:tc>
          <w:tcPr>
            <w:tcW w:w="1843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16"/>
              </w:rPr>
              <w:t>.005</w:t>
            </w:r>
          </w:p>
        </w:tc>
        <w:tc>
          <w:tcPr>
            <w:tcW w:w="2693" w:type="dxa"/>
          </w:tcPr>
          <w:p w:rsidR="003D32BB" w:rsidRPr="00C642EC" w:rsidRDefault="003D32BB" w:rsidP="0046310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C642EC">
              <w:rPr>
                <w:rFonts w:ascii="Times New Roman" w:eastAsia="宋体" w:hAnsi="Times New Roman" w:cs="Times New Roman"/>
                <w:kern w:val="0"/>
                <w:sz w:val="16"/>
              </w:rPr>
              <w:t>0.012</w:t>
            </w:r>
          </w:p>
        </w:tc>
      </w:tr>
    </w:tbl>
    <w:p w:rsidR="003D32BB" w:rsidRPr="005D72EF" w:rsidRDefault="003D32BB" w:rsidP="003D32BB">
      <w:pPr>
        <w:spacing w:line="400" w:lineRule="exact"/>
        <w:rPr>
          <w:rFonts w:ascii="Times New Roman" w:eastAsia="宋体" w:hAnsi="Times New Roman" w:cs="Times New Roman"/>
          <w:kern w:val="0"/>
          <w:sz w:val="16"/>
        </w:rPr>
      </w:pPr>
      <w:r w:rsidRPr="005D72EF">
        <w:rPr>
          <w:rFonts w:ascii="Times New Roman" w:eastAsia="宋体" w:hAnsi="Times New Roman" w:cs="Times New Roman"/>
          <w:kern w:val="0"/>
          <w:sz w:val="16"/>
        </w:rPr>
        <w:t>CI,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5D72EF">
        <w:rPr>
          <w:rFonts w:ascii="Times New Roman" w:eastAsia="宋体" w:hAnsi="Times New Roman" w:cs="Times New Roman"/>
          <w:kern w:val="0"/>
          <w:sz w:val="16"/>
        </w:rPr>
        <w:t>confidence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5D72EF">
        <w:rPr>
          <w:rFonts w:ascii="Times New Roman" w:eastAsia="宋体" w:hAnsi="Times New Roman" w:cs="Times New Roman"/>
          <w:kern w:val="0"/>
          <w:sz w:val="16"/>
        </w:rPr>
        <w:t>interval;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5D72EF">
        <w:rPr>
          <w:rFonts w:ascii="Times New Roman" w:eastAsia="宋体" w:hAnsi="Times New Roman" w:cs="Times New Roman"/>
          <w:kern w:val="0"/>
          <w:sz w:val="16"/>
        </w:rPr>
        <w:t>OR,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5D72EF">
        <w:rPr>
          <w:rFonts w:ascii="Times New Roman" w:eastAsia="宋体" w:hAnsi="Times New Roman" w:cs="Times New Roman"/>
          <w:kern w:val="0"/>
          <w:sz w:val="16"/>
        </w:rPr>
        <w:t>odds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5D72EF">
        <w:rPr>
          <w:rFonts w:ascii="Times New Roman" w:eastAsia="宋体" w:hAnsi="Times New Roman" w:cs="Times New Roman"/>
          <w:kern w:val="0"/>
          <w:sz w:val="16"/>
        </w:rPr>
        <w:t>ratio.</w:t>
      </w:r>
    </w:p>
    <w:p w:rsidR="003D32BB" w:rsidRPr="00C642EC" w:rsidRDefault="003D32BB" w:rsidP="003D32BB">
      <w:pPr>
        <w:spacing w:line="400" w:lineRule="exact"/>
        <w:rPr>
          <w:rFonts w:ascii="Times New Roman" w:eastAsia="宋体" w:hAnsi="Times New Roman" w:cs="Times New Roman"/>
          <w:kern w:val="0"/>
          <w:sz w:val="16"/>
        </w:rPr>
      </w:pPr>
      <w:r w:rsidRPr="00C642EC">
        <w:rPr>
          <w:rFonts w:ascii="Times New Roman" w:eastAsia="宋体" w:hAnsi="Times New Roman" w:cs="Times New Roman"/>
          <w:kern w:val="0"/>
          <w:sz w:val="16"/>
        </w:rPr>
        <w:t>Model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1:</w:t>
      </w:r>
      <w:r>
        <w:rPr>
          <w:rFonts w:ascii="Times New Roman" w:eastAsia="宋体" w:hAnsi="Times New Roman" w:cs="Times New Roman"/>
          <w:kern w:val="0"/>
          <w:sz w:val="16"/>
        </w:rPr>
        <w:t xml:space="preserve"> C</w:t>
      </w:r>
      <w:r w:rsidRPr="00C642EC">
        <w:rPr>
          <w:rFonts w:ascii="Times New Roman" w:eastAsia="宋体" w:hAnsi="Times New Roman" w:cs="Times New Roman"/>
          <w:kern w:val="0"/>
          <w:sz w:val="16"/>
        </w:rPr>
        <w:t>rude</w:t>
      </w:r>
      <w:r>
        <w:rPr>
          <w:rFonts w:ascii="Times New Roman" w:eastAsia="宋体" w:hAnsi="Times New Roman" w:cs="Times New Roman"/>
          <w:kern w:val="0"/>
          <w:sz w:val="16"/>
        </w:rPr>
        <w:t xml:space="preserve"> model</w:t>
      </w:r>
      <w:r w:rsidRPr="00C642EC">
        <w:rPr>
          <w:rFonts w:ascii="Times New Roman" w:eastAsia="宋体" w:hAnsi="Times New Roman" w:cs="Times New Roman"/>
          <w:kern w:val="0"/>
          <w:sz w:val="16"/>
        </w:rPr>
        <w:t>;</w:t>
      </w:r>
    </w:p>
    <w:p w:rsidR="003D32BB" w:rsidRPr="00C642EC" w:rsidRDefault="003D32BB" w:rsidP="003D32BB">
      <w:pPr>
        <w:spacing w:line="400" w:lineRule="exact"/>
        <w:rPr>
          <w:rFonts w:ascii="Times New Roman" w:eastAsia="宋体" w:hAnsi="Times New Roman" w:cs="Times New Roman"/>
          <w:kern w:val="0"/>
          <w:sz w:val="16"/>
        </w:rPr>
      </w:pPr>
      <w:r w:rsidRPr="00C642EC">
        <w:rPr>
          <w:rFonts w:ascii="Times New Roman" w:eastAsia="宋体" w:hAnsi="Times New Roman" w:cs="Times New Roman"/>
          <w:kern w:val="0"/>
          <w:sz w:val="16"/>
        </w:rPr>
        <w:t>Model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2:</w:t>
      </w:r>
      <w:r>
        <w:rPr>
          <w:rFonts w:ascii="Times New Roman" w:eastAsia="宋体" w:hAnsi="Times New Roman" w:cs="Times New Roman"/>
          <w:kern w:val="0"/>
          <w:sz w:val="16"/>
        </w:rPr>
        <w:t xml:space="preserve"> A</w:t>
      </w:r>
      <w:r w:rsidRPr="00C642EC">
        <w:rPr>
          <w:rFonts w:ascii="Times New Roman" w:eastAsia="宋体" w:hAnsi="Times New Roman" w:cs="Times New Roman"/>
          <w:kern w:val="0"/>
          <w:sz w:val="16"/>
        </w:rPr>
        <w:t>ge</w:t>
      </w:r>
      <w:r>
        <w:rPr>
          <w:rFonts w:ascii="Times New Roman" w:eastAsia="宋体" w:hAnsi="Times New Roman" w:cs="Times New Roman" w:hint="eastAsia"/>
          <w:kern w:val="0"/>
          <w:sz w:val="16"/>
        </w:rPr>
        <w:t>,</w:t>
      </w:r>
      <w:r>
        <w:rPr>
          <w:rFonts w:ascii="Times New Roman" w:eastAsia="宋体" w:hAnsi="Times New Roman" w:cs="Times New Roman"/>
          <w:kern w:val="0"/>
          <w:sz w:val="16"/>
        </w:rPr>
        <w:t xml:space="preserve"> S</w:t>
      </w:r>
      <w:r w:rsidRPr="00C642EC">
        <w:rPr>
          <w:rFonts w:ascii="Times New Roman" w:eastAsia="宋体" w:hAnsi="Times New Roman" w:cs="Times New Roman"/>
          <w:kern w:val="0"/>
          <w:sz w:val="16"/>
        </w:rPr>
        <w:t>ex;</w:t>
      </w:r>
    </w:p>
    <w:p w:rsidR="003D32BB" w:rsidRDefault="003D32BB" w:rsidP="003D32BB">
      <w:pPr>
        <w:spacing w:line="400" w:lineRule="exact"/>
        <w:rPr>
          <w:rFonts w:ascii="Times New Roman" w:eastAsia="宋体" w:hAnsi="Times New Roman" w:cs="Times New Roman"/>
          <w:kern w:val="0"/>
          <w:sz w:val="16"/>
        </w:rPr>
      </w:pPr>
      <w:r w:rsidRPr="00C642EC">
        <w:rPr>
          <w:rFonts w:ascii="Times New Roman" w:eastAsia="宋体" w:hAnsi="Times New Roman" w:cs="Times New Roman"/>
          <w:kern w:val="0"/>
          <w:sz w:val="16"/>
        </w:rPr>
        <w:t>Model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3: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Age,</w:t>
      </w:r>
      <w:r w:rsidRPr="00F61CF3"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Sex,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Marriage,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Smok</w:t>
      </w:r>
      <w:r>
        <w:rPr>
          <w:rFonts w:ascii="Times New Roman" w:eastAsia="宋体" w:hAnsi="Times New Roman" w:cs="Times New Roman"/>
          <w:kern w:val="0"/>
          <w:sz w:val="16"/>
        </w:rPr>
        <w:t>ing habits</w:t>
      </w:r>
      <w:r w:rsidRPr="00C642EC">
        <w:rPr>
          <w:rFonts w:ascii="Times New Roman" w:eastAsia="宋体" w:hAnsi="Times New Roman" w:cs="Times New Roman"/>
          <w:kern w:val="0"/>
          <w:sz w:val="16"/>
        </w:rPr>
        <w:t>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Drink</w:t>
      </w:r>
      <w:r>
        <w:rPr>
          <w:rFonts w:ascii="Times New Roman" w:eastAsia="宋体" w:hAnsi="Times New Roman" w:cs="Times New Roman"/>
          <w:kern w:val="0"/>
          <w:sz w:val="16"/>
        </w:rPr>
        <w:t>ing habits</w:t>
      </w:r>
      <w:r w:rsidRPr="00C642EC">
        <w:rPr>
          <w:rFonts w:ascii="Times New Roman" w:eastAsia="宋体" w:hAnsi="Times New Roman" w:cs="Times New Roman"/>
          <w:kern w:val="0"/>
          <w:sz w:val="16"/>
        </w:rPr>
        <w:t>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Hemoglobin,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BMI,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SBP,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DBP,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Platelets,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White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blood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cell,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Albumin,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Phosphatase,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UA,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CHOL,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TG,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LDL,</w:t>
      </w:r>
      <w:r>
        <w:rPr>
          <w:rFonts w:ascii="Times New Roman" w:eastAsia="宋体" w:hAnsi="Times New Roman" w:cs="Times New Roman"/>
          <w:kern w:val="0"/>
          <w:sz w:val="16"/>
        </w:rPr>
        <w:t xml:space="preserve"> </w:t>
      </w:r>
      <w:r w:rsidRPr="00C642EC">
        <w:rPr>
          <w:rFonts w:ascii="Times New Roman" w:eastAsia="宋体" w:hAnsi="Times New Roman" w:cs="Times New Roman"/>
          <w:kern w:val="0"/>
          <w:sz w:val="16"/>
        </w:rPr>
        <w:t>HDL.</w:t>
      </w:r>
    </w:p>
    <w:p w:rsidR="003D32BB" w:rsidRPr="0009173D" w:rsidRDefault="003D32BB" w:rsidP="003D32BB">
      <w:pPr>
        <w:widowControl/>
        <w:jc w:val="left"/>
        <w:rPr>
          <w:rFonts w:ascii="Times New Roman" w:eastAsia="宋体" w:hAnsi="Times New Roman" w:cs="Times New Roman"/>
          <w:kern w:val="0"/>
          <w:sz w:val="16"/>
        </w:rPr>
      </w:pPr>
    </w:p>
    <w:p w:rsidR="003D32BB" w:rsidRDefault="003D32BB" w:rsidP="003D32B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32BB" w:rsidRPr="005912CB" w:rsidRDefault="003D32BB" w:rsidP="003D32BB">
      <w:pPr>
        <w:spacing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ED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F19ED">
        <w:rPr>
          <w:rFonts w:ascii="Times New Roman" w:hAnsi="Times New Roman" w:cs="Times New Roman"/>
          <w:b/>
          <w:bCs/>
          <w:sz w:val="24"/>
          <w:szCs w:val="24"/>
        </w:rPr>
        <w:t>Decision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9ED">
        <w:rPr>
          <w:rFonts w:ascii="Times New Roman" w:hAnsi="Times New Roman" w:cs="Times New Roman"/>
          <w:b/>
          <w:bCs/>
          <w:sz w:val="24"/>
          <w:szCs w:val="24"/>
        </w:rPr>
        <w:t>mtSNPs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9ED">
        <w:rPr>
          <w:rFonts w:ascii="Times New Roman" w:hAnsi="Times New Roman" w:cs="Times New Roman"/>
          <w:b/>
          <w:bCs/>
          <w:sz w:val="24"/>
          <w:szCs w:val="24"/>
        </w:rPr>
        <w:t>haplogroup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9ED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Pr="00E50FF8">
        <w:rPr>
          <w:rFonts w:ascii="Times New Roman" w:hAnsi="Times New Roman" w:cs="Times New Roman"/>
        </w:rPr>
        <w:fldChar w:fldCharType="begin"/>
      </w:r>
      <w:r w:rsidRPr="00E50FF8">
        <w:rPr>
          <w:rFonts w:ascii="Times New Roman" w:hAnsi="Times New Roman" w:cs="Times New Roman"/>
        </w:rPr>
        <w:instrText xml:space="preserve"> LINK Excel.Sheet.12 "C:\\Users\\Legendary\\Documents\\WeChat Files\\dayansun0128\\FileStorage\\File\\2020-02\\table for sundayan2020.2.7(1).xlsx" suppl!R1C1:R31C2 \a \f 4 \h  \* MERGEFORMAT </w:instrText>
      </w:r>
      <w:r w:rsidRPr="00E50FF8">
        <w:rPr>
          <w:rFonts w:ascii="Times New Roman" w:hAnsi="Times New Roman" w:cs="Times New Roman"/>
        </w:rPr>
        <w:fldChar w:fldCharType="separate"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267"/>
        <w:gridCol w:w="7522"/>
      </w:tblGrid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Haplogroup</w:t>
            </w:r>
            <w:proofErr w:type="spellEnd"/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Key multiplex SNP variants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1736G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9bp- deletion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B4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T16217C 9bp- deletion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B5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8584A 9bp- deletion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D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5178A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D4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3010A 5178A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D5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1107C 5178A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3970T 12705C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F1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12406A 3970T 12705C 10873T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G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4833G 14569A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G2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7600A 4833G 14569A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M7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6455T 9824C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M8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7196A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M9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4491A 3705G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M10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10646A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M12</w:t>
            </w:r>
          </w:p>
        </w:tc>
        <w:tc>
          <w:tcPr>
            <w:tcW w:w="7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14569A 10400T</w:t>
            </w:r>
          </w:p>
        </w:tc>
      </w:tr>
      <w:tr w:rsidR="003D32BB" w:rsidRPr="00E50FF8" w:rsidTr="0046310E">
        <w:trPr>
          <w:trHeight w:val="288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0FF8">
              <w:rPr>
                <w:rFonts w:ascii="Times New Roman" w:hAnsi="Times New Roman" w:cs="Times New Roman"/>
                <w:sz w:val="22"/>
              </w:rPr>
              <w:t>N9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2BB" w:rsidRPr="00E50FF8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50FF8">
              <w:rPr>
                <w:rFonts w:ascii="Times New Roman" w:eastAsia="宋体" w:hAnsi="Times New Roman" w:cs="Times New Roman"/>
                <w:kern w:val="0"/>
                <w:sz w:val="22"/>
              </w:rPr>
              <w:t>5417A 10873T</w:t>
            </w:r>
          </w:p>
        </w:tc>
      </w:tr>
    </w:tbl>
    <w:p w:rsidR="003D32BB" w:rsidRDefault="003D32BB" w:rsidP="003D32BB">
      <w:pPr>
        <w:rPr>
          <w:rFonts w:ascii="Times New Roman" w:hAnsi="Times New Roman" w:cs="Times New Roman"/>
        </w:rPr>
      </w:pPr>
      <w:r w:rsidRPr="00E50FF8">
        <w:rPr>
          <w:rFonts w:ascii="Times New Roman" w:hAnsi="Times New Roman" w:cs="Times New Roman"/>
        </w:rPr>
        <w:fldChar w:fldCharType="end"/>
      </w:r>
    </w:p>
    <w:p w:rsidR="003D32BB" w:rsidRDefault="003D32BB" w:rsidP="003D32B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32BB" w:rsidRDefault="003D32BB" w:rsidP="003D32BB">
      <w:pPr>
        <w:widowControl/>
        <w:spacing w:line="400" w:lineRule="exact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Table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4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Analysis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of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whole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mitochondrial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1F19E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genome</w:t>
      </w:r>
    </w:p>
    <w:p w:rsidR="003D32BB" w:rsidRPr="001F19ED" w:rsidRDefault="003D32BB" w:rsidP="003D32BB">
      <w:pPr>
        <w:widowControl/>
        <w:spacing w:line="400" w:lineRule="exact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69"/>
        <w:gridCol w:w="959"/>
        <w:gridCol w:w="667"/>
        <w:gridCol w:w="713"/>
        <w:gridCol w:w="709"/>
        <w:gridCol w:w="709"/>
        <w:gridCol w:w="654"/>
        <w:gridCol w:w="1272"/>
        <w:gridCol w:w="1970"/>
      </w:tblGrid>
      <w:tr w:rsidR="003D32BB" w:rsidRPr="001F19ED" w:rsidTr="0046310E">
        <w:trPr>
          <w:trHeight w:val="307"/>
        </w:trPr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position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Gene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rCRS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base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mutation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change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mtDNA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database**</w:t>
            </w:r>
          </w:p>
        </w:tc>
      </w:tr>
      <w:tr w:rsidR="003D32BB" w:rsidRPr="001F19ED" w:rsidTr="0046310E">
        <w:trPr>
          <w:trHeight w:val="307"/>
        </w:trPr>
        <w:tc>
          <w:tcPr>
            <w:tcW w:w="8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M8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M8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M7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M7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-2</w:t>
            </w: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12S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12S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16S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16S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Asp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Asn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5261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Ala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7598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Ala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Val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Ile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ATPase</w:t>
            </w:r>
            <w:r w:rsidRPr="001F19ED">
              <w:rPr>
                <w:rFonts w:ascii="Times New Roman" w:eastAsia="宋体" w:hAnsi="Times New Roman" w:cs="Times New Roman"/>
                <w:sz w:val="15"/>
                <w:szCs w:val="15"/>
                <w:shd w:val="clear" w:color="auto" w:fill="FFFFFF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ATPase6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Ala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ATPase6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Ile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ATPase6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Thr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&gt;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ATPase6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Thr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&gt;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COIII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10400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ND3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Tyr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His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Tyr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His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ND6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Ile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14783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15043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Thr</w:t>
            </w:r>
            <w:proofErr w:type="spellEnd"/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&gt;</w:t>
            </w:r>
            <w:r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Ala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Cytb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16184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16192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16291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16298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12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Times" w:hAnsi="Times New Roman" w:cs="Times New Roman"/>
                <w:sz w:val="15"/>
                <w:szCs w:val="15"/>
                <w:shd w:val="clear" w:color="auto" w:fill="FFFFFF"/>
              </w:rPr>
              <w:t>D-loop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2BB" w:rsidRPr="001F19ED" w:rsidRDefault="003D32BB" w:rsidP="0046310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polymorphic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</w:t>
            </w:r>
          </w:p>
        </w:tc>
      </w:tr>
      <w:tr w:rsidR="003D32BB" w:rsidRPr="001F19ED" w:rsidTr="0046310E">
        <w:trPr>
          <w:trHeight w:val="324"/>
        </w:trPr>
        <w:tc>
          <w:tcPr>
            <w:tcW w:w="39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rCRS</w:t>
            </w:r>
            <w:proofErr w:type="spellEnd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revised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Cambridge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Reference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Sequence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3D32BB" w:rsidRPr="001F19ED" w:rsidTr="0046310E">
        <w:trPr>
          <w:trHeight w:val="324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AA: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Amino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Acid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3D32BB" w:rsidRPr="001F19ED" w:rsidTr="0046310E">
        <w:trPr>
          <w:trHeight w:val="324"/>
        </w:trPr>
        <w:tc>
          <w:tcPr>
            <w:tcW w:w="3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**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databases: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MITOMAP,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mtDB</w:t>
            </w:r>
            <w:proofErr w:type="spellEnd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,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mtSNP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PhyloTree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1F19E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2BB" w:rsidRPr="001F19ED" w:rsidRDefault="003D32BB" w:rsidP="0046310E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</w:tbl>
    <w:p w:rsidR="003D32BB" w:rsidRPr="00472D16" w:rsidRDefault="003D32BB" w:rsidP="003D32BB">
      <w:pPr>
        <w:spacing w:line="400" w:lineRule="exact"/>
        <w:rPr>
          <w:rFonts w:ascii="Times New Roman" w:hAnsi="Times New Roman" w:cs="Times New Roman"/>
        </w:rPr>
      </w:pPr>
    </w:p>
    <w:p w:rsidR="003D32BB" w:rsidRPr="00CC5BEC" w:rsidRDefault="003D32BB" w:rsidP="003D32BB">
      <w:pPr>
        <w:spacing w:line="400" w:lineRule="exact"/>
        <w:jc w:val="center"/>
        <w:rPr>
          <w:rFonts w:ascii="Times New Roman" w:hAnsi="Times New Roman" w:cs="Times New Roman"/>
        </w:rPr>
      </w:pPr>
    </w:p>
    <w:p w:rsidR="005A4B72" w:rsidRPr="003D32BB" w:rsidRDefault="005A4B72">
      <w:bookmarkStart w:id="3" w:name="_GoBack"/>
      <w:bookmarkEnd w:id="3"/>
    </w:p>
    <w:sectPr w:rsidR="005A4B72" w:rsidRPr="003D32BB" w:rsidSect="001A7BA1">
      <w:footerReference w:type="defaul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BE" w:rsidRDefault="00DB0DBE" w:rsidP="003D32BB">
      <w:r>
        <w:separator/>
      </w:r>
    </w:p>
  </w:endnote>
  <w:endnote w:type="continuationSeparator" w:id="0">
    <w:p w:rsidR="00DB0DBE" w:rsidRDefault="00DB0DBE" w:rsidP="003D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5869"/>
      <w:docPartObj>
        <w:docPartGallery w:val="Page Numbers (Bottom of Page)"/>
        <w:docPartUnique/>
      </w:docPartObj>
    </w:sdtPr>
    <w:sdtEndPr/>
    <w:sdtContent>
      <w:p w:rsidR="001D5C05" w:rsidRDefault="00DB0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BB" w:rsidRPr="003D32BB">
          <w:rPr>
            <w:noProof/>
            <w:lang w:val="zh-CN"/>
          </w:rPr>
          <w:t>3</w:t>
        </w:r>
        <w:r>
          <w:fldChar w:fldCharType="end"/>
        </w:r>
      </w:p>
    </w:sdtContent>
  </w:sdt>
  <w:p w:rsidR="001D5C05" w:rsidRDefault="00DB0D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BE" w:rsidRDefault="00DB0DBE" w:rsidP="003D32BB">
      <w:r>
        <w:separator/>
      </w:r>
    </w:p>
  </w:footnote>
  <w:footnote w:type="continuationSeparator" w:id="0">
    <w:p w:rsidR="00DB0DBE" w:rsidRDefault="00DB0DBE" w:rsidP="003D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579"/>
    <w:multiLevelType w:val="hybridMultilevel"/>
    <w:tmpl w:val="2EAA9712"/>
    <w:lvl w:ilvl="0" w:tplc="D5AA823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B0EE5"/>
    <w:multiLevelType w:val="hybridMultilevel"/>
    <w:tmpl w:val="AF561CC2"/>
    <w:lvl w:ilvl="0" w:tplc="11A4390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00855"/>
    <w:multiLevelType w:val="hybridMultilevel"/>
    <w:tmpl w:val="E020BE1A"/>
    <w:lvl w:ilvl="0" w:tplc="D9529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451D6E"/>
    <w:multiLevelType w:val="hybridMultilevel"/>
    <w:tmpl w:val="2DCA2688"/>
    <w:lvl w:ilvl="0" w:tplc="C1BCC01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CB2631"/>
    <w:multiLevelType w:val="hybridMultilevel"/>
    <w:tmpl w:val="FA0AEE0A"/>
    <w:lvl w:ilvl="0" w:tplc="47CEFD1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1D1BA1"/>
    <w:multiLevelType w:val="hybridMultilevel"/>
    <w:tmpl w:val="BFB2B6D6"/>
    <w:lvl w:ilvl="0" w:tplc="8EBC2F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E"/>
    <w:rsid w:val="00085A1E"/>
    <w:rsid w:val="003D32BB"/>
    <w:rsid w:val="005A4B72"/>
    <w:rsid w:val="00D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DFBE7-7EB1-4DC2-84ED-DD573E4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D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D3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32BB"/>
    <w:rPr>
      <w:sz w:val="18"/>
      <w:szCs w:val="18"/>
    </w:rPr>
  </w:style>
  <w:style w:type="paragraph" w:styleId="a7">
    <w:name w:val="List Paragraph"/>
    <w:basedOn w:val="a"/>
    <w:uiPriority w:val="34"/>
    <w:qFormat/>
    <w:rsid w:val="003D32BB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3D32B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D32B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D32BB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D32BB"/>
    <w:rPr>
      <w:rFonts w:ascii="等线" w:eastAsia="等线" w:hAnsi="等线"/>
      <w:noProof/>
      <w:sz w:val="20"/>
    </w:rPr>
  </w:style>
  <w:style w:type="character" w:customStyle="1" w:styleId="a8">
    <w:name w:val="日期 字符"/>
    <w:basedOn w:val="a0"/>
    <w:link w:val="a9"/>
    <w:uiPriority w:val="99"/>
    <w:semiHidden/>
    <w:qFormat/>
    <w:rsid w:val="003D32BB"/>
  </w:style>
  <w:style w:type="paragraph" w:styleId="a9">
    <w:name w:val="Date"/>
    <w:basedOn w:val="a"/>
    <w:next w:val="a"/>
    <w:link w:val="a8"/>
    <w:uiPriority w:val="99"/>
    <w:semiHidden/>
    <w:unhideWhenUsed/>
    <w:qFormat/>
    <w:rsid w:val="003D32BB"/>
    <w:pPr>
      <w:ind w:leftChars="2500" w:left="100"/>
    </w:pPr>
  </w:style>
  <w:style w:type="character" w:customStyle="1" w:styleId="1">
    <w:name w:val="日期 字符1"/>
    <w:basedOn w:val="a0"/>
    <w:uiPriority w:val="99"/>
    <w:semiHidden/>
    <w:rsid w:val="003D32BB"/>
  </w:style>
  <w:style w:type="character" w:styleId="aa">
    <w:name w:val="Hyperlink"/>
    <w:basedOn w:val="a0"/>
    <w:uiPriority w:val="99"/>
    <w:unhideWhenUsed/>
    <w:rsid w:val="003D32BB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3D32BB"/>
  </w:style>
  <w:style w:type="table" w:styleId="ac">
    <w:name w:val="Table Grid"/>
    <w:basedOn w:val="a1"/>
    <w:uiPriority w:val="39"/>
    <w:qFormat/>
    <w:rsid w:val="003D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32B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D32B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D32BB"/>
  </w:style>
  <w:style w:type="paragraph" w:styleId="af0">
    <w:name w:val="Balloon Text"/>
    <w:basedOn w:val="a"/>
    <w:link w:val="af1"/>
    <w:uiPriority w:val="99"/>
    <w:semiHidden/>
    <w:unhideWhenUsed/>
    <w:rsid w:val="003D32BB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D32BB"/>
    <w:rPr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32BB"/>
    <w:pPr>
      <w:jc w:val="both"/>
    </w:pPr>
    <w:rPr>
      <w:b/>
      <w:bCs/>
      <w:sz w:val="20"/>
      <w:szCs w:val="20"/>
    </w:rPr>
  </w:style>
  <w:style w:type="character" w:customStyle="1" w:styleId="af3">
    <w:name w:val="批注主题 字符"/>
    <w:basedOn w:val="af"/>
    <w:link w:val="af2"/>
    <w:uiPriority w:val="99"/>
    <w:semiHidden/>
    <w:rsid w:val="003D32B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D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2020-10-14T15:43:00Z</dcterms:created>
  <dcterms:modified xsi:type="dcterms:W3CDTF">2020-10-14T15:44:00Z</dcterms:modified>
</cp:coreProperties>
</file>