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9B37" w14:textId="6A1B1DDE" w:rsidR="0083068D" w:rsidRDefault="000A7A17">
      <w:r>
        <w:t xml:space="preserve">Supplemental Table 1: Three composite variables (neighborhood identity, pro-environmental orientations, and social cohesion) are presented with their Cronbach’s alpha and the verbatim questions that were combined to create the variable. Mean and standard deviation is reported for both the composite variables and the component variables that make up the composite variables. </w:t>
      </w:r>
    </w:p>
    <w:tbl>
      <w:tblPr>
        <w:tblW w:w="9240" w:type="dxa"/>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firstRow="1" w:lastRow="0" w:firstColumn="1" w:lastColumn="0" w:noHBand="0" w:noVBand="1"/>
      </w:tblPr>
      <w:tblGrid>
        <w:gridCol w:w="6508"/>
        <w:gridCol w:w="830"/>
        <w:gridCol w:w="1902"/>
      </w:tblGrid>
      <w:tr w:rsidR="000A7A17" w:rsidRPr="0083068D" w14:paraId="5371C768" w14:textId="77777777" w:rsidTr="000A7A17">
        <w:trPr>
          <w:trHeight w:val="350"/>
        </w:trPr>
        <w:tc>
          <w:tcPr>
            <w:tcW w:w="6509" w:type="dxa"/>
            <w:shd w:val="clear" w:color="auto" w:fill="FFFFFF"/>
            <w:tcMar>
              <w:top w:w="0" w:type="dxa"/>
              <w:left w:w="108" w:type="dxa"/>
              <w:bottom w:w="0" w:type="dxa"/>
              <w:right w:w="108" w:type="dxa"/>
            </w:tcMar>
            <w:vAlign w:val="center"/>
            <w:hideMark/>
          </w:tcPr>
          <w:p w14:paraId="278618FA" w14:textId="5F46DFAF" w:rsidR="0083068D" w:rsidRPr="0083068D" w:rsidRDefault="007C5C56" w:rsidP="007C5C56">
            <w:pPr>
              <w:spacing w:beforeAutospacing="1" w:after="0" w:afterAutospacing="1" w:line="240" w:lineRule="auto"/>
              <w:rPr>
                <w:rFonts w:ascii="Arial" w:eastAsia="Times New Roman" w:hAnsi="Arial" w:cs="Arial"/>
                <w:color w:val="201F1E"/>
                <w:sz w:val="24"/>
                <w:szCs w:val="24"/>
              </w:rPr>
            </w:pPr>
            <w:r w:rsidRPr="000A7A17">
              <w:rPr>
                <w:rFonts w:ascii="Arial" w:eastAsia="Times New Roman" w:hAnsi="Arial" w:cs="Arial"/>
                <w:b/>
                <w:bCs/>
                <w:color w:val="000000"/>
                <w:sz w:val="24"/>
                <w:szCs w:val="24"/>
                <w:bdr w:val="none" w:sz="0" w:space="0" w:color="auto" w:frame="1"/>
              </w:rPr>
              <w:t>Variable</w:t>
            </w:r>
          </w:p>
        </w:tc>
        <w:tc>
          <w:tcPr>
            <w:tcW w:w="829" w:type="dxa"/>
            <w:shd w:val="clear" w:color="auto" w:fill="FFFFFF"/>
            <w:tcMar>
              <w:top w:w="0" w:type="dxa"/>
              <w:left w:w="108" w:type="dxa"/>
              <w:bottom w:w="0" w:type="dxa"/>
              <w:right w:w="108" w:type="dxa"/>
            </w:tcMar>
            <w:vAlign w:val="center"/>
            <w:hideMark/>
          </w:tcPr>
          <w:p w14:paraId="5E78E5D1"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4"/>
                <w:szCs w:val="24"/>
              </w:rPr>
            </w:pPr>
            <w:r w:rsidRPr="0083068D">
              <w:rPr>
                <w:rFonts w:ascii="Arial" w:eastAsia="Times New Roman" w:hAnsi="Arial" w:cs="Arial"/>
                <w:b/>
                <w:bCs/>
                <w:color w:val="000000"/>
                <w:sz w:val="24"/>
                <w:szCs w:val="24"/>
                <w:bdr w:val="none" w:sz="0" w:space="0" w:color="auto" w:frame="1"/>
              </w:rPr>
              <w:t>Mean</w:t>
            </w:r>
          </w:p>
        </w:tc>
        <w:tc>
          <w:tcPr>
            <w:tcW w:w="1902" w:type="dxa"/>
            <w:shd w:val="clear" w:color="auto" w:fill="FFFFFF"/>
            <w:tcMar>
              <w:top w:w="0" w:type="dxa"/>
              <w:left w:w="108" w:type="dxa"/>
              <w:bottom w:w="0" w:type="dxa"/>
              <w:right w:w="108" w:type="dxa"/>
            </w:tcMar>
            <w:vAlign w:val="center"/>
            <w:hideMark/>
          </w:tcPr>
          <w:p w14:paraId="5F156934"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4"/>
                <w:szCs w:val="24"/>
              </w:rPr>
            </w:pPr>
            <w:r w:rsidRPr="0083068D">
              <w:rPr>
                <w:rFonts w:ascii="Arial" w:eastAsia="Times New Roman" w:hAnsi="Arial" w:cs="Arial"/>
                <w:b/>
                <w:bCs/>
                <w:color w:val="000000"/>
                <w:sz w:val="24"/>
                <w:szCs w:val="24"/>
                <w:bdr w:val="none" w:sz="0" w:space="0" w:color="auto" w:frame="1"/>
              </w:rPr>
              <w:t>Std. Dev.</w:t>
            </w:r>
          </w:p>
        </w:tc>
      </w:tr>
      <w:tr w:rsidR="00BB5325" w:rsidRPr="0083068D" w14:paraId="1072CDBF"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50DB9D65" w14:textId="33D70597" w:rsidR="00BB5325" w:rsidRPr="000A7A17" w:rsidRDefault="00BB532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u w:val="single"/>
                <w:bdr w:val="none" w:sz="0" w:space="0" w:color="auto" w:frame="1"/>
              </w:rPr>
              <w:t>Neighborhood Identity</w:t>
            </w:r>
            <w:r w:rsidRPr="000A7A17">
              <w:rPr>
                <w:rFonts w:ascii="Arial" w:eastAsia="Times New Roman" w:hAnsi="Arial" w:cs="Arial"/>
                <w:color w:val="000000"/>
                <w:sz w:val="23"/>
                <w:szCs w:val="23"/>
                <w:bdr w:val="none" w:sz="0" w:space="0" w:color="auto" w:frame="1"/>
              </w:rPr>
              <w:t xml:space="preserve"> (0.</w:t>
            </w:r>
            <w:r w:rsidR="00C73775" w:rsidRPr="000A7A17">
              <w:rPr>
                <w:rFonts w:ascii="Arial" w:eastAsia="Times New Roman" w:hAnsi="Arial" w:cs="Arial"/>
                <w:color w:val="000000"/>
                <w:sz w:val="23"/>
                <w:szCs w:val="23"/>
                <w:bdr w:val="none" w:sz="0" w:space="0" w:color="auto" w:frame="1"/>
              </w:rPr>
              <w:t>96</w:t>
            </w:r>
            <w:r w:rsidRPr="000A7A17">
              <w:rPr>
                <w:rFonts w:ascii="Arial" w:eastAsia="Times New Roman" w:hAnsi="Arial" w:cs="Arial"/>
                <w:color w:val="000000"/>
                <w:sz w:val="23"/>
                <w:szCs w:val="23"/>
                <w:bdr w:val="none" w:sz="0" w:space="0" w:color="auto" w:frame="1"/>
              </w:rPr>
              <w:t>)</w:t>
            </w:r>
          </w:p>
        </w:tc>
        <w:tc>
          <w:tcPr>
            <w:tcW w:w="829" w:type="dxa"/>
            <w:shd w:val="clear" w:color="auto" w:fill="F2F2F2" w:themeFill="background1" w:themeFillShade="F2"/>
            <w:tcMar>
              <w:top w:w="0" w:type="dxa"/>
              <w:left w:w="108" w:type="dxa"/>
              <w:bottom w:w="0" w:type="dxa"/>
              <w:right w:w="108" w:type="dxa"/>
            </w:tcMar>
            <w:vAlign w:val="center"/>
          </w:tcPr>
          <w:p w14:paraId="14321C16" w14:textId="5E7FBBB3" w:rsidR="00BB5325" w:rsidRPr="000A7A17" w:rsidRDefault="00BB532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3.66</w:t>
            </w:r>
          </w:p>
        </w:tc>
        <w:tc>
          <w:tcPr>
            <w:tcW w:w="1902" w:type="dxa"/>
            <w:shd w:val="clear" w:color="auto" w:fill="F2F2F2" w:themeFill="background1" w:themeFillShade="F2"/>
            <w:tcMar>
              <w:top w:w="0" w:type="dxa"/>
              <w:left w:w="108" w:type="dxa"/>
              <w:bottom w:w="0" w:type="dxa"/>
              <w:right w:w="108" w:type="dxa"/>
            </w:tcMar>
            <w:vAlign w:val="center"/>
          </w:tcPr>
          <w:p w14:paraId="616C3D26" w14:textId="5353E92F" w:rsidR="00BB5325" w:rsidRPr="000A7A17" w:rsidRDefault="00BB532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1.09</w:t>
            </w:r>
          </w:p>
        </w:tc>
      </w:tr>
      <w:tr w:rsidR="00BB5325" w:rsidRPr="0083068D" w14:paraId="40420105"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1F4BE44B" w14:textId="089C4EDE" w:rsidR="00BB5325" w:rsidRPr="000A7A17" w:rsidRDefault="00C7377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I feel my neighborhood is a part of me</w:t>
            </w:r>
          </w:p>
        </w:tc>
        <w:tc>
          <w:tcPr>
            <w:tcW w:w="829" w:type="dxa"/>
            <w:shd w:val="clear" w:color="auto" w:fill="F2F2F2" w:themeFill="background1" w:themeFillShade="F2"/>
            <w:tcMar>
              <w:top w:w="0" w:type="dxa"/>
              <w:left w:w="108" w:type="dxa"/>
              <w:bottom w:w="0" w:type="dxa"/>
              <w:right w:w="108" w:type="dxa"/>
            </w:tcMar>
            <w:vAlign w:val="center"/>
          </w:tcPr>
          <w:p w14:paraId="3D81C4CC" w14:textId="59151FB4"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3.61</w:t>
            </w:r>
          </w:p>
        </w:tc>
        <w:tc>
          <w:tcPr>
            <w:tcW w:w="1902" w:type="dxa"/>
            <w:shd w:val="clear" w:color="auto" w:fill="F2F2F2" w:themeFill="background1" w:themeFillShade="F2"/>
            <w:tcMar>
              <w:top w:w="0" w:type="dxa"/>
              <w:left w:w="108" w:type="dxa"/>
              <w:bottom w:w="0" w:type="dxa"/>
              <w:right w:w="108" w:type="dxa"/>
            </w:tcMar>
            <w:vAlign w:val="center"/>
          </w:tcPr>
          <w:p w14:paraId="36679EC0" w14:textId="19B80385"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1.17</w:t>
            </w:r>
          </w:p>
        </w:tc>
      </w:tr>
      <w:tr w:rsidR="00BB5325" w:rsidRPr="0083068D" w14:paraId="38874E78"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3F2DEB6B" w14:textId="288CBA22" w:rsidR="00BB5325" w:rsidRPr="000A7A17" w:rsidRDefault="00C7377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My neighborhood is very special to me</w:t>
            </w:r>
          </w:p>
        </w:tc>
        <w:tc>
          <w:tcPr>
            <w:tcW w:w="829" w:type="dxa"/>
            <w:shd w:val="clear" w:color="auto" w:fill="F2F2F2" w:themeFill="background1" w:themeFillShade="F2"/>
            <w:tcMar>
              <w:top w:w="0" w:type="dxa"/>
              <w:left w:w="108" w:type="dxa"/>
              <w:bottom w:w="0" w:type="dxa"/>
              <w:right w:w="108" w:type="dxa"/>
            </w:tcMar>
            <w:vAlign w:val="center"/>
          </w:tcPr>
          <w:p w14:paraId="5FAD301A" w14:textId="0E7EFE88"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3.76</w:t>
            </w:r>
          </w:p>
        </w:tc>
        <w:tc>
          <w:tcPr>
            <w:tcW w:w="1902" w:type="dxa"/>
            <w:shd w:val="clear" w:color="auto" w:fill="F2F2F2" w:themeFill="background1" w:themeFillShade="F2"/>
            <w:tcMar>
              <w:top w:w="0" w:type="dxa"/>
              <w:left w:w="108" w:type="dxa"/>
              <w:bottom w:w="0" w:type="dxa"/>
              <w:right w:w="108" w:type="dxa"/>
            </w:tcMar>
            <w:vAlign w:val="center"/>
          </w:tcPr>
          <w:p w14:paraId="121B332F" w14:textId="17319D0F"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1.13</w:t>
            </w:r>
          </w:p>
        </w:tc>
      </w:tr>
      <w:tr w:rsidR="00BB5325" w:rsidRPr="0083068D" w14:paraId="78A3EECB"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39DA1481" w14:textId="0EA1B056" w:rsidR="00BB5325" w:rsidRPr="000A7A17" w:rsidRDefault="00C7377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I identify strongly with my neighborhood</w:t>
            </w:r>
          </w:p>
        </w:tc>
        <w:tc>
          <w:tcPr>
            <w:tcW w:w="829" w:type="dxa"/>
            <w:shd w:val="clear" w:color="auto" w:fill="F2F2F2" w:themeFill="background1" w:themeFillShade="F2"/>
            <w:tcMar>
              <w:top w:w="0" w:type="dxa"/>
              <w:left w:w="108" w:type="dxa"/>
              <w:bottom w:w="0" w:type="dxa"/>
              <w:right w:w="108" w:type="dxa"/>
            </w:tcMar>
            <w:vAlign w:val="center"/>
          </w:tcPr>
          <w:p w14:paraId="7E517A91" w14:textId="70E658B2"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3.57</w:t>
            </w:r>
          </w:p>
        </w:tc>
        <w:tc>
          <w:tcPr>
            <w:tcW w:w="1902" w:type="dxa"/>
            <w:shd w:val="clear" w:color="auto" w:fill="F2F2F2" w:themeFill="background1" w:themeFillShade="F2"/>
            <w:tcMar>
              <w:top w:w="0" w:type="dxa"/>
              <w:left w:w="108" w:type="dxa"/>
              <w:bottom w:w="0" w:type="dxa"/>
              <w:right w:w="108" w:type="dxa"/>
            </w:tcMar>
            <w:vAlign w:val="center"/>
          </w:tcPr>
          <w:p w14:paraId="16D8077C" w14:textId="21A1F2E2"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1.19</w:t>
            </w:r>
          </w:p>
        </w:tc>
      </w:tr>
      <w:tr w:rsidR="00BB5325" w:rsidRPr="0083068D" w14:paraId="152DF732"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440CDE47" w14:textId="16625D04" w:rsidR="00BB5325" w:rsidRPr="000A7A17" w:rsidRDefault="00C7377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I am very attached to my neighborhood</w:t>
            </w:r>
          </w:p>
        </w:tc>
        <w:tc>
          <w:tcPr>
            <w:tcW w:w="829" w:type="dxa"/>
            <w:shd w:val="clear" w:color="auto" w:fill="F2F2F2" w:themeFill="background1" w:themeFillShade="F2"/>
            <w:tcMar>
              <w:top w:w="0" w:type="dxa"/>
              <w:left w:w="108" w:type="dxa"/>
              <w:bottom w:w="0" w:type="dxa"/>
              <w:right w:w="108" w:type="dxa"/>
            </w:tcMar>
            <w:vAlign w:val="center"/>
          </w:tcPr>
          <w:p w14:paraId="3CB81F70" w14:textId="7BACA6D4"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3.58</w:t>
            </w:r>
          </w:p>
        </w:tc>
        <w:tc>
          <w:tcPr>
            <w:tcW w:w="1902" w:type="dxa"/>
            <w:shd w:val="clear" w:color="auto" w:fill="F2F2F2" w:themeFill="background1" w:themeFillShade="F2"/>
            <w:tcMar>
              <w:top w:w="0" w:type="dxa"/>
              <w:left w:w="108" w:type="dxa"/>
              <w:bottom w:w="0" w:type="dxa"/>
              <w:right w:w="108" w:type="dxa"/>
            </w:tcMar>
            <w:vAlign w:val="center"/>
          </w:tcPr>
          <w:p w14:paraId="7E9AD6C3" w14:textId="69672376"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1.24</w:t>
            </w:r>
          </w:p>
        </w:tc>
      </w:tr>
      <w:tr w:rsidR="00BB5325" w:rsidRPr="0083068D" w14:paraId="68AE6A9E"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1F70F27D" w14:textId="1C2CBF1E" w:rsidR="00BB5325" w:rsidRPr="000A7A17" w:rsidRDefault="00C7377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My neighborhood means a lot to me</w:t>
            </w:r>
          </w:p>
        </w:tc>
        <w:tc>
          <w:tcPr>
            <w:tcW w:w="829" w:type="dxa"/>
            <w:shd w:val="clear" w:color="auto" w:fill="F2F2F2" w:themeFill="background1" w:themeFillShade="F2"/>
            <w:tcMar>
              <w:top w:w="0" w:type="dxa"/>
              <w:left w:w="108" w:type="dxa"/>
              <w:bottom w:w="0" w:type="dxa"/>
              <w:right w:w="108" w:type="dxa"/>
            </w:tcMar>
            <w:vAlign w:val="center"/>
          </w:tcPr>
          <w:p w14:paraId="4B13572A" w14:textId="6ADBB445"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3.76</w:t>
            </w:r>
          </w:p>
        </w:tc>
        <w:tc>
          <w:tcPr>
            <w:tcW w:w="1902" w:type="dxa"/>
            <w:shd w:val="clear" w:color="auto" w:fill="F2F2F2" w:themeFill="background1" w:themeFillShade="F2"/>
            <w:tcMar>
              <w:top w:w="0" w:type="dxa"/>
              <w:left w:w="108" w:type="dxa"/>
              <w:bottom w:w="0" w:type="dxa"/>
              <w:right w:w="108" w:type="dxa"/>
            </w:tcMar>
            <w:vAlign w:val="center"/>
          </w:tcPr>
          <w:p w14:paraId="4003B11D" w14:textId="5FBF6286" w:rsidR="00BB532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1.164</w:t>
            </w:r>
          </w:p>
        </w:tc>
      </w:tr>
      <w:tr w:rsidR="00C73775" w:rsidRPr="0083068D" w14:paraId="1BBEC39E" w14:textId="77777777" w:rsidTr="000A7A17">
        <w:trPr>
          <w:trHeight w:val="72"/>
        </w:trPr>
        <w:tc>
          <w:tcPr>
            <w:tcW w:w="6509" w:type="dxa"/>
            <w:shd w:val="clear" w:color="auto" w:fill="F2F2F2" w:themeFill="background1" w:themeFillShade="F2"/>
            <w:tcMar>
              <w:top w:w="0" w:type="dxa"/>
              <w:left w:w="108" w:type="dxa"/>
              <w:bottom w:w="0" w:type="dxa"/>
              <w:right w:w="108" w:type="dxa"/>
            </w:tcMar>
            <w:vAlign w:val="center"/>
          </w:tcPr>
          <w:p w14:paraId="004A0087" w14:textId="77777777" w:rsidR="00C73775" w:rsidRPr="000A7A17" w:rsidRDefault="00C73775" w:rsidP="007C5C56">
            <w:pPr>
              <w:spacing w:beforeAutospacing="1" w:after="0" w:afterAutospacing="1" w:line="240" w:lineRule="auto"/>
              <w:rPr>
                <w:rFonts w:ascii="Arial" w:eastAsia="Times New Roman" w:hAnsi="Arial" w:cs="Arial"/>
                <w:color w:val="000000"/>
                <w:sz w:val="23"/>
                <w:szCs w:val="23"/>
                <w:bdr w:val="none" w:sz="0" w:space="0" w:color="auto" w:frame="1"/>
              </w:rPr>
            </w:pPr>
          </w:p>
        </w:tc>
        <w:tc>
          <w:tcPr>
            <w:tcW w:w="829" w:type="dxa"/>
            <w:shd w:val="clear" w:color="auto" w:fill="F2F2F2" w:themeFill="background1" w:themeFillShade="F2"/>
            <w:tcMar>
              <w:top w:w="0" w:type="dxa"/>
              <w:left w:w="108" w:type="dxa"/>
              <w:bottom w:w="0" w:type="dxa"/>
              <w:right w:w="108" w:type="dxa"/>
            </w:tcMar>
            <w:vAlign w:val="center"/>
          </w:tcPr>
          <w:p w14:paraId="3202DD70" w14:textId="77777777" w:rsidR="00C7377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p>
        </w:tc>
        <w:tc>
          <w:tcPr>
            <w:tcW w:w="1902" w:type="dxa"/>
            <w:shd w:val="clear" w:color="auto" w:fill="F2F2F2" w:themeFill="background1" w:themeFillShade="F2"/>
            <w:tcMar>
              <w:top w:w="0" w:type="dxa"/>
              <w:left w:w="108" w:type="dxa"/>
              <w:bottom w:w="0" w:type="dxa"/>
              <w:right w:w="108" w:type="dxa"/>
            </w:tcMar>
            <w:vAlign w:val="center"/>
          </w:tcPr>
          <w:p w14:paraId="32F5D37A" w14:textId="77777777" w:rsidR="00C7377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p>
        </w:tc>
      </w:tr>
      <w:tr w:rsidR="007C5C56" w:rsidRPr="0083068D" w14:paraId="52784AB5" w14:textId="77777777" w:rsidTr="000A7A17">
        <w:trPr>
          <w:trHeight w:val="72"/>
        </w:trPr>
        <w:tc>
          <w:tcPr>
            <w:tcW w:w="6509" w:type="dxa"/>
            <w:shd w:val="clear" w:color="auto" w:fill="FFFFFF"/>
            <w:tcMar>
              <w:top w:w="0" w:type="dxa"/>
              <w:left w:w="108" w:type="dxa"/>
              <w:bottom w:w="0" w:type="dxa"/>
              <w:right w:w="108" w:type="dxa"/>
            </w:tcMar>
            <w:vAlign w:val="center"/>
          </w:tcPr>
          <w:p w14:paraId="6814C999" w14:textId="3BC48B26" w:rsidR="007C5C56" w:rsidRPr="000A7A17" w:rsidRDefault="00BB5325" w:rsidP="007C5C56">
            <w:pPr>
              <w:spacing w:beforeAutospacing="1" w:after="0" w:afterAutospacing="1" w:line="240" w:lineRule="auto"/>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u w:val="single"/>
                <w:bdr w:val="none" w:sz="0" w:space="0" w:color="auto" w:frame="1"/>
              </w:rPr>
              <w:t>Pro</w:t>
            </w:r>
            <w:r w:rsidR="000A7A17">
              <w:rPr>
                <w:rFonts w:ascii="Arial" w:eastAsia="Times New Roman" w:hAnsi="Arial" w:cs="Arial"/>
                <w:color w:val="000000"/>
                <w:sz w:val="23"/>
                <w:szCs w:val="23"/>
                <w:u w:val="single"/>
                <w:bdr w:val="none" w:sz="0" w:space="0" w:color="auto" w:frame="1"/>
              </w:rPr>
              <w:t>-</w:t>
            </w:r>
            <w:r w:rsidRPr="000A7A17">
              <w:rPr>
                <w:rFonts w:ascii="Arial" w:eastAsia="Times New Roman" w:hAnsi="Arial" w:cs="Arial"/>
                <w:color w:val="000000"/>
                <w:sz w:val="23"/>
                <w:szCs w:val="23"/>
                <w:u w:val="single"/>
                <w:bdr w:val="none" w:sz="0" w:space="0" w:color="auto" w:frame="1"/>
              </w:rPr>
              <w:t>Environmental Orientations</w:t>
            </w:r>
            <w:r w:rsidRPr="000A7A17">
              <w:rPr>
                <w:rFonts w:ascii="Arial" w:eastAsia="Times New Roman" w:hAnsi="Arial" w:cs="Arial"/>
                <w:color w:val="000000"/>
                <w:sz w:val="23"/>
                <w:szCs w:val="23"/>
                <w:bdr w:val="none" w:sz="0" w:space="0" w:color="auto" w:frame="1"/>
              </w:rPr>
              <w:t xml:space="preserve"> (</w:t>
            </w:r>
            <w:r w:rsidR="00C73775" w:rsidRPr="000A7A17">
              <w:rPr>
                <w:rFonts w:ascii="Arial" w:eastAsia="Times New Roman" w:hAnsi="Arial" w:cs="Arial"/>
                <w:color w:val="000000"/>
                <w:sz w:val="23"/>
                <w:szCs w:val="23"/>
                <w:bdr w:val="none" w:sz="0" w:space="0" w:color="auto" w:frame="1"/>
              </w:rPr>
              <w:t>0.85)</w:t>
            </w:r>
          </w:p>
        </w:tc>
        <w:tc>
          <w:tcPr>
            <w:tcW w:w="829" w:type="dxa"/>
            <w:shd w:val="clear" w:color="auto" w:fill="FFFFFF"/>
            <w:tcMar>
              <w:top w:w="0" w:type="dxa"/>
              <w:left w:w="108" w:type="dxa"/>
              <w:bottom w:w="0" w:type="dxa"/>
              <w:right w:w="108" w:type="dxa"/>
            </w:tcMar>
            <w:vAlign w:val="center"/>
          </w:tcPr>
          <w:p w14:paraId="0086F376" w14:textId="6A2943B2" w:rsidR="007C5C56" w:rsidRPr="000A7A17" w:rsidRDefault="00BB532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3.70</w:t>
            </w:r>
          </w:p>
        </w:tc>
        <w:tc>
          <w:tcPr>
            <w:tcW w:w="1902" w:type="dxa"/>
            <w:shd w:val="clear" w:color="auto" w:fill="FFFFFF"/>
            <w:tcMar>
              <w:top w:w="0" w:type="dxa"/>
              <w:left w:w="108" w:type="dxa"/>
              <w:bottom w:w="0" w:type="dxa"/>
              <w:right w:w="108" w:type="dxa"/>
            </w:tcMar>
            <w:vAlign w:val="center"/>
          </w:tcPr>
          <w:p w14:paraId="5436B987" w14:textId="10360AFE" w:rsidR="007C5C56" w:rsidRPr="000A7A17" w:rsidRDefault="00BB532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0.70</w:t>
            </w:r>
          </w:p>
        </w:tc>
      </w:tr>
      <w:tr w:rsidR="000A7A17" w:rsidRPr="0083068D" w14:paraId="57CA28ED" w14:textId="77777777" w:rsidTr="000A7A17">
        <w:trPr>
          <w:trHeight w:val="108"/>
        </w:trPr>
        <w:tc>
          <w:tcPr>
            <w:tcW w:w="6509" w:type="dxa"/>
            <w:shd w:val="clear" w:color="auto" w:fill="FFFFFF"/>
            <w:tcMar>
              <w:top w:w="0" w:type="dxa"/>
              <w:left w:w="108" w:type="dxa"/>
              <w:bottom w:w="0" w:type="dxa"/>
              <w:right w:w="108" w:type="dxa"/>
            </w:tcMar>
            <w:vAlign w:val="bottom"/>
            <w:hideMark/>
          </w:tcPr>
          <w:p w14:paraId="4EFBC09D"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Despite our special abilities, humans are still subject to the laws of nature.</w:t>
            </w:r>
          </w:p>
        </w:tc>
        <w:tc>
          <w:tcPr>
            <w:tcW w:w="829" w:type="dxa"/>
            <w:shd w:val="clear" w:color="auto" w:fill="FFFFFF"/>
            <w:noWrap/>
            <w:tcMar>
              <w:top w:w="0" w:type="dxa"/>
              <w:left w:w="108" w:type="dxa"/>
              <w:bottom w:w="0" w:type="dxa"/>
              <w:right w:w="108" w:type="dxa"/>
            </w:tcMar>
            <w:vAlign w:val="center"/>
            <w:hideMark/>
          </w:tcPr>
          <w:p w14:paraId="2B192D17"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4.41</w:t>
            </w:r>
          </w:p>
        </w:tc>
        <w:tc>
          <w:tcPr>
            <w:tcW w:w="1902" w:type="dxa"/>
            <w:shd w:val="clear" w:color="auto" w:fill="FFFFFF"/>
            <w:noWrap/>
            <w:tcMar>
              <w:top w:w="0" w:type="dxa"/>
              <w:left w:w="108" w:type="dxa"/>
              <w:bottom w:w="0" w:type="dxa"/>
              <w:right w:w="108" w:type="dxa"/>
            </w:tcMar>
            <w:vAlign w:val="center"/>
            <w:hideMark/>
          </w:tcPr>
          <w:p w14:paraId="7FE38DF7"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0.791</w:t>
            </w:r>
          </w:p>
        </w:tc>
      </w:tr>
      <w:tr w:rsidR="000A7A17" w:rsidRPr="0083068D" w14:paraId="3E93A2CD" w14:textId="77777777" w:rsidTr="000A7A17">
        <w:trPr>
          <w:trHeight w:val="72"/>
        </w:trPr>
        <w:tc>
          <w:tcPr>
            <w:tcW w:w="6509" w:type="dxa"/>
            <w:shd w:val="clear" w:color="auto" w:fill="FFFFFF"/>
            <w:tcMar>
              <w:top w:w="0" w:type="dxa"/>
              <w:left w:w="108" w:type="dxa"/>
              <w:bottom w:w="0" w:type="dxa"/>
              <w:right w:w="108" w:type="dxa"/>
            </w:tcMar>
            <w:vAlign w:val="bottom"/>
            <w:hideMark/>
          </w:tcPr>
          <w:p w14:paraId="0190F108"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Plants and animals have as much right as humans to exist.</w:t>
            </w:r>
          </w:p>
        </w:tc>
        <w:tc>
          <w:tcPr>
            <w:tcW w:w="829" w:type="dxa"/>
            <w:shd w:val="clear" w:color="auto" w:fill="FFFFFF"/>
            <w:noWrap/>
            <w:tcMar>
              <w:top w:w="0" w:type="dxa"/>
              <w:left w:w="108" w:type="dxa"/>
              <w:bottom w:w="0" w:type="dxa"/>
              <w:right w:w="108" w:type="dxa"/>
            </w:tcMar>
            <w:vAlign w:val="center"/>
            <w:hideMark/>
          </w:tcPr>
          <w:p w14:paraId="307B66B8"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4.23</w:t>
            </w:r>
          </w:p>
        </w:tc>
        <w:tc>
          <w:tcPr>
            <w:tcW w:w="1902" w:type="dxa"/>
            <w:shd w:val="clear" w:color="auto" w:fill="FFFFFF"/>
            <w:noWrap/>
            <w:tcMar>
              <w:top w:w="0" w:type="dxa"/>
              <w:left w:w="108" w:type="dxa"/>
              <w:bottom w:w="0" w:type="dxa"/>
              <w:right w:w="108" w:type="dxa"/>
            </w:tcMar>
            <w:vAlign w:val="center"/>
            <w:hideMark/>
          </w:tcPr>
          <w:p w14:paraId="09207E22"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1.016</w:t>
            </w:r>
          </w:p>
        </w:tc>
      </w:tr>
      <w:tr w:rsidR="000A7A17" w:rsidRPr="0083068D" w14:paraId="2F6C6AE0" w14:textId="77777777" w:rsidTr="000A7A17">
        <w:trPr>
          <w:trHeight w:val="72"/>
        </w:trPr>
        <w:tc>
          <w:tcPr>
            <w:tcW w:w="6509" w:type="dxa"/>
            <w:shd w:val="clear" w:color="auto" w:fill="FFFFFF"/>
            <w:tcMar>
              <w:top w:w="0" w:type="dxa"/>
              <w:left w:w="108" w:type="dxa"/>
              <w:bottom w:w="0" w:type="dxa"/>
              <w:right w:w="108" w:type="dxa"/>
            </w:tcMar>
            <w:vAlign w:val="bottom"/>
            <w:hideMark/>
          </w:tcPr>
          <w:p w14:paraId="40D95665"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Humans are severely abusing the environment.</w:t>
            </w:r>
          </w:p>
        </w:tc>
        <w:tc>
          <w:tcPr>
            <w:tcW w:w="829" w:type="dxa"/>
            <w:shd w:val="clear" w:color="auto" w:fill="FFFFFF"/>
            <w:noWrap/>
            <w:tcMar>
              <w:top w:w="0" w:type="dxa"/>
              <w:left w:w="108" w:type="dxa"/>
              <w:bottom w:w="0" w:type="dxa"/>
              <w:right w:w="108" w:type="dxa"/>
            </w:tcMar>
            <w:vAlign w:val="center"/>
            <w:hideMark/>
          </w:tcPr>
          <w:p w14:paraId="6CD44099"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4.08</w:t>
            </w:r>
          </w:p>
        </w:tc>
        <w:tc>
          <w:tcPr>
            <w:tcW w:w="1902" w:type="dxa"/>
            <w:shd w:val="clear" w:color="auto" w:fill="FFFFFF"/>
            <w:noWrap/>
            <w:tcMar>
              <w:top w:w="0" w:type="dxa"/>
              <w:left w:w="108" w:type="dxa"/>
              <w:bottom w:w="0" w:type="dxa"/>
              <w:right w:w="108" w:type="dxa"/>
            </w:tcMar>
            <w:vAlign w:val="center"/>
            <w:hideMark/>
          </w:tcPr>
          <w:p w14:paraId="25BF1A9B"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1.099</w:t>
            </w:r>
          </w:p>
        </w:tc>
      </w:tr>
      <w:tr w:rsidR="000A7A17" w:rsidRPr="0083068D" w14:paraId="7CF7C346" w14:textId="77777777" w:rsidTr="000A7A17">
        <w:trPr>
          <w:trHeight w:val="72"/>
        </w:trPr>
        <w:tc>
          <w:tcPr>
            <w:tcW w:w="6509" w:type="dxa"/>
            <w:shd w:val="clear" w:color="auto" w:fill="FFFFFF"/>
            <w:tcMar>
              <w:top w:w="0" w:type="dxa"/>
              <w:left w:w="108" w:type="dxa"/>
              <w:bottom w:w="0" w:type="dxa"/>
              <w:right w:w="108" w:type="dxa"/>
            </w:tcMar>
            <w:vAlign w:val="bottom"/>
            <w:hideMark/>
          </w:tcPr>
          <w:p w14:paraId="6D4CE08C"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The Earth has limited room and resources.</w:t>
            </w:r>
          </w:p>
        </w:tc>
        <w:tc>
          <w:tcPr>
            <w:tcW w:w="829" w:type="dxa"/>
            <w:shd w:val="clear" w:color="auto" w:fill="FFFFFF"/>
            <w:noWrap/>
            <w:tcMar>
              <w:top w:w="0" w:type="dxa"/>
              <w:left w:w="108" w:type="dxa"/>
              <w:bottom w:w="0" w:type="dxa"/>
              <w:right w:w="108" w:type="dxa"/>
            </w:tcMar>
            <w:vAlign w:val="center"/>
            <w:hideMark/>
          </w:tcPr>
          <w:p w14:paraId="394F5E82"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4.00</w:t>
            </w:r>
          </w:p>
        </w:tc>
        <w:tc>
          <w:tcPr>
            <w:tcW w:w="1902" w:type="dxa"/>
            <w:shd w:val="clear" w:color="auto" w:fill="FFFFFF"/>
            <w:noWrap/>
            <w:tcMar>
              <w:top w:w="0" w:type="dxa"/>
              <w:left w:w="108" w:type="dxa"/>
              <w:bottom w:w="0" w:type="dxa"/>
              <w:right w:w="108" w:type="dxa"/>
            </w:tcMar>
            <w:vAlign w:val="center"/>
            <w:hideMark/>
          </w:tcPr>
          <w:p w14:paraId="34E9809C"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1.097</w:t>
            </w:r>
          </w:p>
        </w:tc>
      </w:tr>
      <w:tr w:rsidR="000A7A17" w:rsidRPr="0083068D" w14:paraId="224720DD" w14:textId="77777777" w:rsidTr="000A7A17">
        <w:trPr>
          <w:trHeight w:val="108"/>
        </w:trPr>
        <w:tc>
          <w:tcPr>
            <w:tcW w:w="6509" w:type="dxa"/>
            <w:shd w:val="clear" w:color="auto" w:fill="FFFFFF"/>
            <w:tcMar>
              <w:top w:w="0" w:type="dxa"/>
              <w:left w:w="108" w:type="dxa"/>
              <w:bottom w:w="0" w:type="dxa"/>
              <w:right w:w="108" w:type="dxa"/>
            </w:tcMar>
            <w:vAlign w:val="bottom"/>
            <w:hideMark/>
          </w:tcPr>
          <w:p w14:paraId="480B5621"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When humans interfere with nature, it often produces disastrous consequences.</w:t>
            </w:r>
          </w:p>
        </w:tc>
        <w:tc>
          <w:tcPr>
            <w:tcW w:w="829" w:type="dxa"/>
            <w:shd w:val="clear" w:color="auto" w:fill="FFFFFF"/>
            <w:noWrap/>
            <w:tcMar>
              <w:top w:w="0" w:type="dxa"/>
              <w:left w:w="108" w:type="dxa"/>
              <w:bottom w:w="0" w:type="dxa"/>
              <w:right w:w="108" w:type="dxa"/>
            </w:tcMar>
            <w:vAlign w:val="center"/>
            <w:hideMark/>
          </w:tcPr>
          <w:p w14:paraId="75F41A02"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3.88</w:t>
            </w:r>
          </w:p>
        </w:tc>
        <w:tc>
          <w:tcPr>
            <w:tcW w:w="1902" w:type="dxa"/>
            <w:shd w:val="clear" w:color="auto" w:fill="FFFFFF"/>
            <w:noWrap/>
            <w:tcMar>
              <w:top w:w="0" w:type="dxa"/>
              <w:left w:w="108" w:type="dxa"/>
              <w:bottom w:w="0" w:type="dxa"/>
              <w:right w:w="108" w:type="dxa"/>
            </w:tcMar>
            <w:vAlign w:val="center"/>
            <w:hideMark/>
          </w:tcPr>
          <w:p w14:paraId="3096BFC1"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1.090</w:t>
            </w:r>
          </w:p>
        </w:tc>
      </w:tr>
      <w:tr w:rsidR="000A7A17" w:rsidRPr="0083068D" w14:paraId="6A8C0E0C" w14:textId="77777777" w:rsidTr="000A7A17">
        <w:trPr>
          <w:trHeight w:val="72"/>
        </w:trPr>
        <w:tc>
          <w:tcPr>
            <w:tcW w:w="6509" w:type="dxa"/>
            <w:shd w:val="clear" w:color="auto" w:fill="FFFFFF"/>
            <w:tcMar>
              <w:top w:w="0" w:type="dxa"/>
              <w:left w:w="108" w:type="dxa"/>
              <w:bottom w:w="0" w:type="dxa"/>
              <w:right w:w="108" w:type="dxa"/>
            </w:tcMar>
            <w:vAlign w:val="bottom"/>
            <w:hideMark/>
          </w:tcPr>
          <w:p w14:paraId="1DC47848"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The balance of nature is very delicate and easily upset.</w:t>
            </w:r>
          </w:p>
        </w:tc>
        <w:tc>
          <w:tcPr>
            <w:tcW w:w="829" w:type="dxa"/>
            <w:shd w:val="clear" w:color="auto" w:fill="FFFFFF"/>
            <w:noWrap/>
            <w:tcMar>
              <w:top w:w="0" w:type="dxa"/>
              <w:left w:w="108" w:type="dxa"/>
              <w:bottom w:w="0" w:type="dxa"/>
              <w:right w:w="108" w:type="dxa"/>
            </w:tcMar>
            <w:vAlign w:val="center"/>
            <w:hideMark/>
          </w:tcPr>
          <w:p w14:paraId="15472C43"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3.79</w:t>
            </w:r>
          </w:p>
        </w:tc>
        <w:tc>
          <w:tcPr>
            <w:tcW w:w="1902" w:type="dxa"/>
            <w:shd w:val="clear" w:color="auto" w:fill="FFFFFF"/>
            <w:noWrap/>
            <w:tcMar>
              <w:top w:w="0" w:type="dxa"/>
              <w:left w:w="108" w:type="dxa"/>
              <w:bottom w:w="0" w:type="dxa"/>
              <w:right w:w="108" w:type="dxa"/>
            </w:tcMar>
            <w:vAlign w:val="center"/>
            <w:hideMark/>
          </w:tcPr>
          <w:p w14:paraId="6679D277"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1.084</w:t>
            </w:r>
          </w:p>
        </w:tc>
      </w:tr>
      <w:tr w:rsidR="000A7A17" w:rsidRPr="0083068D" w14:paraId="08FC73B7" w14:textId="77777777" w:rsidTr="000A7A17">
        <w:trPr>
          <w:trHeight w:val="108"/>
        </w:trPr>
        <w:tc>
          <w:tcPr>
            <w:tcW w:w="6509" w:type="dxa"/>
            <w:shd w:val="clear" w:color="auto" w:fill="FFFFFF"/>
            <w:tcMar>
              <w:top w:w="0" w:type="dxa"/>
              <w:left w:w="108" w:type="dxa"/>
              <w:bottom w:w="0" w:type="dxa"/>
              <w:right w:w="108" w:type="dxa"/>
            </w:tcMar>
            <w:vAlign w:val="bottom"/>
            <w:hideMark/>
          </w:tcPr>
          <w:p w14:paraId="1A03D501"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 xml:space="preserve">If things </w:t>
            </w:r>
            <w:proofErr w:type="gramStart"/>
            <w:r w:rsidRPr="0083068D">
              <w:rPr>
                <w:rFonts w:ascii="Arial" w:eastAsia="Times New Roman" w:hAnsi="Arial" w:cs="Arial"/>
                <w:color w:val="201F1E"/>
                <w:sz w:val="23"/>
                <w:szCs w:val="23"/>
                <w:bdr w:val="none" w:sz="0" w:space="0" w:color="auto" w:frame="1"/>
              </w:rPr>
              <w:t>continue on</w:t>
            </w:r>
            <w:proofErr w:type="gramEnd"/>
            <w:r w:rsidRPr="0083068D">
              <w:rPr>
                <w:rFonts w:ascii="Arial" w:eastAsia="Times New Roman" w:hAnsi="Arial" w:cs="Arial"/>
                <w:color w:val="201F1E"/>
                <w:sz w:val="23"/>
                <w:szCs w:val="23"/>
                <w:bdr w:val="none" w:sz="0" w:space="0" w:color="auto" w:frame="1"/>
              </w:rPr>
              <w:t xml:space="preserve"> their present course, we will soon experience a major ecological catastrophe.</w:t>
            </w:r>
          </w:p>
        </w:tc>
        <w:tc>
          <w:tcPr>
            <w:tcW w:w="829" w:type="dxa"/>
            <w:shd w:val="clear" w:color="auto" w:fill="FFFFFF"/>
            <w:noWrap/>
            <w:tcMar>
              <w:top w:w="0" w:type="dxa"/>
              <w:left w:w="108" w:type="dxa"/>
              <w:bottom w:w="0" w:type="dxa"/>
              <w:right w:w="108" w:type="dxa"/>
            </w:tcMar>
            <w:vAlign w:val="center"/>
            <w:hideMark/>
          </w:tcPr>
          <w:p w14:paraId="200F3765"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3.74</w:t>
            </w:r>
          </w:p>
        </w:tc>
        <w:tc>
          <w:tcPr>
            <w:tcW w:w="1902" w:type="dxa"/>
            <w:shd w:val="clear" w:color="auto" w:fill="FFFFFF"/>
            <w:noWrap/>
            <w:tcMar>
              <w:top w:w="0" w:type="dxa"/>
              <w:left w:w="108" w:type="dxa"/>
              <w:bottom w:w="0" w:type="dxa"/>
              <w:right w:w="108" w:type="dxa"/>
            </w:tcMar>
            <w:vAlign w:val="center"/>
            <w:hideMark/>
          </w:tcPr>
          <w:p w14:paraId="02CCE1BB"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1.189</w:t>
            </w:r>
          </w:p>
        </w:tc>
      </w:tr>
      <w:tr w:rsidR="000A7A17" w:rsidRPr="0083068D" w14:paraId="25BE0B62" w14:textId="77777777" w:rsidTr="000A7A17">
        <w:trPr>
          <w:trHeight w:val="108"/>
        </w:trPr>
        <w:tc>
          <w:tcPr>
            <w:tcW w:w="6509" w:type="dxa"/>
            <w:shd w:val="clear" w:color="auto" w:fill="FFFFFF"/>
            <w:tcMar>
              <w:top w:w="0" w:type="dxa"/>
              <w:left w:w="108" w:type="dxa"/>
              <w:bottom w:w="0" w:type="dxa"/>
              <w:right w:w="108" w:type="dxa"/>
            </w:tcMar>
            <w:vAlign w:val="bottom"/>
            <w:hideMark/>
          </w:tcPr>
          <w:p w14:paraId="57EFF079"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We are approaching the limit of the number of people the earth can support.</w:t>
            </w:r>
          </w:p>
        </w:tc>
        <w:tc>
          <w:tcPr>
            <w:tcW w:w="829" w:type="dxa"/>
            <w:shd w:val="clear" w:color="auto" w:fill="FFFFFF"/>
            <w:noWrap/>
            <w:tcMar>
              <w:top w:w="0" w:type="dxa"/>
              <w:left w:w="108" w:type="dxa"/>
              <w:bottom w:w="0" w:type="dxa"/>
              <w:right w:w="108" w:type="dxa"/>
            </w:tcMar>
            <w:vAlign w:val="center"/>
            <w:hideMark/>
          </w:tcPr>
          <w:p w14:paraId="2AE93D3F"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3.44</w:t>
            </w:r>
          </w:p>
        </w:tc>
        <w:tc>
          <w:tcPr>
            <w:tcW w:w="1902" w:type="dxa"/>
            <w:shd w:val="clear" w:color="auto" w:fill="FFFFFF"/>
            <w:noWrap/>
            <w:tcMar>
              <w:top w:w="0" w:type="dxa"/>
              <w:left w:w="108" w:type="dxa"/>
              <w:bottom w:w="0" w:type="dxa"/>
              <w:right w:w="108" w:type="dxa"/>
            </w:tcMar>
            <w:vAlign w:val="center"/>
            <w:hideMark/>
          </w:tcPr>
          <w:p w14:paraId="50DF68A3"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1.227</w:t>
            </w:r>
          </w:p>
        </w:tc>
      </w:tr>
      <w:tr w:rsidR="000A7A17" w:rsidRPr="0083068D" w14:paraId="5C84020C" w14:textId="77777777" w:rsidTr="000A7A17">
        <w:trPr>
          <w:trHeight w:val="108"/>
        </w:trPr>
        <w:tc>
          <w:tcPr>
            <w:tcW w:w="6509" w:type="dxa"/>
            <w:shd w:val="clear" w:color="auto" w:fill="FFFFFF"/>
            <w:tcMar>
              <w:top w:w="0" w:type="dxa"/>
              <w:left w:w="108" w:type="dxa"/>
              <w:bottom w:w="0" w:type="dxa"/>
              <w:right w:w="108" w:type="dxa"/>
            </w:tcMar>
            <w:vAlign w:val="bottom"/>
            <w:hideMark/>
          </w:tcPr>
          <w:p w14:paraId="06C78419"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The earth has plenty of natural resources if we just learn how to develop them.</w:t>
            </w:r>
          </w:p>
        </w:tc>
        <w:tc>
          <w:tcPr>
            <w:tcW w:w="829" w:type="dxa"/>
            <w:shd w:val="clear" w:color="auto" w:fill="FFFFFF"/>
            <w:noWrap/>
            <w:tcMar>
              <w:top w:w="0" w:type="dxa"/>
              <w:left w:w="108" w:type="dxa"/>
              <w:bottom w:w="0" w:type="dxa"/>
              <w:right w:w="108" w:type="dxa"/>
            </w:tcMar>
            <w:vAlign w:val="center"/>
            <w:hideMark/>
          </w:tcPr>
          <w:p w14:paraId="2F23703A"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3.43</w:t>
            </w:r>
          </w:p>
        </w:tc>
        <w:tc>
          <w:tcPr>
            <w:tcW w:w="1902" w:type="dxa"/>
            <w:shd w:val="clear" w:color="auto" w:fill="FFFFFF"/>
            <w:noWrap/>
            <w:tcMar>
              <w:top w:w="0" w:type="dxa"/>
              <w:left w:w="108" w:type="dxa"/>
              <w:bottom w:w="0" w:type="dxa"/>
              <w:right w:w="108" w:type="dxa"/>
            </w:tcMar>
            <w:vAlign w:val="center"/>
            <w:hideMark/>
          </w:tcPr>
          <w:p w14:paraId="7D951CEF"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1.329</w:t>
            </w:r>
          </w:p>
        </w:tc>
      </w:tr>
      <w:tr w:rsidR="000A7A17" w:rsidRPr="0083068D" w14:paraId="51F4B08A" w14:textId="77777777" w:rsidTr="000A7A17">
        <w:trPr>
          <w:trHeight w:val="72"/>
        </w:trPr>
        <w:tc>
          <w:tcPr>
            <w:tcW w:w="6509" w:type="dxa"/>
            <w:shd w:val="clear" w:color="auto" w:fill="FFFFFF"/>
            <w:tcMar>
              <w:top w:w="0" w:type="dxa"/>
              <w:left w:w="108" w:type="dxa"/>
              <w:bottom w:w="0" w:type="dxa"/>
              <w:right w:w="108" w:type="dxa"/>
            </w:tcMar>
            <w:vAlign w:val="bottom"/>
            <w:hideMark/>
          </w:tcPr>
          <w:p w14:paraId="4F4F5EB3"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 xml:space="preserve">Human ingenuity will </w:t>
            </w:r>
            <w:proofErr w:type="gramStart"/>
            <w:r w:rsidRPr="0083068D">
              <w:rPr>
                <w:rFonts w:ascii="Arial" w:eastAsia="Times New Roman" w:hAnsi="Arial" w:cs="Arial"/>
                <w:color w:val="201F1E"/>
                <w:sz w:val="23"/>
                <w:szCs w:val="23"/>
                <w:bdr w:val="none" w:sz="0" w:space="0" w:color="auto" w:frame="1"/>
              </w:rPr>
              <w:t>insure</w:t>
            </w:r>
            <w:proofErr w:type="gramEnd"/>
            <w:r w:rsidRPr="0083068D">
              <w:rPr>
                <w:rFonts w:ascii="Arial" w:eastAsia="Times New Roman" w:hAnsi="Arial" w:cs="Arial"/>
                <w:color w:val="201F1E"/>
                <w:sz w:val="23"/>
                <w:szCs w:val="23"/>
                <w:bdr w:val="none" w:sz="0" w:space="0" w:color="auto" w:frame="1"/>
              </w:rPr>
              <w:t xml:space="preserve"> that we do </w:t>
            </w:r>
            <w:r w:rsidRPr="0083068D">
              <w:rPr>
                <w:rFonts w:ascii="Arial" w:eastAsia="Times New Roman" w:hAnsi="Arial" w:cs="Arial"/>
                <w:color w:val="201F1E"/>
                <w:sz w:val="23"/>
                <w:szCs w:val="23"/>
                <w:u w:val="single"/>
                <w:bdr w:val="none" w:sz="0" w:space="0" w:color="auto" w:frame="1"/>
              </w:rPr>
              <w:t>not</w:t>
            </w:r>
            <w:r w:rsidRPr="0083068D">
              <w:rPr>
                <w:rFonts w:ascii="Arial" w:eastAsia="Times New Roman" w:hAnsi="Arial" w:cs="Arial"/>
                <w:color w:val="201F1E"/>
                <w:sz w:val="23"/>
                <w:szCs w:val="23"/>
                <w:bdr w:val="none" w:sz="0" w:space="0" w:color="auto" w:frame="1"/>
              </w:rPr>
              <w:t> make the earth unlivable.</w:t>
            </w:r>
          </w:p>
        </w:tc>
        <w:tc>
          <w:tcPr>
            <w:tcW w:w="829" w:type="dxa"/>
            <w:shd w:val="clear" w:color="auto" w:fill="FFFFFF"/>
            <w:noWrap/>
            <w:tcMar>
              <w:top w:w="0" w:type="dxa"/>
              <w:left w:w="108" w:type="dxa"/>
              <w:bottom w:w="0" w:type="dxa"/>
              <w:right w:w="108" w:type="dxa"/>
            </w:tcMar>
            <w:vAlign w:val="center"/>
            <w:hideMark/>
          </w:tcPr>
          <w:p w14:paraId="32F0D8C9"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2.87</w:t>
            </w:r>
          </w:p>
        </w:tc>
        <w:tc>
          <w:tcPr>
            <w:tcW w:w="1902" w:type="dxa"/>
            <w:shd w:val="clear" w:color="auto" w:fill="FFFFFF"/>
            <w:noWrap/>
            <w:tcMar>
              <w:top w:w="0" w:type="dxa"/>
              <w:left w:w="108" w:type="dxa"/>
              <w:bottom w:w="0" w:type="dxa"/>
              <w:right w:w="108" w:type="dxa"/>
            </w:tcMar>
            <w:vAlign w:val="center"/>
            <w:hideMark/>
          </w:tcPr>
          <w:p w14:paraId="5CB9761A"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1.257</w:t>
            </w:r>
          </w:p>
        </w:tc>
      </w:tr>
      <w:tr w:rsidR="000A7A17" w:rsidRPr="0083068D" w14:paraId="41694C21" w14:textId="77777777" w:rsidTr="000A7A17">
        <w:trPr>
          <w:trHeight w:val="72"/>
        </w:trPr>
        <w:tc>
          <w:tcPr>
            <w:tcW w:w="6509" w:type="dxa"/>
            <w:shd w:val="clear" w:color="auto" w:fill="FFFFFF"/>
            <w:tcMar>
              <w:top w:w="0" w:type="dxa"/>
              <w:left w:w="108" w:type="dxa"/>
              <w:bottom w:w="0" w:type="dxa"/>
              <w:right w:w="108" w:type="dxa"/>
            </w:tcMar>
            <w:vAlign w:val="bottom"/>
            <w:hideMark/>
          </w:tcPr>
          <w:p w14:paraId="332589F5"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Humans were meant to rule over the rest of nature.</w:t>
            </w:r>
          </w:p>
        </w:tc>
        <w:tc>
          <w:tcPr>
            <w:tcW w:w="829" w:type="dxa"/>
            <w:shd w:val="clear" w:color="auto" w:fill="FFFFFF"/>
            <w:noWrap/>
            <w:tcMar>
              <w:top w:w="0" w:type="dxa"/>
              <w:left w:w="108" w:type="dxa"/>
              <w:bottom w:w="0" w:type="dxa"/>
              <w:right w:w="108" w:type="dxa"/>
            </w:tcMar>
            <w:vAlign w:val="center"/>
            <w:hideMark/>
          </w:tcPr>
          <w:p w14:paraId="422A3E17"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2.42</w:t>
            </w:r>
          </w:p>
        </w:tc>
        <w:tc>
          <w:tcPr>
            <w:tcW w:w="1902" w:type="dxa"/>
            <w:shd w:val="clear" w:color="auto" w:fill="FFFFFF"/>
            <w:noWrap/>
            <w:tcMar>
              <w:top w:w="0" w:type="dxa"/>
              <w:left w:w="108" w:type="dxa"/>
              <w:bottom w:w="0" w:type="dxa"/>
              <w:right w:w="108" w:type="dxa"/>
            </w:tcMar>
            <w:vAlign w:val="center"/>
            <w:hideMark/>
          </w:tcPr>
          <w:p w14:paraId="699CDA22"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1.391</w:t>
            </w:r>
          </w:p>
        </w:tc>
      </w:tr>
      <w:tr w:rsidR="000A7A17" w:rsidRPr="0083068D" w14:paraId="5840B91E" w14:textId="77777777" w:rsidTr="000A7A17">
        <w:trPr>
          <w:trHeight w:val="108"/>
        </w:trPr>
        <w:tc>
          <w:tcPr>
            <w:tcW w:w="6509" w:type="dxa"/>
            <w:shd w:val="clear" w:color="auto" w:fill="FFFFFF"/>
            <w:tcMar>
              <w:top w:w="0" w:type="dxa"/>
              <w:left w:w="108" w:type="dxa"/>
              <w:bottom w:w="0" w:type="dxa"/>
              <w:right w:w="108" w:type="dxa"/>
            </w:tcMar>
            <w:vAlign w:val="bottom"/>
            <w:hideMark/>
          </w:tcPr>
          <w:p w14:paraId="7F9A588A" w14:textId="58B4222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Humans will eventually learn enough about how nature works to be able to control it</w:t>
            </w:r>
          </w:p>
        </w:tc>
        <w:tc>
          <w:tcPr>
            <w:tcW w:w="829" w:type="dxa"/>
            <w:shd w:val="clear" w:color="auto" w:fill="FFFFFF"/>
            <w:noWrap/>
            <w:tcMar>
              <w:top w:w="0" w:type="dxa"/>
              <w:left w:w="108" w:type="dxa"/>
              <w:bottom w:w="0" w:type="dxa"/>
              <w:right w:w="108" w:type="dxa"/>
            </w:tcMar>
            <w:vAlign w:val="center"/>
            <w:hideMark/>
          </w:tcPr>
          <w:p w14:paraId="5F439C12"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2.41</w:t>
            </w:r>
          </w:p>
        </w:tc>
        <w:tc>
          <w:tcPr>
            <w:tcW w:w="1902" w:type="dxa"/>
            <w:shd w:val="clear" w:color="auto" w:fill="FFFFFF"/>
            <w:noWrap/>
            <w:tcMar>
              <w:top w:w="0" w:type="dxa"/>
              <w:left w:w="108" w:type="dxa"/>
              <w:bottom w:w="0" w:type="dxa"/>
              <w:right w:w="108" w:type="dxa"/>
            </w:tcMar>
            <w:vAlign w:val="center"/>
            <w:hideMark/>
          </w:tcPr>
          <w:p w14:paraId="3FC734C8"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1.197</w:t>
            </w:r>
          </w:p>
        </w:tc>
      </w:tr>
      <w:tr w:rsidR="000A7A17" w:rsidRPr="0083068D" w14:paraId="15F3D74D" w14:textId="77777777" w:rsidTr="000A7A17">
        <w:trPr>
          <w:trHeight w:val="108"/>
        </w:trPr>
        <w:tc>
          <w:tcPr>
            <w:tcW w:w="6509" w:type="dxa"/>
            <w:shd w:val="clear" w:color="auto" w:fill="FFFFFF"/>
            <w:tcMar>
              <w:top w:w="0" w:type="dxa"/>
              <w:left w:w="108" w:type="dxa"/>
              <w:bottom w:w="0" w:type="dxa"/>
              <w:right w:w="108" w:type="dxa"/>
            </w:tcMar>
            <w:vAlign w:val="bottom"/>
            <w:hideMark/>
          </w:tcPr>
          <w:p w14:paraId="460A9348"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The balance of nature is strong enough to cope with the impacts of modern industrial nations.</w:t>
            </w:r>
          </w:p>
        </w:tc>
        <w:tc>
          <w:tcPr>
            <w:tcW w:w="829" w:type="dxa"/>
            <w:shd w:val="clear" w:color="auto" w:fill="FFFFFF"/>
            <w:noWrap/>
            <w:tcMar>
              <w:top w:w="0" w:type="dxa"/>
              <w:left w:w="108" w:type="dxa"/>
              <w:bottom w:w="0" w:type="dxa"/>
              <w:right w:w="108" w:type="dxa"/>
            </w:tcMar>
            <w:vAlign w:val="center"/>
            <w:hideMark/>
          </w:tcPr>
          <w:p w14:paraId="1EC113C4"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2.36</w:t>
            </w:r>
          </w:p>
        </w:tc>
        <w:tc>
          <w:tcPr>
            <w:tcW w:w="1902" w:type="dxa"/>
            <w:shd w:val="clear" w:color="auto" w:fill="FFFFFF"/>
            <w:noWrap/>
            <w:tcMar>
              <w:top w:w="0" w:type="dxa"/>
              <w:left w:w="108" w:type="dxa"/>
              <w:bottom w:w="0" w:type="dxa"/>
              <w:right w:w="108" w:type="dxa"/>
            </w:tcMar>
            <w:vAlign w:val="center"/>
            <w:hideMark/>
          </w:tcPr>
          <w:p w14:paraId="701FFB2D"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1.167</w:t>
            </w:r>
          </w:p>
        </w:tc>
      </w:tr>
      <w:tr w:rsidR="000A7A17" w:rsidRPr="0083068D" w14:paraId="372BBDA0" w14:textId="77777777" w:rsidTr="000A7A17">
        <w:trPr>
          <w:trHeight w:val="108"/>
        </w:trPr>
        <w:tc>
          <w:tcPr>
            <w:tcW w:w="6509" w:type="dxa"/>
            <w:shd w:val="clear" w:color="auto" w:fill="FFFFFF"/>
            <w:tcMar>
              <w:top w:w="0" w:type="dxa"/>
              <w:left w:w="108" w:type="dxa"/>
              <w:bottom w:w="0" w:type="dxa"/>
              <w:right w:w="108" w:type="dxa"/>
            </w:tcMar>
            <w:vAlign w:val="bottom"/>
            <w:hideMark/>
          </w:tcPr>
          <w:p w14:paraId="46975274"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Humans have the right to modify the natural environment to suit their needs.</w:t>
            </w:r>
          </w:p>
        </w:tc>
        <w:tc>
          <w:tcPr>
            <w:tcW w:w="829" w:type="dxa"/>
            <w:shd w:val="clear" w:color="auto" w:fill="FFFFFF"/>
            <w:noWrap/>
            <w:tcMar>
              <w:top w:w="0" w:type="dxa"/>
              <w:left w:w="108" w:type="dxa"/>
              <w:bottom w:w="0" w:type="dxa"/>
              <w:right w:w="108" w:type="dxa"/>
            </w:tcMar>
            <w:vAlign w:val="center"/>
            <w:hideMark/>
          </w:tcPr>
          <w:p w14:paraId="36430FCC"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2.28</w:t>
            </w:r>
          </w:p>
        </w:tc>
        <w:tc>
          <w:tcPr>
            <w:tcW w:w="1902" w:type="dxa"/>
            <w:shd w:val="clear" w:color="auto" w:fill="FFFFFF"/>
            <w:noWrap/>
            <w:tcMar>
              <w:top w:w="0" w:type="dxa"/>
              <w:left w:w="108" w:type="dxa"/>
              <w:bottom w:w="0" w:type="dxa"/>
              <w:right w:w="108" w:type="dxa"/>
            </w:tcMar>
            <w:vAlign w:val="center"/>
            <w:hideMark/>
          </w:tcPr>
          <w:p w14:paraId="45C1CEEA"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1.212</w:t>
            </w:r>
          </w:p>
        </w:tc>
      </w:tr>
      <w:tr w:rsidR="000A7A17" w:rsidRPr="0083068D" w14:paraId="083FE1FF" w14:textId="77777777" w:rsidTr="000A7A17">
        <w:trPr>
          <w:trHeight w:val="108"/>
        </w:trPr>
        <w:tc>
          <w:tcPr>
            <w:tcW w:w="6509" w:type="dxa"/>
            <w:shd w:val="clear" w:color="auto" w:fill="FFFFFF"/>
            <w:tcMar>
              <w:top w:w="0" w:type="dxa"/>
              <w:left w:w="108" w:type="dxa"/>
              <w:bottom w:w="0" w:type="dxa"/>
              <w:right w:w="108" w:type="dxa"/>
            </w:tcMar>
            <w:vAlign w:val="bottom"/>
            <w:hideMark/>
          </w:tcPr>
          <w:p w14:paraId="24167C11" w14:textId="77777777" w:rsidR="0083068D" w:rsidRPr="0083068D" w:rsidRDefault="0083068D" w:rsidP="0083068D">
            <w:pPr>
              <w:spacing w:beforeAutospacing="1" w:after="0" w:afterAutospacing="1" w:line="240" w:lineRule="auto"/>
              <w:rPr>
                <w:rFonts w:ascii="Arial" w:eastAsia="Times New Roman" w:hAnsi="Arial" w:cs="Arial"/>
                <w:color w:val="201F1E"/>
                <w:sz w:val="23"/>
                <w:szCs w:val="23"/>
              </w:rPr>
            </w:pPr>
            <w:r w:rsidRPr="0083068D">
              <w:rPr>
                <w:rFonts w:ascii="Arial" w:eastAsia="Times New Roman" w:hAnsi="Arial" w:cs="Arial"/>
                <w:color w:val="201F1E"/>
                <w:sz w:val="23"/>
                <w:szCs w:val="23"/>
                <w:bdr w:val="none" w:sz="0" w:space="0" w:color="auto" w:frame="1"/>
              </w:rPr>
              <w:t xml:space="preserve">The </w:t>
            </w:r>
            <w:proofErr w:type="gramStart"/>
            <w:r w:rsidRPr="0083068D">
              <w:rPr>
                <w:rFonts w:ascii="Arial" w:eastAsia="Times New Roman" w:hAnsi="Arial" w:cs="Arial"/>
                <w:color w:val="201F1E"/>
                <w:sz w:val="23"/>
                <w:szCs w:val="23"/>
                <w:bdr w:val="none" w:sz="0" w:space="0" w:color="auto" w:frame="1"/>
              </w:rPr>
              <w:t>so–called</w:t>
            </w:r>
            <w:proofErr w:type="gramEnd"/>
            <w:r w:rsidRPr="0083068D">
              <w:rPr>
                <w:rFonts w:ascii="Arial" w:eastAsia="Times New Roman" w:hAnsi="Arial" w:cs="Arial"/>
                <w:color w:val="201F1E"/>
                <w:sz w:val="23"/>
                <w:szCs w:val="23"/>
                <w:bdr w:val="none" w:sz="0" w:space="0" w:color="auto" w:frame="1"/>
              </w:rPr>
              <w:t xml:space="preserve"> ‘‘ecological crisis’’ facing humankind has been greatly exaggerated.</w:t>
            </w:r>
          </w:p>
        </w:tc>
        <w:tc>
          <w:tcPr>
            <w:tcW w:w="829" w:type="dxa"/>
            <w:shd w:val="clear" w:color="auto" w:fill="FFFFFF"/>
            <w:noWrap/>
            <w:tcMar>
              <w:top w:w="0" w:type="dxa"/>
              <w:left w:w="108" w:type="dxa"/>
              <w:bottom w:w="0" w:type="dxa"/>
              <w:right w:w="108" w:type="dxa"/>
            </w:tcMar>
            <w:vAlign w:val="center"/>
            <w:hideMark/>
          </w:tcPr>
          <w:p w14:paraId="0DA262F5"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2.27</w:t>
            </w:r>
          </w:p>
        </w:tc>
        <w:tc>
          <w:tcPr>
            <w:tcW w:w="1902" w:type="dxa"/>
            <w:shd w:val="clear" w:color="auto" w:fill="FFFFFF"/>
            <w:noWrap/>
            <w:tcMar>
              <w:top w:w="0" w:type="dxa"/>
              <w:left w:w="108" w:type="dxa"/>
              <w:bottom w:w="0" w:type="dxa"/>
              <w:right w:w="108" w:type="dxa"/>
            </w:tcMar>
            <w:vAlign w:val="center"/>
            <w:hideMark/>
          </w:tcPr>
          <w:p w14:paraId="29BB0F1F" w14:textId="77777777" w:rsidR="0083068D" w:rsidRPr="0083068D" w:rsidRDefault="0083068D" w:rsidP="0083068D">
            <w:pPr>
              <w:spacing w:beforeAutospacing="1" w:after="0" w:afterAutospacing="1" w:line="240" w:lineRule="auto"/>
              <w:jc w:val="center"/>
              <w:rPr>
                <w:rFonts w:ascii="Arial" w:eastAsia="Times New Roman" w:hAnsi="Arial" w:cs="Arial"/>
                <w:color w:val="201F1E"/>
                <w:sz w:val="23"/>
                <w:szCs w:val="23"/>
              </w:rPr>
            </w:pPr>
            <w:r w:rsidRPr="0083068D">
              <w:rPr>
                <w:rFonts w:ascii="Arial" w:eastAsia="Times New Roman" w:hAnsi="Arial" w:cs="Arial"/>
                <w:color w:val="000000"/>
                <w:sz w:val="23"/>
                <w:szCs w:val="23"/>
                <w:bdr w:val="none" w:sz="0" w:space="0" w:color="auto" w:frame="1"/>
              </w:rPr>
              <w:t>1.290</w:t>
            </w:r>
          </w:p>
        </w:tc>
      </w:tr>
      <w:tr w:rsidR="00C73775" w:rsidRPr="0083068D" w14:paraId="2C585F96" w14:textId="77777777" w:rsidTr="000A7A17">
        <w:trPr>
          <w:trHeight w:val="108"/>
        </w:trPr>
        <w:tc>
          <w:tcPr>
            <w:tcW w:w="6509" w:type="dxa"/>
            <w:shd w:val="clear" w:color="auto" w:fill="FFFFFF"/>
            <w:tcMar>
              <w:top w:w="0" w:type="dxa"/>
              <w:left w:w="108" w:type="dxa"/>
              <w:bottom w:w="0" w:type="dxa"/>
              <w:right w:w="108" w:type="dxa"/>
            </w:tcMar>
            <w:vAlign w:val="bottom"/>
          </w:tcPr>
          <w:p w14:paraId="3A53065B" w14:textId="77777777" w:rsidR="00C73775" w:rsidRPr="000A7A17" w:rsidRDefault="00C73775" w:rsidP="0083068D">
            <w:pPr>
              <w:spacing w:beforeAutospacing="1" w:after="0" w:afterAutospacing="1" w:line="240" w:lineRule="auto"/>
              <w:rPr>
                <w:rFonts w:ascii="Arial" w:eastAsia="Times New Roman" w:hAnsi="Arial" w:cs="Arial"/>
                <w:color w:val="201F1E"/>
                <w:sz w:val="23"/>
                <w:szCs w:val="23"/>
                <w:bdr w:val="none" w:sz="0" w:space="0" w:color="auto" w:frame="1"/>
              </w:rPr>
            </w:pPr>
          </w:p>
        </w:tc>
        <w:tc>
          <w:tcPr>
            <w:tcW w:w="829" w:type="dxa"/>
            <w:shd w:val="clear" w:color="auto" w:fill="FFFFFF"/>
            <w:noWrap/>
            <w:tcMar>
              <w:top w:w="0" w:type="dxa"/>
              <w:left w:w="108" w:type="dxa"/>
              <w:bottom w:w="0" w:type="dxa"/>
              <w:right w:w="108" w:type="dxa"/>
            </w:tcMar>
            <w:vAlign w:val="center"/>
          </w:tcPr>
          <w:p w14:paraId="1E27A6B4" w14:textId="77777777" w:rsidR="00C7377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p>
        </w:tc>
        <w:tc>
          <w:tcPr>
            <w:tcW w:w="1902" w:type="dxa"/>
            <w:shd w:val="clear" w:color="auto" w:fill="FFFFFF"/>
            <w:noWrap/>
            <w:tcMar>
              <w:top w:w="0" w:type="dxa"/>
              <w:left w:w="108" w:type="dxa"/>
              <w:bottom w:w="0" w:type="dxa"/>
              <w:right w:w="108" w:type="dxa"/>
            </w:tcMar>
            <w:vAlign w:val="center"/>
          </w:tcPr>
          <w:p w14:paraId="72331277" w14:textId="77777777" w:rsidR="00C73775" w:rsidRPr="000A7A17" w:rsidRDefault="00C73775"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p>
        </w:tc>
      </w:tr>
      <w:tr w:rsidR="00C73775" w:rsidRPr="0083068D" w14:paraId="00CDE044" w14:textId="77777777" w:rsidTr="000A7A17">
        <w:trPr>
          <w:trHeight w:val="108"/>
        </w:trPr>
        <w:tc>
          <w:tcPr>
            <w:tcW w:w="6509" w:type="dxa"/>
            <w:shd w:val="clear" w:color="auto" w:fill="F2F2F2" w:themeFill="background1" w:themeFillShade="F2"/>
            <w:tcMar>
              <w:top w:w="0" w:type="dxa"/>
              <w:left w:w="108" w:type="dxa"/>
              <w:bottom w:w="0" w:type="dxa"/>
              <w:right w:w="108" w:type="dxa"/>
            </w:tcMar>
            <w:vAlign w:val="bottom"/>
          </w:tcPr>
          <w:p w14:paraId="5557B6D0" w14:textId="09F0CE84" w:rsidR="00C73775" w:rsidRPr="000A7A17" w:rsidRDefault="00C73775" w:rsidP="0083068D">
            <w:pPr>
              <w:spacing w:beforeAutospacing="1" w:after="0" w:afterAutospacing="1" w:line="240" w:lineRule="auto"/>
              <w:rPr>
                <w:rFonts w:ascii="Arial" w:eastAsia="Times New Roman" w:hAnsi="Arial" w:cs="Arial"/>
                <w:color w:val="201F1E"/>
                <w:sz w:val="23"/>
                <w:szCs w:val="23"/>
                <w:u w:val="single"/>
                <w:bdr w:val="none" w:sz="0" w:space="0" w:color="auto" w:frame="1"/>
              </w:rPr>
            </w:pPr>
            <w:r w:rsidRPr="000A7A17">
              <w:rPr>
                <w:rFonts w:ascii="Arial" w:eastAsia="Times New Roman" w:hAnsi="Arial" w:cs="Arial"/>
                <w:color w:val="201F1E"/>
                <w:sz w:val="23"/>
                <w:szCs w:val="23"/>
                <w:u w:val="single"/>
                <w:bdr w:val="none" w:sz="0" w:space="0" w:color="auto" w:frame="1"/>
              </w:rPr>
              <w:t>Social Cohesion</w:t>
            </w:r>
            <w:r w:rsidRPr="000A7A17">
              <w:rPr>
                <w:rFonts w:ascii="Arial" w:eastAsia="Times New Roman" w:hAnsi="Arial" w:cs="Arial"/>
                <w:color w:val="201F1E"/>
                <w:sz w:val="23"/>
                <w:szCs w:val="23"/>
                <w:bdr w:val="none" w:sz="0" w:space="0" w:color="auto" w:frame="1"/>
              </w:rPr>
              <w:t xml:space="preserve"> (0.78)</w:t>
            </w:r>
          </w:p>
        </w:tc>
        <w:tc>
          <w:tcPr>
            <w:tcW w:w="829" w:type="dxa"/>
            <w:shd w:val="clear" w:color="auto" w:fill="F2F2F2" w:themeFill="background1" w:themeFillShade="F2"/>
            <w:noWrap/>
            <w:tcMar>
              <w:top w:w="0" w:type="dxa"/>
              <w:left w:w="108" w:type="dxa"/>
              <w:bottom w:w="0" w:type="dxa"/>
              <w:right w:w="108" w:type="dxa"/>
            </w:tcMar>
            <w:vAlign w:val="center"/>
          </w:tcPr>
          <w:p w14:paraId="210D21AE" w14:textId="75B509D1"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3.07</w:t>
            </w:r>
          </w:p>
        </w:tc>
        <w:tc>
          <w:tcPr>
            <w:tcW w:w="1902" w:type="dxa"/>
            <w:shd w:val="clear" w:color="auto" w:fill="F2F2F2" w:themeFill="background1" w:themeFillShade="F2"/>
            <w:noWrap/>
            <w:tcMar>
              <w:top w:w="0" w:type="dxa"/>
              <w:left w:w="108" w:type="dxa"/>
              <w:bottom w:w="0" w:type="dxa"/>
              <w:right w:w="108" w:type="dxa"/>
            </w:tcMar>
            <w:vAlign w:val="center"/>
          </w:tcPr>
          <w:p w14:paraId="0FD1DB11" w14:textId="202287FF"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0.70</w:t>
            </w:r>
          </w:p>
        </w:tc>
      </w:tr>
      <w:tr w:rsidR="00C73775" w:rsidRPr="0083068D" w14:paraId="581A7B69" w14:textId="77777777" w:rsidTr="000A7A17">
        <w:trPr>
          <w:trHeight w:val="108"/>
        </w:trPr>
        <w:tc>
          <w:tcPr>
            <w:tcW w:w="6509" w:type="dxa"/>
            <w:shd w:val="clear" w:color="auto" w:fill="F2F2F2" w:themeFill="background1" w:themeFillShade="F2"/>
            <w:tcMar>
              <w:top w:w="0" w:type="dxa"/>
              <w:left w:w="108" w:type="dxa"/>
              <w:bottom w:w="0" w:type="dxa"/>
              <w:right w:w="108" w:type="dxa"/>
            </w:tcMar>
            <w:vAlign w:val="bottom"/>
          </w:tcPr>
          <w:p w14:paraId="244F6BE7" w14:textId="3D9B4B9E" w:rsidR="00C73775" w:rsidRPr="000A7A17" w:rsidRDefault="00C73775" w:rsidP="0083068D">
            <w:pPr>
              <w:spacing w:beforeAutospacing="1" w:after="0" w:afterAutospacing="1" w:line="240" w:lineRule="auto"/>
              <w:rPr>
                <w:rFonts w:ascii="Arial" w:eastAsia="Times New Roman" w:hAnsi="Arial" w:cs="Arial"/>
                <w:color w:val="201F1E"/>
                <w:sz w:val="23"/>
                <w:szCs w:val="23"/>
                <w:bdr w:val="none" w:sz="0" w:space="0" w:color="auto" w:frame="1"/>
              </w:rPr>
            </w:pPr>
            <w:r w:rsidRPr="000A7A17">
              <w:rPr>
                <w:rFonts w:ascii="Arial" w:eastAsia="Times New Roman" w:hAnsi="Arial" w:cs="Arial"/>
                <w:color w:val="201F1E"/>
                <w:sz w:val="23"/>
                <w:szCs w:val="23"/>
                <w:bdr w:val="none" w:sz="0" w:space="0" w:color="auto" w:frame="1"/>
              </w:rPr>
              <w:t>I live in a close-knit neighborhood</w:t>
            </w:r>
          </w:p>
        </w:tc>
        <w:tc>
          <w:tcPr>
            <w:tcW w:w="829" w:type="dxa"/>
            <w:shd w:val="clear" w:color="auto" w:fill="F2F2F2" w:themeFill="background1" w:themeFillShade="F2"/>
            <w:noWrap/>
            <w:tcMar>
              <w:top w:w="0" w:type="dxa"/>
              <w:left w:w="108" w:type="dxa"/>
              <w:bottom w:w="0" w:type="dxa"/>
              <w:right w:w="108" w:type="dxa"/>
            </w:tcMar>
            <w:vAlign w:val="center"/>
          </w:tcPr>
          <w:p w14:paraId="15EB35B7" w14:textId="68172C75"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2.97</w:t>
            </w:r>
          </w:p>
        </w:tc>
        <w:tc>
          <w:tcPr>
            <w:tcW w:w="1902" w:type="dxa"/>
            <w:shd w:val="clear" w:color="auto" w:fill="F2F2F2" w:themeFill="background1" w:themeFillShade="F2"/>
            <w:noWrap/>
            <w:tcMar>
              <w:top w:w="0" w:type="dxa"/>
              <w:left w:w="108" w:type="dxa"/>
              <w:bottom w:w="0" w:type="dxa"/>
              <w:right w:w="108" w:type="dxa"/>
            </w:tcMar>
            <w:vAlign w:val="center"/>
          </w:tcPr>
          <w:p w14:paraId="7B787B2E" w14:textId="42A1187A"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1.28</w:t>
            </w:r>
          </w:p>
        </w:tc>
      </w:tr>
      <w:tr w:rsidR="00C73775" w:rsidRPr="0083068D" w14:paraId="7E3F95D5" w14:textId="77777777" w:rsidTr="000A7A17">
        <w:trPr>
          <w:trHeight w:val="108"/>
        </w:trPr>
        <w:tc>
          <w:tcPr>
            <w:tcW w:w="6509" w:type="dxa"/>
            <w:shd w:val="clear" w:color="auto" w:fill="F2F2F2" w:themeFill="background1" w:themeFillShade="F2"/>
            <w:tcMar>
              <w:top w:w="0" w:type="dxa"/>
              <w:left w:w="108" w:type="dxa"/>
              <w:bottom w:w="0" w:type="dxa"/>
              <w:right w:w="108" w:type="dxa"/>
            </w:tcMar>
            <w:vAlign w:val="bottom"/>
          </w:tcPr>
          <w:p w14:paraId="75212FF2" w14:textId="56BDD176" w:rsidR="00C73775" w:rsidRPr="000A7A17" w:rsidRDefault="00C73775" w:rsidP="0083068D">
            <w:pPr>
              <w:spacing w:beforeAutospacing="1" w:after="0" w:afterAutospacing="1" w:line="240" w:lineRule="auto"/>
              <w:rPr>
                <w:rFonts w:ascii="Arial" w:eastAsia="Times New Roman" w:hAnsi="Arial" w:cs="Arial"/>
                <w:color w:val="201F1E"/>
                <w:sz w:val="23"/>
                <w:szCs w:val="23"/>
                <w:bdr w:val="none" w:sz="0" w:space="0" w:color="auto" w:frame="1"/>
              </w:rPr>
            </w:pPr>
            <w:r w:rsidRPr="000A7A17">
              <w:rPr>
                <w:rFonts w:ascii="Arial" w:eastAsia="Times New Roman" w:hAnsi="Arial" w:cs="Arial"/>
                <w:color w:val="201F1E"/>
                <w:sz w:val="23"/>
                <w:szCs w:val="23"/>
                <w:bdr w:val="none" w:sz="0" w:space="0" w:color="auto" w:frame="1"/>
              </w:rPr>
              <w:t>I can trust my neighbors</w:t>
            </w:r>
          </w:p>
        </w:tc>
        <w:tc>
          <w:tcPr>
            <w:tcW w:w="829" w:type="dxa"/>
            <w:shd w:val="clear" w:color="auto" w:fill="F2F2F2" w:themeFill="background1" w:themeFillShade="F2"/>
            <w:noWrap/>
            <w:tcMar>
              <w:top w:w="0" w:type="dxa"/>
              <w:left w:w="108" w:type="dxa"/>
              <w:bottom w:w="0" w:type="dxa"/>
              <w:right w:w="108" w:type="dxa"/>
            </w:tcMar>
            <w:vAlign w:val="center"/>
          </w:tcPr>
          <w:p w14:paraId="15394D4E" w14:textId="4C21CE01"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3.63</w:t>
            </w:r>
          </w:p>
        </w:tc>
        <w:tc>
          <w:tcPr>
            <w:tcW w:w="1902" w:type="dxa"/>
            <w:shd w:val="clear" w:color="auto" w:fill="F2F2F2" w:themeFill="background1" w:themeFillShade="F2"/>
            <w:noWrap/>
            <w:tcMar>
              <w:top w:w="0" w:type="dxa"/>
              <w:left w:w="108" w:type="dxa"/>
              <w:bottom w:w="0" w:type="dxa"/>
              <w:right w:w="108" w:type="dxa"/>
            </w:tcMar>
            <w:vAlign w:val="center"/>
          </w:tcPr>
          <w:p w14:paraId="5257680D" w14:textId="3AFB21FA"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1.22</w:t>
            </w:r>
          </w:p>
        </w:tc>
      </w:tr>
      <w:tr w:rsidR="00C73775" w:rsidRPr="0083068D" w14:paraId="7FF73F6C" w14:textId="77777777" w:rsidTr="000A7A17">
        <w:trPr>
          <w:trHeight w:val="108"/>
        </w:trPr>
        <w:tc>
          <w:tcPr>
            <w:tcW w:w="6509" w:type="dxa"/>
            <w:shd w:val="clear" w:color="auto" w:fill="F2F2F2" w:themeFill="background1" w:themeFillShade="F2"/>
            <w:tcMar>
              <w:top w:w="0" w:type="dxa"/>
              <w:left w:w="108" w:type="dxa"/>
              <w:bottom w:w="0" w:type="dxa"/>
              <w:right w:w="108" w:type="dxa"/>
            </w:tcMar>
            <w:vAlign w:val="bottom"/>
          </w:tcPr>
          <w:p w14:paraId="686407C9" w14:textId="4109FA2A" w:rsidR="00C73775" w:rsidRPr="000A7A17" w:rsidRDefault="00C73775" w:rsidP="0083068D">
            <w:pPr>
              <w:spacing w:beforeAutospacing="1" w:after="0" w:afterAutospacing="1" w:line="240" w:lineRule="auto"/>
              <w:rPr>
                <w:rFonts w:ascii="Arial" w:eastAsia="Times New Roman" w:hAnsi="Arial" w:cs="Arial"/>
                <w:color w:val="201F1E"/>
                <w:sz w:val="23"/>
                <w:szCs w:val="23"/>
                <w:bdr w:val="none" w:sz="0" w:space="0" w:color="auto" w:frame="1"/>
              </w:rPr>
            </w:pPr>
            <w:r w:rsidRPr="000A7A17">
              <w:rPr>
                <w:rFonts w:ascii="Arial" w:eastAsia="Times New Roman" w:hAnsi="Arial" w:cs="Arial"/>
                <w:color w:val="201F1E"/>
                <w:sz w:val="23"/>
                <w:szCs w:val="23"/>
                <w:bdr w:val="none" w:sz="0" w:space="0" w:color="auto" w:frame="1"/>
              </w:rPr>
              <w:t xml:space="preserve">My neighbors </w:t>
            </w:r>
            <w:proofErr w:type="gramStart"/>
            <w:r w:rsidRPr="000A7A17">
              <w:rPr>
                <w:rFonts w:ascii="Arial" w:eastAsia="Times New Roman" w:hAnsi="Arial" w:cs="Arial"/>
                <w:color w:val="201F1E"/>
                <w:sz w:val="23"/>
                <w:szCs w:val="23"/>
                <w:bdr w:val="none" w:sz="0" w:space="0" w:color="auto" w:frame="1"/>
              </w:rPr>
              <w:t>don’t</w:t>
            </w:r>
            <w:proofErr w:type="gramEnd"/>
            <w:r w:rsidRPr="000A7A17">
              <w:rPr>
                <w:rFonts w:ascii="Arial" w:eastAsia="Times New Roman" w:hAnsi="Arial" w:cs="Arial"/>
                <w:color w:val="201F1E"/>
                <w:sz w:val="23"/>
                <w:szCs w:val="23"/>
                <w:bdr w:val="none" w:sz="0" w:space="0" w:color="auto" w:frame="1"/>
              </w:rPr>
              <w:t xml:space="preserve"> get along</w:t>
            </w:r>
          </w:p>
        </w:tc>
        <w:tc>
          <w:tcPr>
            <w:tcW w:w="829" w:type="dxa"/>
            <w:shd w:val="clear" w:color="auto" w:fill="F2F2F2" w:themeFill="background1" w:themeFillShade="F2"/>
            <w:noWrap/>
            <w:tcMar>
              <w:top w:w="0" w:type="dxa"/>
              <w:left w:w="108" w:type="dxa"/>
              <w:bottom w:w="0" w:type="dxa"/>
              <w:right w:w="108" w:type="dxa"/>
            </w:tcMar>
            <w:vAlign w:val="center"/>
          </w:tcPr>
          <w:p w14:paraId="608B8A27" w14:textId="7E1B97A0"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3.81</w:t>
            </w:r>
          </w:p>
        </w:tc>
        <w:tc>
          <w:tcPr>
            <w:tcW w:w="1902" w:type="dxa"/>
            <w:shd w:val="clear" w:color="auto" w:fill="F2F2F2" w:themeFill="background1" w:themeFillShade="F2"/>
            <w:noWrap/>
            <w:tcMar>
              <w:top w:w="0" w:type="dxa"/>
              <w:left w:w="108" w:type="dxa"/>
              <w:bottom w:w="0" w:type="dxa"/>
              <w:right w:w="108" w:type="dxa"/>
            </w:tcMar>
            <w:vAlign w:val="center"/>
          </w:tcPr>
          <w:p w14:paraId="643FD5BA" w14:textId="606C974F"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1.07</w:t>
            </w:r>
          </w:p>
        </w:tc>
      </w:tr>
      <w:tr w:rsidR="00C73775" w:rsidRPr="0083068D" w14:paraId="28B0B5B5" w14:textId="77777777" w:rsidTr="000A7A17">
        <w:trPr>
          <w:trHeight w:val="108"/>
        </w:trPr>
        <w:tc>
          <w:tcPr>
            <w:tcW w:w="6509" w:type="dxa"/>
            <w:shd w:val="clear" w:color="auto" w:fill="F2F2F2" w:themeFill="background1" w:themeFillShade="F2"/>
            <w:tcMar>
              <w:top w:w="0" w:type="dxa"/>
              <w:left w:w="108" w:type="dxa"/>
              <w:bottom w:w="0" w:type="dxa"/>
              <w:right w:w="108" w:type="dxa"/>
            </w:tcMar>
            <w:vAlign w:val="bottom"/>
          </w:tcPr>
          <w:p w14:paraId="4B48FFEE" w14:textId="0305BD92" w:rsidR="00C73775" w:rsidRPr="000A7A17" w:rsidRDefault="00C73775" w:rsidP="0083068D">
            <w:pPr>
              <w:spacing w:beforeAutospacing="1" w:after="0" w:afterAutospacing="1" w:line="240" w:lineRule="auto"/>
              <w:rPr>
                <w:rFonts w:ascii="Arial" w:eastAsia="Times New Roman" w:hAnsi="Arial" w:cs="Arial"/>
                <w:color w:val="201F1E"/>
                <w:sz w:val="23"/>
                <w:szCs w:val="23"/>
                <w:bdr w:val="none" w:sz="0" w:space="0" w:color="auto" w:frame="1"/>
              </w:rPr>
            </w:pPr>
            <w:r w:rsidRPr="000A7A17">
              <w:rPr>
                <w:rFonts w:ascii="Arial" w:eastAsia="Times New Roman" w:hAnsi="Arial" w:cs="Arial"/>
                <w:color w:val="201F1E"/>
                <w:sz w:val="23"/>
                <w:szCs w:val="23"/>
                <w:bdr w:val="none" w:sz="0" w:space="0" w:color="auto" w:frame="1"/>
              </w:rPr>
              <w:t>If there were a serious problem in my neighborhood, the residents would get together to solve it</w:t>
            </w:r>
          </w:p>
        </w:tc>
        <w:tc>
          <w:tcPr>
            <w:tcW w:w="829" w:type="dxa"/>
            <w:shd w:val="clear" w:color="auto" w:fill="F2F2F2" w:themeFill="background1" w:themeFillShade="F2"/>
            <w:noWrap/>
            <w:tcMar>
              <w:top w:w="0" w:type="dxa"/>
              <w:left w:w="108" w:type="dxa"/>
              <w:bottom w:w="0" w:type="dxa"/>
              <w:right w:w="108" w:type="dxa"/>
            </w:tcMar>
            <w:vAlign w:val="center"/>
          </w:tcPr>
          <w:p w14:paraId="4A8F244D" w14:textId="0E022A7F"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3.50</w:t>
            </w:r>
          </w:p>
        </w:tc>
        <w:tc>
          <w:tcPr>
            <w:tcW w:w="1902" w:type="dxa"/>
            <w:shd w:val="clear" w:color="auto" w:fill="F2F2F2" w:themeFill="background1" w:themeFillShade="F2"/>
            <w:noWrap/>
            <w:tcMar>
              <w:top w:w="0" w:type="dxa"/>
              <w:left w:w="108" w:type="dxa"/>
              <w:bottom w:w="0" w:type="dxa"/>
              <w:right w:w="108" w:type="dxa"/>
            </w:tcMar>
            <w:vAlign w:val="center"/>
          </w:tcPr>
          <w:p w14:paraId="70708BD1" w14:textId="3EE4096D" w:rsidR="00C73775" w:rsidRPr="000A7A17" w:rsidRDefault="000A7A17" w:rsidP="0083068D">
            <w:pPr>
              <w:spacing w:beforeAutospacing="1" w:after="0" w:afterAutospacing="1" w:line="240" w:lineRule="auto"/>
              <w:jc w:val="center"/>
              <w:rPr>
                <w:rFonts w:ascii="Arial" w:eastAsia="Times New Roman" w:hAnsi="Arial" w:cs="Arial"/>
                <w:color w:val="000000"/>
                <w:sz w:val="23"/>
                <w:szCs w:val="23"/>
                <w:bdr w:val="none" w:sz="0" w:space="0" w:color="auto" w:frame="1"/>
              </w:rPr>
            </w:pPr>
            <w:r w:rsidRPr="000A7A17">
              <w:rPr>
                <w:rFonts w:ascii="Arial" w:eastAsia="Times New Roman" w:hAnsi="Arial" w:cs="Arial"/>
                <w:color w:val="000000"/>
                <w:sz w:val="23"/>
                <w:szCs w:val="23"/>
                <w:bdr w:val="none" w:sz="0" w:space="0" w:color="auto" w:frame="1"/>
              </w:rPr>
              <w:t>1.24</w:t>
            </w:r>
          </w:p>
        </w:tc>
      </w:tr>
    </w:tbl>
    <w:p w14:paraId="3C134377" w14:textId="77777777" w:rsidR="0088402F" w:rsidRDefault="0088402F">
      <w:r>
        <w:br w:type="page"/>
      </w:r>
    </w:p>
    <w:p w14:paraId="2F3F1B9F" w14:textId="3848BF45" w:rsidR="0083068D" w:rsidRDefault="00CC1BF5">
      <w:r>
        <w:rPr>
          <w:noProof/>
        </w:rPr>
        <w:lastRenderedPageBreak/>
        <w:drawing>
          <wp:inline distT="0" distB="0" distL="0" distR="0" wp14:anchorId="59DE8ECF" wp14:editId="63061157">
            <wp:extent cx="5943600" cy="499618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996180"/>
                    </a:xfrm>
                    <a:prstGeom prst="rect">
                      <a:avLst/>
                    </a:prstGeom>
                  </pic:spPr>
                </pic:pic>
              </a:graphicData>
            </a:graphic>
          </wp:inline>
        </w:drawing>
      </w:r>
    </w:p>
    <w:p w14:paraId="05E7DCFC" w14:textId="1E1FC141" w:rsidR="00F6506C" w:rsidRDefault="00CC1BF5">
      <w:r>
        <w:t>Supplemental Figure 2: Correlation between the component variables which make up the bio-cultural service and disservice composite variables.</w:t>
      </w:r>
      <w:r w:rsidR="00A15287">
        <w:t xml:space="preserve"> The positive correlation between component service and disservice variables re-affirms our decision to create composite variables. Additionally, s</w:t>
      </w:r>
      <w:r>
        <w:t xml:space="preserve">ervices and disservices have negative correlation highlighting that if respondents perceived an area to provide a service, they were less likely to perceive it as providing a disservice. </w:t>
      </w:r>
    </w:p>
    <w:p w14:paraId="70A11689" w14:textId="6EEA7E07" w:rsidR="00F6506C" w:rsidRDefault="00F6506C"/>
    <w:p w14:paraId="34F1C0EA" w14:textId="398299EA" w:rsidR="00F6506C" w:rsidRDefault="00F6506C"/>
    <w:p w14:paraId="625775BB" w14:textId="504C6AF6" w:rsidR="00F6506C" w:rsidRDefault="00F6506C"/>
    <w:p w14:paraId="1EB04C04" w14:textId="6C60F776" w:rsidR="00F6506C" w:rsidRDefault="00F6506C"/>
    <w:p w14:paraId="5F026B0B" w14:textId="7AD16487" w:rsidR="00F6506C" w:rsidRDefault="00F6506C"/>
    <w:p w14:paraId="4E0A7F96" w14:textId="03CD70BE" w:rsidR="00F6506C" w:rsidRDefault="00F6506C"/>
    <w:p w14:paraId="125B9885" w14:textId="35387453" w:rsidR="00F6506C" w:rsidRDefault="00F6506C"/>
    <w:p w14:paraId="40ABFFCC" w14:textId="4DCFC507" w:rsidR="00F6506C" w:rsidRDefault="00F6506C">
      <w:r>
        <w:rPr>
          <w:noProof/>
        </w:rPr>
        <w:lastRenderedPageBreak/>
        <w:drawing>
          <wp:inline distT="0" distB="0" distL="0" distR="0" wp14:anchorId="36C68159" wp14:editId="5C7EC5D6">
            <wp:extent cx="5191125" cy="8229600"/>
            <wp:effectExtent l="0" t="0" r="9525" b="0"/>
            <wp:docPr id="2" name="Picture 2" descr="A picture containing outdoor, grass, photo,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photo, bench&#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191125" cy="8229600"/>
                    </a:xfrm>
                    <a:prstGeom prst="rect">
                      <a:avLst/>
                    </a:prstGeom>
                  </pic:spPr>
                </pic:pic>
              </a:graphicData>
            </a:graphic>
          </wp:inline>
        </w:drawing>
      </w:r>
    </w:p>
    <w:p w14:paraId="3889018F" w14:textId="371B5BDA" w:rsidR="00F6506C" w:rsidRDefault="00F6506C">
      <w:r>
        <w:lastRenderedPageBreak/>
        <w:t xml:space="preserve">Supplemental Figure </w:t>
      </w:r>
      <w:r w:rsidR="007E16F6">
        <w:t>3</w:t>
      </w:r>
      <w:r>
        <w:t xml:space="preserve">: Images </w:t>
      </w:r>
      <w:r w:rsidR="00D769E1">
        <w:t xml:space="preserve">of various types of UEI throughout the study region. A and B show the variability in the Salt River which includes larger restored natural areas as well as “accidental wetlands”. C is an image taken from within one of the various desert preserves in the city which are natural areas dominated by native vegetation and rock / bare soil. D and E are examples of community parks which are typically highly maintained and dominated by non-native vegetation. Community parks also may or may not include large artificial bodies of water. F shows and example of a vacant lot and G shows Tempe Town Lake as well as some of the surrounding landscape. </w:t>
      </w:r>
    </w:p>
    <w:sectPr w:rsidR="00F650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68D"/>
    <w:rsid w:val="000A7A17"/>
    <w:rsid w:val="00227831"/>
    <w:rsid w:val="007C5C56"/>
    <w:rsid w:val="007E16F6"/>
    <w:rsid w:val="0083068D"/>
    <w:rsid w:val="0088402F"/>
    <w:rsid w:val="00A15287"/>
    <w:rsid w:val="00BB5325"/>
    <w:rsid w:val="00C73775"/>
    <w:rsid w:val="00CC1BF5"/>
    <w:rsid w:val="00D769E1"/>
    <w:rsid w:val="00D77E4F"/>
    <w:rsid w:val="00F65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8EBD4"/>
  <w15:chartTrackingRefBased/>
  <w15:docId w15:val="{22B3747D-B3EB-4BC8-8E68-3526BACA0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unhideWhenUsed/>
    <w:rsid w:val="0083068D"/>
    <w:pPr>
      <w:spacing w:after="0"/>
      <w:ind w:left="440"/>
    </w:pPr>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830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68D"/>
    <w:rPr>
      <w:rFonts w:ascii="Segoe UI" w:hAnsi="Segoe UI" w:cs="Segoe UI"/>
      <w:sz w:val="18"/>
      <w:szCs w:val="18"/>
    </w:rPr>
  </w:style>
  <w:style w:type="paragraph" w:styleId="NormalWeb">
    <w:name w:val="Normal (Web)"/>
    <w:basedOn w:val="Normal"/>
    <w:uiPriority w:val="99"/>
    <w:semiHidden/>
    <w:unhideWhenUsed/>
    <w:rsid w:val="008306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402F"/>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10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Brown</dc:creator>
  <cp:keywords/>
  <dc:description/>
  <cp:lastModifiedBy>Jeffrey Brown</cp:lastModifiedBy>
  <cp:revision>2</cp:revision>
  <dcterms:created xsi:type="dcterms:W3CDTF">2020-09-05T17:23:00Z</dcterms:created>
  <dcterms:modified xsi:type="dcterms:W3CDTF">2020-09-05T17:23:00Z</dcterms:modified>
</cp:coreProperties>
</file>