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50E0" w14:textId="236F661F" w:rsidR="00D35AA7" w:rsidRPr="00702A9B" w:rsidRDefault="004A72A1">
      <w:pPr>
        <w:rPr>
          <w:rFonts w:ascii="Times New Roman" w:hAnsi="Times New Roman" w:cs="Times New Roman"/>
          <w:b/>
          <w:bCs/>
          <w:lang w:val="en-US"/>
        </w:rPr>
      </w:pPr>
      <w:r w:rsidRPr="00702A9B">
        <w:rPr>
          <w:rFonts w:ascii="Times New Roman" w:hAnsi="Times New Roman" w:cs="Times New Roman"/>
          <w:b/>
          <w:bCs/>
          <w:lang w:val="en-US"/>
        </w:rPr>
        <w:t>Supplementary Figure 1: Scatter plot of correlation between simple summation and family weighted composite vulnerability scores</w:t>
      </w:r>
    </w:p>
    <w:p w14:paraId="4A4226E8" w14:textId="59F20A0E" w:rsidR="004A72A1" w:rsidRPr="004A72A1" w:rsidRDefault="004A72A1">
      <w:pPr>
        <w:rPr>
          <w:lang w:val="en-US"/>
        </w:rPr>
      </w:pPr>
      <w:r>
        <w:rPr>
          <w:noProof/>
          <w:color w:val="1F497D"/>
          <w:lang w:val="en-NZ"/>
        </w:rPr>
        <w:drawing>
          <wp:inline distT="0" distB="0" distL="0" distR="0" wp14:anchorId="5D182FBE" wp14:editId="210D6C96">
            <wp:extent cx="558165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2A1" w:rsidRPr="004A7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A1"/>
    <w:rsid w:val="004A72A1"/>
    <w:rsid w:val="00702A9B"/>
    <w:rsid w:val="00D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C2EC"/>
  <w15:chartTrackingRefBased/>
  <w15:docId w15:val="{D0796A91-F8BD-49DF-9B70-EC702103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24E3975457C41BB1BA41B3F93AAEC" ma:contentTypeVersion="13" ma:contentTypeDescription="Create a new document." ma:contentTypeScope="" ma:versionID="b4d6c8a276c7d7ee52ed53aeaf8ef7b5">
  <xsd:schema xmlns:xsd="http://www.w3.org/2001/XMLSchema" xmlns:xs="http://www.w3.org/2001/XMLSchema" xmlns:p="http://schemas.microsoft.com/office/2006/metadata/properties" xmlns:ns3="66781b1a-8317-4a8f-b426-1784e4ac6308" xmlns:ns4="aa1386b0-1b4b-49e2-899a-25782909a8ea" targetNamespace="http://schemas.microsoft.com/office/2006/metadata/properties" ma:root="true" ma:fieldsID="6970b64663f5618c0db8f8893016046e" ns3:_="" ns4:_="">
    <xsd:import namespace="66781b1a-8317-4a8f-b426-1784e4ac6308"/>
    <xsd:import namespace="aa1386b0-1b4b-49e2-899a-25782909a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1b1a-8317-4a8f-b426-1784e4ac6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86b0-1b4b-49e2-899a-25782909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AE4C9-684D-4958-A643-4C4BF8EA2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5FF18-89EB-4F5E-A310-0E45D2A72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822B-F18B-4A7A-9ED7-208E6FAC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81b1a-8317-4a8f-b426-1784e4ac6308"/>
    <ds:schemaRef ds:uri="aa1386b0-1b4b-49e2-899a-25782909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Shipstone</dc:creator>
  <cp:keywords/>
  <dc:description/>
  <cp:lastModifiedBy>Rebecca Shipstone</cp:lastModifiedBy>
  <cp:revision>2</cp:revision>
  <dcterms:created xsi:type="dcterms:W3CDTF">2020-04-27T00:15:00Z</dcterms:created>
  <dcterms:modified xsi:type="dcterms:W3CDTF">2020-05-07T11:22:00Z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0x010100DC524E3975457C41BB1BA41B3F93AAEC</vt:lpwstr>
  </property>
</Properties>
</file>