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77777777" w:rsidR="00994A3D" w:rsidRPr="00D73FCA" w:rsidRDefault="00654E8F" w:rsidP="0001436A">
      <w:pPr>
        <w:pStyle w:val="Heading1"/>
      </w:pPr>
      <w:r w:rsidRPr="00D73FCA">
        <w:t>Supplementary Figures and Tables</w:t>
      </w:r>
    </w:p>
    <w:p w14:paraId="14D5FF3C" w14:textId="22EFE3BC" w:rsidR="00D73FCA" w:rsidRPr="00D73FCA" w:rsidRDefault="00D73FCA" w:rsidP="00D73FCA">
      <w:pPr>
        <w:rPr>
          <w:rFonts w:cs="Times New Roman"/>
          <w:szCs w:val="24"/>
          <w:lang w:val="en-GB"/>
        </w:rPr>
      </w:pPr>
      <w:r w:rsidRPr="00D73FCA">
        <w:rPr>
          <w:rFonts w:cs="Times New Roman"/>
          <w:b/>
          <w:szCs w:val="24"/>
          <w:lang w:val="en-GB"/>
        </w:rPr>
        <w:t>Table Su</w:t>
      </w:r>
      <w:r w:rsidR="00DD5ECD">
        <w:rPr>
          <w:rFonts w:cs="Times New Roman"/>
          <w:b/>
          <w:szCs w:val="24"/>
          <w:lang w:val="en-GB"/>
        </w:rPr>
        <w:t>p</w:t>
      </w:r>
      <w:r w:rsidRPr="00D73FCA">
        <w:rPr>
          <w:rFonts w:cs="Times New Roman"/>
          <w:b/>
          <w:szCs w:val="24"/>
          <w:lang w:val="en-GB"/>
        </w:rPr>
        <w:t>plementary. Total affiliation, Health-related affiliation and total cost (€) by year and month</w:t>
      </w:r>
      <w:r w:rsidRPr="00D73FCA">
        <w:rPr>
          <w:rFonts w:cs="Times New Roman"/>
          <w:szCs w:val="24"/>
          <w:lang w:val="en-GB"/>
        </w:rPr>
        <w:t>.</w:t>
      </w:r>
    </w:p>
    <w:p w14:paraId="70AD58FE" w14:textId="77777777" w:rsidR="00D73FCA" w:rsidRDefault="00D73FCA" w:rsidP="00D73FCA">
      <w:pPr>
        <w:rPr>
          <w:rFonts w:cs="Times New Roman"/>
          <w:sz w:val="23"/>
          <w:szCs w:val="23"/>
          <w:lang w:val="en-GB"/>
        </w:rPr>
      </w:pPr>
    </w:p>
    <w:tbl>
      <w:tblPr>
        <w:tblW w:w="6500" w:type="dxa"/>
        <w:tblInd w:w="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240"/>
        <w:gridCol w:w="1240"/>
        <w:gridCol w:w="1280"/>
      </w:tblGrid>
      <w:tr w:rsidR="00D73FCA" w:rsidRPr="00D73FCA" w14:paraId="59C1291E" w14:textId="77777777" w:rsidTr="005923E4">
        <w:trPr>
          <w:trHeight w:val="276"/>
        </w:trPr>
        <w:tc>
          <w:tcPr>
            <w:tcW w:w="2780" w:type="dxa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hideMark/>
          </w:tcPr>
          <w:p w14:paraId="453BEAF4" w14:textId="77777777" w:rsidR="00D73FCA" w:rsidRPr="00D73FCA" w:rsidRDefault="00D73FCA" w:rsidP="00D73FCA">
            <w:pPr>
              <w:spacing w:before="0" w:after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D73FCA">
              <w:rPr>
                <w:rFonts w:cs="Times New Roman"/>
                <w:b/>
                <w:bCs/>
                <w:color w:val="000000"/>
                <w:szCs w:val="24"/>
              </w:rPr>
              <w:t>Total affiliation</w:t>
            </w:r>
          </w:p>
        </w:tc>
        <w:tc>
          <w:tcPr>
            <w:tcW w:w="124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hideMark/>
          </w:tcPr>
          <w:p w14:paraId="26B17506" w14:textId="77777777" w:rsidR="00D73FCA" w:rsidRPr="00D73FCA" w:rsidRDefault="00D73FCA" w:rsidP="00D73FC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73FCA">
              <w:rPr>
                <w:rFonts w:cs="Times New Roman"/>
                <w:szCs w:val="24"/>
              </w:rPr>
              <w:t>January</w:t>
            </w:r>
          </w:p>
        </w:tc>
        <w:tc>
          <w:tcPr>
            <w:tcW w:w="124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hideMark/>
          </w:tcPr>
          <w:p w14:paraId="00E32D9E" w14:textId="77777777" w:rsidR="00D73FCA" w:rsidRPr="00D73FCA" w:rsidRDefault="00D73FCA" w:rsidP="00D73FC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73FCA">
              <w:rPr>
                <w:rFonts w:cs="Times New Roman"/>
                <w:szCs w:val="24"/>
              </w:rPr>
              <w:t>February</w:t>
            </w:r>
          </w:p>
        </w:tc>
        <w:tc>
          <w:tcPr>
            <w:tcW w:w="124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hideMark/>
          </w:tcPr>
          <w:p w14:paraId="2659AFFC" w14:textId="77777777" w:rsidR="00D73FCA" w:rsidRPr="00D73FCA" w:rsidRDefault="00D73FCA" w:rsidP="00D73FCA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D73FCA">
              <w:rPr>
                <w:rFonts w:cs="Times New Roman"/>
                <w:szCs w:val="24"/>
              </w:rPr>
              <w:t>March</w:t>
            </w:r>
          </w:p>
        </w:tc>
      </w:tr>
      <w:tr w:rsidR="00D73FCA" w:rsidRPr="00D73FCA" w14:paraId="276065FA" w14:textId="77777777" w:rsidTr="005923E4">
        <w:trPr>
          <w:trHeight w:val="264"/>
        </w:trPr>
        <w:tc>
          <w:tcPr>
            <w:tcW w:w="278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4FAE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D73FCA">
              <w:rPr>
                <w:rFonts w:cs="Times New Roman"/>
                <w:b/>
                <w:bCs/>
                <w:color w:val="000000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noWrap/>
            <w:hideMark/>
          </w:tcPr>
          <w:p w14:paraId="3124BE66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1,327,503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hideMark/>
          </w:tcPr>
          <w:p w14:paraId="69A91004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1,335,307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hideMark/>
          </w:tcPr>
          <w:p w14:paraId="15D855CD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1,356,042</w:t>
            </w:r>
          </w:p>
        </w:tc>
      </w:tr>
      <w:tr w:rsidR="00D73FCA" w:rsidRPr="00D73FCA" w14:paraId="7F9AF0CB" w14:textId="77777777" w:rsidTr="005923E4">
        <w:trPr>
          <w:trHeight w:val="264"/>
        </w:trPr>
        <w:tc>
          <w:tcPr>
            <w:tcW w:w="278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4ECC1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D73FCA">
              <w:rPr>
                <w:rFonts w:cs="Times New Roman"/>
                <w:b/>
                <w:bCs/>
                <w:color w:val="000000"/>
                <w:szCs w:val="24"/>
              </w:rPr>
              <w:t>2018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noWrap/>
            <w:hideMark/>
          </w:tcPr>
          <w:p w14:paraId="616B8626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1,359,699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hideMark/>
          </w:tcPr>
          <w:p w14:paraId="75063811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1,359,699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hideMark/>
          </w:tcPr>
          <w:p w14:paraId="0AA1E355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1,376,677</w:t>
            </w:r>
          </w:p>
        </w:tc>
      </w:tr>
      <w:tr w:rsidR="00D73FCA" w:rsidRPr="00D73FCA" w14:paraId="2D205081" w14:textId="77777777" w:rsidTr="005923E4">
        <w:trPr>
          <w:trHeight w:val="264"/>
        </w:trPr>
        <w:tc>
          <w:tcPr>
            <w:tcW w:w="278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48F6F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D73FCA">
              <w:rPr>
                <w:rFonts w:cs="Times New Roman"/>
                <w:b/>
                <w:bCs/>
                <w:color w:val="000000"/>
                <w:szCs w:val="24"/>
              </w:rPr>
              <w:t>2019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noWrap/>
            <w:hideMark/>
          </w:tcPr>
          <w:p w14:paraId="0DCF808D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1,579,225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hideMark/>
          </w:tcPr>
          <w:p w14:paraId="6C835200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1,590,265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hideMark/>
          </w:tcPr>
          <w:p w14:paraId="04EDAD5C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1,610,845</w:t>
            </w:r>
          </w:p>
        </w:tc>
      </w:tr>
      <w:tr w:rsidR="00D73FCA" w:rsidRPr="00D73FCA" w14:paraId="4EF191AC" w14:textId="77777777" w:rsidTr="005923E4">
        <w:trPr>
          <w:trHeight w:val="276"/>
        </w:trPr>
        <w:tc>
          <w:tcPr>
            <w:tcW w:w="278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BBD338A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D73FCA">
              <w:rPr>
                <w:rFonts w:cs="Times New Roman"/>
                <w:b/>
                <w:bCs/>
                <w:color w:val="000000"/>
                <w:szCs w:val="24"/>
              </w:rPr>
              <w:t>2020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hideMark/>
          </w:tcPr>
          <w:p w14:paraId="346F0455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1,651,305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hideMark/>
          </w:tcPr>
          <w:p w14:paraId="22060A7F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1,668,887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hideMark/>
          </w:tcPr>
          <w:p w14:paraId="5CCD66E7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1,590,920</w:t>
            </w:r>
          </w:p>
        </w:tc>
      </w:tr>
      <w:tr w:rsidR="00D73FCA" w:rsidRPr="00D73FCA" w14:paraId="748ECFE1" w14:textId="77777777" w:rsidTr="005923E4">
        <w:trPr>
          <w:trHeight w:val="264"/>
        </w:trPr>
        <w:tc>
          <w:tcPr>
            <w:tcW w:w="278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hideMark/>
          </w:tcPr>
          <w:p w14:paraId="246E4096" w14:textId="77777777" w:rsidR="00D73FCA" w:rsidRPr="00D73FCA" w:rsidRDefault="00D73FCA" w:rsidP="00D73FCA">
            <w:pPr>
              <w:spacing w:before="0" w:after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D73FCA">
              <w:rPr>
                <w:rFonts w:cs="Times New Roman"/>
                <w:b/>
                <w:bCs/>
                <w:color w:val="000000"/>
                <w:szCs w:val="24"/>
                <w:lang w:val="en-GB"/>
              </w:rPr>
              <w:t xml:space="preserve">Health-related affiliation 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noWrap/>
            <w:hideMark/>
          </w:tcPr>
          <w:p w14:paraId="34B090D0" w14:textId="77777777" w:rsidR="00D73FCA" w:rsidRPr="00D73FCA" w:rsidRDefault="00D73FCA" w:rsidP="00D73FCA">
            <w:pPr>
              <w:spacing w:before="0" w:after="0"/>
              <w:rPr>
                <w:rFonts w:cs="Times New Roman"/>
                <w:szCs w:val="24"/>
              </w:rPr>
            </w:pPr>
            <w:r w:rsidRPr="00D73FCA">
              <w:rPr>
                <w:rFonts w:cs="Times New Roman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hideMark/>
          </w:tcPr>
          <w:p w14:paraId="74B038A0" w14:textId="77777777" w:rsidR="00D73FCA" w:rsidRPr="00D73FCA" w:rsidRDefault="00D73FCA" w:rsidP="00D73FCA">
            <w:pPr>
              <w:spacing w:before="0" w:after="0"/>
              <w:rPr>
                <w:rFonts w:cs="Times New Roman"/>
                <w:szCs w:val="24"/>
              </w:rPr>
            </w:pPr>
            <w:r w:rsidRPr="00D73FCA">
              <w:rPr>
                <w:rFonts w:cs="Times New Roman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hideMark/>
          </w:tcPr>
          <w:p w14:paraId="277953C1" w14:textId="77777777" w:rsidR="00D73FCA" w:rsidRPr="00D73FCA" w:rsidRDefault="00D73FCA" w:rsidP="00D73FCA">
            <w:pPr>
              <w:spacing w:before="0" w:after="0"/>
              <w:rPr>
                <w:rFonts w:cs="Times New Roman"/>
                <w:szCs w:val="24"/>
              </w:rPr>
            </w:pPr>
            <w:r w:rsidRPr="00D73FCA">
              <w:rPr>
                <w:rFonts w:cs="Times New Roman"/>
                <w:szCs w:val="24"/>
              </w:rPr>
              <w:t> </w:t>
            </w:r>
          </w:p>
        </w:tc>
      </w:tr>
      <w:tr w:rsidR="00D73FCA" w:rsidRPr="00D73FCA" w14:paraId="0923BB9B" w14:textId="77777777" w:rsidTr="005923E4">
        <w:trPr>
          <w:trHeight w:val="264"/>
        </w:trPr>
        <w:tc>
          <w:tcPr>
            <w:tcW w:w="278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9D07E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D73FCA">
              <w:rPr>
                <w:rFonts w:cs="Times New Roman"/>
                <w:b/>
                <w:bCs/>
                <w:color w:val="000000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noWrap/>
            <w:hideMark/>
          </w:tcPr>
          <w:p w14:paraId="4A503F06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109,998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hideMark/>
          </w:tcPr>
          <w:p w14:paraId="038EAD70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109,963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hideMark/>
          </w:tcPr>
          <w:p w14:paraId="13A05684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109,922</w:t>
            </w:r>
          </w:p>
        </w:tc>
      </w:tr>
      <w:tr w:rsidR="00D73FCA" w:rsidRPr="00D73FCA" w14:paraId="39F4FC21" w14:textId="77777777" w:rsidTr="005923E4">
        <w:trPr>
          <w:trHeight w:val="264"/>
        </w:trPr>
        <w:tc>
          <w:tcPr>
            <w:tcW w:w="278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0DEE2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D73FCA">
              <w:rPr>
                <w:rFonts w:cs="Times New Roman"/>
                <w:b/>
                <w:bCs/>
                <w:color w:val="000000"/>
                <w:szCs w:val="24"/>
              </w:rPr>
              <w:t>2018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single" w:sz="4" w:space="0" w:color="CCCCCC"/>
              <w:right w:val="single" w:sz="8" w:space="0" w:color="A6A6A6"/>
            </w:tcBorders>
            <w:shd w:val="clear" w:color="auto" w:fill="auto"/>
            <w:noWrap/>
            <w:hideMark/>
          </w:tcPr>
          <w:p w14:paraId="5FD35912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111,592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8" w:space="0" w:color="A6A6A6"/>
            </w:tcBorders>
            <w:shd w:val="clear" w:color="auto" w:fill="auto"/>
            <w:noWrap/>
            <w:hideMark/>
          </w:tcPr>
          <w:p w14:paraId="4A0CE0A1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111,591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8" w:space="0" w:color="A6A6A6"/>
            </w:tcBorders>
            <w:shd w:val="clear" w:color="auto" w:fill="auto"/>
            <w:noWrap/>
            <w:hideMark/>
          </w:tcPr>
          <w:p w14:paraId="6B125933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113,340</w:t>
            </w:r>
          </w:p>
        </w:tc>
      </w:tr>
      <w:tr w:rsidR="00D73FCA" w:rsidRPr="00D73FCA" w14:paraId="38128F5F" w14:textId="77777777" w:rsidTr="005923E4">
        <w:trPr>
          <w:trHeight w:val="264"/>
        </w:trPr>
        <w:tc>
          <w:tcPr>
            <w:tcW w:w="278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9488C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D73FCA">
              <w:rPr>
                <w:rFonts w:cs="Times New Roman"/>
                <w:b/>
                <w:bCs/>
                <w:color w:val="000000"/>
                <w:szCs w:val="24"/>
              </w:rPr>
              <w:t>2019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single" w:sz="4" w:space="0" w:color="CCCCCC"/>
              <w:right w:val="single" w:sz="8" w:space="0" w:color="A6A6A6"/>
            </w:tcBorders>
            <w:shd w:val="clear" w:color="auto" w:fill="auto"/>
            <w:noWrap/>
            <w:hideMark/>
          </w:tcPr>
          <w:p w14:paraId="75E0CC11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130,152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8" w:space="0" w:color="A6A6A6"/>
            </w:tcBorders>
            <w:shd w:val="clear" w:color="auto" w:fill="auto"/>
            <w:noWrap/>
            <w:hideMark/>
          </w:tcPr>
          <w:p w14:paraId="4C01A4A2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131,607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8" w:space="0" w:color="A6A6A6"/>
            </w:tcBorders>
            <w:shd w:val="clear" w:color="auto" w:fill="auto"/>
            <w:noWrap/>
            <w:hideMark/>
          </w:tcPr>
          <w:p w14:paraId="7615A973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132,950</w:t>
            </w:r>
          </w:p>
        </w:tc>
      </w:tr>
      <w:tr w:rsidR="00D73FCA" w:rsidRPr="00D73FCA" w14:paraId="248DE65D" w14:textId="77777777" w:rsidTr="005923E4">
        <w:trPr>
          <w:trHeight w:val="276"/>
        </w:trPr>
        <w:tc>
          <w:tcPr>
            <w:tcW w:w="278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B130D3F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D73FCA">
              <w:rPr>
                <w:rFonts w:cs="Times New Roman"/>
                <w:b/>
                <w:bCs/>
                <w:color w:val="000000"/>
                <w:szCs w:val="24"/>
              </w:rPr>
              <w:t>2020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hideMark/>
          </w:tcPr>
          <w:p w14:paraId="64F00CA4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135,101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hideMark/>
          </w:tcPr>
          <w:p w14:paraId="6821D8DA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136,455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hideMark/>
          </w:tcPr>
          <w:p w14:paraId="758904E6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136,977</w:t>
            </w:r>
          </w:p>
        </w:tc>
      </w:tr>
      <w:tr w:rsidR="00D73FCA" w:rsidRPr="00D73FCA" w14:paraId="742B695C" w14:textId="77777777" w:rsidTr="005923E4">
        <w:trPr>
          <w:trHeight w:val="264"/>
        </w:trPr>
        <w:tc>
          <w:tcPr>
            <w:tcW w:w="278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hideMark/>
          </w:tcPr>
          <w:p w14:paraId="72CB4C88" w14:textId="77777777" w:rsidR="00D73FCA" w:rsidRPr="00D73FCA" w:rsidRDefault="00D73FCA" w:rsidP="00D73FCA">
            <w:pPr>
              <w:spacing w:before="0" w:after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D73FCA">
              <w:rPr>
                <w:rFonts w:cs="Times New Roman"/>
                <w:b/>
                <w:bCs/>
                <w:color w:val="000000"/>
                <w:szCs w:val="24"/>
              </w:rPr>
              <w:t>Total  Cost (€)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hideMark/>
          </w:tcPr>
          <w:p w14:paraId="7C43F9EF" w14:textId="77777777" w:rsidR="00D73FCA" w:rsidRPr="00D73FCA" w:rsidRDefault="00D73FCA" w:rsidP="00D73FCA">
            <w:pPr>
              <w:spacing w:before="0" w:after="0"/>
              <w:rPr>
                <w:rFonts w:cs="Times New Roman"/>
                <w:szCs w:val="24"/>
              </w:rPr>
            </w:pPr>
            <w:r w:rsidRPr="00D73FCA">
              <w:rPr>
                <w:rFonts w:cs="Times New Roman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hideMark/>
          </w:tcPr>
          <w:p w14:paraId="56D841D4" w14:textId="77777777" w:rsidR="00D73FCA" w:rsidRPr="00D73FCA" w:rsidRDefault="00D73FCA" w:rsidP="00D73FCA">
            <w:pPr>
              <w:spacing w:before="0" w:after="0"/>
              <w:rPr>
                <w:rFonts w:cs="Times New Roman"/>
                <w:szCs w:val="24"/>
              </w:rPr>
            </w:pPr>
            <w:r w:rsidRPr="00D73FCA">
              <w:rPr>
                <w:rFonts w:cs="Times New Roman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hideMark/>
          </w:tcPr>
          <w:p w14:paraId="41625388" w14:textId="77777777" w:rsidR="00D73FCA" w:rsidRPr="00D73FCA" w:rsidRDefault="00D73FCA" w:rsidP="00D73FCA">
            <w:pPr>
              <w:spacing w:before="0" w:after="0"/>
              <w:rPr>
                <w:rFonts w:cs="Times New Roman"/>
                <w:szCs w:val="24"/>
              </w:rPr>
            </w:pPr>
            <w:r w:rsidRPr="00D73FCA">
              <w:rPr>
                <w:rFonts w:cs="Times New Roman"/>
                <w:szCs w:val="24"/>
              </w:rPr>
              <w:t> </w:t>
            </w:r>
          </w:p>
        </w:tc>
      </w:tr>
      <w:tr w:rsidR="00D73FCA" w:rsidRPr="00D73FCA" w14:paraId="6CBD51A4" w14:textId="77777777" w:rsidTr="005923E4">
        <w:trPr>
          <w:trHeight w:val="264"/>
        </w:trPr>
        <w:tc>
          <w:tcPr>
            <w:tcW w:w="278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075F046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D73FCA">
              <w:rPr>
                <w:rFonts w:cs="Times New Roman"/>
                <w:b/>
                <w:bCs/>
                <w:color w:val="000000"/>
                <w:szCs w:val="24"/>
              </w:rPr>
              <w:t>2017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8" w:space="0" w:color="A6A6A6"/>
            </w:tcBorders>
            <w:shd w:val="clear" w:color="auto" w:fill="auto"/>
            <w:noWrap/>
            <w:hideMark/>
          </w:tcPr>
          <w:p w14:paraId="078F7F08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24,484,779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8" w:space="0" w:color="A6A6A6"/>
            </w:tcBorders>
            <w:shd w:val="clear" w:color="auto" w:fill="auto"/>
            <w:noWrap/>
            <w:hideMark/>
          </w:tcPr>
          <w:p w14:paraId="270901F7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25,276,986</w:t>
            </w:r>
          </w:p>
        </w:tc>
        <w:tc>
          <w:tcPr>
            <w:tcW w:w="1240" w:type="dxa"/>
            <w:tcBorders>
              <w:top w:val="single" w:sz="4" w:space="0" w:color="CCCCCC"/>
              <w:left w:val="nil"/>
              <w:bottom w:val="single" w:sz="4" w:space="0" w:color="CCCCCC"/>
              <w:right w:val="single" w:sz="8" w:space="0" w:color="A6A6A6"/>
            </w:tcBorders>
            <w:shd w:val="clear" w:color="auto" w:fill="auto"/>
            <w:noWrap/>
            <w:hideMark/>
          </w:tcPr>
          <w:p w14:paraId="1F9D3314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24,003,041</w:t>
            </w:r>
          </w:p>
        </w:tc>
      </w:tr>
      <w:tr w:rsidR="00D73FCA" w:rsidRPr="00D73FCA" w14:paraId="36CFA143" w14:textId="77777777" w:rsidTr="005923E4">
        <w:trPr>
          <w:trHeight w:val="264"/>
        </w:trPr>
        <w:tc>
          <w:tcPr>
            <w:tcW w:w="278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5F1F671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D73FCA">
              <w:rPr>
                <w:rFonts w:cs="Times New Roman"/>
                <w:b/>
                <w:bCs/>
                <w:color w:val="000000"/>
                <w:szCs w:val="24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8" w:space="0" w:color="A6A6A6"/>
            </w:tcBorders>
            <w:shd w:val="clear" w:color="auto" w:fill="auto"/>
            <w:noWrap/>
            <w:hideMark/>
          </w:tcPr>
          <w:p w14:paraId="1E881C41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27,268,234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8" w:space="0" w:color="A6A6A6"/>
            </w:tcBorders>
            <w:shd w:val="clear" w:color="auto" w:fill="auto"/>
            <w:noWrap/>
            <w:hideMark/>
          </w:tcPr>
          <w:p w14:paraId="66B09CDD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26,349,558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8" w:space="0" w:color="A6A6A6"/>
            </w:tcBorders>
            <w:shd w:val="clear" w:color="auto" w:fill="auto"/>
            <w:noWrap/>
            <w:hideMark/>
          </w:tcPr>
          <w:p w14:paraId="207EAD6B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25,657,552</w:t>
            </w:r>
          </w:p>
        </w:tc>
      </w:tr>
      <w:tr w:rsidR="00D73FCA" w:rsidRPr="00D73FCA" w14:paraId="20382287" w14:textId="77777777" w:rsidTr="005923E4">
        <w:trPr>
          <w:trHeight w:val="264"/>
        </w:trPr>
        <w:tc>
          <w:tcPr>
            <w:tcW w:w="278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66A5471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D73FCA">
              <w:rPr>
                <w:rFonts w:cs="Times New Roman"/>
                <w:b/>
                <w:bCs/>
                <w:color w:val="000000"/>
                <w:szCs w:val="24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8" w:space="0" w:color="A6A6A6"/>
            </w:tcBorders>
            <w:shd w:val="clear" w:color="auto" w:fill="auto"/>
            <w:noWrap/>
            <w:hideMark/>
          </w:tcPr>
          <w:p w14:paraId="4836495E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35,953,525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8" w:space="0" w:color="A6A6A6"/>
            </w:tcBorders>
            <w:shd w:val="clear" w:color="auto" w:fill="auto"/>
            <w:noWrap/>
            <w:hideMark/>
          </w:tcPr>
          <w:p w14:paraId="65A97E94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36,783,802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CC"/>
              <w:right w:val="single" w:sz="8" w:space="0" w:color="A6A6A6"/>
            </w:tcBorders>
            <w:shd w:val="clear" w:color="auto" w:fill="auto"/>
            <w:noWrap/>
            <w:hideMark/>
          </w:tcPr>
          <w:p w14:paraId="3269CF08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34,414,854</w:t>
            </w:r>
          </w:p>
        </w:tc>
      </w:tr>
      <w:tr w:rsidR="00D73FCA" w:rsidRPr="00D73FCA" w14:paraId="074D0F10" w14:textId="77777777" w:rsidTr="005923E4">
        <w:trPr>
          <w:trHeight w:val="276"/>
        </w:trPr>
        <w:tc>
          <w:tcPr>
            <w:tcW w:w="278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491467F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D73FCA">
              <w:rPr>
                <w:rFonts w:cs="Times New Roman"/>
                <w:b/>
                <w:bCs/>
                <w:color w:val="000000"/>
                <w:szCs w:val="24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hideMark/>
          </w:tcPr>
          <w:p w14:paraId="744A4B7A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47,879,722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hideMark/>
          </w:tcPr>
          <w:p w14:paraId="613E8340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37,011,699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hideMark/>
          </w:tcPr>
          <w:p w14:paraId="363E18E0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  <w:r w:rsidRPr="00D73FCA">
              <w:rPr>
                <w:rFonts w:cs="Times New Roman"/>
                <w:color w:val="000000"/>
                <w:szCs w:val="24"/>
              </w:rPr>
              <w:t>52,830,635 </w:t>
            </w:r>
          </w:p>
        </w:tc>
      </w:tr>
      <w:tr w:rsidR="00D73FCA" w:rsidRPr="00D73FCA" w14:paraId="189284F7" w14:textId="77777777" w:rsidTr="005923E4">
        <w:trPr>
          <w:trHeight w:val="276"/>
        </w:trPr>
        <w:tc>
          <w:tcPr>
            <w:tcW w:w="278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32478971" w14:textId="77777777" w:rsidR="00D73FCA" w:rsidRPr="00D73FCA" w:rsidRDefault="00D73FCA" w:rsidP="00D73FCA">
            <w:pPr>
              <w:spacing w:before="0" w:after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</w:tcPr>
          <w:p w14:paraId="7D708977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</w:tcPr>
          <w:p w14:paraId="61569D21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</w:tcPr>
          <w:p w14:paraId="52D6E16A" w14:textId="77777777" w:rsidR="00D73FCA" w:rsidRPr="00D73FCA" w:rsidRDefault="00D73FCA" w:rsidP="00D73FCA">
            <w:pPr>
              <w:spacing w:before="0" w:after="0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017925B5" w14:textId="77777777" w:rsidR="00D73FCA" w:rsidRDefault="00D73FCA" w:rsidP="00D73FCA">
      <w:pPr>
        <w:rPr>
          <w:rFonts w:cs="Times New Roman"/>
          <w:sz w:val="23"/>
          <w:szCs w:val="23"/>
          <w:lang w:val="en-GB"/>
        </w:rPr>
      </w:pPr>
    </w:p>
    <w:p w14:paraId="1FA851DE" w14:textId="77777777" w:rsidR="00D73FCA" w:rsidRDefault="00D73FCA" w:rsidP="00D73FCA">
      <w:pPr>
        <w:rPr>
          <w:rFonts w:cs="Times New Roman"/>
          <w:sz w:val="23"/>
          <w:szCs w:val="23"/>
          <w:lang w:val="en-GB"/>
        </w:rPr>
      </w:pPr>
    </w:p>
    <w:p w14:paraId="17598592" w14:textId="77777777" w:rsidR="00D73FCA" w:rsidRDefault="00D73FCA" w:rsidP="00D73FCA">
      <w:pPr>
        <w:rPr>
          <w:rFonts w:cs="Times New Roman"/>
          <w:sz w:val="23"/>
          <w:szCs w:val="23"/>
          <w:lang w:val="en-GB"/>
        </w:rPr>
      </w:pPr>
    </w:p>
    <w:p w14:paraId="606601CC" w14:textId="7A7C97F0" w:rsidR="00D73FCA" w:rsidRDefault="00D73FCA">
      <w:pPr>
        <w:spacing w:before="0" w:after="200" w:line="276" w:lineRule="auto"/>
        <w:rPr>
          <w:rFonts w:cs="Times New Roman"/>
          <w:sz w:val="23"/>
          <w:szCs w:val="23"/>
          <w:lang w:val="en-GB"/>
        </w:rPr>
      </w:pPr>
      <w:r>
        <w:rPr>
          <w:rFonts w:cs="Times New Roman"/>
          <w:sz w:val="23"/>
          <w:szCs w:val="23"/>
          <w:lang w:val="en-GB"/>
        </w:rPr>
        <w:br w:type="page"/>
      </w:r>
    </w:p>
    <w:p w14:paraId="18DDC881" w14:textId="77777777" w:rsidR="00D73FCA" w:rsidRDefault="00D73FCA" w:rsidP="00D73FCA">
      <w:pPr>
        <w:rPr>
          <w:rFonts w:cs="Times New Roman"/>
          <w:sz w:val="23"/>
          <w:szCs w:val="23"/>
          <w:lang w:val="en-GB"/>
        </w:rPr>
      </w:pPr>
    </w:p>
    <w:p w14:paraId="445FE9CE" w14:textId="238CBADB" w:rsidR="00D73FCA" w:rsidRPr="005D10CB" w:rsidRDefault="005D10CB" w:rsidP="00D73FCA">
      <w:pPr>
        <w:rPr>
          <w:rFonts w:cs="Times New Roman"/>
          <w:b/>
          <w:sz w:val="23"/>
          <w:szCs w:val="23"/>
          <w:lang w:val="en-GB"/>
        </w:rPr>
      </w:pPr>
      <w:r w:rsidRPr="005D10CB">
        <w:rPr>
          <w:rFonts w:cs="Times New Roman"/>
          <w:b/>
          <w:sz w:val="23"/>
          <w:szCs w:val="23"/>
          <w:lang w:val="en-GB"/>
        </w:rPr>
        <w:t>Table 2</w:t>
      </w:r>
    </w:p>
    <w:p w14:paraId="6BF92B80" w14:textId="5F90DEED" w:rsidR="00D73FCA" w:rsidRPr="00AE67DE" w:rsidRDefault="00D73FCA" w:rsidP="00D73FCA">
      <w:pPr>
        <w:rPr>
          <w:rFonts w:cs="Times New Roman"/>
          <w:sz w:val="23"/>
          <w:szCs w:val="23"/>
          <w:lang w:val="en-GB"/>
        </w:rPr>
      </w:pPr>
      <w:r w:rsidRPr="00D73FCA">
        <w:rPr>
          <w:rFonts w:cs="Times New Roman"/>
          <w:b/>
          <w:szCs w:val="24"/>
        </w:rPr>
        <w:t xml:space="preserve">Percentage of sick leaves in Community </w:t>
      </w:r>
      <w:proofErr w:type="gramStart"/>
      <w:r w:rsidRPr="00D73FCA">
        <w:rPr>
          <w:rFonts w:cs="Times New Roman"/>
          <w:b/>
          <w:szCs w:val="24"/>
        </w:rPr>
        <w:t>autonomous  adjusted</w:t>
      </w:r>
      <w:proofErr w:type="gramEnd"/>
      <w:r w:rsidRPr="00D73FCA">
        <w:rPr>
          <w:rFonts w:cs="Times New Roman"/>
          <w:b/>
          <w:szCs w:val="24"/>
        </w:rPr>
        <w:t xml:space="preserve"> by affiliation</w:t>
      </w:r>
      <w:r w:rsidRPr="00D73FCA">
        <w:rPr>
          <w:rFonts w:cs="Times New Roman"/>
          <w:b/>
          <w:szCs w:val="24"/>
          <w:lang w:val="en-GB"/>
        </w:rPr>
        <w:t xml:space="preserve"> </w:t>
      </w:r>
    </w:p>
    <w:p w14:paraId="5106BAE5" w14:textId="77777777" w:rsidR="00D73FCA" w:rsidRDefault="00D73FCA" w:rsidP="00D73FCA">
      <w:pPr>
        <w:rPr>
          <w:rFonts w:cs="Times New Roman"/>
          <w:sz w:val="23"/>
          <w:szCs w:val="23"/>
          <w:lang w:val="en-GB"/>
        </w:rPr>
      </w:pPr>
    </w:p>
    <w:tbl>
      <w:tblPr>
        <w:tblW w:w="4960" w:type="dxa"/>
        <w:tblInd w:w="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</w:tblGrid>
      <w:tr w:rsidR="00D73FCA" w:rsidRPr="00CD0D72" w14:paraId="67CCFB20" w14:textId="77777777" w:rsidTr="005923E4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C487" w14:textId="77777777" w:rsidR="00D73FCA" w:rsidRPr="008D6CC1" w:rsidRDefault="00D73FCA" w:rsidP="00D73FCA">
            <w:pPr>
              <w:spacing w:before="0" w:after="0"/>
              <w:rPr>
                <w:rFonts w:eastAsia="Times New Roman" w:cs="Times New Roman"/>
                <w:lang w:val="en-GB" w:eastAsia="es-ES"/>
              </w:rPr>
            </w:pPr>
          </w:p>
        </w:tc>
        <w:tc>
          <w:tcPr>
            <w:tcW w:w="12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584C20A5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JAN</w:t>
            </w:r>
          </w:p>
        </w:tc>
        <w:tc>
          <w:tcPr>
            <w:tcW w:w="124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7B8D3D38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FEB</w:t>
            </w:r>
          </w:p>
        </w:tc>
        <w:tc>
          <w:tcPr>
            <w:tcW w:w="124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74728108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MARCH</w:t>
            </w:r>
          </w:p>
        </w:tc>
      </w:tr>
      <w:tr w:rsidR="00D73FCA" w:rsidRPr="00CD0D72" w14:paraId="73D8187D" w14:textId="77777777" w:rsidTr="005923E4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F821" w14:textId="77777777" w:rsidR="00D73FCA" w:rsidRPr="00CD0D72" w:rsidRDefault="00D73FCA" w:rsidP="00D73FCA">
            <w:pPr>
              <w:spacing w:before="0" w:after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2E9DED58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% 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7BA71D42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% 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551A7A71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% W</w:t>
            </w:r>
          </w:p>
        </w:tc>
      </w:tr>
      <w:tr w:rsidR="00D73FCA" w:rsidRPr="00CD0D72" w14:paraId="74F48D7B" w14:textId="77777777" w:rsidTr="005923E4">
        <w:trPr>
          <w:trHeight w:val="312"/>
        </w:trPr>
        <w:tc>
          <w:tcPr>
            <w:tcW w:w="1240" w:type="dxa"/>
            <w:tcBorders>
              <w:top w:val="single" w:sz="8" w:space="0" w:color="BFBFBF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072A3" w14:textId="77777777" w:rsidR="00D73FCA" w:rsidRPr="00CD0D72" w:rsidRDefault="00D73FCA" w:rsidP="00D73FCA">
            <w:pPr>
              <w:spacing w:before="0" w:after="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Andalucía</w:t>
            </w:r>
          </w:p>
        </w:tc>
        <w:tc>
          <w:tcPr>
            <w:tcW w:w="1240" w:type="dxa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AAC18B" w14:textId="77777777" w:rsidR="00D73FCA" w:rsidRPr="00CD0D72" w:rsidRDefault="00D73FCA" w:rsidP="00D73FC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CD0D72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ECF9B4E" w14:textId="77777777" w:rsidR="00D73FCA" w:rsidRPr="00CD0D72" w:rsidRDefault="00D73FCA" w:rsidP="00D73FC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CD0D72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85E6CF" w14:textId="77777777" w:rsidR="00D73FCA" w:rsidRPr="00CD0D72" w:rsidRDefault="00D73FCA" w:rsidP="00D73FC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</w:pPr>
            <w:r w:rsidRPr="00CD0D72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 </w:t>
            </w:r>
          </w:p>
        </w:tc>
      </w:tr>
      <w:tr w:rsidR="00D73FCA" w:rsidRPr="00CD0D72" w14:paraId="42C7BA07" w14:textId="77777777" w:rsidTr="005923E4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4924E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FCDA675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F77B476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E530A87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88</w:t>
            </w:r>
          </w:p>
        </w:tc>
      </w:tr>
      <w:tr w:rsidR="00D73FCA" w:rsidRPr="00CD0D72" w14:paraId="6E63AE99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88859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2018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AD35DBB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9BF8689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398F7B6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58</w:t>
            </w:r>
          </w:p>
        </w:tc>
      </w:tr>
      <w:tr w:rsidR="00D73FCA" w:rsidRPr="00CD0D72" w14:paraId="07F549D5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E073E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DD8791D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4AB3217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6AD7884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55</w:t>
            </w:r>
          </w:p>
        </w:tc>
      </w:tr>
      <w:tr w:rsidR="00D73FCA" w:rsidRPr="00CD0D72" w14:paraId="2A4977FE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681E16BD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55B50DC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B39FFF4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B1D3364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86</w:t>
            </w:r>
          </w:p>
        </w:tc>
      </w:tr>
      <w:tr w:rsidR="00D73FCA" w:rsidRPr="00CD0D72" w14:paraId="678F31B0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1E11" w14:textId="77777777" w:rsidR="00D73FCA" w:rsidRPr="00CD0D72" w:rsidRDefault="00D73FCA" w:rsidP="00D73FCA">
            <w:pPr>
              <w:spacing w:before="0" w:after="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Aragón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3C7675D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3D537EC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5CF2A1C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D73FCA" w:rsidRPr="00CD0D72" w14:paraId="4AA3010A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0BA5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135A98F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2B6AD16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51B128A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98</w:t>
            </w:r>
          </w:p>
        </w:tc>
      </w:tr>
      <w:tr w:rsidR="00D73FCA" w:rsidRPr="00CD0D72" w14:paraId="3D7D63AB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BAC5B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2018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FC00317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4434FA3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5530897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54</w:t>
            </w:r>
          </w:p>
        </w:tc>
      </w:tr>
      <w:tr w:rsidR="00D73FCA" w:rsidRPr="00CD0D72" w14:paraId="53187194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576A8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585D535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A514BB6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BD26FD0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04</w:t>
            </w:r>
          </w:p>
        </w:tc>
      </w:tr>
      <w:tr w:rsidR="00D73FCA" w:rsidRPr="00CD0D72" w14:paraId="5238EC39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6BCA0DB5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17CDBE1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E0C1BC8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192A7B6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02</w:t>
            </w:r>
          </w:p>
        </w:tc>
      </w:tr>
      <w:tr w:rsidR="00D73FCA" w:rsidRPr="00CD0D72" w14:paraId="58243A2C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B3141" w14:textId="77777777" w:rsidR="00D73FCA" w:rsidRPr="00CD0D72" w:rsidRDefault="00D73FCA" w:rsidP="00D73FCA">
            <w:pPr>
              <w:spacing w:before="0" w:after="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Canary Island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A2D6FB1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C22B47D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A72FB6B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D73FCA" w:rsidRPr="00CD0D72" w14:paraId="6CE46029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87EF5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C8B2FBC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2B2F1A6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5ED550B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68</w:t>
            </w:r>
          </w:p>
        </w:tc>
      </w:tr>
      <w:tr w:rsidR="00D73FCA" w:rsidRPr="00CD0D72" w14:paraId="030EB92C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9E495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2018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DD2D9F4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D005DD4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21C4EFB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93</w:t>
            </w:r>
          </w:p>
        </w:tc>
      </w:tr>
      <w:tr w:rsidR="00D73FCA" w:rsidRPr="00CD0D72" w14:paraId="3D49E5C9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2731F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8675790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F96FDFD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E9AA21B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22</w:t>
            </w:r>
          </w:p>
        </w:tc>
      </w:tr>
      <w:tr w:rsidR="00D73FCA" w:rsidRPr="00CD0D72" w14:paraId="1F875111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57013326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4141E8E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2E5210C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B31C60A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57</w:t>
            </w:r>
          </w:p>
        </w:tc>
      </w:tr>
      <w:tr w:rsidR="00D73FCA" w:rsidRPr="00CD0D72" w14:paraId="6675700C" w14:textId="77777777" w:rsidTr="005923E4">
        <w:trPr>
          <w:trHeight w:val="40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DAE14" w14:textId="77777777" w:rsidR="00D73FCA" w:rsidRPr="00CD0D72" w:rsidRDefault="00D73FCA" w:rsidP="00D73FCA">
            <w:pPr>
              <w:spacing w:before="0" w:after="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Cantabria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A4BF1E2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E8B42EA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F9306B7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D73FCA" w:rsidRPr="00CD0D72" w14:paraId="3C7BF741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866D5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46DD77D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4F0B5A6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1754F9C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</w:p>
        </w:tc>
      </w:tr>
      <w:tr w:rsidR="00D73FCA" w:rsidRPr="00CD0D72" w14:paraId="5B1BDC7D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93B85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2018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4FD6564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8275B68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8EA99D1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16</w:t>
            </w:r>
          </w:p>
        </w:tc>
      </w:tr>
      <w:tr w:rsidR="00D73FCA" w:rsidRPr="00CD0D72" w14:paraId="0B42E537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68119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3F3862E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06F7459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ECF2172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02</w:t>
            </w:r>
          </w:p>
        </w:tc>
      </w:tr>
      <w:tr w:rsidR="00D73FCA" w:rsidRPr="00CD0D72" w14:paraId="6F71D7F9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20601772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1702730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69C2DCF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0964215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65</w:t>
            </w:r>
          </w:p>
        </w:tc>
      </w:tr>
      <w:tr w:rsidR="00D73FCA" w:rsidRPr="00CD0D72" w14:paraId="4BA7F003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75C12" w14:textId="77777777" w:rsidR="00D73FCA" w:rsidRPr="00CD0D72" w:rsidRDefault="00D73FCA" w:rsidP="00D73FCA">
            <w:pPr>
              <w:spacing w:before="0" w:after="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C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,</w:t>
            </w: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 xml:space="preserve"> La Mancha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7141F0A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9F7B042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E317D7C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D73FCA" w:rsidRPr="00CD0D72" w14:paraId="20D48567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F8793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CF0B5C4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97A1638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BB3190A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</w:p>
        </w:tc>
      </w:tr>
      <w:tr w:rsidR="00D73FCA" w:rsidRPr="00CD0D72" w14:paraId="2341E7C4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E8222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2018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BA3114B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9DB33E7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962ED99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09</w:t>
            </w:r>
          </w:p>
        </w:tc>
      </w:tr>
      <w:tr w:rsidR="00D73FCA" w:rsidRPr="00CD0D72" w14:paraId="0EBB6591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5143C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AC606F4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A05B195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77A6D2E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08</w:t>
            </w:r>
          </w:p>
        </w:tc>
      </w:tr>
      <w:tr w:rsidR="00D73FCA" w:rsidRPr="00CD0D72" w14:paraId="46A06E0B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463415B6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731BD22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A31AF46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F1DD5D0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9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</w:p>
        </w:tc>
      </w:tr>
      <w:tr w:rsidR="00D73FCA" w:rsidRPr="00CD0D72" w14:paraId="24CF0ED2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A81E7" w14:textId="77777777" w:rsidR="00D73FCA" w:rsidRPr="00CD0D72" w:rsidRDefault="00D73FCA" w:rsidP="00D73FCA">
            <w:pPr>
              <w:spacing w:before="0" w:after="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C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,</w:t>
            </w: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 xml:space="preserve"> León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F462F99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29CA84C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EF1296D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D73FCA" w:rsidRPr="00CD0D72" w14:paraId="223E86B6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8480F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F714303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724A294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37DF576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75</w:t>
            </w:r>
          </w:p>
        </w:tc>
      </w:tr>
      <w:tr w:rsidR="00D73FCA" w:rsidRPr="00CD0D72" w14:paraId="3C6DE950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2BB99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2018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0A3C15C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53DCC06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EC8E7B5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65</w:t>
            </w:r>
          </w:p>
        </w:tc>
      </w:tr>
      <w:tr w:rsidR="00D73FCA" w:rsidRPr="00CD0D72" w14:paraId="4B72ACD4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C84BE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29D4F55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7F92F58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D9A1709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82</w:t>
            </w:r>
          </w:p>
        </w:tc>
      </w:tr>
      <w:tr w:rsidR="00D73FCA" w:rsidRPr="00CD0D72" w14:paraId="04361417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095D24E6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55D43E6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602BF2B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26CD50C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06</w:t>
            </w:r>
          </w:p>
        </w:tc>
      </w:tr>
      <w:tr w:rsidR="00D73FCA" w:rsidRPr="00CD0D72" w14:paraId="6D090720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D6AF5" w14:textId="77777777" w:rsidR="00D73FCA" w:rsidRPr="00CD0D72" w:rsidRDefault="00D73FCA" w:rsidP="00D73FCA">
            <w:pPr>
              <w:spacing w:before="0" w:after="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Catalonia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CED001C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B2A1A79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94667CE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D73FCA" w:rsidRPr="00CD0D72" w14:paraId="74B5C503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346CC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19FB071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6409899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72AEC3D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72</w:t>
            </w:r>
          </w:p>
        </w:tc>
      </w:tr>
      <w:tr w:rsidR="00D73FCA" w:rsidRPr="00CD0D72" w14:paraId="4E7C4C58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3F0A8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2018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B4464E0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6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9DECB5A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32C1DB5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13</w:t>
            </w:r>
          </w:p>
        </w:tc>
      </w:tr>
      <w:tr w:rsidR="00D73FCA" w:rsidRPr="00CD0D72" w14:paraId="052771B7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9B087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A45EC61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6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78A2E11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B15FA13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33</w:t>
            </w:r>
          </w:p>
        </w:tc>
      </w:tr>
      <w:tr w:rsidR="00D73FCA" w:rsidRPr="00CD0D72" w14:paraId="4A1AFEAB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55421F8B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2020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4C0FBD3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A89AFCF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F2A7016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65</w:t>
            </w:r>
          </w:p>
        </w:tc>
      </w:tr>
      <w:tr w:rsidR="00D73FCA" w:rsidRPr="00CD0D72" w14:paraId="3AB6C735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8B792" w14:textId="77777777" w:rsidR="00D73FCA" w:rsidRPr="00CD0D72" w:rsidRDefault="00D73FCA" w:rsidP="00D73FCA">
            <w:pPr>
              <w:spacing w:before="0" w:after="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Madrid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B972086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FC78F44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5D014B2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D73FCA" w:rsidRPr="00CD0D72" w14:paraId="6866AA8B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50E3B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9FF95F9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D292F33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00484C8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51</w:t>
            </w:r>
          </w:p>
        </w:tc>
      </w:tr>
      <w:tr w:rsidR="00D73FCA" w:rsidRPr="00CD0D72" w14:paraId="2A9980A1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9980C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2018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63AE060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BBE7872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51FA8C0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24</w:t>
            </w:r>
          </w:p>
        </w:tc>
      </w:tr>
      <w:tr w:rsidR="00D73FCA" w:rsidRPr="00CD0D72" w14:paraId="54991873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860C6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6D5864A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88D901D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9DE6A19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58</w:t>
            </w:r>
          </w:p>
        </w:tc>
      </w:tr>
      <w:tr w:rsidR="00D73FCA" w:rsidRPr="00CD0D72" w14:paraId="021891BB" w14:textId="77777777" w:rsidTr="005923E4">
        <w:trPr>
          <w:trHeight w:val="324"/>
        </w:trPr>
        <w:tc>
          <w:tcPr>
            <w:tcW w:w="12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104BC5AD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5EB45C7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DE0CB84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3EC7A31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95</w:t>
            </w:r>
          </w:p>
        </w:tc>
      </w:tr>
      <w:tr w:rsidR="00D73FCA" w:rsidRPr="00CD0D72" w14:paraId="47F5615C" w14:textId="77777777" w:rsidTr="005923E4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B63F1" w14:textId="77777777" w:rsidR="00D73FCA" w:rsidRPr="00CD0D72" w:rsidRDefault="00D73FCA" w:rsidP="00D73FCA">
            <w:pPr>
              <w:spacing w:before="0" w:after="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Navarra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B55C015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3B6EAEB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B5F0952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D73FCA" w:rsidRPr="00CD0D72" w14:paraId="44159401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4E6B5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03370E3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07EAB15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675E66D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34</w:t>
            </w:r>
          </w:p>
        </w:tc>
      </w:tr>
      <w:tr w:rsidR="00D73FCA" w:rsidRPr="00CD0D72" w14:paraId="64EB59AC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BB662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2018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9F07876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6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94A1CD0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B401826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26</w:t>
            </w:r>
          </w:p>
        </w:tc>
      </w:tr>
      <w:tr w:rsidR="00D73FCA" w:rsidRPr="00CD0D72" w14:paraId="1C0E6EA0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BFCAB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978F627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6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087FB53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BC19219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18</w:t>
            </w:r>
          </w:p>
        </w:tc>
      </w:tr>
      <w:tr w:rsidR="00D73FCA" w:rsidRPr="00CD0D72" w14:paraId="466A16AF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70B6A3AC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9B1FC7D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C301CC1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CCBEDAE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6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47</w:t>
            </w:r>
          </w:p>
        </w:tc>
      </w:tr>
      <w:tr w:rsidR="00D73FCA" w:rsidRPr="00CD0D72" w14:paraId="0ABF8A50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515AE" w14:textId="77777777" w:rsidR="00D73FCA" w:rsidRPr="00CD0D72" w:rsidRDefault="00D73FCA" w:rsidP="00D73FCA">
            <w:pPr>
              <w:spacing w:before="0" w:after="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Valencia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B4DB9CF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FDE0EF1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4F01E1A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D73FCA" w:rsidRPr="00CD0D72" w14:paraId="0D42C908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9E1BF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EC64F8D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8E6B51B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5BEA167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</w:p>
        </w:tc>
      </w:tr>
      <w:tr w:rsidR="00D73FCA" w:rsidRPr="00CD0D72" w14:paraId="2769A3A5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6FEDD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2018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10C3EA6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DCC4264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01BD93B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26</w:t>
            </w:r>
          </w:p>
        </w:tc>
      </w:tr>
      <w:tr w:rsidR="00D73FCA" w:rsidRPr="00CD0D72" w14:paraId="3ED31F22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7CA69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7DCCCFA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CB05A75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48AE07E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22</w:t>
            </w:r>
          </w:p>
        </w:tc>
      </w:tr>
      <w:tr w:rsidR="00D73FCA" w:rsidRPr="00CD0D72" w14:paraId="7B92F9D3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445E41A1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F089501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7492733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C718F4B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89</w:t>
            </w:r>
          </w:p>
        </w:tc>
      </w:tr>
      <w:tr w:rsidR="00D73FCA" w:rsidRPr="00CD0D72" w14:paraId="55760CE0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6FBBA" w14:textId="77777777" w:rsidR="00D73FCA" w:rsidRPr="00CD0D72" w:rsidRDefault="00D73FCA" w:rsidP="00D73FCA">
            <w:pPr>
              <w:spacing w:before="0" w:after="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Extremadura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573F3F2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C6281E7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A1E3F7A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D73FCA" w:rsidRPr="00CD0D72" w14:paraId="336BC353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8DA3F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63979CE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602A249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E18AB2E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43</w:t>
            </w:r>
          </w:p>
        </w:tc>
      </w:tr>
      <w:tr w:rsidR="00D73FCA" w:rsidRPr="00CD0D72" w14:paraId="15F2234A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12929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2018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104D3DA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1401063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1C176AA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28</w:t>
            </w:r>
          </w:p>
        </w:tc>
      </w:tr>
      <w:tr w:rsidR="00D73FCA" w:rsidRPr="00CD0D72" w14:paraId="15B25086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084F6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73971E4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1D2E4DD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2A2AC21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44</w:t>
            </w:r>
          </w:p>
        </w:tc>
      </w:tr>
      <w:tr w:rsidR="00D73FCA" w:rsidRPr="00CD0D72" w14:paraId="42DCDF4F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74C7D2AF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0EA71A5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D169A57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72BB573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83</w:t>
            </w:r>
          </w:p>
        </w:tc>
      </w:tr>
      <w:tr w:rsidR="00D73FCA" w:rsidRPr="00CD0D72" w14:paraId="3D24FE80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FAE12" w14:textId="77777777" w:rsidR="00D73FCA" w:rsidRPr="00CD0D72" w:rsidRDefault="00D73FCA" w:rsidP="00D73FCA">
            <w:pPr>
              <w:spacing w:before="0" w:after="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Galicia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D75B040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6F73434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49AAE7F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D73FCA" w:rsidRPr="00CD0D72" w14:paraId="5469E342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44F76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AA94F57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C557E8B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6E46E58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89</w:t>
            </w:r>
          </w:p>
        </w:tc>
      </w:tr>
      <w:tr w:rsidR="00D73FCA" w:rsidRPr="00CD0D72" w14:paraId="08DA3871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04B24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2018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68FA10F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F229563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CC9E81C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78</w:t>
            </w:r>
          </w:p>
        </w:tc>
      </w:tr>
      <w:tr w:rsidR="00D73FCA" w:rsidRPr="00CD0D72" w14:paraId="2F37C237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3F85B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14B8277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8D8ED0B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50A825B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99</w:t>
            </w:r>
          </w:p>
        </w:tc>
      </w:tr>
      <w:tr w:rsidR="00D73FCA" w:rsidRPr="00CD0D72" w14:paraId="7628558B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092273DA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9C32AB2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F49A07E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69ED398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92</w:t>
            </w:r>
          </w:p>
        </w:tc>
      </w:tr>
      <w:tr w:rsidR="00D73FCA" w:rsidRPr="00CD0D72" w14:paraId="0D491A33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6A1D9" w14:textId="77777777" w:rsidR="00D73FCA" w:rsidRPr="00CD0D72" w:rsidRDefault="00D73FCA" w:rsidP="00D73FCA">
            <w:pPr>
              <w:spacing w:before="0" w:after="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Balearic Island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05BA81E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74D8023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3396E4B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D73FCA" w:rsidRPr="00CD0D72" w14:paraId="4874F700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E008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6657403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D208084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2EF113C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77</w:t>
            </w:r>
          </w:p>
        </w:tc>
      </w:tr>
      <w:tr w:rsidR="00D73FCA" w:rsidRPr="00CD0D72" w14:paraId="722F62EF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48A6C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2018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CAF3FC1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A2DA5E1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4418F9D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63</w:t>
            </w:r>
          </w:p>
        </w:tc>
      </w:tr>
      <w:tr w:rsidR="00D73FCA" w:rsidRPr="00CD0D72" w14:paraId="12A1B385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3500E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752EBD8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32EB79A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2466BC7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58</w:t>
            </w:r>
          </w:p>
        </w:tc>
      </w:tr>
      <w:tr w:rsidR="00D73FCA" w:rsidRPr="00CD0D72" w14:paraId="6EC348CA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6070C377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1079760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B473455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5AFA7BF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17</w:t>
            </w:r>
          </w:p>
        </w:tc>
      </w:tr>
      <w:tr w:rsidR="00D73FCA" w:rsidRPr="00CD0D72" w14:paraId="1CE7C89E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C57B5" w14:textId="77777777" w:rsidR="00D73FCA" w:rsidRPr="00CD0D72" w:rsidRDefault="00D73FCA" w:rsidP="00D73FCA">
            <w:pPr>
              <w:spacing w:before="0" w:after="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La Rioja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E4D8B01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FDA6D72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9A57E37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D73FCA" w:rsidRPr="00CD0D72" w14:paraId="780D0A31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81790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87CB1B2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2B9F753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351E6B9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</w:t>
            </w:r>
          </w:p>
        </w:tc>
      </w:tr>
      <w:tr w:rsidR="00D73FCA" w:rsidRPr="00CD0D72" w14:paraId="5A9ED4E6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CE27B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2018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B9949A5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2AB2B49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BA88263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49</w:t>
            </w:r>
          </w:p>
        </w:tc>
      </w:tr>
      <w:tr w:rsidR="00D73FCA" w:rsidRPr="00CD0D72" w14:paraId="46BEC5D2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A5998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72BCE20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68F540E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39859EE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57</w:t>
            </w:r>
          </w:p>
        </w:tc>
      </w:tr>
      <w:tr w:rsidR="00D73FCA" w:rsidRPr="00CD0D72" w14:paraId="3B19B99E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1FB7D246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A0A77C2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EA12D63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856F59E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6</w:t>
            </w:r>
          </w:p>
        </w:tc>
      </w:tr>
      <w:tr w:rsidR="00D73FCA" w:rsidRPr="00CD0D72" w14:paraId="5701CB8F" w14:textId="77777777" w:rsidTr="005923E4">
        <w:trPr>
          <w:trHeight w:val="40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2A8C1" w14:textId="77777777" w:rsidR="00D73FCA" w:rsidRPr="00CD0D72" w:rsidRDefault="00D73FCA" w:rsidP="00D73FCA">
            <w:pPr>
              <w:spacing w:before="0" w:after="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Basque Country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C40E375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062D631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AC01C13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D73FCA" w:rsidRPr="00CD0D72" w14:paraId="74D234BE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B11CD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716D20C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184D17B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F651B39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93</w:t>
            </w:r>
          </w:p>
        </w:tc>
      </w:tr>
      <w:tr w:rsidR="00D73FCA" w:rsidRPr="00CD0D72" w14:paraId="03F54C87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5176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2018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4C80032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7BC6053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0C801AE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8</w:t>
            </w:r>
          </w:p>
        </w:tc>
      </w:tr>
      <w:tr w:rsidR="00D73FCA" w:rsidRPr="00CD0D72" w14:paraId="7D6482BB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58220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0DDF079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D5F2CB3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742813A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03</w:t>
            </w:r>
          </w:p>
        </w:tc>
      </w:tr>
      <w:tr w:rsidR="00D73FCA" w:rsidRPr="00CD0D72" w14:paraId="37FED438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13F83905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4B03CAC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81473BD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3A91105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03</w:t>
            </w:r>
          </w:p>
        </w:tc>
      </w:tr>
      <w:tr w:rsidR="00D73FCA" w:rsidRPr="00CD0D72" w14:paraId="2C9A8C9A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0354C" w14:textId="77777777" w:rsidR="00D73FCA" w:rsidRPr="00CD0D72" w:rsidRDefault="00D73FCA" w:rsidP="00D73FCA">
            <w:pPr>
              <w:spacing w:before="0" w:after="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Asturias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CA96CFD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AC71194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1FA5BA4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D73FCA" w:rsidRPr="00CD0D72" w14:paraId="74630338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0CAAF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F3C7423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D405761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864F6F6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99</w:t>
            </w:r>
          </w:p>
        </w:tc>
      </w:tr>
      <w:tr w:rsidR="00D73FCA" w:rsidRPr="00CD0D72" w14:paraId="666969EE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F82F8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2018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7D00EE0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3D79CB6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1A3DD30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87</w:t>
            </w:r>
          </w:p>
        </w:tc>
      </w:tr>
      <w:tr w:rsidR="00D73FCA" w:rsidRPr="00CD0D72" w14:paraId="6E037A7A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1B416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2019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336AE06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3BEE3BD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D338F0B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94</w:t>
            </w:r>
          </w:p>
        </w:tc>
      </w:tr>
      <w:tr w:rsidR="00D73FCA" w:rsidRPr="00CD0D72" w14:paraId="05023D28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167E804D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E0CC5B2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B08E83A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FC1B324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09</w:t>
            </w:r>
          </w:p>
        </w:tc>
      </w:tr>
      <w:tr w:rsidR="00D73FCA" w:rsidRPr="00CD0D72" w14:paraId="45CCAF82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0C92D" w14:textId="77777777" w:rsidR="00D73FCA" w:rsidRPr="00CD0D72" w:rsidRDefault="00D73FCA" w:rsidP="00D73FCA">
            <w:pPr>
              <w:spacing w:before="0" w:after="0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Murcia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D628C2D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8A88977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4AE8261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D73FCA" w:rsidRPr="00CD0D72" w14:paraId="29005B82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5FA1F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2017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10966AE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0B4FEE0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AA28CCC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78</w:t>
            </w:r>
          </w:p>
        </w:tc>
      </w:tr>
      <w:tr w:rsidR="00D73FCA" w:rsidRPr="00CD0D72" w14:paraId="71E13B8C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34533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2018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7426722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97B4044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85D6465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</w:t>
            </w:r>
          </w:p>
        </w:tc>
      </w:tr>
      <w:tr w:rsidR="00D73FCA" w:rsidRPr="00CD0D72" w14:paraId="5D46D583" w14:textId="77777777" w:rsidTr="005923E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6674A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8A55E6C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B241539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24F0A30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56</w:t>
            </w:r>
          </w:p>
        </w:tc>
      </w:tr>
      <w:tr w:rsidR="00D73FCA" w:rsidRPr="00CD0D72" w14:paraId="4C86A8C8" w14:textId="77777777" w:rsidTr="005923E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0179E905" w14:textId="77777777" w:rsidR="00D73FCA" w:rsidRPr="00CD0D72" w:rsidRDefault="00D73FCA" w:rsidP="00D73FCA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2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CED23E8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08752DF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2832748" w14:textId="77777777" w:rsidR="00D73FCA" w:rsidRPr="00CD0D72" w:rsidRDefault="00D73FCA" w:rsidP="00D73FCA">
            <w:pPr>
              <w:spacing w:before="0"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 w:rsidRPr="00CD0D72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45</w:t>
            </w:r>
          </w:p>
        </w:tc>
      </w:tr>
    </w:tbl>
    <w:p w14:paraId="7BD5D638" w14:textId="77777777" w:rsidR="00D73FCA" w:rsidRDefault="00D73FCA" w:rsidP="00D73FCA">
      <w:pPr>
        <w:pStyle w:val="Heading2"/>
        <w:numPr>
          <w:ilvl w:val="0"/>
          <w:numId w:val="0"/>
        </w:numPr>
        <w:ind w:left="567"/>
      </w:pPr>
    </w:p>
    <w:p w14:paraId="3C419443" w14:textId="4DCAE591" w:rsidR="00994A3D" w:rsidRDefault="00994A3D" w:rsidP="00D73FCA">
      <w:pPr>
        <w:pStyle w:val="Heading2"/>
        <w:numPr>
          <w:ilvl w:val="0"/>
          <w:numId w:val="0"/>
        </w:numPr>
        <w:ind w:left="567"/>
      </w:pPr>
      <w:r w:rsidRPr="0001436A">
        <w:t>Supplementary</w:t>
      </w:r>
      <w:r w:rsidRPr="001549D3">
        <w:t xml:space="preserve"> Figures</w:t>
      </w:r>
      <w:r w:rsidR="00D73FCA">
        <w:t xml:space="preserve"> </w:t>
      </w:r>
    </w:p>
    <w:p w14:paraId="07EE67F5" w14:textId="50BAECDD" w:rsidR="00B82E09" w:rsidRDefault="00D73FCA" w:rsidP="00654E8F">
      <w:pPr>
        <w:spacing w:before="240"/>
        <w:rPr>
          <w:rFonts w:cs="Times New Roman"/>
          <w:szCs w:val="24"/>
        </w:rPr>
      </w:pPr>
      <w:r w:rsidRPr="001549D3">
        <w:rPr>
          <w:rFonts w:cs="Times New Roman"/>
          <w:szCs w:val="24"/>
        </w:rPr>
        <w:t xml:space="preserve"> </w:t>
      </w:r>
      <w:r w:rsidRPr="00D73FCA">
        <w:rPr>
          <w:rFonts w:cs="Times New Roman"/>
          <w:szCs w:val="24"/>
        </w:rPr>
        <w:t xml:space="preserve">Figure Legend: </w:t>
      </w:r>
      <w:r w:rsidR="005D10CB">
        <w:rPr>
          <w:rFonts w:cs="Times New Roman"/>
          <w:szCs w:val="24"/>
        </w:rPr>
        <w:t xml:space="preserve">Total SL among HRW, </w:t>
      </w:r>
      <w:r w:rsidR="005D10CB" w:rsidRPr="005D10CB">
        <w:rPr>
          <w:rFonts w:cs="Times New Roman"/>
          <w:szCs w:val="24"/>
        </w:rPr>
        <w:t>a</w:t>
      </w:r>
      <w:r w:rsidR="00EA7208" w:rsidRPr="005D10CB">
        <w:rPr>
          <w:rFonts w:cs="Times New Roman"/>
          <w:szCs w:val="24"/>
        </w:rPr>
        <w:t xml:space="preserve">djusted by the number of </w:t>
      </w:r>
      <w:proofErr w:type="spellStart"/>
      <w:r w:rsidR="00EA7208" w:rsidRPr="005D10CB">
        <w:rPr>
          <w:rFonts w:cs="Times New Roman"/>
          <w:szCs w:val="24"/>
        </w:rPr>
        <w:t>Ibermutua</w:t>
      </w:r>
      <w:proofErr w:type="spellEnd"/>
      <w:r w:rsidR="00EA7208" w:rsidRPr="005D10CB">
        <w:rPr>
          <w:rFonts w:cs="Times New Roman"/>
          <w:szCs w:val="24"/>
        </w:rPr>
        <w:t>-affiliated persons in each period</w:t>
      </w:r>
      <w:r w:rsidRPr="00D73FCA">
        <w:rPr>
          <w:rFonts w:cs="Times New Roman"/>
          <w:szCs w:val="24"/>
        </w:rPr>
        <w:t>.</w:t>
      </w:r>
    </w:p>
    <w:p w14:paraId="7B65BC41" w14:textId="0016DB79" w:rsidR="00DE23E8" w:rsidRPr="001549D3" w:rsidRDefault="00B82E09" w:rsidP="00654E8F">
      <w:pPr>
        <w:spacing w:before="240"/>
      </w:pPr>
      <w:r>
        <w:rPr>
          <w:noProof/>
          <w:lang w:val="es-ES" w:eastAsia="es-ES"/>
        </w:rPr>
        <w:drawing>
          <wp:inline distT="0" distB="0" distL="0" distR="0" wp14:anchorId="2D6C4047" wp14:editId="4A14B10B">
            <wp:extent cx="6208395" cy="349250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upplement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2C748" w14:textId="77777777" w:rsidR="00CF6351" w:rsidRDefault="00CF6351" w:rsidP="00117666">
      <w:pPr>
        <w:spacing w:after="0"/>
      </w:pPr>
      <w:r>
        <w:separator/>
      </w:r>
    </w:p>
  </w:endnote>
  <w:endnote w:type="continuationSeparator" w:id="0">
    <w:p w14:paraId="2F8E1CD5" w14:textId="77777777" w:rsidR="00CF6351" w:rsidRDefault="00CF635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3594218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D10C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3594218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D10CB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1A506B0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D10C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1A506B0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D10CB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164EE" w14:textId="77777777" w:rsidR="00CF6351" w:rsidRDefault="00CF6351" w:rsidP="00117666">
      <w:pPr>
        <w:spacing w:after="0"/>
      </w:pPr>
      <w:r>
        <w:separator/>
      </w:r>
    </w:p>
  </w:footnote>
  <w:footnote w:type="continuationSeparator" w:id="0">
    <w:p w14:paraId="67E1B8BE" w14:textId="77777777" w:rsidR="00CF6351" w:rsidRDefault="00CF635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s-ES" w:eastAsia="es-ES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1A31311"/>
    <w:multiLevelType w:val="hybridMultilevel"/>
    <w:tmpl w:val="9CE479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A40901"/>
    <w:multiLevelType w:val="hybridMultilevel"/>
    <w:tmpl w:val="F33A803E"/>
    <w:lvl w:ilvl="0" w:tplc="FC8292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D10CB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82E09"/>
    <w:rsid w:val="00C52A7B"/>
    <w:rsid w:val="00C56BAF"/>
    <w:rsid w:val="00C679AA"/>
    <w:rsid w:val="00C75972"/>
    <w:rsid w:val="00CD066B"/>
    <w:rsid w:val="00CE4FEE"/>
    <w:rsid w:val="00CF6351"/>
    <w:rsid w:val="00D060CF"/>
    <w:rsid w:val="00D73FCA"/>
    <w:rsid w:val="00DB59C3"/>
    <w:rsid w:val="00DC259A"/>
    <w:rsid w:val="00DD5ECD"/>
    <w:rsid w:val="00DE23E8"/>
    <w:rsid w:val="00E52377"/>
    <w:rsid w:val="00E537AD"/>
    <w:rsid w:val="00E64E17"/>
    <w:rsid w:val="00E866C9"/>
    <w:rsid w:val="00EA3D3C"/>
    <w:rsid w:val="00EA7208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Default">
    <w:name w:val="Default"/>
    <w:rsid w:val="00D73F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table" w:styleId="GridTable5Dark-Accent5">
    <w:name w:val="Grid Table 5 Dark Accent 5"/>
    <w:basedOn w:val="TableNormal"/>
    <w:uiPriority w:val="50"/>
    <w:rsid w:val="00D73FCA"/>
    <w:pPr>
      <w:spacing w:after="0" w:line="240" w:lineRule="auto"/>
    </w:pPr>
    <w:rPr>
      <w:sz w:val="24"/>
      <w:szCs w:val="24"/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D73FCA"/>
    <w:pPr>
      <w:spacing w:after="0" w:line="240" w:lineRule="auto"/>
    </w:pPr>
    <w:rPr>
      <w:color w:val="365F91" w:themeColor="accent1" w:themeShade="BF"/>
      <w:sz w:val="24"/>
      <w:szCs w:val="24"/>
      <w:lang w:val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">
    <w:name w:val="Grid Table 2"/>
    <w:basedOn w:val="TableNormal"/>
    <w:uiPriority w:val="47"/>
    <w:rsid w:val="00D73FCA"/>
    <w:pPr>
      <w:spacing w:after="0" w:line="240" w:lineRule="auto"/>
    </w:pPr>
    <w:rPr>
      <w:sz w:val="24"/>
      <w:szCs w:val="24"/>
      <w:lang w:val="es-E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alendario2">
    <w:name w:val="Calendario 2"/>
    <w:basedOn w:val="TableNormal"/>
    <w:uiPriority w:val="99"/>
    <w:qFormat/>
    <w:rsid w:val="00D73FCA"/>
    <w:pPr>
      <w:spacing w:after="0" w:line="240" w:lineRule="auto"/>
      <w:jc w:val="center"/>
    </w:pPr>
    <w:rPr>
      <w:rFonts w:eastAsiaTheme="minorEastAsia"/>
      <w:sz w:val="28"/>
      <w:szCs w:val="28"/>
      <w:lang w:val="es-ES" w:eastAsia="es-E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4">
    <w:name w:val="Grid Table 4"/>
    <w:basedOn w:val="TableNormal"/>
    <w:uiPriority w:val="49"/>
    <w:rsid w:val="00D73FCA"/>
    <w:pPr>
      <w:spacing w:after="0" w:line="240" w:lineRule="auto"/>
    </w:pPr>
    <w:rPr>
      <w:sz w:val="24"/>
      <w:szCs w:val="24"/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D73FCA"/>
    <w:pPr>
      <w:spacing w:after="0" w:line="240" w:lineRule="auto"/>
    </w:pPr>
    <w:rPr>
      <w:sz w:val="24"/>
      <w:szCs w:val="24"/>
      <w:lang w:val="es-E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73FCA"/>
    <w:pPr>
      <w:spacing w:after="0" w:line="240" w:lineRule="auto"/>
    </w:pPr>
    <w:rPr>
      <w:sz w:val="24"/>
      <w:szCs w:val="24"/>
      <w:lang w:val="es-E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D73FCA"/>
    <w:pPr>
      <w:spacing w:after="0" w:line="240" w:lineRule="auto"/>
    </w:pPr>
    <w:rPr>
      <w:color w:val="000000" w:themeColor="text1"/>
      <w:sz w:val="24"/>
      <w:szCs w:val="24"/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73FCA"/>
    <w:pPr>
      <w:spacing w:after="0" w:line="240" w:lineRule="auto"/>
    </w:pPr>
    <w:rPr>
      <w:sz w:val="24"/>
      <w:szCs w:val="24"/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D73FCA"/>
    <w:pPr>
      <w:spacing w:after="0" w:line="240" w:lineRule="auto"/>
    </w:pPr>
    <w:rPr>
      <w:sz w:val="24"/>
      <w:szCs w:val="24"/>
      <w:lang w:val="es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B1C11AD-67EE-4AAD-B602-8B0B35B4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Joshua Nicolini</cp:lastModifiedBy>
  <cp:revision>3</cp:revision>
  <cp:lastPrinted>2013-10-03T12:51:00Z</cp:lastPrinted>
  <dcterms:created xsi:type="dcterms:W3CDTF">2020-09-23T11:57:00Z</dcterms:created>
  <dcterms:modified xsi:type="dcterms:W3CDTF">2020-10-05T15:40:00Z</dcterms:modified>
</cp:coreProperties>
</file>