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AB1" w:rsidRPr="00121F22" w:rsidRDefault="005F5AB1" w:rsidP="002D098C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121F22">
        <w:rPr>
          <w:rFonts w:ascii="Times New Roman" w:hAnsi="Times New Roman"/>
          <w:b/>
          <w:sz w:val="28"/>
          <w:szCs w:val="28"/>
          <w:lang w:val="en-US"/>
        </w:rPr>
        <w:t>Supplementary Data</w:t>
      </w:r>
    </w:p>
    <w:p w:rsidR="0011684E" w:rsidRPr="0011684E" w:rsidRDefault="0011684E" w:rsidP="0011684E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1684E">
        <w:rPr>
          <w:rFonts w:ascii="Times New Roman" w:hAnsi="Times New Roman"/>
          <w:b/>
          <w:sz w:val="24"/>
          <w:szCs w:val="24"/>
          <w:lang w:val="en-US"/>
        </w:rPr>
        <w:t>Computational modeling analysis of generation of reactive oxygen species by mitochondrial assembled and disintegrated Complex II.</w:t>
      </w:r>
    </w:p>
    <w:p w:rsidR="0011684E" w:rsidRPr="0011684E" w:rsidRDefault="0011684E" w:rsidP="0011684E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1684E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:rsidR="0011684E" w:rsidRPr="0011684E" w:rsidRDefault="0011684E" w:rsidP="0011684E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11684E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11684E">
        <w:rPr>
          <w:rFonts w:ascii="Times New Roman" w:hAnsi="Times New Roman"/>
          <w:sz w:val="24"/>
          <w:szCs w:val="24"/>
          <w:lang w:val="en-US"/>
        </w:rPr>
        <w:t>Nikolay I. Markevich</w:t>
      </w:r>
      <w:r w:rsidRPr="0011684E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1</w:t>
      </w:r>
      <w:r w:rsidRPr="0011684E">
        <w:rPr>
          <w:rFonts w:ascii="Times New Roman" w:hAnsi="Times New Roman"/>
          <w:sz w:val="24"/>
          <w:szCs w:val="24"/>
          <w:lang w:val="en-US"/>
        </w:rPr>
        <w:t>*, Lubov N. Markevich</w:t>
      </w:r>
      <w:r w:rsidRPr="0011684E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2</w:t>
      </w:r>
      <w:r w:rsidRPr="0011684E">
        <w:rPr>
          <w:rFonts w:ascii="Times New Roman" w:hAnsi="Times New Roman"/>
          <w:sz w:val="24"/>
          <w:szCs w:val="24"/>
          <w:lang w:val="en-US"/>
        </w:rPr>
        <w:t>, Jan B. Hoek</w:t>
      </w:r>
      <w:r w:rsidRPr="0011684E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3</w:t>
      </w:r>
    </w:p>
    <w:p w:rsidR="0011684E" w:rsidRPr="0011684E" w:rsidRDefault="0011684E" w:rsidP="0011684E">
      <w:pPr>
        <w:rPr>
          <w:rFonts w:ascii="Times New Roman" w:hAnsi="Times New Roman"/>
          <w:sz w:val="24"/>
          <w:szCs w:val="24"/>
          <w:lang w:val="en-US"/>
        </w:rPr>
      </w:pPr>
      <w:r w:rsidRPr="0011684E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11684E">
        <w:rPr>
          <w:rFonts w:ascii="Times New Roman" w:hAnsi="Times New Roman"/>
          <w:sz w:val="24"/>
          <w:szCs w:val="24"/>
          <w:lang w:val="en-US"/>
        </w:rPr>
        <w:t>Institute of Theoretical and Experimental Biophysics RAS, Pushchino, Moscow region, 142290, Russian Federation</w:t>
      </w:r>
    </w:p>
    <w:p w:rsidR="0011684E" w:rsidRPr="0011684E" w:rsidRDefault="0011684E" w:rsidP="0011684E">
      <w:pPr>
        <w:rPr>
          <w:rFonts w:ascii="Times New Roman" w:hAnsi="Times New Roman"/>
          <w:sz w:val="24"/>
          <w:szCs w:val="24"/>
          <w:lang w:val="en-US"/>
        </w:rPr>
      </w:pPr>
      <w:r w:rsidRPr="0011684E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11684E">
        <w:rPr>
          <w:rFonts w:ascii="Times New Roman" w:hAnsi="Times New Roman"/>
          <w:sz w:val="24"/>
          <w:szCs w:val="24"/>
          <w:lang w:val="en-US"/>
        </w:rPr>
        <w:t>Institute of Cell Biophysics of RAS, Pushchino, Moscow region, 142290, Russian Federation</w:t>
      </w:r>
    </w:p>
    <w:p w:rsidR="0011684E" w:rsidRPr="0011684E" w:rsidRDefault="0011684E" w:rsidP="0011684E">
      <w:pPr>
        <w:rPr>
          <w:rFonts w:ascii="Times New Roman" w:hAnsi="Times New Roman"/>
          <w:sz w:val="24"/>
          <w:szCs w:val="24"/>
          <w:lang w:val="en-US"/>
        </w:rPr>
      </w:pPr>
      <w:r w:rsidRPr="0011684E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Pr="0011684E">
        <w:rPr>
          <w:rFonts w:ascii="Times New Roman" w:hAnsi="Times New Roman"/>
          <w:sz w:val="24"/>
          <w:szCs w:val="24"/>
          <w:lang w:val="en-US"/>
        </w:rPr>
        <w:t>MitoCare Center for Mitochondrial Research, Department of Pathology, Anatomy, and Cell</w:t>
      </w:r>
    </w:p>
    <w:p w:rsidR="00654809" w:rsidRPr="0011684E" w:rsidRDefault="0011684E" w:rsidP="0011684E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1684E">
        <w:rPr>
          <w:rFonts w:ascii="Times New Roman" w:hAnsi="Times New Roman"/>
          <w:sz w:val="24"/>
          <w:szCs w:val="24"/>
          <w:lang w:val="en-US"/>
        </w:rPr>
        <w:t xml:space="preserve">  Biology, Thomas Jefferson University, Philadelphia, PA 19107, USA</w:t>
      </w:r>
    </w:p>
    <w:p w:rsidR="00654809" w:rsidRPr="0011684E" w:rsidRDefault="00654809" w:rsidP="00654809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D395E" w:rsidRDefault="003D395E" w:rsidP="00654809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D395E" w:rsidRDefault="003D395E" w:rsidP="00654809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D395E" w:rsidRPr="003D395E" w:rsidRDefault="003D395E" w:rsidP="00654809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654809" w:rsidRPr="003D395E" w:rsidRDefault="00654809" w:rsidP="00654809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val="en-US"/>
        </w:rPr>
      </w:pPr>
      <w:r w:rsidRPr="003D395E">
        <w:rPr>
          <w:rFonts w:ascii="Times New Roman" w:hAnsi="Times New Roman"/>
          <w:sz w:val="24"/>
          <w:szCs w:val="24"/>
          <w:lang w:val="en-US"/>
        </w:rPr>
        <w:t>*Corresponding author.</w:t>
      </w:r>
    </w:p>
    <w:p w:rsidR="00654809" w:rsidRPr="003D395E" w:rsidRDefault="00654809" w:rsidP="00654809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val="en-US"/>
        </w:rPr>
      </w:pPr>
      <w:r w:rsidRPr="003D395E">
        <w:rPr>
          <w:rFonts w:ascii="Times New Roman" w:hAnsi="Times New Roman"/>
          <w:sz w:val="24"/>
          <w:szCs w:val="24"/>
          <w:lang w:val="en-US"/>
        </w:rPr>
        <w:t>Present address for correspondence:</w:t>
      </w:r>
    </w:p>
    <w:p w:rsidR="00654809" w:rsidRPr="003D395E" w:rsidRDefault="00654809" w:rsidP="00654809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3D395E">
        <w:rPr>
          <w:rFonts w:ascii="Times New Roman" w:hAnsi="Times New Roman"/>
          <w:sz w:val="24"/>
          <w:szCs w:val="24"/>
          <w:lang w:val="en-US"/>
        </w:rPr>
        <w:t>Nikolay I. Markevich</w:t>
      </w:r>
    </w:p>
    <w:p w:rsidR="00654809" w:rsidRPr="003D395E" w:rsidRDefault="00654809" w:rsidP="00654809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3D395E">
        <w:rPr>
          <w:rFonts w:ascii="Times New Roman" w:hAnsi="Times New Roman"/>
          <w:sz w:val="24"/>
          <w:szCs w:val="24"/>
          <w:lang w:val="en-US"/>
        </w:rPr>
        <w:t>Institute of Theoretical and Experimental Biophysics, Russian Academy of Sciences,</w:t>
      </w:r>
    </w:p>
    <w:p w:rsidR="00654809" w:rsidRPr="003577F7" w:rsidRDefault="00654809" w:rsidP="00654809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3577F7">
        <w:rPr>
          <w:rFonts w:ascii="Times New Roman" w:hAnsi="Times New Roman"/>
          <w:sz w:val="24"/>
          <w:szCs w:val="24"/>
          <w:lang w:val="en-US"/>
        </w:rPr>
        <w:t>3 Institutskaya street,</w:t>
      </w:r>
    </w:p>
    <w:p w:rsidR="00654809" w:rsidRPr="003D395E" w:rsidRDefault="00654809" w:rsidP="00654809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3D395E">
        <w:rPr>
          <w:rFonts w:ascii="Times New Roman" w:hAnsi="Times New Roman"/>
          <w:sz w:val="24"/>
          <w:szCs w:val="24"/>
          <w:lang w:val="en-US"/>
        </w:rPr>
        <w:t>Pushchino, Moscow region 14290, Russia</w:t>
      </w:r>
    </w:p>
    <w:p w:rsidR="00654809" w:rsidRPr="003D395E" w:rsidRDefault="00654809" w:rsidP="00654809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3D395E">
        <w:rPr>
          <w:rFonts w:ascii="Times New Roman" w:hAnsi="Times New Roman"/>
          <w:sz w:val="24"/>
          <w:szCs w:val="24"/>
          <w:lang w:val="en-US"/>
        </w:rPr>
        <w:t xml:space="preserve">Email: </w:t>
      </w:r>
      <w:hyperlink r:id="rId7" w:history="1">
        <w:r w:rsidRPr="003D395E">
          <w:rPr>
            <w:rStyle w:val="a3"/>
            <w:rFonts w:ascii="Times New Roman" w:hAnsi="Times New Roman"/>
            <w:sz w:val="24"/>
            <w:szCs w:val="24"/>
            <w:lang w:val="en-US"/>
          </w:rPr>
          <w:t>markevich.nick@gmail.com</w:t>
        </w:r>
      </w:hyperlink>
    </w:p>
    <w:p w:rsidR="00654809" w:rsidRPr="003577F7" w:rsidRDefault="00654809" w:rsidP="00654809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3577F7">
        <w:rPr>
          <w:rFonts w:ascii="Times New Roman" w:hAnsi="Times New Roman"/>
          <w:sz w:val="24"/>
          <w:szCs w:val="24"/>
          <w:lang w:val="en-US"/>
        </w:rPr>
        <w:t>Phone: +7 9160983229</w:t>
      </w:r>
    </w:p>
    <w:p w:rsidR="00654809" w:rsidRDefault="00654809" w:rsidP="00654809">
      <w:pPr>
        <w:jc w:val="center"/>
        <w:rPr>
          <w:lang w:val="en-US"/>
        </w:rPr>
      </w:pPr>
    </w:p>
    <w:p w:rsidR="003D395E" w:rsidRDefault="003D395E" w:rsidP="00654809">
      <w:pPr>
        <w:jc w:val="center"/>
        <w:rPr>
          <w:lang w:val="en-US"/>
        </w:rPr>
      </w:pPr>
    </w:p>
    <w:p w:rsidR="00E75665" w:rsidRDefault="00E75665" w:rsidP="00654809">
      <w:pPr>
        <w:jc w:val="center"/>
        <w:rPr>
          <w:lang w:val="en-US"/>
        </w:rPr>
      </w:pPr>
    </w:p>
    <w:p w:rsidR="00E75665" w:rsidRPr="003577F7" w:rsidRDefault="00E75665" w:rsidP="00654809">
      <w:pPr>
        <w:jc w:val="center"/>
        <w:rPr>
          <w:lang w:val="en-US"/>
        </w:rPr>
      </w:pPr>
    </w:p>
    <w:p w:rsidR="0011684E" w:rsidRPr="003577F7" w:rsidRDefault="0011684E" w:rsidP="00654809">
      <w:pPr>
        <w:jc w:val="center"/>
        <w:rPr>
          <w:lang w:val="en-US"/>
        </w:rPr>
      </w:pPr>
    </w:p>
    <w:p w:rsidR="0011684E" w:rsidRPr="003577F7" w:rsidRDefault="0011684E" w:rsidP="00654809">
      <w:pPr>
        <w:jc w:val="center"/>
        <w:rPr>
          <w:lang w:val="en-US"/>
        </w:rPr>
      </w:pPr>
    </w:p>
    <w:p w:rsidR="003D395E" w:rsidRPr="003D395E" w:rsidRDefault="003D395E" w:rsidP="00654809">
      <w:pPr>
        <w:jc w:val="center"/>
        <w:rPr>
          <w:lang w:val="en-US"/>
        </w:rPr>
      </w:pPr>
    </w:p>
    <w:p w:rsidR="005F5AB1" w:rsidRPr="0026689B" w:rsidRDefault="00A0496D" w:rsidP="002D098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Supplementary </w:t>
      </w:r>
      <w:r w:rsidR="005F5AB1">
        <w:rPr>
          <w:rFonts w:ascii="Times New Roman" w:hAnsi="Times New Roman"/>
          <w:b/>
          <w:sz w:val="24"/>
          <w:szCs w:val="24"/>
          <w:lang w:val="en-US"/>
        </w:rPr>
        <w:t>Tables</w:t>
      </w:r>
    </w:p>
    <w:p w:rsidR="005F5AB1" w:rsidRPr="00C94A81" w:rsidRDefault="00A34908" w:rsidP="00C94A81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Supplementary </w:t>
      </w:r>
      <w:r w:rsidR="005F5AB1" w:rsidRPr="00C94A81">
        <w:rPr>
          <w:rFonts w:ascii="Times New Roman" w:hAnsi="Times New Roman"/>
          <w:sz w:val="24"/>
          <w:szCs w:val="24"/>
          <w:lang w:val="en-US"/>
        </w:rPr>
        <w:t>Tables S1 and S2 presented below</w:t>
      </w:r>
      <w:r w:rsidR="005F5AB1">
        <w:rPr>
          <w:rFonts w:ascii="Times New Roman" w:hAnsi="Times New Roman"/>
          <w:sz w:val="24"/>
          <w:szCs w:val="24"/>
          <w:lang w:val="en-US"/>
        </w:rPr>
        <w:t xml:space="preserve"> correspond to the</w:t>
      </w:r>
      <w:r w:rsidR="005F5AB1" w:rsidRPr="00C94A81">
        <w:rPr>
          <w:rFonts w:ascii="Times New Roman" w:hAnsi="Times New Roman"/>
          <w:sz w:val="24"/>
          <w:szCs w:val="24"/>
          <w:lang w:val="en-US"/>
        </w:rPr>
        <w:t xml:space="preserve"> kinetic scheme</w:t>
      </w:r>
      <w:r w:rsidR="00121F22">
        <w:rPr>
          <w:rFonts w:ascii="Times New Roman" w:hAnsi="Times New Roman"/>
          <w:sz w:val="24"/>
          <w:szCs w:val="24"/>
          <w:lang w:val="en-US"/>
        </w:rPr>
        <w:t>s</w:t>
      </w:r>
      <w:r w:rsidR="005F5AB1" w:rsidRPr="00C94A8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F5AB1">
        <w:rPr>
          <w:rFonts w:ascii="Times New Roman" w:hAnsi="Times New Roman"/>
          <w:sz w:val="24"/>
          <w:szCs w:val="24"/>
          <w:lang w:val="en-US"/>
        </w:rPr>
        <w:t>o</w:t>
      </w:r>
      <w:r w:rsidR="005F5AB1" w:rsidRPr="00C94A81">
        <w:rPr>
          <w:rFonts w:ascii="Times New Roman" w:hAnsi="Times New Roman"/>
          <w:sz w:val="24"/>
          <w:szCs w:val="24"/>
          <w:lang w:val="en-US"/>
        </w:rPr>
        <w:t>f elecron transfer</w:t>
      </w:r>
      <w:r w:rsidR="00E82D13">
        <w:rPr>
          <w:rFonts w:ascii="Times New Roman" w:hAnsi="Times New Roman"/>
          <w:sz w:val="24"/>
          <w:szCs w:val="24"/>
          <w:lang w:val="en-US"/>
        </w:rPr>
        <w:t xml:space="preserve"> in Figure</w:t>
      </w:r>
      <w:r w:rsidR="005F5AB1">
        <w:rPr>
          <w:rFonts w:ascii="Times New Roman" w:hAnsi="Times New Roman"/>
          <w:sz w:val="24"/>
          <w:szCs w:val="24"/>
          <w:lang w:val="en-US"/>
        </w:rPr>
        <w:t xml:space="preserve"> 1 in the main text and</w:t>
      </w:r>
      <w:r w:rsidR="005F5AB1" w:rsidRPr="00C94A81">
        <w:rPr>
          <w:rFonts w:ascii="Times New Roman" w:hAnsi="Times New Roman"/>
          <w:sz w:val="24"/>
          <w:szCs w:val="24"/>
          <w:lang w:val="en-US"/>
        </w:rPr>
        <w:t xml:space="preserve"> describe in detail</w:t>
      </w:r>
      <w:r w:rsidR="005F5AB1">
        <w:rPr>
          <w:rFonts w:ascii="Times New Roman" w:hAnsi="Times New Roman"/>
          <w:sz w:val="24"/>
          <w:szCs w:val="24"/>
          <w:lang w:val="en-US"/>
        </w:rPr>
        <w:t xml:space="preserve"> chemical reactions, rate equations and parameter values of all stages of electron transfer and formation of reactive oxygen species in Complex II.</w:t>
      </w:r>
    </w:p>
    <w:p w:rsidR="005F5AB1" w:rsidRPr="0026689B" w:rsidRDefault="00EC3E99" w:rsidP="0026689B">
      <w:pPr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Supplementary </w:t>
      </w:r>
      <w:r w:rsidR="005F5AB1" w:rsidRPr="0026689B">
        <w:rPr>
          <w:rFonts w:ascii="Times New Roman" w:hAnsi="Times New Roman"/>
          <w:b/>
          <w:bCs/>
          <w:sz w:val="24"/>
          <w:szCs w:val="24"/>
          <w:lang w:val="en-US"/>
        </w:rPr>
        <w:t>Table S1. Reactions and rate equations in Assembled and Disintegrated Complex II.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"/>
        <w:gridCol w:w="3262"/>
        <w:gridCol w:w="5613"/>
      </w:tblGrid>
      <w:tr w:rsidR="005F5AB1" w:rsidRPr="004E22F0" w:rsidTr="00FE7906">
        <w:tc>
          <w:tcPr>
            <w:tcW w:w="696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No</w:t>
            </w:r>
          </w:p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2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Reaction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Rate equation</w:t>
            </w:r>
          </w:p>
        </w:tc>
      </w:tr>
      <w:tr w:rsidR="005F5AB1" w:rsidRPr="00B72389" w:rsidTr="00A0496D">
        <w:tc>
          <w:tcPr>
            <w:tcW w:w="9571" w:type="dxa"/>
            <w:gridSpan w:val="3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Reactions and rate equations in Assembled Complex II</w:t>
            </w:r>
          </w:p>
        </w:tc>
      </w:tr>
      <w:tr w:rsidR="005F5AB1" w:rsidRPr="00B72389" w:rsidTr="00A0496D">
        <w:tc>
          <w:tcPr>
            <w:tcW w:w="9571" w:type="dxa"/>
            <w:gridSpan w:val="3"/>
          </w:tcPr>
          <w:p w:rsidR="005F5AB1" w:rsidRPr="0026689B" w:rsidRDefault="0035256D" w:rsidP="002D3B3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Oxi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dation</w:t>
            </w:r>
            <w:r w:rsidR="005F5AB1" w:rsidRPr="002668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of succinate to fumarate</w:t>
            </w:r>
          </w:p>
        </w:tc>
      </w:tr>
      <w:tr w:rsidR="005F5AB1" w:rsidRPr="004E22F0" w:rsidTr="00FE7906">
        <w:tc>
          <w:tcPr>
            <w:tcW w:w="696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FAD + suc = FAD.suc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1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FAD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suc – FAD.suc</w:t>
            </w:r>
            <w:r w:rsidR="00336F08"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/</w:t>
            </w:r>
            <w:r w:rsidR="00336F08"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eq1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F5AB1" w:rsidRPr="004E22F0" w:rsidTr="00FE7906">
        <w:tc>
          <w:tcPr>
            <w:tcW w:w="696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FAD.suc = FADH2.fum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2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FAD.suc – FADH2.fum/K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eq2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F5AB1" w:rsidRPr="004E22F0" w:rsidTr="00FE7906">
        <w:tc>
          <w:tcPr>
            <w:tcW w:w="696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FADH2.fum = FADH2 + fum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3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3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FADH2.fum – FADH2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fum</w:t>
            </w:r>
            <w:r w:rsidR="00336F08"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/</w:t>
            </w:r>
            <w:r w:rsidR="00336F08"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eq3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F5AB1" w:rsidRPr="004E22F0" w:rsidTr="00FE7906">
        <w:tc>
          <w:tcPr>
            <w:tcW w:w="696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2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FAD + fum = FAD.fum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4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4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FAD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fum - FAD.fum</w:t>
            </w:r>
            <w:r w:rsidR="00336F08"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/</w:t>
            </w:r>
            <w:r w:rsidR="00336F08"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eq4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F5AB1" w:rsidRPr="004E22F0" w:rsidTr="00FE7906">
        <w:tc>
          <w:tcPr>
            <w:tcW w:w="696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FADH2 + suc = FADH2.suc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5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FADH2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suc – FADH2.suc</w:t>
            </w:r>
            <w:r w:rsidR="00336F08"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/</w:t>
            </w:r>
            <w:r w:rsidR="00336F08"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eq5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F5AB1" w:rsidRPr="004E22F0" w:rsidTr="00A0496D">
        <w:tc>
          <w:tcPr>
            <w:tcW w:w="9571" w:type="dxa"/>
            <w:gridSpan w:val="3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/>
                <w:bCs/>
                <w:sz w:val="24"/>
                <w:szCs w:val="24"/>
              </w:rPr>
              <w:t>The first electron transfer</w:t>
            </w:r>
          </w:p>
        </w:tc>
      </w:tr>
      <w:tr w:rsidR="005F5AB1" w:rsidRPr="00B72389" w:rsidTr="00FE7906">
        <w:tc>
          <w:tcPr>
            <w:tcW w:w="696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62" w:type="dxa"/>
          </w:tcPr>
          <w:p w:rsidR="005F5AB1" w:rsidRPr="0026689B" w:rsidRDefault="005F5AB1" w:rsidP="00F713C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FADH2 + [2Fe-2S] = </w:t>
            </w:r>
            <w:r w:rsidR="00F713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∙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[2Fe-2S]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6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6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FADH2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[2Fe-2S] – FADH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∙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[2Fe-2S]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eq6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5F5AB1" w:rsidRPr="00B72389" w:rsidTr="00FE7906">
        <w:tc>
          <w:tcPr>
            <w:tcW w:w="696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62" w:type="dxa"/>
          </w:tcPr>
          <w:p w:rsidR="005F5AB1" w:rsidRPr="0026689B" w:rsidRDefault="005F5AB1" w:rsidP="00F713C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[2Fe-2S]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[4Fe-4S] =</w:t>
            </w:r>
            <w:r w:rsidR="00F713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[2Fe-2S] + [4Fe-4S]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7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7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[2Fe-2S]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[4Fe-4S] – [2Fe-2S]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[4Fe-4S]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eq7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5F5AB1" w:rsidRPr="00B72389" w:rsidTr="00FE7906">
        <w:tc>
          <w:tcPr>
            <w:tcW w:w="696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</w:tcPr>
          <w:p w:rsidR="005F5AB1" w:rsidRPr="0026689B" w:rsidRDefault="005F5AB1" w:rsidP="00F713C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[4Fe-4S]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[3Fe-4S] =</w:t>
            </w:r>
            <w:r w:rsidR="00F713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[4Fe-4S] +  [3Fe-4S]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8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8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[4Fe-4S]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[3Fe-4S] – [4Fe-4S]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[3Fe-4S]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eq8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5F5AB1" w:rsidRPr="00B72389" w:rsidTr="00FE7906">
        <w:tc>
          <w:tcPr>
            <w:tcW w:w="696" w:type="dxa"/>
          </w:tcPr>
          <w:p w:rsidR="005F5AB1" w:rsidRPr="0026689B" w:rsidRDefault="005F5AB1" w:rsidP="002D3B39">
            <w:pPr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62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[3Fe-4S]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+ b = [3Fe-4S] +  b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9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9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[3Fe-4S]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b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[3Fe-4S]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b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eq9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5F5AB1" w:rsidRPr="004E22F0" w:rsidTr="00FE7906">
        <w:tc>
          <w:tcPr>
            <w:tcW w:w="696" w:type="dxa"/>
          </w:tcPr>
          <w:p w:rsidR="005F5AB1" w:rsidRPr="0026689B" w:rsidRDefault="005F5AB1" w:rsidP="002D3B39">
            <w:pPr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62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CII + Q = CII.Q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10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10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CII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Q – CII.Q</w:t>
            </w:r>
            <w:r w:rsidR="00336F08"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eq10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F5AB1" w:rsidRPr="004E22F0" w:rsidTr="00FE7906">
        <w:tc>
          <w:tcPr>
            <w:tcW w:w="696" w:type="dxa"/>
          </w:tcPr>
          <w:p w:rsidR="005F5AB1" w:rsidRPr="0026689B" w:rsidRDefault="005F5AB1" w:rsidP="00F713C2">
            <w:pPr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 11</w:t>
            </w:r>
          </w:p>
        </w:tc>
        <w:tc>
          <w:tcPr>
            <w:tcW w:w="3262" w:type="dxa"/>
          </w:tcPr>
          <w:p w:rsidR="005F5AB1" w:rsidRPr="0026689B" w:rsidRDefault="005F5AB1" w:rsidP="00F713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CII.Q + b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= CII.Q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+ b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11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11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CII.Q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b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– CII.Q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b 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eq11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F5AB1" w:rsidRPr="004E22F0" w:rsidTr="00FE7906">
        <w:tc>
          <w:tcPr>
            <w:tcW w:w="696" w:type="dxa"/>
          </w:tcPr>
          <w:p w:rsidR="005F5AB1" w:rsidRPr="0026689B" w:rsidRDefault="005F5AB1" w:rsidP="002D3B39">
            <w:pPr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12</w:t>
            </w:r>
          </w:p>
        </w:tc>
        <w:tc>
          <w:tcPr>
            <w:tcW w:w="3262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CII.Q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 + 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=  CII.QH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12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12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CII.Q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–  CII.QH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.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eq12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F5AB1" w:rsidRPr="00B72389" w:rsidTr="00FE7906">
        <w:tc>
          <w:tcPr>
            <w:tcW w:w="696" w:type="dxa"/>
          </w:tcPr>
          <w:p w:rsidR="005F5AB1" w:rsidRPr="0026689B" w:rsidRDefault="005F5AB1" w:rsidP="002D3B39">
            <w:pPr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13</w:t>
            </w:r>
          </w:p>
        </w:tc>
        <w:tc>
          <w:tcPr>
            <w:tcW w:w="3262" w:type="dxa"/>
          </w:tcPr>
          <w:p w:rsidR="005F5AB1" w:rsidRPr="0026689B" w:rsidRDefault="005F5AB1" w:rsidP="00F713C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CII.Q + [3Fe-4S]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= </w:t>
            </w:r>
            <w:r w:rsidR="00F713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CII.Q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[3Fe-4S]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13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13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CII.Q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[3Fe-4S]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CII.Q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[3Fe-4S] 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eq13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5F5AB1" w:rsidRPr="004E22F0" w:rsidTr="00A0496D">
        <w:tc>
          <w:tcPr>
            <w:tcW w:w="9571" w:type="dxa"/>
            <w:gridSpan w:val="3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/>
                <w:bCs/>
                <w:sz w:val="24"/>
                <w:szCs w:val="24"/>
              </w:rPr>
              <w:t>The second electron transfer</w:t>
            </w:r>
          </w:p>
        </w:tc>
      </w:tr>
      <w:tr w:rsidR="005F5AB1" w:rsidRPr="00B72389" w:rsidTr="00FE7906">
        <w:tc>
          <w:tcPr>
            <w:tcW w:w="696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262" w:type="dxa"/>
          </w:tcPr>
          <w:p w:rsidR="005F5AB1" w:rsidRPr="0026689B" w:rsidRDefault="005F5AB1" w:rsidP="00F713C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∙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[2Fe-2S] = </w:t>
            </w:r>
            <w:r w:rsidR="00F713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 + [2Fe-2S]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14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14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∙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[2Fe-2S] – FAD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[2Fe-2S]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eq14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5F5AB1" w:rsidRPr="00B72389" w:rsidTr="00FE7906">
        <w:tc>
          <w:tcPr>
            <w:tcW w:w="696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262" w:type="dxa"/>
          </w:tcPr>
          <w:p w:rsidR="005F5AB1" w:rsidRPr="0026689B" w:rsidRDefault="005F5AB1" w:rsidP="00F713C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[2Fe-2S]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[4Fe-4S] = </w:t>
            </w:r>
            <w:r w:rsidR="00F713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[2Fe-2S] + [4Fe-4S]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15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15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[2Fe-2S]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[4Fe-4S] – [2Fe-2S]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[4Fe-4S]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eq15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5F5AB1" w:rsidRPr="00B72389" w:rsidTr="00FE7906">
        <w:tc>
          <w:tcPr>
            <w:tcW w:w="696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262" w:type="dxa"/>
          </w:tcPr>
          <w:p w:rsidR="005F5AB1" w:rsidRPr="0026689B" w:rsidRDefault="005F5AB1" w:rsidP="00F713C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[4Fe-4S]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[3Fe-4S] = </w:t>
            </w:r>
            <w:r w:rsidR="00F713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[4Fe-4S] +  [3Fe-4S]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16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16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[4Fe-4S]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[3Fe-4S] – [4Fe-4S]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[3Fe-4S]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eq16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5F5AB1" w:rsidRPr="00B72389" w:rsidTr="00FE7906">
        <w:tc>
          <w:tcPr>
            <w:tcW w:w="696" w:type="dxa"/>
          </w:tcPr>
          <w:p w:rsidR="005F5AB1" w:rsidRPr="0026689B" w:rsidRDefault="005F5AB1" w:rsidP="002D3B39">
            <w:pPr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262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[3Fe-4S]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+ b = [3Fe-4S] +  b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17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17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[3Fe-4S]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b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[3Fe-4S]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b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eq17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5F5AB1" w:rsidRPr="004E22F0" w:rsidTr="00FE7906">
        <w:tc>
          <w:tcPr>
            <w:tcW w:w="696" w:type="dxa"/>
          </w:tcPr>
          <w:p w:rsidR="005F5AB1" w:rsidRPr="0026689B" w:rsidRDefault="00A86FB8" w:rsidP="00F713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5F5AB1" w:rsidRPr="0026689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262" w:type="dxa"/>
          </w:tcPr>
          <w:p w:rsidR="005F5AB1" w:rsidRPr="0026689B" w:rsidRDefault="005F5AB1" w:rsidP="00F713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CII.QH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+ b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= CII.QH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+ b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18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18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CII.QH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b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– CII.QH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b 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eq18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F5AB1" w:rsidRPr="004E22F0" w:rsidTr="00FE7906">
        <w:tc>
          <w:tcPr>
            <w:tcW w:w="696" w:type="dxa"/>
          </w:tcPr>
          <w:p w:rsidR="005F5AB1" w:rsidRPr="0026689B" w:rsidRDefault="005F5AB1" w:rsidP="002D3B39">
            <w:pPr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19</w:t>
            </w:r>
          </w:p>
        </w:tc>
        <w:tc>
          <w:tcPr>
            <w:tcW w:w="3262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CII.QH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+ 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= CII.QH2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19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19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CII.QH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 ∙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– CII.QH2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eq19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F5AB1" w:rsidRPr="004E22F0" w:rsidTr="00FE7906">
        <w:tc>
          <w:tcPr>
            <w:tcW w:w="696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262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CII.QH2 = CII + QH2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20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20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CII.QH2 – CII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QH2 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eq20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F5AB1" w:rsidRPr="00B72389" w:rsidTr="00FE7906">
        <w:tc>
          <w:tcPr>
            <w:tcW w:w="696" w:type="dxa"/>
          </w:tcPr>
          <w:p w:rsidR="005F5AB1" w:rsidRPr="0026689B" w:rsidRDefault="005F5AB1" w:rsidP="002D3B39">
            <w:pPr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21</w:t>
            </w:r>
          </w:p>
        </w:tc>
        <w:tc>
          <w:tcPr>
            <w:tcW w:w="3262" w:type="dxa"/>
          </w:tcPr>
          <w:p w:rsidR="005F5AB1" w:rsidRPr="0026689B" w:rsidRDefault="005F5AB1" w:rsidP="00F713C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CII.QH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[3Fe-4S]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=</w:t>
            </w:r>
            <w:r w:rsidR="00F713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CII.QH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[3Fe-4S]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21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21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CII.QH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[3Fe-4S]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CII.QH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[3Fe-4S] 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eq21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5F5AB1" w:rsidRPr="00B72389" w:rsidTr="00A0496D">
        <w:tc>
          <w:tcPr>
            <w:tcW w:w="9571" w:type="dxa"/>
            <w:gridSpan w:val="3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Hydrogen peroxide (H</w:t>
            </w: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)</w:t>
            </w: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production by Assembled Complex II</w:t>
            </w:r>
          </w:p>
        </w:tc>
      </w:tr>
      <w:tr w:rsidR="005F5AB1" w:rsidRPr="004E22F0" w:rsidTr="00FE7906">
        <w:tc>
          <w:tcPr>
            <w:tcW w:w="696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262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FADH2 + 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= FAD + H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22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22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FADH2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 ∙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– FAD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 ∙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H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="00336F08"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eq22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F5AB1" w:rsidRPr="00B72389" w:rsidTr="00A0496D">
        <w:tc>
          <w:tcPr>
            <w:tcW w:w="9571" w:type="dxa"/>
            <w:gridSpan w:val="3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Superoxide anion (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.-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)</w:t>
            </w: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production by Assembled Complex II</w:t>
            </w:r>
          </w:p>
        </w:tc>
      </w:tr>
      <w:tr w:rsidR="005F5AB1" w:rsidRPr="004E22F0" w:rsidTr="00FE7906">
        <w:tc>
          <w:tcPr>
            <w:tcW w:w="696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262" w:type="dxa"/>
          </w:tcPr>
          <w:p w:rsidR="005F5AB1" w:rsidRPr="00F713C2" w:rsidRDefault="005F5AB1" w:rsidP="00F713C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FADH</w:t>
            </w:r>
            <w:r w:rsidRPr="00F713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 +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713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713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= </w:t>
            </w:r>
            <w:r w:rsidR="00F713C2" w:rsidRPr="00F713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</w:t>
            </w:r>
            <w:r w:rsidR="00F713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FADH</w:t>
            </w:r>
            <w:r w:rsidRPr="00F713C2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∙</w:t>
            </w:r>
            <w:r w:rsidRPr="00F713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713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713C2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</w:t>
            </w:r>
            <w:r w:rsidRPr="00F713C2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F713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713C2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23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k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23 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FADH</w:t>
            </w:r>
            <w:r w:rsidRPr="003577F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3577F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77F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FADH</w:t>
            </w:r>
            <w:r w:rsidRPr="003577F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∙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∙</w:t>
            </w:r>
            <w:r w:rsidRPr="003577F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3577F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77F7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</w:t>
            </w:r>
            <w:r w:rsidRPr="003577F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∙ 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eq23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F5AB1" w:rsidRPr="004E22F0" w:rsidTr="00FE7906">
        <w:tc>
          <w:tcPr>
            <w:tcW w:w="696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262" w:type="dxa"/>
          </w:tcPr>
          <w:p w:rsidR="005F5AB1" w:rsidRPr="00F713C2" w:rsidRDefault="005F5AB1" w:rsidP="005132C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FADH</w:t>
            </w:r>
            <w:r w:rsidRPr="00F713C2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∙</w:t>
            </w:r>
            <w:r w:rsidRPr="00F713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713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713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=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</w:t>
            </w:r>
            <w:r w:rsidRPr="00F713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F713C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F713C2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</w:t>
            </w:r>
            <w:r w:rsidRPr="00F713C2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F713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F713C2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24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k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24 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FADH</w:t>
            </w:r>
            <w:r w:rsidRPr="003577F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∙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3577F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77F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∙</w:t>
            </w:r>
            <w:r w:rsidRPr="003577F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3577F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77F7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</w:t>
            </w:r>
            <w:r w:rsidRPr="003577F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∙ 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eq24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F5AB1" w:rsidRPr="00B72389" w:rsidTr="00FE7906">
        <w:tc>
          <w:tcPr>
            <w:tcW w:w="696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262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[3Fe-4S]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="00F713C2">
              <w:rPr>
                <w:rFonts w:ascii="Times New Roman" w:hAnsi="Times New Roman"/>
                <w:sz w:val="24"/>
                <w:szCs w:val="24"/>
              </w:rPr>
              <w:t>+</w:t>
            </w:r>
            <w:r w:rsidR="00F713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="00F713C2">
              <w:rPr>
                <w:rFonts w:ascii="Times New Roman" w:hAnsi="Times New Roman"/>
                <w:sz w:val="24"/>
                <w:szCs w:val="24"/>
              </w:rPr>
              <w:t>=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[3Fe-4S] +  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25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25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[3Fe-4S]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[3Fe-4S]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eq25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5F5AB1" w:rsidRPr="004E22F0" w:rsidTr="00FE7906">
        <w:tc>
          <w:tcPr>
            <w:tcW w:w="696" w:type="dxa"/>
          </w:tcPr>
          <w:p w:rsidR="005F5AB1" w:rsidRPr="0026689B" w:rsidRDefault="005F5AB1" w:rsidP="00DA72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262" w:type="dxa"/>
          </w:tcPr>
          <w:p w:rsidR="005F5AB1" w:rsidRPr="0026689B" w:rsidRDefault="005F5AB1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CII.Q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+ 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= CII.Q + 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5613" w:type="dxa"/>
          </w:tcPr>
          <w:p w:rsidR="005F5AB1" w:rsidRPr="0026689B" w:rsidRDefault="005F5AB1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26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26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CII.Q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– CII.Q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="00336F08"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eq26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E7906" w:rsidRPr="00B72389" w:rsidTr="00FE7906">
        <w:tc>
          <w:tcPr>
            <w:tcW w:w="9571" w:type="dxa"/>
            <w:gridSpan w:val="3"/>
          </w:tcPr>
          <w:p w:rsidR="00FE7906" w:rsidRPr="00FE7906" w:rsidRDefault="00FE7906" w:rsidP="00FE7906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B76A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Competitive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inhibition of the Q-site by atpenin A5 (AA5)</w:t>
            </w:r>
          </w:p>
        </w:tc>
      </w:tr>
      <w:tr w:rsidR="00FE7906" w:rsidRPr="004E22F0" w:rsidTr="003C5DC7">
        <w:tc>
          <w:tcPr>
            <w:tcW w:w="696" w:type="dxa"/>
          </w:tcPr>
          <w:p w:rsidR="00FE7906" w:rsidRPr="0026689B" w:rsidRDefault="00FE7906" w:rsidP="00DA72F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262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CII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AA5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= CII.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AA5</w:t>
            </w:r>
          </w:p>
        </w:tc>
        <w:tc>
          <w:tcPr>
            <w:tcW w:w="5613" w:type="dxa"/>
          </w:tcPr>
          <w:p w:rsidR="00FE7906" w:rsidRPr="0026689B" w:rsidRDefault="00FE7906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B76A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27</w:t>
            </w:r>
            <w:r w:rsidRPr="00FA3555">
              <w:rPr>
                <w:rFonts w:ascii="Times New Roman" w:hAnsi="Times New Roman"/>
                <w:bCs/>
                <w:sz w:val="24"/>
                <w:szCs w:val="24"/>
              </w:rPr>
              <w:t>=</w:t>
            </w:r>
            <w:r w:rsidRPr="009B76A0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27</w:t>
            </w:r>
            <w:r w:rsidRPr="00FA3555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 </w:t>
            </w:r>
            <w:r w:rsidRPr="00FA3555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FA35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76A0">
              <w:rPr>
                <w:rFonts w:ascii="Times New Roman" w:hAnsi="Times New Roman"/>
                <w:sz w:val="24"/>
                <w:szCs w:val="24"/>
                <w:lang w:val="en-US"/>
              </w:rPr>
              <w:t>CII</w:t>
            </w:r>
            <w:r w:rsidRPr="00FA35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3555">
              <w:rPr>
                <w:rFonts w:ascii="Times New Roman" w:hAnsi="Times New Roman"/>
                <w:bCs/>
                <w:sz w:val="24"/>
                <w:szCs w:val="24"/>
              </w:rPr>
              <w:t xml:space="preserve">∙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AA</w:t>
            </w:r>
            <w:r w:rsidRPr="00FA3555">
              <w:rPr>
                <w:rFonts w:ascii="Times New Roman" w:hAnsi="Times New Roman"/>
                <w:sz w:val="24"/>
                <w:szCs w:val="24"/>
              </w:rPr>
              <w:t xml:space="preserve">5 – </w:t>
            </w:r>
            <w:r w:rsidRPr="005C0597">
              <w:rPr>
                <w:rFonts w:ascii="Times New Roman" w:hAnsi="Times New Roman"/>
                <w:sz w:val="24"/>
                <w:szCs w:val="24"/>
                <w:lang w:val="en-US"/>
              </w:rPr>
              <w:t>CII</w:t>
            </w:r>
            <w:r w:rsidRPr="00FA355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AA</w:t>
            </w:r>
            <w:r w:rsidRPr="00FA3555">
              <w:rPr>
                <w:rFonts w:ascii="Times New Roman" w:hAnsi="Times New Roman"/>
                <w:sz w:val="24"/>
                <w:szCs w:val="24"/>
              </w:rPr>
              <w:t xml:space="preserve">5 / </w:t>
            </w:r>
            <w:r w:rsidRPr="009B76A0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eq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27</w:t>
            </w:r>
            <w:r w:rsidRPr="00FA355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E7906" w:rsidRPr="00B72389" w:rsidTr="00A0496D">
        <w:tc>
          <w:tcPr>
            <w:tcW w:w="9571" w:type="dxa"/>
            <w:gridSpan w:val="3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Accompanying reactions in the matrix and inner membrane</w:t>
            </w:r>
          </w:p>
        </w:tc>
      </w:tr>
      <w:tr w:rsidR="00FE7906" w:rsidRPr="00B72389" w:rsidTr="00A0496D">
        <w:tc>
          <w:tcPr>
            <w:tcW w:w="9571" w:type="dxa"/>
            <w:gridSpan w:val="3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Superoxide anion dismutation in the mitochondrial matrix</w:t>
            </w:r>
          </w:p>
        </w:tc>
      </w:tr>
      <w:tr w:rsidR="00FE7906" w:rsidRPr="003C5DC7" w:rsidTr="003C5DC7">
        <w:tc>
          <w:tcPr>
            <w:tcW w:w="696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62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2 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+ 2H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→ 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+ H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613" w:type="dxa"/>
          </w:tcPr>
          <w:p w:rsidR="00FE7906" w:rsidRPr="003C5DC7" w:rsidRDefault="00FE7906" w:rsidP="002D3B39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3C5DC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3C5DC7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28</w:t>
            </w:r>
            <w:r w:rsidRPr="003C5DC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=V</w:t>
            </w:r>
            <w:r w:rsidRPr="003C5DC7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max2</w:t>
            </w:r>
            <w:r w:rsidR="00EB48BC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8</w:t>
            </w:r>
            <w:r w:rsidRPr="003C5DC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∙</w:t>
            </w:r>
            <w:r w:rsidRPr="003C5D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</w:t>
            </w:r>
            <w:r w:rsidRPr="003C5DC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C5DC7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</w:t>
            </w:r>
            <w:r w:rsidRPr="003C5DC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3C5DC7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C5DC7">
              <w:rPr>
                <w:rFonts w:ascii="Times New Roman" w:hAnsi="Times New Roman"/>
                <w:sz w:val="24"/>
                <w:szCs w:val="24"/>
                <w:lang w:val="en-US"/>
              </w:rPr>
              <w:t>(K</w:t>
            </w:r>
            <w:r w:rsidRPr="003C5DC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m2</w:t>
            </w:r>
            <w:r w:rsidRPr="00B72389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8</w:t>
            </w:r>
            <w:r w:rsidRPr="003C5D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O</w:t>
            </w:r>
            <w:r w:rsidRPr="003C5DC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C5DC7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</w:t>
            </w:r>
            <w:r w:rsidRPr="003C5DC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3C5DC7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FE7906" w:rsidRPr="00B72389" w:rsidTr="00A0496D">
        <w:tc>
          <w:tcPr>
            <w:tcW w:w="9571" w:type="dxa"/>
            <w:gridSpan w:val="3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Ubiquinol (QH2)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oxi</w:t>
            </w: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dation in the mitochondrial inner membrane</w:t>
            </w:r>
          </w:p>
        </w:tc>
      </w:tr>
      <w:tr w:rsidR="00FE7906" w:rsidRPr="003C5DC7" w:rsidTr="003C5DC7">
        <w:tc>
          <w:tcPr>
            <w:tcW w:w="696" w:type="dxa"/>
          </w:tcPr>
          <w:p w:rsidR="00FE7906" w:rsidRPr="003C5DC7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5DC7"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3262" w:type="dxa"/>
          </w:tcPr>
          <w:p w:rsidR="00FE7906" w:rsidRPr="003C5DC7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5DC7">
              <w:rPr>
                <w:rFonts w:ascii="Times New Roman" w:hAnsi="Times New Roman"/>
                <w:sz w:val="24"/>
                <w:szCs w:val="24"/>
                <w:lang w:val="en-US"/>
              </w:rPr>
              <w:t>QH2 → Q + 2H</w:t>
            </w:r>
            <w:r w:rsidRPr="003C5DC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5613" w:type="dxa"/>
          </w:tcPr>
          <w:p w:rsidR="00FE7906" w:rsidRPr="003C5DC7" w:rsidRDefault="00FE7906" w:rsidP="002D3B39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3C5DC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3C5DC7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29</w:t>
            </w:r>
            <w:r w:rsidRPr="003C5DC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 k</w:t>
            </w:r>
            <w:r w:rsidRPr="003C5DC7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29 </w:t>
            </w:r>
            <w:r w:rsidRPr="003C5DC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QH2</w:t>
            </w:r>
          </w:p>
        </w:tc>
      </w:tr>
      <w:tr w:rsidR="00FE7906" w:rsidRPr="00B72389" w:rsidTr="00FE7906">
        <w:tc>
          <w:tcPr>
            <w:tcW w:w="9571" w:type="dxa"/>
            <w:gridSpan w:val="3"/>
          </w:tcPr>
          <w:p w:rsidR="00FE7906" w:rsidRPr="0026689B" w:rsidRDefault="00FE7906" w:rsidP="00FE790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Release</w:t>
            </w: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of hydrogen peroxide (H</w:t>
            </w:r>
            <w:r w:rsidRPr="003A5468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O</w:t>
            </w:r>
            <w:r w:rsidRPr="003A5468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from</w:t>
            </w: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the mitochondrial matrix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to cytosol</w:t>
            </w:r>
          </w:p>
        </w:tc>
      </w:tr>
      <w:tr w:rsidR="00FE7906" w:rsidRPr="004E22F0" w:rsidTr="003C5DC7">
        <w:tc>
          <w:tcPr>
            <w:tcW w:w="696" w:type="dxa"/>
          </w:tcPr>
          <w:p w:rsidR="00FE7906" w:rsidRPr="0026689B" w:rsidRDefault="00FE7906" w:rsidP="00FE7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262" w:type="dxa"/>
          </w:tcPr>
          <w:p w:rsidR="00FE7906" w:rsidRPr="0026689B" w:rsidRDefault="00FE7906" w:rsidP="00FE79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H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→</w:t>
            </w:r>
          </w:p>
        </w:tc>
        <w:tc>
          <w:tcPr>
            <w:tcW w:w="5613" w:type="dxa"/>
          </w:tcPr>
          <w:p w:rsidR="00FE7906" w:rsidRPr="0026689B" w:rsidRDefault="00FE7906" w:rsidP="00FE790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30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 k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30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H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O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</w:t>
            </w:r>
          </w:p>
        </w:tc>
      </w:tr>
      <w:tr w:rsidR="00FE7906" w:rsidRPr="004E22F0" w:rsidTr="00A0496D">
        <w:tc>
          <w:tcPr>
            <w:tcW w:w="9571" w:type="dxa"/>
            <w:gridSpan w:val="3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Complex II assembly/disintegration</w:t>
            </w:r>
          </w:p>
        </w:tc>
      </w:tr>
      <w:tr w:rsidR="00FE7906" w:rsidRPr="00B72389" w:rsidTr="003C5DC7">
        <w:tc>
          <w:tcPr>
            <w:tcW w:w="696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</w:tcPr>
          <w:p w:rsidR="00FE7906" w:rsidRPr="00E60CDC" w:rsidRDefault="00FE7906" w:rsidP="00E60CDC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 CDt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= CII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</w:p>
        </w:tc>
        <w:tc>
          <w:tcPr>
            <w:tcW w:w="5613" w:type="dxa"/>
          </w:tcPr>
          <w:p w:rsidR="00FE7906" w:rsidRPr="002562EE" w:rsidRDefault="00FE7906" w:rsidP="002D3B39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562E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2562EE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3</w:t>
            </w:r>
            <w:r w:rsidRPr="003C5DC7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1</w:t>
            </w:r>
            <w:r w:rsidRPr="002562E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=k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3</w:t>
            </w:r>
            <w:r w:rsidRPr="003C5DC7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1</w:t>
            </w:r>
            <w:r w:rsidRPr="002562EE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2562E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(AB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</w:t>
            </w:r>
            <w:r w:rsidRPr="002562E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2562EE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2562E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CDt – CII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</w:t>
            </w:r>
            <w:r w:rsidRPr="002562E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/ Keq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3</w:t>
            </w:r>
            <w:r w:rsidRPr="003C5DC7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1</w:t>
            </w:r>
            <w:r w:rsidRPr="002562E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)</w:t>
            </w:r>
          </w:p>
        </w:tc>
      </w:tr>
      <w:tr w:rsidR="00FE7906" w:rsidRPr="00B72389" w:rsidTr="00A0496D">
        <w:tc>
          <w:tcPr>
            <w:tcW w:w="9571" w:type="dxa"/>
            <w:gridSpan w:val="3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Reactions and rate equations in Disintegrated 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SDHA/SDHB subunits</w:t>
            </w: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of Complex II</w:t>
            </w:r>
          </w:p>
        </w:tc>
      </w:tr>
      <w:tr w:rsidR="00FE7906" w:rsidRPr="00B72389" w:rsidTr="00A0496D">
        <w:tc>
          <w:tcPr>
            <w:tcW w:w="9571" w:type="dxa"/>
            <w:gridSpan w:val="3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Oxi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dation of succinate to fumarate</w:t>
            </w:r>
          </w:p>
        </w:tc>
      </w:tr>
      <w:tr w:rsidR="00FE7906" w:rsidRPr="004E22F0" w:rsidTr="003C5DC7">
        <w:tc>
          <w:tcPr>
            <w:tcW w:w="696" w:type="dxa"/>
          </w:tcPr>
          <w:p w:rsidR="00FE7906" w:rsidRPr="003C5DC7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C5DC7">
              <w:rPr>
                <w:rFonts w:ascii="Times New Roman" w:hAnsi="Times New Roman"/>
                <w:sz w:val="24"/>
                <w:szCs w:val="24"/>
                <w:lang w:val="en-US"/>
              </w:rPr>
              <w:t>1d</w:t>
            </w:r>
          </w:p>
        </w:tc>
        <w:tc>
          <w:tcPr>
            <w:tcW w:w="3262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5DC7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ADd + suc = FADd.suc</w:t>
            </w:r>
          </w:p>
        </w:tc>
        <w:tc>
          <w:tcPr>
            <w:tcW w:w="5613" w:type="dxa"/>
          </w:tcPr>
          <w:p w:rsidR="00FE7906" w:rsidRPr="0026689B" w:rsidRDefault="00FE7906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1d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1d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FADd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suc – FADd.suc</w:t>
            </w:r>
            <w:r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/</w:t>
            </w:r>
            <w:r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eq1d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E7906" w:rsidRPr="004E22F0" w:rsidTr="003C5DC7">
        <w:tc>
          <w:tcPr>
            <w:tcW w:w="696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2d</w:t>
            </w:r>
          </w:p>
        </w:tc>
        <w:tc>
          <w:tcPr>
            <w:tcW w:w="3262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FADd.suc = FADH2d.fum</w:t>
            </w:r>
          </w:p>
        </w:tc>
        <w:tc>
          <w:tcPr>
            <w:tcW w:w="5613" w:type="dxa"/>
          </w:tcPr>
          <w:p w:rsidR="00FE7906" w:rsidRPr="0026689B" w:rsidRDefault="00FE7906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2d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2d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FADd.suc – FADH2d.fum</w:t>
            </w:r>
            <w:r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/</w:t>
            </w:r>
            <w:r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eq2d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E7906" w:rsidRPr="004E22F0" w:rsidTr="003C5DC7">
        <w:tc>
          <w:tcPr>
            <w:tcW w:w="696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3d</w:t>
            </w:r>
          </w:p>
        </w:tc>
        <w:tc>
          <w:tcPr>
            <w:tcW w:w="3262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FADH2d.fum=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FADH2d + fum</w:t>
            </w:r>
          </w:p>
        </w:tc>
        <w:tc>
          <w:tcPr>
            <w:tcW w:w="5613" w:type="dxa"/>
          </w:tcPr>
          <w:p w:rsidR="00FE7906" w:rsidRPr="0026689B" w:rsidRDefault="00FE7906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3d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3d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FADH2d.fum – FADH2d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fum</w:t>
            </w:r>
            <w:r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/</w:t>
            </w:r>
            <w:r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eq3d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E7906" w:rsidRPr="004E22F0" w:rsidTr="003C5DC7">
        <w:tc>
          <w:tcPr>
            <w:tcW w:w="696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4d</w:t>
            </w:r>
          </w:p>
        </w:tc>
        <w:tc>
          <w:tcPr>
            <w:tcW w:w="3262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FADd + fum = FADd.fum</w:t>
            </w:r>
          </w:p>
        </w:tc>
        <w:tc>
          <w:tcPr>
            <w:tcW w:w="5613" w:type="dxa"/>
          </w:tcPr>
          <w:p w:rsidR="00FE7906" w:rsidRPr="0026689B" w:rsidRDefault="00FE7906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4d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4d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FADd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fum </w:t>
            </w:r>
            <w:r>
              <w:rPr>
                <w:rFonts w:ascii="Times New Roman" w:hAnsi="Times New Roman"/>
                <w:sz w:val="24"/>
                <w:szCs w:val="24"/>
              </w:rPr>
              <w:t>—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FADd.fum</w:t>
            </w:r>
            <w:r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/</w:t>
            </w:r>
            <w:r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eq4d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E7906" w:rsidRPr="004E22F0" w:rsidTr="003C5DC7">
        <w:tc>
          <w:tcPr>
            <w:tcW w:w="696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5d</w:t>
            </w:r>
          </w:p>
        </w:tc>
        <w:tc>
          <w:tcPr>
            <w:tcW w:w="3262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FADH2d + suc = FADH2d.suc</w:t>
            </w:r>
          </w:p>
        </w:tc>
        <w:tc>
          <w:tcPr>
            <w:tcW w:w="5613" w:type="dxa"/>
          </w:tcPr>
          <w:p w:rsidR="00FE7906" w:rsidRPr="0026689B" w:rsidRDefault="00FE7906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5d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5d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FADH2d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suc – FADH2d.suc</w:t>
            </w:r>
            <w:r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/</w:t>
            </w:r>
            <w:r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eq5d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E7906" w:rsidRPr="004E22F0" w:rsidTr="00A0496D">
        <w:tc>
          <w:tcPr>
            <w:tcW w:w="9571" w:type="dxa"/>
            <w:gridSpan w:val="3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/>
                <w:bCs/>
                <w:sz w:val="24"/>
                <w:szCs w:val="24"/>
              </w:rPr>
              <w:t>The first electron transfer</w:t>
            </w:r>
          </w:p>
        </w:tc>
      </w:tr>
      <w:tr w:rsidR="00FE7906" w:rsidRPr="00B72389" w:rsidTr="00FE7906">
        <w:tc>
          <w:tcPr>
            <w:tcW w:w="696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6d</w:t>
            </w:r>
          </w:p>
        </w:tc>
        <w:tc>
          <w:tcPr>
            <w:tcW w:w="3262" w:type="dxa"/>
          </w:tcPr>
          <w:p w:rsidR="00FE7906" w:rsidRPr="0026689B" w:rsidRDefault="00FE7906" w:rsidP="00F713C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FADH2d + [2Fe-2S]d =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FADHd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∙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[2Fe-2S]d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5613" w:type="dxa"/>
          </w:tcPr>
          <w:p w:rsidR="00FE7906" w:rsidRPr="0026689B" w:rsidRDefault="00FE7906" w:rsidP="002D3B39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6d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6d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FADH2d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[2Fe-2S]d – FADHd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∙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[2Fe-2S]d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eq6d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FE7906" w:rsidRPr="00B72389" w:rsidTr="00FE7906">
        <w:tc>
          <w:tcPr>
            <w:tcW w:w="696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7d</w:t>
            </w:r>
          </w:p>
        </w:tc>
        <w:tc>
          <w:tcPr>
            <w:tcW w:w="3262" w:type="dxa"/>
          </w:tcPr>
          <w:p w:rsidR="00FE7906" w:rsidRPr="0026689B" w:rsidRDefault="00FE7906" w:rsidP="00F713C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[2Fe-2S]d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[4Fe-4S]d =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[2Fe-2S]d + [4Fe-4S]d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5613" w:type="dxa"/>
          </w:tcPr>
          <w:p w:rsidR="00FE7906" w:rsidRPr="0026689B" w:rsidRDefault="00FE7906" w:rsidP="00F713C2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7d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7d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[2Fe-2S]d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[4Fe-4S]d – [2Fe-2S]d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      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[4Fe-4S]d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eq7d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FE7906" w:rsidRPr="00B72389" w:rsidTr="00FE7906">
        <w:tc>
          <w:tcPr>
            <w:tcW w:w="696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8d</w:t>
            </w:r>
          </w:p>
        </w:tc>
        <w:tc>
          <w:tcPr>
            <w:tcW w:w="3262" w:type="dxa"/>
          </w:tcPr>
          <w:p w:rsidR="00FE7906" w:rsidRPr="0026689B" w:rsidRDefault="00FE7906" w:rsidP="00F713C2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[4Fe-4S]d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[3Fe-4S]d =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[4Fe-4S]d +  [3Fe-4S]d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5613" w:type="dxa"/>
          </w:tcPr>
          <w:p w:rsidR="00FE7906" w:rsidRPr="0026689B" w:rsidRDefault="00FE7906" w:rsidP="00F713C2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8d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8d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[4Fe-4S]d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[3Fe-4S]d – [4Fe-4S]d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      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[3Fe-4S]d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eq8d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FE7906" w:rsidRPr="004E22F0" w:rsidTr="00A0496D">
        <w:tc>
          <w:tcPr>
            <w:tcW w:w="9571" w:type="dxa"/>
            <w:gridSpan w:val="3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/>
                <w:bCs/>
                <w:sz w:val="24"/>
                <w:szCs w:val="24"/>
              </w:rPr>
              <w:t>The second electron transfer</w:t>
            </w:r>
          </w:p>
        </w:tc>
      </w:tr>
      <w:tr w:rsidR="00FE7906" w:rsidRPr="00B72389" w:rsidTr="00FE7906">
        <w:tc>
          <w:tcPr>
            <w:tcW w:w="696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14d</w:t>
            </w:r>
          </w:p>
        </w:tc>
        <w:tc>
          <w:tcPr>
            <w:tcW w:w="3262" w:type="dxa"/>
          </w:tcPr>
          <w:p w:rsidR="00FE7906" w:rsidRPr="0026689B" w:rsidRDefault="00FE7906" w:rsidP="00807DD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FADHd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∙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[2Fe-2S]d =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FADd + [2Fe-2S]d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5613" w:type="dxa"/>
          </w:tcPr>
          <w:p w:rsidR="00FE7906" w:rsidRPr="0026689B" w:rsidRDefault="00FE7906" w:rsidP="002D3B39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14d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14d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FADHd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∙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[2Fe-2S]d – FADd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[2Fe-2S]d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eq14d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FE7906" w:rsidRPr="00B72389" w:rsidTr="00FE7906">
        <w:tc>
          <w:tcPr>
            <w:tcW w:w="696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15d</w:t>
            </w:r>
          </w:p>
        </w:tc>
        <w:tc>
          <w:tcPr>
            <w:tcW w:w="3262" w:type="dxa"/>
          </w:tcPr>
          <w:p w:rsidR="00FE7906" w:rsidRPr="0026689B" w:rsidRDefault="00FE7906" w:rsidP="00807DD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[2Fe-2S]d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[4Fe-4S]d =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[2Fe-2S]d + [4Fe-4S]d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5613" w:type="dxa"/>
          </w:tcPr>
          <w:p w:rsidR="00FE7906" w:rsidRPr="0026689B" w:rsidRDefault="00FE7906" w:rsidP="00F713C2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15d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15d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[2Fe-2S]d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[4Fe-4S]d – [2Fe-2S]d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   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[4Fe-4S]d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eq15d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FE7906" w:rsidRPr="00B72389" w:rsidTr="00FE7906">
        <w:tc>
          <w:tcPr>
            <w:tcW w:w="696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16d</w:t>
            </w:r>
          </w:p>
        </w:tc>
        <w:tc>
          <w:tcPr>
            <w:tcW w:w="3262" w:type="dxa"/>
          </w:tcPr>
          <w:p w:rsidR="00FE7906" w:rsidRPr="0026689B" w:rsidRDefault="00FE7906" w:rsidP="00807DD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[4Fe-4S]d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[3Fe-4S]d =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[4Fe-4S]d +  [3Fe-4S]d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</w:p>
        </w:tc>
        <w:tc>
          <w:tcPr>
            <w:tcW w:w="5613" w:type="dxa"/>
          </w:tcPr>
          <w:p w:rsidR="00FE7906" w:rsidRPr="0026689B" w:rsidRDefault="00FE7906" w:rsidP="00807DDE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16d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16d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[4Fe-4S]d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[3Fe-4S]d – [4Fe-4S]d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   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[3Fe-4S]d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eq16d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FE7906" w:rsidRPr="00B72389" w:rsidTr="00A0496D">
        <w:tc>
          <w:tcPr>
            <w:tcW w:w="9571" w:type="dxa"/>
            <w:gridSpan w:val="3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Hydrogen peroxide (H</w:t>
            </w: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)</w:t>
            </w: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production by Disintegrated 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SDHA/SDHB subunits</w:t>
            </w:r>
          </w:p>
        </w:tc>
      </w:tr>
      <w:tr w:rsidR="00FE7906" w:rsidRPr="004E22F0" w:rsidTr="00FE7906">
        <w:tc>
          <w:tcPr>
            <w:tcW w:w="696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22d</w:t>
            </w:r>
          </w:p>
        </w:tc>
        <w:tc>
          <w:tcPr>
            <w:tcW w:w="3262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FADH2d + 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= FADd + H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613" w:type="dxa"/>
          </w:tcPr>
          <w:p w:rsidR="00FE7906" w:rsidRPr="0026689B" w:rsidRDefault="00FE7906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22d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22d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FADH2d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 ∙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– FADd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 ∙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H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eq22d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E7906" w:rsidRPr="00B72389" w:rsidTr="00A0496D">
        <w:tc>
          <w:tcPr>
            <w:tcW w:w="9571" w:type="dxa"/>
            <w:gridSpan w:val="3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Superoxide anion (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.-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)</w:t>
            </w: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production by Disintegrated 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SDHA/SDHB subunits</w:t>
            </w:r>
          </w:p>
        </w:tc>
      </w:tr>
      <w:tr w:rsidR="00FE7906" w:rsidRPr="004E22F0" w:rsidTr="00FE7906">
        <w:tc>
          <w:tcPr>
            <w:tcW w:w="696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23d</w:t>
            </w:r>
          </w:p>
        </w:tc>
        <w:tc>
          <w:tcPr>
            <w:tcW w:w="3262" w:type="dxa"/>
          </w:tcPr>
          <w:p w:rsidR="00FE7906" w:rsidRPr="00807DDE" w:rsidRDefault="00FE7906" w:rsidP="00807DD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FADH</w:t>
            </w:r>
            <w:r w:rsidRPr="00807DDE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07D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807DD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807D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=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FADHd</w:t>
            </w:r>
            <w:r w:rsidRPr="00807DDE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∙</w:t>
            </w:r>
            <w:r w:rsidRPr="00807D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807DD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807DDE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</w:t>
            </w:r>
            <w:r w:rsidRPr="00807DDE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807D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807DDE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5613" w:type="dxa"/>
          </w:tcPr>
          <w:p w:rsidR="00FE7906" w:rsidRPr="0026689B" w:rsidRDefault="00FE7906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807DDE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23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d</w:t>
            </w:r>
            <w:r w:rsidRPr="00807DD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k</w:t>
            </w:r>
            <w:r w:rsidRPr="00807DDE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23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d</w:t>
            </w:r>
            <w:r w:rsidRPr="00807DDE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807DD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FADH</w:t>
            </w:r>
            <w:r w:rsidRPr="00807DDE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07DD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807DD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807D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FADHd</w:t>
            </w:r>
            <w:r w:rsidRPr="00807DDE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∙</w:t>
            </w:r>
            <w:r w:rsidRPr="00807DD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∙</w:t>
            </w:r>
            <w:r w:rsidRPr="00807D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807DD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807DDE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</w:t>
            </w:r>
            <w:r w:rsidRPr="00807DDE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807DD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 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eq23d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E7906" w:rsidRPr="004E22F0" w:rsidTr="00FE7906">
        <w:tc>
          <w:tcPr>
            <w:tcW w:w="696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24d</w:t>
            </w:r>
          </w:p>
        </w:tc>
        <w:tc>
          <w:tcPr>
            <w:tcW w:w="3262" w:type="dxa"/>
          </w:tcPr>
          <w:p w:rsidR="00FE7906" w:rsidRPr="003577F7" w:rsidRDefault="00FE7906" w:rsidP="00807DD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FADHd</w:t>
            </w:r>
            <w:r w:rsidRPr="003577F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∙</w:t>
            </w:r>
            <w:r w:rsidRPr="003577F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3577F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77F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=               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FADd</w:t>
            </w:r>
            <w:r w:rsidRPr="003577F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3577F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77F7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</w:t>
            </w:r>
            <w:r w:rsidRPr="003577F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3577F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3577F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5613" w:type="dxa"/>
          </w:tcPr>
          <w:p w:rsidR="00FE7906" w:rsidRPr="0026689B" w:rsidRDefault="00FE7906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24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d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k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24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d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FADHd</w:t>
            </w:r>
            <w:r w:rsidRPr="003577F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∙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3577F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77F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FADd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∙</w:t>
            </w:r>
            <w:r w:rsidRPr="003577F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3577F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77F7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</w:t>
            </w:r>
            <w:r w:rsidRPr="003577F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eq24d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E7906" w:rsidRPr="00B72389" w:rsidTr="00FE7906">
        <w:tc>
          <w:tcPr>
            <w:tcW w:w="696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lastRenderedPageBreak/>
              <w:t>25d</w:t>
            </w:r>
          </w:p>
        </w:tc>
        <w:tc>
          <w:tcPr>
            <w:tcW w:w="3262" w:type="dxa"/>
          </w:tcPr>
          <w:p w:rsidR="00FE7906" w:rsidRPr="00807DDE" w:rsidRDefault="00FE7906" w:rsidP="00807DD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07DDE">
              <w:rPr>
                <w:rFonts w:ascii="Times New Roman" w:hAnsi="Times New Roman"/>
                <w:sz w:val="24"/>
                <w:szCs w:val="24"/>
                <w:lang w:val="en-US"/>
              </w:rPr>
              <w:t>[3</w:t>
            </w:r>
            <w:r w:rsidRPr="002D3B39">
              <w:rPr>
                <w:rFonts w:ascii="Times New Roman" w:hAnsi="Times New Roman"/>
                <w:sz w:val="24"/>
                <w:szCs w:val="24"/>
                <w:lang w:val="en-US"/>
              </w:rPr>
              <w:t>Fe</w:t>
            </w:r>
            <w:r w:rsidRPr="00807DDE">
              <w:rPr>
                <w:rFonts w:ascii="Times New Roman" w:hAnsi="Times New Roman"/>
                <w:sz w:val="24"/>
                <w:szCs w:val="24"/>
                <w:lang w:val="en-US"/>
              </w:rPr>
              <w:t>-4</w:t>
            </w:r>
            <w:r w:rsidRPr="002D3B39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807DDE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Pr="002D3B39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07DDE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807D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</w:t>
            </w:r>
            <w:r w:rsidRPr="002D3B39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807DD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807D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=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</w:t>
            </w:r>
            <w:r w:rsidRPr="00807DDE">
              <w:rPr>
                <w:rFonts w:ascii="Times New Roman" w:hAnsi="Times New Roman"/>
                <w:sz w:val="24"/>
                <w:szCs w:val="24"/>
                <w:lang w:val="en-US"/>
              </w:rPr>
              <w:t>[3</w:t>
            </w:r>
            <w:r w:rsidRPr="002D3B39">
              <w:rPr>
                <w:rFonts w:ascii="Times New Roman" w:hAnsi="Times New Roman"/>
                <w:sz w:val="24"/>
                <w:szCs w:val="24"/>
                <w:lang w:val="en-US"/>
              </w:rPr>
              <w:t>Fe</w:t>
            </w:r>
            <w:r w:rsidRPr="00807DDE">
              <w:rPr>
                <w:rFonts w:ascii="Times New Roman" w:hAnsi="Times New Roman"/>
                <w:sz w:val="24"/>
                <w:szCs w:val="24"/>
                <w:lang w:val="en-US"/>
              </w:rPr>
              <w:t>-4</w:t>
            </w:r>
            <w:r w:rsidRPr="002D3B39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807DDE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Pr="002D3B39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807DD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 </w:t>
            </w:r>
            <w:r w:rsidRPr="002D3B39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807DDE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807DDE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</w:t>
            </w:r>
            <w:r w:rsidRPr="00807DDE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bookmarkStart w:id="0" w:name="_GoBack"/>
            <w:bookmarkEnd w:id="0"/>
          </w:p>
        </w:tc>
        <w:tc>
          <w:tcPr>
            <w:tcW w:w="5613" w:type="dxa"/>
          </w:tcPr>
          <w:p w:rsidR="00FE7906" w:rsidRPr="0026689B" w:rsidRDefault="00FE7906" w:rsidP="002D3B39">
            <w:pP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V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25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d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=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k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25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>d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∙ (</w:t>
            </w:r>
            <w:r w:rsidRPr="003577F7">
              <w:rPr>
                <w:rFonts w:ascii="Times New Roman" w:hAnsi="Times New Roman"/>
                <w:sz w:val="24"/>
                <w:szCs w:val="24"/>
                <w:lang w:val="en-US"/>
              </w:rPr>
              <w:t>[3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Fe</w:t>
            </w:r>
            <w:r w:rsidRPr="003577F7">
              <w:rPr>
                <w:rFonts w:ascii="Times New Roman" w:hAnsi="Times New Roman"/>
                <w:sz w:val="24"/>
                <w:szCs w:val="24"/>
                <w:lang w:val="en-US"/>
              </w:rPr>
              <w:t>-4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3577F7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3577F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3577F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3577F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3577F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577F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– [3Fe-4S]d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eq25d</w:t>
            </w:r>
            <w:r w:rsidRPr="0026689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FE7906" w:rsidRPr="00B72389" w:rsidTr="00A0496D">
        <w:tc>
          <w:tcPr>
            <w:tcW w:w="9571" w:type="dxa"/>
            <w:gridSpan w:val="3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Reactions and rate equations in Disintegrated 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SDHC/SDHD subunits</w:t>
            </w: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of Complex II</w:t>
            </w:r>
          </w:p>
        </w:tc>
      </w:tr>
      <w:tr w:rsidR="00FE7906" w:rsidRPr="00B72389" w:rsidTr="00A0496D">
        <w:tc>
          <w:tcPr>
            <w:tcW w:w="9571" w:type="dxa"/>
            <w:gridSpan w:val="3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Electron transfer in Disintegrated 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SDHC/SDHD subunits</w:t>
            </w:r>
          </w:p>
        </w:tc>
      </w:tr>
      <w:tr w:rsidR="00FE7906" w:rsidRPr="004E22F0" w:rsidTr="00FE7906">
        <w:tc>
          <w:tcPr>
            <w:tcW w:w="696" w:type="dxa"/>
          </w:tcPr>
          <w:p w:rsidR="00FE7906" w:rsidRPr="0026689B" w:rsidRDefault="00FE7906" w:rsidP="002D3B39">
            <w:pPr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10d</w:t>
            </w:r>
          </w:p>
        </w:tc>
        <w:tc>
          <w:tcPr>
            <w:tcW w:w="3262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CD + Q = CD.Q</w:t>
            </w:r>
          </w:p>
        </w:tc>
        <w:tc>
          <w:tcPr>
            <w:tcW w:w="5613" w:type="dxa"/>
          </w:tcPr>
          <w:p w:rsidR="00FE7906" w:rsidRPr="0026689B" w:rsidRDefault="00FE7906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10d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10d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CD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Q – CD.Q</w:t>
            </w:r>
            <w:r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eq10d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E7906" w:rsidRPr="004E22F0" w:rsidTr="00FE7906">
        <w:tc>
          <w:tcPr>
            <w:tcW w:w="696" w:type="dxa"/>
          </w:tcPr>
          <w:p w:rsidR="00FE7906" w:rsidRPr="0026689B" w:rsidRDefault="00FE7906" w:rsidP="00807D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1d</w:t>
            </w:r>
          </w:p>
        </w:tc>
        <w:tc>
          <w:tcPr>
            <w:tcW w:w="3262" w:type="dxa"/>
          </w:tcPr>
          <w:p w:rsidR="00FE7906" w:rsidRPr="0026689B" w:rsidRDefault="00FE7906" w:rsidP="00807D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CD.Q + b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= CD.Q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+ b</w:t>
            </w:r>
          </w:p>
        </w:tc>
        <w:tc>
          <w:tcPr>
            <w:tcW w:w="5613" w:type="dxa"/>
          </w:tcPr>
          <w:p w:rsidR="00FE7906" w:rsidRPr="0026689B" w:rsidRDefault="00FE7906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11d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11d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CD.Q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b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—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CD.Q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b 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eq11d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E7906" w:rsidRPr="004E22F0" w:rsidTr="00FE7906">
        <w:tc>
          <w:tcPr>
            <w:tcW w:w="696" w:type="dxa"/>
          </w:tcPr>
          <w:p w:rsidR="00FE7906" w:rsidRPr="0026689B" w:rsidRDefault="00FE7906" w:rsidP="00807DD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2d</w:t>
            </w:r>
          </w:p>
        </w:tc>
        <w:tc>
          <w:tcPr>
            <w:tcW w:w="3262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CD.Q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 + 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=  CD.QH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5613" w:type="dxa"/>
          </w:tcPr>
          <w:p w:rsidR="00FE7906" w:rsidRPr="0026689B" w:rsidRDefault="00FE7906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12d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12d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CD.Q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–  CD.QH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 xml:space="preserve">.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eq12d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E7906" w:rsidRPr="004E22F0" w:rsidTr="00FE7906">
        <w:tc>
          <w:tcPr>
            <w:tcW w:w="696" w:type="dxa"/>
          </w:tcPr>
          <w:p w:rsidR="00FE7906" w:rsidRPr="0026689B" w:rsidRDefault="00FE7906" w:rsidP="007C766F">
            <w:pPr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766F">
              <w:rPr>
                <w:rFonts w:ascii="Times New Roman" w:hAnsi="Times New Roman"/>
                <w:sz w:val="24"/>
                <w:szCs w:val="24"/>
              </w:rPr>
              <w:t>1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8d</w:t>
            </w:r>
          </w:p>
        </w:tc>
        <w:tc>
          <w:tcPr>
            <w:tcW w:w="3262" w:type="dxa"/>
          </w:tcPr>
          <w:p w:rsidR="00FE7906" w:rsidRPr="0026689B" w:rsidRDefault="00FE7906" w:rsidP="00807D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CD.QH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+ b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=CD.QH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+ b</w:t>
            </w:r>
          </w:p>
        </w:tc>
        <w:tc>
          <w:tcPr>
            <w:tcW w:w="5613" w:type="dxa"/>
          </w:tcPr>
          <w:p w:rsidR="00FE7906" w:rsidRPr="0026689B" w:rsidRDefault="00FE7906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18d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18d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CD.QH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b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—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CD.QH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b 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eq18d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E7906" w:rsidRPr="004E22F0" w:rsidTr="00FE7906">
        <w:tc>
          <w:tcPr>
            <w:tcW w:w="696" w:type="dxa"/>
          </w:tcPr>
          <w:p w:rsidR="00FE7906" w:rsidRPr="0026689B" w:rsidRDefault="00FE7906" w:rsidP="00F713C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9d</w:t>
            </w:r>
          </w:p>
        </w:tc>
        <w:tc>
          <w:tcPr>
            <w:tcW w:w="3262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CD.QH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+ 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= CD.QH2</w:t>
            </w:r>
          </w:p>
        </w:tc>
        <w:tc>
          <w:tcPr>
            <w:tcW w:w="5613" w:type="dxa"/>
          </w:tcPr>
          <w:p w:rsidR="00FE7906" w:rsidRPr="0026689B" w:rsidRDefault="00FE7906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19d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19d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CD.QH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H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– CD.QH2  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eq19d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E7906" w:rsidRPr="004E22F0" w:rsidTr="00FE7906">
        <w:tc>
          <w:tcPr>
            <w:tcW w:w="696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20d</w:t>
            </w:r>
          </w:p>
        </w:tc>
        <w:tc>
          <w:tcPr>
            <w:tcW w:w="3262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CD.QH2 = CD + QH2</w:t>
            </w:r>
          </w:p>
        </w:tc>
        <w:tc>
          <w:tcPr>
            <w:tcW w:w="5613" w:type="dxa"/>
          </w:tcPr>
          <w:p w:rsidR="00FE7906" w:rsidRPr="0026689B" w:rsidRDefault="00FE7906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20d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20d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CD.QH2 – CD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QH2 / 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eq20d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E7906" w:rsidRPr="00B72389" w:rsidTr="00A0496D">
        <w:tc>
          <w:tcPr>
            <w:tcW w:w="9571" w:type="dxa"/>
            <w:gridSpan w:val="3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Superoxide anion (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.-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)</w:t>
            </w:r>
            <w:r w:rsidRPr="0026689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production by Disintegrated 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SDHC/SDHD subunits</w:t>
            </w:r>
          </w:p>
        </w:tc>
      </w:tr>
      <w:tr w:rsidR="00FE7906" w:rsidRPr="004E22F0" w:rsidTr="00FE7906">
        <w:tc>
          <w:tcPr>
            <w:tcW w:w="696" w:type="dxa"/>
          </w:tcPr>
          <w:p w:rsidR="00FE7906" w:rsidRPr="0026689B" w:rsidRDefault="00FE7906" w:rsidP="002D3B39">
            <w:pPr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26d</w:t>
            </w:r>
          </w:p>
        </w:tc>
        <w:tc>
          <w:tcPr>
            <w:tcW w:w="3262" w:type="dxa"/>
          </w:tcPr>
          <w:p w:rsidR="00FE7906" w:rsidRPr="0026689B" w:rsidRDefault="00FE7906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89B">
              <w:rPr>
                <w:rFonts w:ascii="Times New Roman" w:hAnsi="Times New Roman"/>
                <w:sz w:val="24"/>
                <w:szCs w:val="24"/>
              </w:rPr>
              <w:t>CD.Q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+ 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= CD.Q + 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5613" w:type="dxa"/>
          </w:tcPr>
          <w:p w:rsidR="00FE7906" w:rsidRPr="0026689B" w:rsidRDefault="00FE7906" w:rsidP="002D3B3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>26d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=k</w:t>
            </w:r>
            <w:r w:rsidRPr="0026689B">
              <w:rPr>
                <w:rFonts w:ascii="Times New Roman" w:hAnsi="Times New Roman"/>
                <w:bCs/>
                <w:sz w:val="24"/>
                <w:szCs w:val="24"/>
                <w:vertAlign w:val="subscript"/>
              </w:rPr>
              <w:t xml:space="preserve">26d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>∙ (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CD.Q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– CD.Q </w:t>
            </w:r>
            <w:r w:rsidRPr="0026689B">
              <w:rPr>
                <w:rFonts w:ascii="Times New Roman" w:hAnsi="Times New Roman"/>
                <w:bCs/>
                <w:sz w:val="24"/>
                <w:szCs w:val="24"/>
              </w:rPr>
              <w:t xml:space="preserve">∙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O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26689B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.</w:t>
            </w:r>
            <w:r w:rsidRPr="0026689B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336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K</w:t>
            </w:r>
            <w:r w:rsidRPr="0026689B">
              <w:rPr>
                <w:rFonts w:ascii="Times New Roman" w:hAnsi="Times New Roman"/>
                <w:sz w:val="24"/>
                <w:szCs w:val="24"/>
                <w:vertAlign w:val="subscript"/>
              </w:rPr>
              <w:t>eq26d</w:t>
            </w:r>
            <w:r w:rsidRPr="002668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5F5AB1" w:rsidRPr="0026689B" w:rsidRDefault="005F5AB1" w:rsidP="001367F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F5AB1" w:rsidRPr="00A0496D" w:rsidRDefault="00A0496D" w:rsidP="001367FF">
      <w:pPr>
        <w:spacing w:line="240" w:lineRule="auto"/>
        <w:rPr>
          <w:rFonts w:ascii="Times New Roman" w:hAnsi="Times New Roman"/>
          <w:sz w:val="20"/>
          <w:szCs w:val="20"/>
          <w:lang w:val="en-US"/>
        </w:rPr>
      </w:pPr>
      <w:r w:rsidRPr="00A0496D">
        <w:rPr>
          <w:rFonts w:ascii="Times New Roman" w:hAnsi="Times New Roman"/>
          <w:i/>
          <w:sz w:val="20"/>
          <w:szCs w:val="20"/>
          <w:lang w:val="en-US"/>
        </w:rPr>
        <w:t>Note.</w:t>
      </w:r>
      <w:r w:rsidRPr="00A0496D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2562EE" w:rsidRPr="00A0496D">
        <w:rPr>
          <w:rFonts w:ascii="Times New Roman" w:hAnsi="Times New Roman"/>
          <w:sz w:val="20"/>
          <w:szCs w:val="20"/>
          <w:lang w:val="en-US"/>
        </w:rPr>
        <w:t xml:space="preserve"> CII</w:t>
      </w:r>
      <w:r w:rsidR="00E60CDC" w:rsidRPr="00A0496D">
        <w:rPr>
          <w:rFonts w:ascii="Times New Roman" w:hAnsi="Times New Roman"/>
          <w:sz w:val="20"/>
          <w:szCs w:val="20"/>
          <w:lang w:val="en-US"/>
        </w:rPr>
        <w:t>t</w:t>
      </w:r>
      <w:r w:rsidR="002562EE" w:rsidRPr="00A0496D">
        <w:rPr>
          <w:rFonts w:ascii="Times New Roman" w:hAnsi="Times New Roman"/>
          <w:sz w:val="20"/>
          <w:szCs w:val="20"/>
          <w:lang w:val="en-US"/>
        </w:rPr>
        <w:t>, AB</w:t>
      </w:r>
      <w:r w:rsidR="00E60CDC" w:rsidRPr="00A0496D">
        <w:rPr>
          <w:rFonts w:ascii="Times New Roman" w:hAnsi="Times New Roman"/>
          <w:sz w:val="20"/>
          <w:szCs w:val="20"/>
          <w:lang w:val="en-US"/>
        </w:rPr>
        <w:t>t</w:t>
      </w:r>
      <w:r w:rsidR="002562EE" w:rsidRPr="00A0496D">
        <w:rPr>
          <w:rFonts w:ascii="Times New Roman" w:hAnsi="Times New Roman"/>
          <w:sz w:val="20"/>
          <w:szCs w:val="20"/>
          <w:lang w:val="en-US"/>
        </w:rPr>
        <w:t xml:space="preserve"> and CDt are the total concentrations of</w:t>
      </w:r>
      <w:r w:rsidR="00E60CDC" w:rsidRPr="00A0496D">
        <w:rPr>
          <w:rFonts w:ascii="Times New Roman" w:hAnsi="Times New Roman"/>
          <w:sz w:val="20"/>
          <w:szCs w:val="20"/>
          <w:lang w:val="en-US"/>
        </w:rPr>
        <w:t xml:space="preserve"> assembled</w:t>
      </w:r>
      <w:r w:rsidR="002562EE" w:rsidRPr="00A0496D">
        <w:rPr>
          <w:rFonts w:ascii="Times New Roman" w:hAnsi="Times New Roman"/>
          <w:sz w:val="20"/>
          <w:szCs w:val="20"/>
          <w:lang w:val="en-US"/>
        </w:rPr>
        <w:t xml:space="preserve"> complex II (CII)</w:t>
      </w:r>
      <w:r w:rsidR="00E60CDC" w:rsidRPr="00A0496D">
        <w:rPr>
          <w:rFonts w:ascii="Times New Roman" w:hAnsi="Times New Roman"/>
          <w:sz w:val="20"/>
          <w:szCs w:val="20"/>
          <w:lang w:val="en-US"/>
        </w:rPr>
        <w:t>,</w:t>
      </w:r>
      <w:r w:rsidR="00E60CDC" w:rsidRPr="00A0496D">
        <w:rPr>
          <w:sz w:val="20"/>
          <w:szCs w:val="20"/>
          <w:lang w:val="en-US"/>
        </w:rPr>
        <w:t xml:space="preserve"> </w:t>
      </w:r>
      <w:r w:rsidR="00E60CDC" w:rsidRPr="00A0496D">
        <w:rPr>
          <w:rFonts w:ascii="Times New Roman" w:hAnsi="Times New Roman"/>
          <w:sz w:val="20"/>
          <w:szCs w:val="20"/>
          <w:lang w:val="en-US"/>
        </w:rPr>
        <w:t>SDHA/SDHB and SDHC/SDHD subunits</w:t>
      </w:r>
      <w:r w:rsidR="00121F22">
        <w:rPr>
          <w:rFonts w:ascii="Times New Roman" w:hAnsi="Times New Roman"/>
          <w:sz w:val="20"/>
          <w:szCs w:val="20"/>
          <w:lang w:val="en-US"/>
        </w:rPr>
        <w:t xml:space="preserve"> in disintegrated Complex II</w:t>
      </w:r>
      <w:r w:rsidR="00336F08" w:rsidRPr="00A0496D">
        <w:rPr>
          <w:rFonts w:ascii="Times New Roman" w:hAnsi="Times New Roman"/>
          <w:sz w:val="20"/>
          <w:szCs w:val="20"/>
          <w:lang w:val="en-US"/>
        </w:rPr>
        <w:t xml:space="preserve">, </w:t>
      </w:r>
      <w:r w:rsidR="0035256D" w:rsidRPr="00A0496D">
        <w:rPr>
          <w:rFonts w:ascii="Times New Roman" w:hAnsi="Times New Roman"/>
          <w:sz w:val="20"/>
          <w:szCs w:val="20"/>
          <w:lang w:val="en-US"/>
        </w:rPr>
        <w:t>re</w:t>
      </w:r>
      <w:r w:rsidR="0035256D">
        <w:rPr>
          <w:rFonts w:ascii="Times New Roman" w:hAnsi="Times New Roman"/>
          <w:sz w:val="20"/>
          <w:szCs w:val="20"/>
          <w:lang w:val="en-US"/>
        </w:rPr>
        <w:t>s</w:t>
      </w:r>
      <w:r w:rsidR="0035256D" w:rsidRPr="00A0496D">
        <w:rPr>
          <w:rFonts w:ascii="Times New Roman" w:hAnsi="Times New Roman"/>
          <w:sz w:val="20"/>
          <w:szCs w:val="20"/>
          <w:lang w:val="en-US"/>
        </w:rPr>
        <w:t>pectively</w:t>
      </w:r>
      <w:r w:rsidR="00336F08" w:rsidRPr="00A0496D">
        <w:rPr>
          <w:rFonts w:ascii="Times New Roman" w:hAnsi="Times New Roman"/>
          <w:sz w:val="20"/>
          <w:szCs w:val="20"/>
          <w:lang w:val="en-US"/>
        </w:rPr>
        <w:t>.</w:t>
      </w:r>
    </w:p>
    <w:p w:rsidR="005F5AB1" w:rsidRPr="002562EE" w:rsidRDefault="005F5AB1" w:rsidP="002D098C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654809" w:rsidRDefault="00654809" w:rsidP="0026689B">
      <w:pPr>
        <w:pStyle w:val="a4"/>
        <w:rPr>
          <w:b w:val="0"/>
          <w:szCs w:val="24"/>
        </w:rPr>
      </w:pPr>
    </w:p>
    <w:p w:rsidR="001367FF" w:rsidRDefault="001367FF" w:rsidP="0026689B">
      <w:pPr>
        <w:pStyle w:val="a4"/>
        <w:rPr>
          <w:b w:val="0"/>
          <w:szCs w:val="24"/>
        </w:rPr>
      </w:pPr>
    </w:p>
    <w:p w:rsidR="00654809" w:rsidRDefault="00654809" w:rsidP="0026689B">
      <w:pPr>
        <w:pStyle w:val="a4"/>
        <w:rPr>
          <w:b w:val="0"/>
          <w:szCs w:val="24"/>
        </w:rPr>
      </w:pPr>
    </w:p>
    <w:p w:rsidR="00A0496D" w:rsidRDefault="00A0496D" w:rsidP="001367FF">
      <w:pPr>
        <w:pStyle w:val="a4"/>
        <w:rPr>
          <w:bCs/>
          <w:szCs w:val="24"/>
        </w:rPr>
      </w:pPr>
    </w:p>
    <w:p w:rsidR="005F5AB1" w:rsidRPr="00325F6B" w:rsidRDefault="00EC3E99" w:rsidP="001367FF">
      <w:pPr>
        <w:pStyle w:val="a4"/>
        <w:rPr>
          <w:bCs/>
          <w:sz w:val="24"/>
          <w:szCs w:val="24"/>
        </w:rPr>
      </w:pPr>
      <w:r w:rsidRPr="00325F6B">
        <w:rPr>
          <w:bCs/>
          <w:sz w:val="24"/>
          <w:szCs w:val="24"/>
        </w:rPr>
        <w:t xml:space="preserve">Supplementary </w:t>
      </w:r>
      <w:r w:rsidR="005F5AB1" w:rsidRPr="00325F6B">
        <w:rPr>
          <w:bCs/>
          <w:sz w:val="24"/>
          <w:szCs w:val="24"/>
        </w:rPr>
        <w:t xml:space="preserve">Table </w:t>
      </w:r>
      <w:r w:rsidR="00A0496D" w:rsidRPr="00325F6B">
        <w:rPr>
          <w:bCs/>
          <w:sz w:val="24"/>
          <w:szCs w:val="24"/>
        </w:rPr>
        <w:t>S</w:t>
      </w:r>
      <w:r w:rsidR="005F5AB1" w:rsidRPr="00325F6B">
        <w:rPr>
          <w:bCs/>
          <w:sz w:val="24"/>
          <w:szCs w:val="24"/>
        </w:rPr>
        <w:t>2. Parameter values for the model.</w:t>
      </w:r>
    </w:p>
    <w:p w:rsidR="005F5AB1" w:rsidRPr="00325F6B" w:rsidRDefault="005F5AB1" w:rsidP="001367FF">
      <w:pPr>
        <w:pStyle w:val="a4"/>
        <w:rPr>
          <w:bCs/>
          <w:sz w:val="24"/>
          <w:szCs w:val="24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1428"/>
        <w:gridCol w:w="1843"/>
        <w:gridCol w:w="1649"/>
        <w:gridCol w:w="194"/>
        <w:gridCol w:w="2206"/>
        <w:gridCol w:w="1920"/>
      </w:tblGrid>
      <w:tr w:rsidR="005F5AB1" w:rsidRPr="004E22F0" w:rsidTr="002D3B39">
        <w:trPr>
          <w:trHeight w:val="550"/>
        </w:trPr>
        <w:tc>
          <w:tcPr>
            <w:tcW w:w="94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Reac-tion</w:t>
            </w: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No</w:t>
            </w: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Midpoint potential</w:t>
            </w: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=E, (mV) </w:t>
            </w:r>
          </w:p>
        </w:tc>
        <w:tc>
          <w:tcPr>
            <w:tcW w:w="1843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Equilibrium constant</w:t>
            </w: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K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</w:rPr>
              <w:t>eq</w:t>
            </w: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" w:name="OLE_LINK1"/>
            <w:bookmarkStart w:id="2" w:name="OLE_LINK2"/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k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</w:rPr>
              <w:t>forward</w:t>
            </w:r>
          </w:p>
          <w:bookmarkEnd w:id="1"/>
          <w:bookmarkEnd w:id="2"/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2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Other parameters</w:t>
            </w:r>
          </w:p>
        </w:tc>
        <w:tc>
          <w:tcPr>
            <w:tcW w:w="1920" w:type="dxa"/>
          </w:tcPr>
          <w:p w:rsidR="005F5AB1" w:rsidRPr="004E22F0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Reference</w:t>
            </w:r>
          </w:p>
        </w:tc>
      </w:tr>
      <w:tr w:rsidR="005F5AB1" w:rsidRPr="00B72389" w:rsidTr="002D3B39">
        <w:trPr>
          <w:trHeight w:val="275"/>
        </w:trPr>
        <w:tc>
          <w:tcPr>
            <w:tcW w:w="10188" w:type="dxa"/>
            <w:gridSpan w:val="7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Reactions and rate equations in Assembled Complex II</w:t>
            </w:r>
          </w:p>
        </w:tc>
      </w:tr>
      <w:tr w:rsidR="005F5AB1" w:rsidRPr="00B72389" w:rsidTr="002D3B39">
        <w:trPr>
          <w:trHeight w:val="275"/>
        </w:trPr>
        <w:tc>
          <w:tcPr>
            <w:tcW w:w="10188" w:type="dxa"/>
            <w:gridSpan w:val="7"/>
          </w:tcPr>
          <w:p w:rsidR="005F5AB1" w:rsidRPr="004E22F0" w:rsidRDefault="0035256D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Oxidation</w:t>
            </w:r>
            <w:r w:rsidR="005F5AB1"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of succinate to fumarate</w:t>
            </w:r>
          </w:p>
        </w:tc>
      </w:tr>
      <w:tr w:rsidR="005F5AB1" w:rsidRPr="004E22F0" w:rsidTr="002D3B39">
        <w:trPr>
          <w:trHeight w:val="275"/>
        </w:trPr>
        <w:tc>
          <w:tcPr>
            <w:tcW w:w="94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0.1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649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05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0" w:type="dxa"/>
            <w:gridSpan w:val="2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[</w:t>
            </w:r>
            <w:r w:rsidR="008357B5">
              <w:rPr>
                <w:rFonts w:ascii="Times New Roman" w:hAnsi="Times New Roman"/>
                <w:sz w:val="24"/>
                <w:szCs w:val="24"/>
              </w:rPr>
              <w:t>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5F5AB1" w:rsidRPr="009D3C72" w:rsidTr="002D3B39">
        <w:trPr>
          <w:trHeight w:val="275"/>
        </w:trPr>
        <w:tc>
          <w:tcPr>
            <w:tcW w:w="94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F5AB1" w:rsidRPr="009D3C72" w:rsidRDefault="009D3C72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3.6</w:t>
            </w:r>
            <w:r w:rsidR="005F5AB1" w:rsidRPr="009D3C72">
              <w:rPr>
                <w:rFonts w:ascii="Times New Roman" w:hAnsi="Times New Roman"/>
                <w:sz w:val="24"/>
                <w:szCs w:val="24"/>
                <w:lang w:val="en-US"/>
              </w:rPr>
              <w:t>∙10</w:t>
            </w:r>
            <w:r w:rsidR="0041547A" w:rsidRPr="009D3C72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-4</w:t>
            </w:r>
            <w:r w:rsidR="0041547A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d</w:t>
            </w:r>
            <w:r w:rsidR="005F5AB1" w:rsidRPr="009D3C7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49" w:type="dxa"/>
          </w:tcPr>
          <w:p w:rsidR="005F5AB1" w:rsidRPr="009D3C72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3C72">
              <w:rPr>
                <w:rFonts w:ascii="Times New Roman" w:hAnsi="Times New Roman"/>
                <w:sz w:val="24"/>
                <w:szCs w:val="24"/>
                <w:lang w:val="en-US"/>
              </w:rPr>
              <w:t>1∙10</w:t>
            </w:r>
            <w:r w:rsidRPr="009D3C72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9D3C7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9D3C7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9D3C72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400" w:type="dxa"/>
            <w:gridSpan w:val="2"/>
          </w:tcPr>
          <w:p w:rsidR="005F5AB1" w:rsidRPr="009D3C72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20" w:type="dxa"/>
          </w:tcPr>
          <w:p w:rsidR="005F5AB1" w:rsidRPr="009D3C72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F5AB1" w:rsidRPr="009D3C72" w:rsidTr="002D3B39">
        <w:trPr>
          <w:trHeight w:val="275"/>
        </w:trPr>
        <w:tc>
          <w:tcPr>
            <w:tcW w:w="948" w:type="dxa"/>
          </w:tcPr>
          <w:p w:rsidR="005F5AB1" w:rsidRPr="009D3C72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3C72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28" w:type="dxa"/>
          </w:tcPr>
          <w:p w:rsidR="005F5AB1" w:rsidRPr="009D3C72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5F5AB1" w:rsidRPr="009D3C72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3C72">
              <w:rPr>
                <w:rFonts w:ascii="Times New Roman" w:hAnsi="Times New Roman"/>
                <w:sz w:val="24"/>
                <w:szCs w:val="24"/>
                <w:lang w:val="en-US"/>
              </w:rPr>
              <w:t>50 µM</w:t>
            </w:r>
          </w:p>
        </w:tc>
        <w:tc>
          <w:tcPr>
            <w:tcW w:w="1649" w:type="dxa"/>
          </w:tcPr>
          <w:p w:rsidR="005F5AB1" w:rsidRPr="009D3C72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3C72">
              <w:rPr>
                <w:rFonts w:ascii="Times New Roman" w:hAnsi="Times New Roman"/>
                <w:sz w:val="24"/>
                <w:szCs w:val="24"/>
                <w:lang w:val="en-US"/>
              </w:rPr>
              <w:t>5∙10</w:t>
            </w:r>
            <w:r w:rsidRPr="009D3C72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4</w:t>
            </w:r>
            <w:r w:rsidRPr="009D3C7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</w:t>
            </w:r>
            <w:r w:rsidRPr="009D3C72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400" w:type="dxa"/>
            <w:gridSpan w:val="2"/>
          </w:tcPr>
          <w:p w:rsidR="005F5AB1" w:rsidRPr="009D3C72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20" w:type="dxa"/>
          </w:tcPr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3C72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="008357B5" w:rsidRPr="009D3C7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9D3C72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5F5AB1" w:rsidRPr="009D3C72" w:rsidTr="002D3B39">
        <w:trPr>
          <w:trHeight w:val="275"/>
        </w:trPr>
        <w:tc>
          <w:tcPr>
            <w:tcW w:w="948" w:type="dxa"/>
          </w:tcPr>
          <w:p w:rsidR="005F5AB1" w:rsidRPr="009D3C72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3C72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28" w:type="dxa"/>
          </w:tcPr>
          <w:p w:rsidR="005F5AB1" w:rsidRPr="009D3C72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5F5AB1" w:rsidRPr="009D3C72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3C72">
              <w:rPr>
                <w:rFonts w:ascii="Times New Roman" w:hAnsi="Times New Roman"/>
                <w:sz w:val="24"/>
                <w:szCs w:val="24"/>
                <w:lang w:val="en-US"/>
              </w:rPr>
              <w:t>0.004 µM</w:t>
            </w:r>
            <w:r w:rsidRPr="009D3C72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1649" w:type="dxa"/>
          </w:tcPr>
          <w:p w:rsidR="005F5AB1" w:rsidRPr="009D3C72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3C72">
              <w:rPr>
                <w:rFonts w:ascii="Times New Roman" w:hAnsi="Times New Roman"/>
                <w:sz w:val="24"/>
                <w:szCs w:val="24"/>
                <w:lang w:val="en-US"/>
              </w:rPr>
              <w:t>1 µM</w:t>
            </w:r>
            <w:r w:rsidRPr="009D3C72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9D3C7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9D3C72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400" w:type="dxa"/>
            <w:gridSpan w:val="2"/>
          </w:tcPr>
          <w:p w:rsidR="005F5AB1" w:rsidRPr="009D3C72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20" w:type="dxa"/>
          </w:tcPr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3C72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="008357B5" w:rsidRPr="009D3C7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9D3C72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5F5AB1" w:rsidRPr="009D3C72" w:rsidTr="002D3B39">
        <w:trPr>
          <w:trHeight w:val="275"/>
        </w:trPr>
        <w:tc>
          <w:tcPr>
            <w:tcW w:w="948" w:type="dxa"/>
          </w:tcPr>
          <w:p w:rsidR="005F5AB1" w:rsidRPr="009D3C72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3C72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28" w:type="dxa"/>
          </w:tcPr>
          <w:p w:rsidR="005F5AB1" w:rsidRPr="009D3C72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5F5AB1" w:rsidRPr="009D3C72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3C72">
              <w:rPr>
                <w:rFonts w:ascii="Times New Roman" w:hAnsi="Times New Roman"/>
                <w:sz w:val="24"/>
                <w:szCs w:val="24"/>
                <w:lang w:val="en-US"/>
              </w:rPr>
              <w:t>6.25∙10</w:t>
            </w:r>
            <w:r w:rsidRPr="009D3C72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-3</w:t>
            </w:r>
            <w:r w:rsidRPr="009D3C7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µM</w:t>
            </w:r>
            <w:r w:rsidRPr="009D3C72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1649" w:type="dxa"/>
          </w:tcPr>
          <w:p w:rsidR="005F5AB1" w:rsidRPr="009D3C72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3C72">
              <w:rPr>
                <w:rFonts w:ascii="Times New Roman" w:hAnsi="Times New Roman"/>
                <w:sz w:val="24"/>
                <w:szCs w:val="24"/>
                <w:lang w:val="en-US"/>
              </w:rPr>
              <w:t>1 µM</w:t>
            </w:r>
            <w:r w:rsidRPr="009D3C72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9D3C7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9D3C72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400" w:type="dxa"/>
            <w:gridSpan w:val="2"/>
          </w:tcPr>
          <w:p w:rsidR="005F5AB1" w:rsidRPr="009D3C72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20" w:type="dxa"/>
          </w:tcPr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3C72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="008357B5" w:rsidRPr="009D3C7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9D3C72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5F5AB1" w:rsidRPr="004E22F0" w:rsidTr="002D3B39">
        <w:trPr>
          <w:trHeight w:val="275"/>
        </w:trPr>
        <w:tc>
          <w:tcPr>
            <w:tcW w:w="10188" w:type="dxa"/>
            <w:gridSpan w:val="7"/>
          </w:tcPr>
          <w:p w:rsidR="005F5AB1" w:rsidRPr="004E22F0" w:rsidRDefault="005F5AB1" w:rsidP="001367FF">
            <w:pPr>
              <w:tabs>
                <w:tab w:val="left" w:pos="1332"/>
              </w:tabs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C7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The first electron </w:t>
            </w:r>
            <w:r w:rsidRPr="004E22F0">
              <w:rPr>
                <w:rFonts w:ascii="Times New Roman" w:hAnsi="Times New Roman"/>
                <w:b/>
                <w:bCs/>
                <w:sz w:val="24"/>
                <w:szCs w:val="24"/>
              </w:rPr>
              <w:t>transfer</w:t>
            </w:r>
          </w:p>
        </w:tc>
      </w:tr>
      <w:tr w:rsidR="005F5AB1" w:rsidRPr="004E22F0" w:rsidTr="00A86FB8">
        <w:trPr>
          <w:trHeight w:val="275"/>
        </w:trPr>
        <w:tc>
          <w:tcPr>
            <w:tcW w:w="94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2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E(FADH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∙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FADH2) </w:t>
            </w:r>
            <w:r w:rsidR="004154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= -31</w:t>
            </w: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E([2Fe-2S]) = 0</w:t>
            </w:r>
          </w:p>
        </w:tc>
        <w:tc>
          <w:tcPr>
            <w:tcW w:w="1843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6902C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3.456</w:t>
            </w:r>
            <w:r w:rsidR="006902C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6902C0" w:rsidRPr="004E22F0">
              <w:rPr>
                <w:rFonts w:ascii="Times New Roman" w:hAnsi="Times New Roman"/>
                <w:sz w:val="24"/>
                <w:szCs w:val="24"/>
              </w:rPr>
              <w:t>µM</w:t>
            </w:r>
          </w:p>
        </w:tc>
        <w:tc>
          <w:tcPr>
            <w:tcW w:w="1843" w:type="dxa"/>
            <w:gridSpan w:val="2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06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</w:t>
            </w: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7.4</w:t>
            </w:r>
          </w:p>
        </w:tc>
        <w:tc>
          <w:tcPr>
            <w:tcW w:w="1920" w:type="dxa"/>
          </w:tcPr>
          <w:p w:rsidR="005F5AB1" w:rsidRPr="00DB1DB6" w:rsidRDefault="005F5AB1" w:rsidP="001367FF">
            <w:pPr>
              <w:spacing w:line="240" w:lineRule="auto"/>
              <w:ind w:left="-108"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[</w:t>
            </w:r>
            <w:r w:rsidR="008357B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5F5AB1" w:rsidRPr="004E22F0" w:rsidRDefault="005F5AB1" w:rsidP="001367FF">
            <w:pPr>
              <w:spacing w:line="240" w:lineRule="auto"/>
              <w:ind w:left="-108"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41547A">
            <w:pPr>
              <w:spacing w:line="240" w:lineRule="auto"/>
              <w:ind w:left="-108"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 w:rsidR="008357B5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5F5AB1" w:rsidRPr="004E22F0" w:rsidTr="00A86FB8">
        <w:trPr>
          <w:trHeight w:val="275"/>
        </w:trPr>
        <w:tc>
          <w:tcPr>
            <w:tcW w:w="94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2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E([2Fe-2S]) = 0</w:t>
            </w: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E([4Fe-4S]) = -260</w:t>
            </w:r>
          </w:p>
        </w:tc>
        <w:tc>
          <w:tcPr>
            <w:tcW w:w="1843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3.04∙10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43" w:type="dxa"/>
            <w:gridSpan w:val="2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06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7.4</w:t>
            </w:r>
          </w:p>
        </w:tc>
        <w:tc>
          <w:tcPr>
            <w:tcW w:w="1920" w:type="dxa"/>
          </w:tcPr>
          <w:p w:rsidR="005F5AB1" w:rsidRPr="004E22F0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 w:rsidR="008357B5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5F5AB1" w:rsidRPr="004E22F0" w:rsidRDefault="005F5AB1" w:rsidP="001367FF">
            <w:pPr>
              <w:spacing w:line="240" w:lineRule="auto"/>
              <w:ind w:right="37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5AB1" w:rsidRPr="004E22F0" w:rsidTr="00A86FB8">
        <w:trPr>
          <w:trHeight w:val="275"/>
        </w:trPr>
        <w:tc>
          <w:tcPr>
            <w:tcW w:w="94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2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E([4Fe-4S]) = -260</w:t>
            </w: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E([3Fe-4S]) = 60</w:t>
            </w:r>
          </w:p>
        </w:tc>
        <w:tc>
          <w:tcPr>
            <w:tcW w:w="1843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3.6∙10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843" w:type="dxa"/>
            <w:gridSpan w:val="2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06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7.4</w:t>
            </w:r>
          </w:p>
        </w:tc>
        <w:tc>
          <w:tcPr>
            <w:tcW w:w="1920" w:type="dxa"/>
          </w:tcPr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 w:rsidR="008357B5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5F5AB1" w:rsidRPr="004E22F0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 w:rsidR="008357B5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5F5AB1" w:rsidRPr="00DB1DB6" w:rsidTr="00A86FB8">
        <w:trPr>
          <w:trHeight w:val="275"/>
        </w:trPr>
        <w:tc>
          <w:tcPr>
            <w:tcW w:w="94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2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E([3Fe-4S]) = 60</w:t>
            </w: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E(b)=-185</w:t>
            </w:r>
          </w:p>
        </w:tc>
        <w:tc>
          <w:tcPr>
            <w:tcW w:w="1843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5.55∙10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43" w:type="dxa"/>
            <w:gridSpan w:val="2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843 </w:t>
            </w:r>
            <w:r w:rsidR="00A86FB8" w:rsidRPr="00DB1DB6">
              <w:rPr>
                <w:rFonts w:ascii="Times New Roman" w:hAnsi="Times New Roman"/>
                <w:sz w:val="24"/>
                <w:szCs w:val="24"/>
                <w:lang w:val="en-US"/>
              </w:rPr>
              <w:t>µM</w:t>
            </w:r>
            <w:r w:rsidR="00A86FB8"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="00A86FB8"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06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20" w:type="dxa"/>
          </w:tcPr>
          <w:p w:rsidR="005F5AB1" w:rsidRPr="0026689B" w:rsidRDefault="008357B5" w:rsidP="001367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</w:t>
            </w:r>
            <w:r w:rsidR="005F5AB1" w:rsidRPr="004E22F0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="00F91D26">
              <w:rPr>
                <w:rFonts w:ascii="Times New Roman" w:hAnsi="Times New Roman"/>
                <w:sz w:val="24"/>
                <w:szCs w:val="24"/>
                <w:lang w:val="en-US"/>
              </w:rPr>
              <w:t>4,5</w:t>
            </w:r>
            <w:r w:rsidR="005F5AB1" w:rsidRPr="004E22F0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5F5AB1" w:rsidRPr="00DB1DB6" w:rsidRDefault="00F91D26" w:rsidP="0041547A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5F5AB1" w:rsidRPr="00DB1DB6">
              <w:rPr>
                <w:rFonts w:ascii="Times New Roman" w:hAnsi="Times New Roman"/>
                <w:sz w:val="24"/>
                <w:szCs w:val="24"/>
                <w:lang w:val="en-US"/>
              </w:rPr>
              <w:t>[6]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</w:tr>
      <w:tr w:rsidR="005F5AB1" w:rsidRPr="00DB1DB6" w:rsidTr="00A86FB8">
        <w:trPr>
          <w:trHeight w:val="275"/>
        </w:trPr>
        <w:tc>
          <w:tcPr>
            <w:tcW w:w="948" w:type="dxa"/>
          </w:tcPr>
          <w:p w:rsidR="0041547A" w:rsidRDefault="0041547A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428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41547A" w:rsidRDefault="0041547A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3.33 µM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1843" w:type="dxa"/>
            <w:gridSpan w:val="2"/>
          </w:tcPr>
          <w:p w:rsidR="0041547A" w:rsidRDefault="0041547A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10 µM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206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20" w:type="dxa"/>
          </w:tcPr>
          <w:p w:rsidR="0041547A" w:rsidRDefault="0041547A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</w:t>
            </w:r>
            <w:r w:rsidR="00F91D26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5F5AB1" w:rsidRPr="00DB1DB6" w:rsidTr="00A86FB8">
        <w:trPr>
          <w:trHeight w:val="275"/>
        </w:trPr>
        <w:tc>
          <w:tcPr>
            <w:tcW w:w="948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428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DB1DB6" w:rsidRDefault="0041547A" w:rsidP="004154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E(b)=-185</w:t>
            </w:r>
          </w:p>
          <w:p w:rsidR="005F5AB1" w:rsidRPr="00DB1DB6" w:rsidRDefault="005F5AB1" w:rsidP="004154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E(Q/Q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.-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="004154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=</w:t>
            </w:r>
            <w:r w:rsidR="004154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-160</w:t>
            </w:r>
          </w:p>
        </w:tc>
        <w:tc>
          <w:tcPr>
            <w:tcW w:w="1843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1547A" w:rsidRDefault="0041547A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2.72</w:t>
            </w:r>
          </w:p>
        </w:tc>
        <w:tc>
          <w:tcPr>
            <w:tcW w:w="1843" w:type="dxa"/>
            <w:gridSpan w:val="2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1547A" w:rsidRDefault="0041547A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2.4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4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A86FB8" w:rsidRPr="00DB1DB6">
              <w:rPr>
                <w:rFonts w:ascii="Times New Roman" w:hAnsi="Times New Roman"/>
                <w:sz w:val="24"/>
                <w:szCs w:val="24"/>
                <w:lang w:val="en-US"/>
              </w:rPr>
              <w:t>µM</w:t>
            </w:r>
            <w:r w:rsidR="00A86FB8"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="00A86FB8"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206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5F5AB1" w:rsidRPr="00DB1DB6" w:rsidRDefault="005F5AB1" w:rsidP="0041547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pH = 7</w:t>
            </w:r>
          </w:p>
        </w:tc>
        <w:tc>
          <w:tcPr>
            <w:tcW w:w="1920" w:type="dxa"/>
          </w:tcPr>
          <w:p w:rsidR="00F91D26" w:rsidRDefault="00F91D26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5F5AB1" w:rsidRPr="00DB1DB6" w:rsidRDefault="00F91D26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[5</w:t>
            </w:r>
            <w:r w:rsidR="0072434D">
              <w:rPr>
                <w:rFonts w:ascii="Times New Roman" w:hAnsi="Times New Roman"/>
                <w:sz w:val="24"/>
                <w:szCs w:val="24"/>
                <w:lang w:val="en-US" w:eastAsia="ru-RU"/>
              </w:rPr>
              <w:t>,8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  <w:p w:rsidR="005F5AB1" w:rsidRPr="00DB1DB6" w:rsidRDefault="005F5AB1" w:rsidP="0041547A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[6]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</w:tr>
      <w:tr w:rsidR="005F5AB1" w:rsidRPr="00DB1DB6" w:rsidTr="00A86FB8">
        <w:trPr>
          <w:trHeight w:val="275"/>
        </w:trPr>
        <w:tc>
          <w:tcPr>
            <w:tcW w:w="948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428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5F5AB1" w:rsidRPr="009D23B7" w:rsidRDefault="005F5AB1" w:rsidP="00DD108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0.</w:t>
            </w:r>
            <w:r w:rsidR="00DD1086">
              <w:rPr>
                <w:rFonts w:ascii="Times New Roman" w:hAnsi="Times New Roman"/>
                <w:sz w:val="24"/>
                <w:szCs w:val="24"/>
                <w:lang w:val="en-US"/>
              </w:rPr>
              <w:t>204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µM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="009D23B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e</w:t>
            </w:r>
          </w:p>
        </w:tc>
        <w:tc>
          <w:tcPr>
            <w:tcW w:w="1843" w:type="dxa"/>
            <w:gridSpan w:val="2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µM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206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pH = 7</w:t>
            </w:r>
          </w:p>
        </w:tc>
        <w:tc>
          <w:tcPr>
            <w:tcW w:w="1920" w:type="dxa"/>
          </w:tcPr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</w:t>
            </w:r>
            <w:r w:rsidR="0072434D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5F5AB1" w:rsidRPr="004E22F0" w:rsidTr="00A86FB8">
        <w:trPr>
          <w:trHeight w:val="275"/>
        </w:trPr>
        <w:tc>
          <w:tcPr>
            <w:tcW w:w="948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428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E([3Fe-4S]) = 60</w:t>
            </w:r>
          </w:p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E(Q/Q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.-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="004154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=</w:t>
            </w:r>
            <w:r w:rsidR="0041547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-160</w:t>
            </w:r>
          </w:p>
        </w:tc>
        <w:tc>
          <w:tcPr>
            <w:tcW w:w="1843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1.5∙10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-4</w:t>
            </w:r>
          </w:p>
        </w:tc>
        <w:tc>
          <w:tcPr>
            <w:tcW w:w="1843" w:type="dxa"/>
            <w:gridSpan w:val="2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7.2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A86FB8" w:rsidRPr="00DB1DB6">
              <w:rPr>
                <w:rFonts w:ascii="Times New Roman" w:hAnsi="Times New Roman"/>
                <w:sz w:val="24"/>
                <w:szCs w:val="24"/>
                <w:lang w:val="en-US"/>
              </w:rPr>
              <w:t>µM</w:t>
            </w:r>
            <w:r w:rsidR="00A86FB8"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="00A86FB8"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206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pH = 7.4</w:t>
            </w:r>
          </w:p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pH = 7</w:t>
            </w:r>
          </w:p>
        </w:tc>
        <w:tc>
          <w:tcPr>
            <w:tcW w:w="1920" w:type="dxa"/>
          </w:tcPr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[</w:t>
            </w:r>
            <w:r w:rsidR="00DD1086">
              <w:rPr>
                <w:rFonts w:ascii="Times New Roman" w:hAnsi="Times New Roman"/>
                <w:sz w:val="24"/>
                <w:szCs w:val="24"/>
                <w:lang w:val="en-US"/>
              </w:rPr>
              <w:t>4,</w:t>
            </w:r>
            <w:r w:rsidR="0072434D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F91D26" w:rsidRDefault="00F91D26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[6]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</w:tr>
      <w:tr w:rsidR="005F5AB1" w:rsidRPr="004E22F0" w:rsidTr="002D3B39">
        <w:trPr>
          <w:trHeight w:val="275"/>
        </w:trPr>
        <w:tc>
          <w:tcPr>
            <w:tcW w:w="10188" w:type="dxa"/>
            <w:gridSpan w:val="7"/>
          </w:tcPr>
          <w:p w:rsidR="005F5AB1" w:rsidRPr="004E22F0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b/>
                <w:bCs/>
                <w:sz w:val="24"/>
                <w:szCs w:val="24"/>
              </w:rPr>
              <w:t>The second electron transfer</w:t>
            </w:r>
          </w:p>
        </w:tc>
      </w:tr>
      <w:tr w:rsidR="005F5AB1" w:rsidRPr="004E22F0" w:rsidTr="00C403C4">
        <w:trPr>
          <w:trHeight w:val="275"/>
        </w:trPr>
        <w:tc>
          <w:tcPr>
            <w:tcW w:w="94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2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E(FAD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FADH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∙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  <w:r w:rsidR="00FA10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= -127</w:t>
            </w: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E([2Fe-2S]) = 0</w:t>
            </w:r>
          </w:p>
        </w:tc>
        <w:tc>
          <w:tcPr>
            <w:tcW w:w="1843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6902C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166.77</w:t>
            </w:r>
            <w:r w:rsidR="006902C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6902C0" w:rsidRPr="004E22F0">
              <w:rPr>
                <w:rFonts w:ascii="Times New Roman" w:hAnsi="Times New Roman"/>
                <w:sz w:val="24"/>
                <w:szCs w:val="24"/>
              </w:rPr>
              <w:t>µM</w:t>
            </w:r>
          </w:p>
        </w:tc>
        <w:tc>
          <w:tcPr>
            <w:tcW w:w="1843" w:type="dxa"/>
            <w:gridSpan w:val="2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06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</w:t>
            </w: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7.4</w:t>
            </w:r>
          </w:p>
        </w:tc>
        <w:tc>
          <w:tcPr>
            <w:tcW w:w="1920" w:type="dxa"/>
          </w:tcPr>
          <w:p w:rsidR="005F5AB1" w:rsidRPr="004E22F0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F5AB1" w:rsidRPr="00DD1086" w:rsidRDefault="005F5AB1" w:rsidP="00DD1086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[</w:t>
            </w:r>
            <w:r w:rsidR="00F91D2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DD1086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="00F91D26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5F5AB1" w:rsidRPr="004E22F0" w:rsidTr="00C403C4">
        <w:trPr>
          <w:trHeight w:val="275"/>
        </w:trPr>
        <w:tc>
          <w:tcPr>
            <w:tcW w:w="94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42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lastRenderedPageBreak/>
              <w:t>E([2Fe-2S]) = 0</w:t>
            </w: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lastRenderedPageBreak/>
              <w:t>E([4Fe-4S]) = -260</w:t>
            </w:r>
          </w:p>
        </w:tc>
        <w:tc>
          <w:tcPr>
            <w:tcW w:w="1843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lastRenderedPageBreak/>
              <w:t>3.04∙10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43" w:type="dxa"/>
            <w:gridSpan w:val="2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06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lastRenderedPageBreak/>
              <w:t>pH = 7.4</w:t>
            </w:r>
          </w:p>
        </w:tc>
        <w:tc>
          <w:tcPr>
            <w:tcW w:w="1920" w:type="dxa"/>
          </w:tcPr>
          <w:p w:rsidR="005F5AB1" w:rsidRPr="004E22F0" w:rsidRDefault="005F5AB1" w:rsidP="001367FF">
            <w:pPr>
              <w:spacing w:line="24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DB1DB6" w:rsidRDefault="005F5AB1" w:rsidP="001367FF">
            <w:pPr>
              <w:spacing w:line="24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[</w:t>
            </w:r>
            <w:r w:rsidR="00F91D26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5F5AB1" w:rsidRPr="004E22F0" w:rsidTr="00C403C4">
        <w:trPr>
          <w:trHeight w:val="275"/>
        </w:trPr>
        <w:tc>
          <w:tcPr>
            <w:tcW w:w="948" w:type="dxa"/>
          </w:tcPr>
          <w:p w:rsidR="0041547A" w:rsidRDefault="0041547A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2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E([4Fe-4S]) = -260</w:t>
            </w: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E([3Fe-4S]) = 60</w:t>
            </w:r>
          </w:p>
        </w:tc>
        <w:tc>
          <w:tcPr>
            <w:tcW w:w="1843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3.6∙10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843" w:type="dxa"/>
            <w:gridSpan w:val="2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06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7.4</w:t>
            </w:r>
          </w:p>
        </w:tc>
        <w:tc>
          <w:tcPr>
            <w:tcW w:w="1920" w:type="dxa"/>
          </w:tcPr>
          <w:p w:rsidR="005F5AB1" w:rsidRPr="004E22F0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[</w:t>
            </w:r>
            <w:r w:rsidR="00F91D26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 w:rsidR="00F91D2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5F5AB1" w:rsidRPr="00DB1DB6" w:rsidTr="00C403C4">
        <w:trPr>
          <w:trHeight w:val="275"/>
        </w:trPr>
        <w:tc>
          <w:tcPr>
            <w:tcW w:w="94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2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E([3Fe-4S]) = 60</w:t>
            </w: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E(b)=-185</w:t>
            </w:r>
          </w:p>
        </w:tc>
        <w:tc>
          <w:tcPr>
            <w:tcW w:w="1843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5.55∙10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43" w:type="dxa"/>
            <w:gridSpan w:val="2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843 </w:t>
            </w:r>
            <w:r w:rsidR="00C403C4" w:rsidRPr="00DB1DB6">
              <w:rPr>
                <w:rFonts w:ascii="Times New Roman" w:hAnsi="Times New Roman"/>
                <w:sz w:val="24"/>
                <w:szCs w:val="24"/>
                <w:lang w:val="en-US"/>
              </w:rPr>
              <w:t>µM</w:t>
            </w:r>
            <w:r w:rsidR="00C403C4"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="00C403C4"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06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7.4</w:t>
            </w:r>
          </w:p>
          <w:p w:rsidR="00FA10E1" w:rsidRDefault="00FA10E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</w:t>
            </w:r>
          </w:p>
        </w:tc>
        <w:tc>
          <w:tcPr>
            <w:tcW w:w="1920" w:type="dxa"/>
          </w:tcPr>
          <w:p w:rsidR="005F5AB1" w:rsidRPr="00DB1DB6" w:rsidRDefault="00F91D26" w:rsidP="001367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</w:t>
            </w:r>
            <w:r w:rsidR="005F5AB1" w:rsidRPr="004E22F0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4,5</w:t>
            </w:r>
            <w:r w:rsidR="005F5AB1" w:rsidRPr="004E22F0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5F5AB1" w:rsidRPr="0026689B" w:rsidRDefault="005F5AB1" w:rsidP="001367F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5F5AB1" w:rsidRPr="00DB1DB6" w:rsidRDefault="00F91D26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5F5AB1" w:rsidRPr="00DB1DB6">
              <w:rPr>
                <w:rFonts w:ascii="Times New Roman" w:hAnsi="Times New Roman"/>
                <w:sz w:val="24"/>
                <w:szCs w:val="24"/>
                <w:lang w:val="en-US"/>
              </w:rPr>
              <w:t>[6]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</w:t>
            </w:r>
          </w:p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F5AB1" w:rsidRPr="00DB1DB6" w:rsidTr="00C403C4">
        <w:trPr>
          <w:trHeight w:val="275"/>
        </w:trPr>
        <w:tc>
          <w:tcPr>
            <w:tcW w:w="948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428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E(b)=-185</w:t>
            </w:r>
          </w:p>
          <w:p w:rsidR="005F5AB1" w:rsidRPr="00DB1DB6" w:rsidRDefault="005F5AB1" w:rsidP="00FA10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E(QH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.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/QH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="00DD1086">
              <w:rPr>
                <w:rFonts w:ascii="Times New Roman" w:hAnsi="Times New Roman"/>
                <w:sz w:val="24"/>
                <w:szCs w:val="24"/>
                <w:lang w:val="en-US"/>
              </w:rPr>
              <w:t>) = 19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43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DB1DB6" w:rsidRDefault="00DD1086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3.269</w:t>
            </w:r>
            <w:r w:rsidR="005F5AB1" w:rsidRPr="00DB1DB6">
              <w:rPr>
                <w:rFonts w:ascii="Times New Roman" w:hAnsi="Times New Roman"/>
                <w:sz w:val="24"/>
                <w:szCs w:val="24"/>
                <w:lang w:val="en-US"/>
              </w:rPr>
              <w:t>∙10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6</w:t>
            </w:r>
          </w:p>
        </w:tc>
        <w:tc>
          <w:tcPr>
            <w:tcW w:w="1843" w:type="dxa"/>
            <w:gridSpan w:val="2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2.4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4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C403C4" w:rsidRPr="00DB1DB6">
              <w:rPr>
                <w:rFonts w:ascii="Times New Roman" w:hAnsi="Times New Roman"/>
                <w:sz w:val="24"/>
                <w:szCs w:val="24"/>
                <w:lang w:val="en-US"/>
              </w:rPr>
              <w:t>µM</w:t>
            </w:r>
            <w:r w:rsidR="00C403C4"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="00C403C4"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206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20" w:type="dxa"/>
          </w:tcPr>
          <w:p w:rsidR="006C57B1" w:rsidRPr="009D23B7" w:rsidRDefault="006C57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[5</w:t>
            </w:r>
            <w:r w:rsidR="0072434D">
              <w:rPr>
                <w:rFonts w:ascii="Times New Roman" w:hAnsi="Times New Roman"/>
                <w:sz w:val="24"/>
                <w:szCs w:val="24"/>
                <w:lang w:val="en-US" w:eastAsia="ru-RU"/>
              </w:rPr>
              <w:t>,8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  <w:p w:rsidR="005F5AB1" w:rsidRPr="00DB1DB6" w:rsidRDefault="006C57B1" w:rsidP="00FA10E1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[6]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</w:tr>
      <w:tr w:rsidR="005F5AB1" w:rsidRPr="00DB1DB6" w:rsidTr="00C403C4">
        <w:trPr>
          <w:trHeight w:val="275"/>
        </w:trPr>
        <w:tc>
          <w:tcPr>
            <w:tcW w:w="948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428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5F5AB1" w:rsidRPr="0073245B" w:rsidRDefault="00DD1086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7.24</w:t>
            </w:r>
            <w:r w:rsidR="005F5AB1" w:rsidRPr="00DB1DB6">
              <w:rPr>
                <w:rFonts w:ascii="Times New Roman" w:hAnsi="Times New Roman"/>
                <w:sz w:val="24"/>
                <w:szCs w:val="24"/>
                <w:lang w:val="en-US"/>
              </w:rPr>
              <w:t>∙10</w:t>
            </w:r>
            <w:r w:rsidR="005F5AB1"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4</w:t>
            </w:r>
            <w:r w:rsidR="0073245B" w:rsidRPr="00DB1D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µM</w:t>
            </w:r>
            <w:r w:rsidR="0073245B"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="0073245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e</w:t>
            </w:r>
          </w:p>
        </w:tc>
        <w:tc>
          <w:tcPr>
            <w:tcW w:w="1843" w:type="dxa"/>
            <w:gridSpan w:val="2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µM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206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pH = 7</w:t>
            </w:r>
          </w:p>
        </w:tc>
        <w:tc>
          <w:tcPr>
            <w:tcW w:w="1920" w:type="dxa"/>
          </w:tcPr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</w:t>
            </w:r>
            <w:r w:rsidR="0072434D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5F5AB1" w:rsidRPr="00DB1DB6" w:rsidTr="00C403C4">
        <w:trPr>
          <w:trHeight w:val="275"/>
        </w:trPr>
        <w:tc>
          <w:tcPr>
            <w:tcW w:w="948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428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0.9 µM</w:t>
            </w:r>
          </w:p>
        </w:tc>
        <w:tc>
          <w:tcPr>
            <w:tcW w:w="1843" w:type="dxa"/>
            <w:gridSpan w:val="2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206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20" w:type="dxa"/>
          </w:tcPr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</w:t>
            </w:r>
            <w:r w:rsidR="00F91D26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5F5AB1" w:rsidRPr="004E22F0" w:rsidTr="00C403C4">
        <w:trPr>
          <w:trHeight w:val="275"/>
        </w:trPr>
        <w:tc>
          <w:tcPr>
            <w:tcW w:w="948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428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E([3Fe-4S]) = 60</w:t>
            </w:r>
          </w:p>
          <w:p w:rsidR="005F5AB1" w:rsidRPr="00DB1DB6" w:rsidRDefault="005F5AB1" w:rsidP="00BA29A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E(QH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.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/QH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= </w:t>
            </w:r>
            <w:r w:rsidR="00BA29A3">
              <w:rPr>
                <w:rFonts w:ascii="Times New Roman" w:hAnsi="Times New Roman"/>
                <w:sz w:val="24"/>
                <w:szCs w:val="24"/>
              </w:rPr>
              <w:t>19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43" w:type="dxa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DB1DB6" w:rsidRDefault="00DD1086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181.27</w:t>
            </w:r>
          </w:p>
        </w:tc>
        <w:tc>
          <w:tcPr>
            <w:tcW w:w="1843" w:type="dxa"/>
            <w:gridSpan w:val="2"/>
          </w:tcPr>
          <w:p w:rsidR="005F5AB1" w:rsidRPr="00DB1DB6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7.2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C403C4" w:rsidRPr="00DB1DB6">
              <w:rPr>
                <w:rFonts w:ascii="Times New Roman" w:hAnsi="Times New Roman"/>
                <w:sz w:val="24"/>
                <w:szCs w:val="24"/>
                <w:lang w:val="en-US"/>
              </w:rPr>
              <w:t>µM</w:t>
            </w:r>
            <w:r w:rsidR="00C403C4" w:rsidRP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="00C403C4"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06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7.4</w:t>
            </w:r>
          </w:p>
        </w:tc>
        <w:tc>
          <w:tcPr>
            <w:tcW w:w="1920" w:type="dxa"/>
          </w:tcPr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 w:rsidR="00F91D2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="00BA29A3">
              <w:rPr>
                <w:rFonts w:ascii="Times New Roman" w:hAnsi="Times New Roman"/>
                <w:sz w:val="24"/>
                <w:szCs w:val="24"/>
                <w:lang w:val="en-US"/>
              </w:rPr>
              <w:t>,8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FA10E1" w:rsidRDefault="00FA10E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[6]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</w:tr>
      <w:tr w:rsidR="005F5AB1" w:rsidRPr="00B72389" w:rsidTr="002D3B39">
        <w:trPr>
          <w:trHeight w:val="275"/>
        </w:trPr>
        <w:tc>
          <w:tcPr>
            <w:tcW w:w="10188" w:type="dxa"/>
            <w:gridSpan w:val="7"/>
          </w:tcPr>
          <w:p w:rsidR="005F5AB1" w:rsidRPr="004E22F0" w:rsidRDefault="005F5AB1" w:rsidP="002D3B3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Hydrogen peroxide (H</w:t>
            </w: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)</w:t>
            </w: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production by Assembled Complex II</w:t>
            </w:r>
          </w:p>
        </w:tc>
      </w:tr>
      <w:tr w:rsidR="005F5AB1" w:rsidRPr="004E22F0" w:rsidTr="00C403C4">
        <w:trPr>
          <w:trHeight w:val="275"/>
        </w:trPr>
        <w:tc>
          <w:tcPr>
            <w:tcW w:w="94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2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E(O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Н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)=</w:t>
            </w:r>
            <w:r w:rsidR="00FA10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690</w:t>
            </w: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E(FAD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FADH2) </w:t>
            </w:r>
            <w:r w:rsidR="00FA10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=</w:t>
            </w:r>
            <w:r w:rsidR="00FA10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-79</w:t>
            </w:r>
          </w:p>
        </w:tc>
        <w:tc>
          <w:tcPr>
            <w:tcW w:w="1843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5.2∙10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26</w:t>
            </w:r>
          </w:p>
        </w:tc>
        <w:tc>
          <w:tcPr>
            <w:tcW w:w="1843" w:type="dxa"/>
            <w:gridSpan w:val="2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0.01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06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</w:t>
            </w:r>
          </w:p>
        </w:tc>
        <w:tc>
          <w:tcPr>
            <w:tcW w:w="1920" w:type="dxa"/>
          </w:tcPr>
          <w:p w:rsidR="005F5AB1" w:rsidRPr="004E22F0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 w:rsidR="00F91D2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5F5AB1" w:rsidRPr="00B72389" w:rsidTr="002D3B39">
        <w:trPr>
          <w:trHeight w:val="275"/>
        </w:trPr>
        <w:tc>
          <w:tcPr>
            <w:tcW w:w="10188" w:type="dxa"/>
            <w:gridSpan w:val="7"/>
          </w:tcPr>
          <w:p w:rsidR="005F5AB1" w:rsidRPr="004E22F0" w:rsidRDefault="005F5AB1" w:rsidP="002D3B39">
            <w:pPr>
              <w:spacing w:line="360" w:lineRule="auto"/>
              <w:ind w:right="372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Superoxide anion (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.-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)</w:t>
            </w: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production by Assembled Complex II</w:t>
            </w:r>
          </w:p>
        </w:tc>
      </w:tr>
      <w:tr w:rsidR="005F5AB1" w:rsidRPr="004E22F0" w:rsidTr="00C403C4">
        <w:trPr>
          <w:trHeight w:val="275"/>
        </w:trPr>
        <w:tc>
          <w:tcPr>
            <w:tcW w:w="94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2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E(O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/O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.-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="00FA10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=</w:t>
            </w:r>
            <w:r w:rsidR="00FA10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-160</w:t>
            </w:r>
          </w:p>
          <w:p w:rsidR="005F5AB1" w:rsidRPr="004E22F0" w:rsidRDefault="005F5AB1" w:rsidP="00FA10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E(FADH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∙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FADH2) </w:t>
            </w:r>
            <w:r w:rsidR="00FA10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=</w:t>
            </w:r>
            <w:r w:rsidR="00FA10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-31</w:t>
            </w:r>
          </w:p>
        </w:tc>
        <w:tc>
          <w:tcPr>
            <w:tcW w:w="1843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6902C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6∙10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-3</w:t>
            </w:r>
            <w:r w:rsidR="006902C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6902C0" w:rsidRPr="004E22F0">
              <w:rPr>
                <w:rFonts w:ascii="Times New Roman" w:hAnsi="Times New Roman"/>
                <w:sz w:val="24"/>
                <w:szCs w:val="24"/>
              </w:rPr>
              <w:t>µM</w:t>
            </w:r>
          </w:p>
        </w:tc>
        <w:tc>
          <w:tcPr>
            <w:tcW w:w="1843" w:type="dxa"/>
            <w:gridSpan w:val="2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0.01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06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</w:t>
            </w:r>
          </w:p>
        </w:tc>
        <w:tc>
          <w:tcPr>
            <w:tcW w:w="1920" w:type="dxa"/>
          </w:tcPr>
          <w:p w:rsidR="005F5AB1" w:rsidRPr="004E22F0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 w:rsidR="00DD1086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 w:rsidR="00F91D2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5F5AB1" w:rsidRPr="004E22F0" w:rsidTr="00C403C4">
        <w:trPr>
          <w:trHeight w:val="275"/>
        </w:trPr>
        <w:tc>
          <w:tcPr>
            <w:tcW w:w="94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2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E(O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/O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.-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="00FA10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=</w:t>
            </w:r>
            <w:r w:rsidR="00FA10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-160</w:t>
            </w:r>
          </w:p>
          <w:p w:rsidR="005F5AB1" w:rsidRPr="003577F7" w:rsidRDefault="005F5AB1" w:rsidP="00FA10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E(FAD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FADH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∙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  <w:r w:rsidR="00FA10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= </w:t>
            </w:r>
            <w:r w:rsidRPr="003577F7">
              <w:rPr>
                <w:rFonts w:ascii="Times New Roman" w:hAnsi="Times New Roman"/>
                <w:sz w:val="24"/>
                <w:szCs w:val="24"/>
                <w:lang w:val="en-US"/>
              </w:rPr>
              <w:t>-127</w:t>
            </w:r>
          </w:p>
        </w:tc>
        <w:tc>
          <w:tcPr>
            <w:tcW w:w="1843" w:type="dxa"/>
          </w:tcPr>
          <w:p w:rsidR="005F5AB1" w:rsidRPr="003577F7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0.267</w:t>
            </w:r>
          </w:p>
        </w:tc>
        <w:tc>
          <w:tcPr>
            <w:tcW w:w="1843" w:type="dxa"/>
            <w:gridSpan w:val="2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0.1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06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</w:t>
            </w: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7.4</w:t>
            </w:r>
          </w:p>
        </w:tc>
        <w:tc>
          <w:tcPr>
            <w:tcW w:w="1920" w:type="dxa"/>
          </w:tcPr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 w:rsidR="00DD1086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5F5AB1" w:rsidRPr="004E22F0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 w:rsidR="00F91D26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5F5AB1" w:rsidRPr="004E22F0" w:rsidTr="00C403C4">
        <w:trPr>
          <w:trHeight w:val="275"/>
        </w:trPr>
        <w:tc>
          <w:tcPr>
            <w:tcW w:w="94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2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E(O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/O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.-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)</w:t>
            </w:r>
            <w:r w:rsidR="00FA10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=</w:t>
            </w:r>
            <w:r w:rsidR="00FA10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-160</w:t>
            </w:r>
          </w:p>
          <w:p w:rsidR="005F5AB1" w:rsidRPr="00FA10E1" w:rsidRDefault="00FA10E1" w:rsidP="00FA10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E([3Fe-4S]) = 60</w:t>
            </w:r>
          </w:p>
        </w:tc>
        <w:tc>
          <w:tcPr>
            <w:tcW w:w="1843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1.5∙10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843" w:type="dxa"/>
            <w:gridSpan w:val="2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-3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06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</w:t>
            </w: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7.4</w:t>
            </w:r>
          </w:p>
        </w:tc>
        <w:tc>
          <w:tcPr>
            <w:tcW w:w="1920" w:type="dxa"/>
          </w:tcPr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 w:rsidR="00DD1086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5F5AB1" w:rsidRPr="004E22F0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 w:rsidR="00F91D2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5F5AB1" w:rsidRPr="004E22F0" w:rsidTr="00C403C4">
        <w:trPr>
          <w:trHeight w:val="275"/>
        </w:trPr>
        <w:tc>
          <w:tcPr>
            <w:tcW w:w="94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28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E(O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/O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.-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)</w:t>
            </w:r>
            <w:r w:rsidR="00FA10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=</w:t>
            </w:r>
            <w:r w:rsidR="00FA10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-160</w:t>
            </w:r>
          </w:p>
          <w:p w:rsidR="005F5AB1" w:rsidRPr="004E22F0" w:rsidRDefault="005F5AB1" w:rsidP="00FA10E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E(Q/Q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.-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FA10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=</w:t>
            </w:r>
            <w:r w:rsidR="00FA10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-160</w:t>
            </w:r>
          </w:p>
        </w:tc>
        <w:tc>
          <w:tcPr>
            <w:tcW w:w="1843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gridSpan w:val="2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0.05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206" w:type="dxa"/>
          </w:tcPr>
          <w:p w:rsidR="005F5AB1" w:rsidRPr="004E22F0" w:rsidRDefault="005F5AB1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20" w:type="dxa"/>
          </w:tcPr>
          <w:p w:rsidR="005F5AB1" w:rsidRPr="004E22F0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 w:rsidR="00DD1086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</w:p>
          <w:p w:rsidR="005F5AB1" w:rsidRPr="00DB1DB6" w:rsidRDefault="005F5AB1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 w:rsidR="0072434D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 w:rsidR="00DB1D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D65260" w:rsidRPr="00B72389" w:rsidTr="00BE1669">
        <w:trPr>
          <w:trHeight w:val="275"/>
        </w:trPr>
        <w:tc>
          <w:tcPr>
            <w:tcW w:w="10188" w:type="dxa"/>
            <w:gridSpan w:val="7"/>
          </w:tcPr>
          <w:p w:rsidR="00D65260" w:rsidRPr="00D65260" w:rsidRDefault="00D65260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B76A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Competitive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inhibition of the Q-site by atpenin A5 (AA5)</w:t>
            </w:r>
          </w:p>
        </w:tc>
      </w:tr>
      <w:tr w:rsidR="00D156B5" w:rsidRPr="00D65260" w:rsidTr="00C403C4">
        <w:trPr>
          <w:trHeight w:val="275"/>
        </w:trPr>
        <w:tc>
          <w:tcPr>
            <w:tcW w:w="948" w:type="dxa"/>
          </w:tcPr>
          <w:p w:rsidR="00D156B5" w:rsidRPr="00DA72F4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28" w:type="dxa"/>
          </w:tcPr>
          <w:p w:rsidR="00D156B5" w:rsidRPr="00D6526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D156B5" w:rsidRPr="00D6526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10</w:t>
            </w:r>
            <w:r w:rsidRPr="000E4B7C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h</w:t>
            </w:r>
          </w:p>
        </w:tc>
        <w:tc>
          <w:tcPr>
            <w:tcW w:w="1843" w:type="dxa"/>
            <w:gridSpan w:val="2"/>
          </w:tcPr>
          <w:p w:rsidR="00D156B5" w:rsidRPr="00D6526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h</w:t>
            </w:r>
          </w:p>
        </w:tc>
        <w:tc>
          <w:tcPr>
            <w:tcW w:w="2206" w:type="dxa"/>
          </w:tcPr>
          <w:p w:rsidR="00D156B5" w:rsidRPr="00D6526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20" w:type="dxa"/>
          </w:tcPr>
          <w:p w:rsidR="00D156B5" w:rsidRPr="00D65260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D156B5">
              <w:rPr>
                <w:rFonts w:ascii="Times New Roman" w:hAnsi="Times New Roman"/>
                <w:sz w:val="24"/>
                <w:szCs w:val="24"/>
                <w:lang w:val="en-US"/>
              </w:rPr>
              <w:t>djusted values</w:t>
            </w:r>
          </w:p>
        </w:tc>
      </w:tr>
      <w:tr w:rsidR="00D156B5" w:rsidRPr="00B72389" w:rsidTr="002D3B39">
        <w:trPr>
          <w:trHeight w:val="275"/>
        </w:trPr>
        <w:tc>
          <w:tcPr>
            <w:tcW w:w="10188" w:type="dxa"/>
            <w:gridSpan w:val="7"/>
          </w:tcPr>
          <w:p w:rsidR="00D156B5" w:rsidRPr="004E22F0" w:rsidRDefault="00D156B5" w:rsidP="002D3B3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Accompanying reactions in the matrix and inner membrane</w:t>
            </w:r>
          </w:p>
        </w:tc>
      </w:tr>
      <w:tr w:rsidR="00D156B5" w:rsidRPr="00B72389" w:rsidTr="002D3B39">
        <w:trPr>
          <w:trHeight w:val="275"/>
        </w:trPr>
        <w:tc>
          <w:tcPr>
            <w:tcW w:w="10188" w:type="dxa"/>
            <w:gridSpan w:val="7"/>
          </w:tcPr>
          <w:p w:rsidR="00D156B5" w:rsidRPr="004E22F0" w:rsidRDefault="00D156B5" w:rsidP="002D3B3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Superoxide anion dismutation in the mitochondrial matrix</w:t>
            </w:r>
          </w:p>
        </w:tc>
      </w:tr>
      <w:tr w:rsidR="00D156B5" w:rsidRPr="004E22F0" w:rsidTr="002D3B39">
        <w:trPr>
          <w:trHeight w:val="275"/>
        </w:trPr>
        <w:tc>
          <w:tcPr>
            <w:tcW w:w="94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2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2"/>
          </w:tcPr>
          <w:p w:rsidR="00D156B5" w:rsidRPr="008C1C31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max2</w:t>
            </w:r>
            <w:r w:rsidRPr="00DA72F4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8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= 5.6 ∙ 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4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µM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f</w:t>
            </w: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K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m2</w:t>
            </w:r>
            <w:r w:rsidRPr="00DA72F4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8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= 50 µM</w:t>
            </w:r>
          </w:p>
        </w:tc>
        <w:tc>
          <w:tcPr>
            <w:tcW w:w="1920" w:type="dxa"/>
          </w:tcPr>
          <w:p w:rsidR="00D156B5" w:rsidRPr="004E22F0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D156B5" w:rsidRPr="00DB1DB6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[1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d</w:t>
            </w:r>
          </w:p>
        </w:tc>
      </w:tr>
      <w:tr w:rsidR="00D156B5" w:rsidRPr="00B72389" w:rsidTr="002D3B39">
        <w:tc>
          <w:tcPr>
            <w:tcW w:w="10188" w:type="dxa"/>
            <w:gridSpan w:val="7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Ubiquinol (QH2)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oxi</w:t>
            </w: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dation in the mitochondrial inner membrane</w:t>
            </w:r>
          </w:p>
        </w:tc>
      </w:tr>
      <w:tr w:rsidR="00D156B5" w:rsidRPr="004E22F0" w:rsidTr="002D3B39">
        <w:tc>
          <w:tcPr>
            <w:tcW w:w="94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42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D156B5" w:rsidRPr="004E22F0" w:rsidRDefault="00D156B5" w:rsidP="001367FF">
            <w:pPr>
              <w:spacing w:line="24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6B5" w:rsidRPr="00B72389" w:rsidTr="00BE1669">
        <w:tc>
          <w:tcPr>
            <w:tcW w:w="10188" w:type="dxa"/>
            <w:gridSpan w:val="7"/>
          </w:tcPr>
          <w:p w:rsidR="00D156B5" w:rsidRPr="004E22F0" w:rsidRDefault="00D156B5" w:rsidP="00BE1669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Efflux</w:t>
            </w: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of hydrogen peroxide (H</w:t>
            </w:r>
            <w:r w:rsidRPr="002F1EFC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O</w:t>
            </w:r>
            <w:r w:rsidRPr="002F1EFC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from </w:t>
            </w: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the mitochondrial matrix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to cytoplasm</w:t>
            </w:r>
          </w:p>
        </w:tc>
      </w:tr>
      <w:tr w:rsidR="00D156B5" w:rsidRPr="004E22F0" w:rsidTr="002D3B39">
        <w:tc>
          <w:tcPr>
            <w:tcW w:w="948" w:type="dxa"/>
          </w:tcPr>
          <w:p w:rsidR="00D156B5" w:rsidRPr="004E22F0" w:rsidRDefault="00D156B5" w:rsidP="00BE16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28" w:type="dxa"/>
          </w:tcPr>
          <w:p w:rsidR="00D156B5" w:rsidRPr="004E22F0" w:rsidRDefault="00D156B5" w:rsidP="00BE16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156B5" w:rsidRPr="004E22F0" w:rsidRDefault="00D156B5" w:rsidP="00BE16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:rsidR="00D156B5" w:rsidRPr="004E22F0" w:rsidRDefault="00D156B5" w:rsidP="00BE16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30 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4E22F0" w:rsidRDefault="00D156B5" w:rsidP="00BE166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D156B5" w:rsidRPr="00DB1DB6" w:rsidRDefault="00D156B5" w:rsidP="00BE1669">
            <w:pPr>
              <w:spacing w:line="24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</w:tr>
      <w:tr w:rsidR="00D156B5" w:rsidRPr="004E22F0" w:rsidTr="002D3B39">
        <w:tc>
          <w:tcPr>
            <w:tcW w:w="10188" w:type="dxa"/>
            <w:gridSpan w:val="7"/>
          </w:tcPr>
          <w:p w:rsidR="00D156B5" w:rsidRPr="004E22F0" w:rsidRDefault="00D156B5" w:rsidP="001367FF">
            <w:pPr>
              <w:spacing w:line="24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b/>
                <w:bCs/>
                <w:sz w:val="24"/>
                <w:szCs w:val="24"/>
              </w:rPr>
              <w:t>Complex II assembly/disintegration</w:t>
            </w:r>
          </w:p>
        </w:tc>
      </w:tr>
      <w:tr w:rsidR="00D156B5" w:rsidRPr="004E22F0" w:rsidTr="002D3B39">
        <w:tc>
          <w:tcPr>
            <w:tcW w:w="94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649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:rsidR="00D156B5" w:rsidRPr="00121F22" w:rsidRDefault="00D156B5" w:rsidP="001367FF">
            <w:pPr>
              <w:spacing w:line="24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Arbitrary values</w:t>
            </w:r>
            <w:r w:rsidRPr="003B5823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g</w:t>
            </w:r>
          </w:p>
        </w:tc>
      </w:tr>
      <w:tr w:rsidR="00D156B5" w:rsidRPr="00B72389" w:rsidTr="002D3B39">
        <w:tc>
          <w:tcPr>
            <w:tcW w:w="10188" w:type="dxa"/>
            <w:gridSpan w:val="7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Reactions and rate equations in Disintegrated 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SDHA/SDHB subunits</w:t>
            </w: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of Complex II</w:t>
            </w:r>
          </w:p>
        </w:tc>
      </w:tr>
      <w:tr w:rsidR="00D156B5" w:rsidRPr="00B72389" w:rsidTr="002D3B39">
        <w:tc>
          <w:tcPr>
            <w:tcW w:w="10188" w:type="dxa"/>
            <w:gridSpan w:val="7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Oxidation of succinate to fumarate</w:t>
            </w:r>
          </w:p>
        </w:tc>
      </w:tr>
      <w:tr w:rsidR="00D156B5" w:rsidRPr="00090B87" w:rsidTr="002D3B39">
        <w:tc>
          <w:tcPr>
            <w:tcW w:w="94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1d</w:t>
            </w:r>
          </w:p>
        </w:tc>
        <w:tc>
          <w:tcPr>
            <w:tcW w:w="142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0.1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649" w:type="dxa"/>
          </w:tcPr>
          <w:p w:rsidR="00D156B5" w:rsidRPr="00090B87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05</w:t>
            </w: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µM</w:t>
            </w:r>
            <w:r w:rsidRPr="00090B8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090B8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090B87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20" w:type="dxa"/>
          </w:tcPr>
          <w:p w:rsidR="00D156B5" w:rsidRPr="00DB1DB6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D156B5" w:rsidRPr="009D3C72" w:rsidTr="002D3B39">
        <w:tc>
          <w:tcPr>
            <w:tcW w:w="948" w:type="dxa"/>
          </w:tcPr>
          <w:p w:rsidR="00D156B5" w:rsidRPr="00090B87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2d</w:t>
            </w:r>
          </w:p>
        </w:tc>
        <w:tc>
          <w:tcPr>
            <w:tcW w:w="1428" w:type="dxa"/>
          </w:tcPr>
          <w:p w:rsidR="00D156B5" w:rsidRPr="00090B87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D156B5" w:rsidRPr="00090B87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3.6</w:t>
            </w: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∙10</w:t>
            </w:r>
            <w:r w:rsidRPr="00090B8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-4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г</w:t>
            </w: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49" w:type="dxa"/>
          </w:tcPr>
          <w:p w:rsidR="00D156B5" w:rsidRPr="00090B87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1∙10</w:t>
            </w:r>
            <w:r w:rsidRPr="00090B8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090B87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090B8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090B87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20" w:type="dxa"/>
          </w:tcPr>
          <w:p w:rsidR="00D156B5" w:rsidRPr="00090B87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D156B5" w:rsidRPr="009D3C72" w:rsidTr="002D3B39">
        <w:tc>
          <w:tcPr>
            <w:tcW w:w="948" w:type="dxa"/>
          </w:tcPr>
          <w:p w:rsidR="00D156B5" w:rsidRPr="00090B87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3d</w:t>
            </w:r>
          </w:p>
        </w:tc>
        <w:tc>
          <w:tcPr>
            <w:tcW w:w="1428" w:type="dxa"/>
          </w:tcPr>
          <w:p w:rsidR="00D156B5" w:rsidRPr="00090B87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D156B5" w:rsidRPr="00090B87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50 µM</w:t>
            </w:r>
          </w:p>
        </w:tc>
        <w:tc>
          <w:tcPr>
            <w:tcW w:w="1649" w:type="dxa"/>
          </w:tcPr>
          <w:p w:rsidR="00D156B5" w:rsidRPr="00090B87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5∙10</w:t>
            </w:r>
            <w:r w:rsidRPr="00090B8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4</w:t>
            </w: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</w:t>
            </w:r>
            <w:r w:rsidRPr="00090B8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090B87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20" w:type="dxa"/>
          </w:tcPr>
          <w:p w:rsidR="00D156B5" w:rsidRPr="00DB1DB6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D156B5" w:rsidRPr="009D3C72" w:rsidTr="002D3B39">
        <w:tc>
          <w:tcPr>
            <w:tcW w:w="948" w:type="dxa"/>
          </w:tcPr>
          <w:p w:rsidR="00D156B5" w:rsidRPr="00090B87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4d</w:t>
            </w:r>
          </w:p>
        </w:tc>
        <w:tc>
          <w:tcPr>
            <w:tcW w:w="1428" w:type="dxa"/>
          </w:tcPr>
          <w:p w:rsidR="00D156B5" w:rsidRPr="00090B87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D156B5" w:rsidRPr="00090B87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0.004 µM</w:t>
            </w:r>
            <w:r w:rsidRPr="00090B8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1649" w:type="dxa"/>
          </w:tcPr>
          <w:p w:rsidR="00D156B5" w:rsidRPr="00090B87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1 µM</w:t>
            </w:r>
            <w:r w:rsidRPr="00090B8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090B8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090B87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20" w:type="dxa"/>
          </w:tcPr>
          <w:p w:rsidR="00D156B5" w:rsidRPr="00DB1DB6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D156B5" w:rsidRPr="009D3C72" w:rsidTr="002D3B39">
        <w:tc>
          <w:tcPr>
            <w:tcW w:w="948" w:type="dxa"/>
          </w:tcPr>
          <w:p w:rsidR="00D156B5" w:rsidRPr="00090B87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5d</w:t>
            </w:r>
          </w:p>
        </w:tc>
        <w:tc>
          <w:tcPr>
            <w:tcW w:w="1428" w:type="dxa"/>
          </w:tcPr>
          <w:p w:rsidR="00D156B5" w:rsidRPr="00090B87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D156B5" w:rsidRPr="00090B87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6.25∙10</w:t>
            </w:r>
            <w:r w:rsidRPr="00090B8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-3</w:t>
            </w: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µM</w:t>
            </w:r>
            <w:r w:rsidRPr="00090B8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1649" w:type="dxa"/>
          </w:tcPr>
          <w:p w:rsidR="00D156B5" w:rsidRPr="00090B87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1 µM</w:t>
            </w:r>
            <w:r w:rsidRPr="00090B8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090B87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090B8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090B87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20" w:type="dxa"/>
          </w:tcPr>
          <w:p w:rsidR="00D156B5" w:rsidRPr="00DB1DB6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3C72">
              <w:rPr>
                <w:rFonts w:ascii="Times New Roman" w:hAnsi="Times New Roman"/>
                <w:sz w:val="24"/>
                <w:szCs w:val="24"/>
                <w:lang w:val="en-US"/>
              </w:rPr>
              <w:t>[1]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D156B5" w:rsidRPr="004E22F0" w:rsidTr="002D3B39">
        <w:tc>
          <w:tcPr>
            <w:tcW w:w="10188" w:type="dxa"/>
            <w:gridSpan w:val="7"/>
          </w:tcPr>
          <w:p w:rsidR="00D156B5" w:rsidRPr="004E22F0" w:rsidRDefault="00D156B5" w:rsidP="001367FF">
            <w:pPr>
              <w:spacing w:line="24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3C7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The first electr</w:t>
            </w:r>
            <w:r w:rsidRPr="004E22F0">
              <w:rPr>
                <w:rFonts w:ascii="Times New Roman" w:hAnsi="Times New Roman"/>
                <w:b/>
                <w:bCs/>
                <w:sz w:val="24"/>
                <w:szCs w:val="24"/>
              </w:rPr>
              <w:t>on transfer</w:t>
            </w:r>
          </w:p>
        </w:tc>
      </w:tr>
      <w:tr w:rsidR="00D156B5" w:rsidRPr="004E22F0" w:rsidTr="002D3B39">
        <w:tc>
          <w:tcPr>
            <w:tcW w:w="94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lastRenderedPageBreak/>
              <w:t>6d</w:t>
            </w:r>
          </w:p>
        </w:tc>
        <w:tc>
          <w:tcPr>
            <w:tcW w:w="142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E(FADH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∙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FADH2) =</w:t>
            </w: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 -31</w:t>
            </w: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E([2Fe-2S]) = 0</w:t>
            </w:r>
          </w:p>
        </w:tc>
        <w:tc>
          <w:tcPr>
            <w:tcW w:w="1843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3.456</w:t>
            </w:r>
          </w:p>
        </w:tc>
        <w:tc>
          <w:tcPr>
            <w:tcW w:w="1649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lastRenderedPageBreak/>
              <w:t>pH = 7</w:t>
            </w: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7.4</w:t>
            </w:r>
          </w:p>
        </w:tc>
        <w:tc>
          <w:tcPr>
            <w:tcW w:w="1920" w:type="dxa"/>
          </w:tcPr>
          <w:p w:rsidR="00D156B5" w:rsidRDefault="00D156B5" w:rsidP="00DD1086">
            <w:pPr>
              <w:spacing w:line="240" w:lineRule="auto"/>
              <w:ind w:left="-108"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156B5" w:rsidRDefault="00D156B5" w:rsidP="00DD1086">
            <w:pPr>
              <w:spacing w:line="240" w:lineRule="auto"/>
              <w:ind w:left="-108"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156B5" w:rsidRPr="00DD1086" w:rsidRDefault="00D156B5" w:rsidP="00DD1086">
            <w:pPr>
              <w:spacing w:line="240" w:lineRule="auto"/>
              <w:ind w:left="-108"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2,3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D156B5" w:rsidRPr="004E22F0" w:rsidTr="002D3B39">
        <w:tc>
          <w:tcPr>
            <w:tcW w:w="94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7d</w:t>
            </w:r>
          </w:p>
        </w:tc>
        <w:tc>
          <w:tcPr>
            <w:tcW w:w="142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E([2Fe-2S]) = 0</w:t>
            </w: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E([4Fe-4S]) = -260</w:t>
            </w:r>
          </w:p>
        </w:tc>
        <w:tc>
          <w:tcPr>
            <w:tcW w:w="1843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3.04∙10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649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7.4</w:t>
            </w:r>
          </w:p>
        </w:tc>
        <w:tc>
          <w:tcPr>
            <w:tcW w:w="1920" w:type="dxa"/>
          </w:tcPr>
          <w:p w:rsidR="00D156B5" w:rsidRPr="004E22F0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DB1DB6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D156B5" w:rsidRPr="004E22F0" w:rsidRDefault="00D156B5" w:rsidP="001367FF">
            <w:pPr>
              <w:spacing w:line="240" w:lineRule="auto"/>
              <w:ind w:right="37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56B5" w:rsidRPr="004E22F0" w:rsidTr="002D3B39">
        <w:tc>
          <w:tcPr>
            <w:tcW w:w="94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8d</w:t>
            </w:r>
          </w:p>
        </w:tc>
        <w:tc>
          <w:tcPr>
            <w:tcW w:w="142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E([4Fe-4S]) = -260</w:t>
            </w: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E([3Fe-4S]) = 60</w:t>
            </w:r>
          </w:p>
        </w:tc>
        <w:tc>
          <w:tcPr>
            <w:tcW w:w="1843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3.6∙10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649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156B5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7.4</w:t>
            </w:r>
          </w:p>
        </w:tc>
        <w:tc>
          <w:tcPr>
            <w:tcW w:w="1920" w:type="dxa"/>
          </w:tcPr>
          <w:p w:rsidR="00D156B5" w:rsidRPr="00DB1DB6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D156B5" w:rsidRPr="004E22F0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DB1DB6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D156B5" w:rsidRPr="004E22F0" w:rsidTr="002D3B39">
        <w:tc>
          <w:tcPr>
            <w:tcW w:w="10188" w:type="dxa"/>
            <w:gridSpan w:val="7"/>
          </w:tcPr>
          <w:p w:rsidR="00D156B5" w:rsidRPr="004E22F0" w:rsidRDefault="00D156B5" w:rsidP="001367FF">
            <w:pPr>
              <w:spacing w:line="24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b/>
                <w:bCs/>
                <w:sz w:val="24"/>
                <w:szCs w:val="24"/>
              </w:rPr>
              <w:t>The second electron transfer</w:t>
            </w:r>
          </w:p>
        </w:tc>
      </w:tr>
      <w:tr w:rsidR="00D156B5" w:rsidRPr="004E22F0" w:rsidTr="002D3B39">
        <w:tc>
          <w:tcPr>
            <w:tcW w:w="94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14d</w:t>
            </w:r>
          </w:p>
        </w:tc>
        <w:tc>
          <w:tcPr>
            <w:tcW w:w="142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E(FAD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FADH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∙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) =</w:t>
            </w: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-127</w:t>
            </w: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E([2Fe-2S]) = 0</w:t>
            </w:r>
          </w:p>
        </w:tc>
        <w:tc>
          <w:tcPr>
            <w:tcW w:w="1843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166.77</w:t>
            </w:r>
          </w:p>
        </w:tc>
        <w:tc>
          <w:tcPr>
            <w:tcW w:w="1649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</w:t>
            </w: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7.4</w:t>
            </w:r>
          </w:p>
        </w:tc>
        <w:tc>
          <w:tcPr>
            <w:tcW w:w="1920" w:type="dxa"/>
          </w:tcPr>
          <w:p w:rsidR="00D156B5" w:rsidRPr="004E22F0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56B5" w:rsidRPr="00DB1DB6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D156B5" w:rsidRPr="004E22F0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9D23B7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D156B5" w:rsidRPr="004E22F0" w:rsidTr="002D3B39">
        <w:tc>
          <w:tcPr>
            <w:tcW w:w="94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15d</w:t>
            </w:r>
          </w:p>
        </w:tc>
        <w:tc>
          <w:tcPr>
            <w:tcW w:w="142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E([2Fe-2S]) = 0</w:t>
            </w: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E([4Fe-4S]) = -260</w:t>
            </w:r>
          </w:p>
        </w:tc>
        <w:tc>
          <w:tcPr>
            <w:tcW w:w="1843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3.04∙10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649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7.4</w:t>
            </w:r>
          </w:p>
        </w:tc>
        <w:tc>
          <w:tcPr>
            <w:tcW w:w="1920" w:type="dxa"/>
          </w:tcPr>
          <w:p w:rsidR="00D156B5" w:rsidRPr="004E22F0" w:rsidRDefault="00D156B5" w:rsidP="001367FF">
            <w:pPr>
              <w:spacing w:line="24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9D23B7" w:rsidRDefault="00D156B5" w:rsidP="001367FF">
            <w:pPr>
              <w:spacing w:line="24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D156B5" w:rsidRPr="004E22F0" w:rsidTr="002D3B39">
        <w:tc>
          <w:tcPr>
            <w:tcW w:w="94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16d</w:t>
            </w:r>
          </w:p>
        </w:tc>
        <w:tc>
          <w:tcPr>
            <w:tcW w:w="142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E([4Fe-4S]) = -260</w:t>
            </w: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E([3Fe-4S]) = 60</w:t>
            </w:r>
          </w:p>
        </w:tc>
        <w:tc>
          <w:tcPr>
            <w:tcW w:w="1843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3.6∙10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649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7.4</w:t>
            </w:r>
          </w:p>
        </w:tc>
        <w:tc>
          <w:tcPr>
            <w:tcW w:w="1920" w:type="dxa"/>
          </w:tcPr>
          <w:p w:rsidR="00D156B5" w:rsidRPr="004E22F0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56B5" w:rsidRPr="009D23B7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D156B5" w:rsidRPr="009D23B7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D156B5" w:rsidRPr="00B72389" w:rsidTr="002D3B39">
        <w:tc>
          <w:tcPr>
            <w:tcW w:w="10188" w:type="dxa"/>
            <w:gridSpan w:val="7"/>
          </w:tcPr>
          <w:p w:rsidR="00D156B5" w:rsidRPr="004E22F0" w:rsidRDefault="00D156B5" w:rsidP="001367FF">
            <w:pPr>
              <w:spacing w:line="24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Hydrogen peroxide (H</w:t>
            </w: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)</w:t>
            </w: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production by Disintegrated 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SDHA/SDHB subunits</w:t>
            </w:r>
          </w:p>
        </w:tc>
      </w:tr>
      <w:tr w:rsidR="00D156B5" w:rsidRPr="004E22F0" w:rsidTr="002D3B39">
        <w:tc>
          <w:tcPr>
            <w:tcW w:w="94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22d</w:t>
            </w:r>
          </w:p>
        </w:tc>
        <w:tc>
          <w:tcPr>
            <w:tcW w:w="142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E(O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Н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)= 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690</w:t>
            </w: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E(FAD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FADH2)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= - 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79</w:t>
            </w:r>
          </w:p>
        </w:tc>
        <w:tc>
          <w:tcPr>
            <w:tcW w:w="1843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5.2∙10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26</w:t>
            </w:r>
          </w:p>
        </w:tc>
        <w:tc>
          <w:tcPr>
            <w:tcW w:w="1649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0.01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</w:t>
            </w:r>
          </w:p>
        </w:tc>
        <w:tc>
          <w:tcPr>
            <w:tcW w:w="1920" w:type="dxa"/>
          </w:tcPr>
          <w:p w:rsidR="00D156B5" w:rsidRPr="004E22F0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9D23B7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D156B5" w:rsidRPr="00B72389" w:rsidTr="002D3B39">
        <w:tc>
          <w:tcPr>
            <w:tcW w:w="10188" w:type="dxa"/>
            <w:gridSpan w:val="7"/>
          </w:tcPr>
          <w:p w:rsidR="00D156B5" w:rsidRPr="004E22F0" w:rsidRDefault="00D156B5" w:rsidP="001367FF">
            <w:pPr>
              <w:spacing w:line="24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Superoxide anion (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.-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)</w:t>
            </w: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production by Disintegrated 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SDHA/SDHB subunits</w:t>
            </w:r>
          </w:p>
        </w:tc>
      </w:tr>
      <w:tr w:rsidR="00D156B5" w:rsidRPr="004E22F0" w:rsidTr="002D3B39">
        <w:tc>
          <w:tcPr>
            <w:tcW w:w="94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23d</w:t>
            </w:r>
          </w:p>
        </w:tc>
        <w:tc>
          <w:tcPr>
            <w:tcW w:w="142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E(O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/O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.-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)  = -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160</w:t>
            </w: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E(FADH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∙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FADH2)    = - 31</w:t>
            </w:r>
          </w:p>
        </w:tc>
        <w:tc>
          <w:tcPr>
            <w:tcW w:w="1843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6∙10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649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0.01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</w:t>
            </w:r>
          </w:p>
        </w:tc>
        <w:tc>
          <w:tcPr>
            <w:tcW w:w="1920" w:type="dxa"/>
          </w:tcPr>
          <w:p w:rsidR="00D156B5" w:rsidRPr="004E22F0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9D23B7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D156B5" w:rsidRPr="009D23B7" w:rsidRDefault="00D156B5" w:rsidP="001367FF">
            <w:pPr>
              <w:spacing w:line="24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D156B5" w:rsidRPr="004E22F0" w:rsidTr="002D3B39">
        <w:tc>
          <w:tcPr>
            <w:tcW w:w="948" w:type="dxa"/>
          </w:tcPr>
          <w:p w:rsidR="00D156B5" w:rsidRPr="004E22F0" w:rsidRDefault="00D156B5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24d</w:t>
            </w:r>
          </w:p>
        </w:tc>
        <w:tc>
          <w:tcPr>
            <w:tcW w:w="1428" w:type="dxa"/>
          </w:tcPr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E(O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/O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.-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)=</w:t>
            </w: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-160</w:t>
            </w:r>
          </w:p>
          <w:p w:rsidR="00D156B5" w:rsidRPr="004E22F0" w:rsidRDefault="00D156B5" w:rsidP="001367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E(FAD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FADH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∙</w:t>
            </w: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>) =</w:t>
            </w:r>
          </w:p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-127</w:t>
            </w:r>
          </w:p>
        </w:tc>
        <w:tc>
          <w:tcPr>
            <w:tcW w:w="1843" w:type="dxa"/>
          </w:tcPr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0.267</w:t>
            </w:r>
          </w:p>
        </w:tc>
        <w:tc>
          <w:tcPr>
            <w:tcW w:w="1649" w:type="dxa"/>
          </w:tcPr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0.1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</w:t>
            </w:r>
          </w:p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7.4</w:t>
            </w:r>
          </w:p>
        </w:tc>
        <w:tc>
          <w:tcPr>
            <w:tcW w:w="1920" w:type="dxa"/>
          </w:tcPr>
          <w:p w:rsidR="00D156B5" w:rsidRPr="009D23B7" w:rsidRDefault="00D156B5" w:rsidP="002D3B39">
            <w:pPr>
              <w:spacing w:line="36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D156B5" w:rsidRPr="004E22F0" w:rsidRDefault="00D156B5" w:rsidP="002D3B39">
            <w:pPr>
              <w:spacing w:line="36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9D23B7" w:rsidRDefault="00D156B5" w:rsidP="006C57B1">
            <w:pPr>
              <w:spacing w:line="36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D156B5" w:rsidRPr="004E22F0" w:rsidTr="002D3B39">
        <w:tc>
          <w:tcPr>
            <w:tcW w:w="948" w:type="dxa"/>
          </w:tcPr>
          <w:p w:rsidR="00D156B5" w:rsidRPr="004E22F0" w:rsidRDefault="00D156B5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25d</w:t>
            </w:r>
          </w:p>
        </w:tc>
        <w:tc>
          <w:tcPr>
            <w:tcW w:w="1428" w:type="dxa"/>
          </w:tcPr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E(O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/O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.-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-160</w:t>
            </w:r>
          </w:p>
          <w:p w:rsidR="00D156B5" w:rsidRPr="00FA10E1" w:rsidRDefault="00D156B5" w:rsidP="00FA10E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E([3Fe-4S]) = 60</w:t>
            </w:r>
          </w:p>
        </w:tc>
        <w:tc>
          <w:tcPr>
            <w:tcW w:w="1843" w:type="dxa"/>
          </w:tcPr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1.5∙10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649" w:type="dxa"/>
          </w:tcPr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-3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Default="00D156B5" w:rsidP="00FA10E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 = 7</w:t>
            </w:r>
          </w:p>
          <w:p w:rsidR="00D156B5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7.4</w:t>
            </w:r>
          </w:p>
        </w:tc>
        <w:tc>
          <w:tcPr>
            <w:tcW w:w="1920" w:type="dxa"/>
          </w:tcPr>
          <w:p w:rsidR="00D156B5" w:rsidRPr="00FA10E1" w:rsidRDefault="00D156B5" w:rsidP="00FA10E1">
            <w:pPr>
              <w:spacing w:line="36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  <w:p w:rsidR="00D156B5" w:rsidRDefault="00D156B5" w:rsidP="002D3B39">
            <w:pPr>
              <w:spacing w:line="36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56B5" w:rsidRPr="009D23B7" w:rsidRDefault="00D156B5" w:rsidP="002D3B39">
            <w:pPr>
              <w:spacing w:line="36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  <w:tr w:rsidR="00D156B5" w:rsidRPr="00B72389" w:rsidTr="002D3B39">
        <w:tc>
          <w:tcPr>
            <w:tcW w:w="10188" w:type="dxa"/>
            <w:gridSpan w:val="7"/>
          </w:tcPr>
          <w:p w:rsidR="00D156B5" w:rsidRPr="004E22F0" w:rsidRDefault="00D156B5" w:rsidP="002D3B39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Reactions and rate equations in Disintegrated 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SDHC/SDHD subunits</w:t>
            </w: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of Complex II</w:t>
            </w:r>
          </w:p>
        </w:tc>
      </w:tr>
      <w:tr w:rsidR="00D156B5" w:rsidRPr="00B72389" w:rsidTr="002D3B39">
        <w:tc>
          <w:tcPr>
            <w:tcW w:w="10188" w:type="dxa"/>
            <w:gridSpan w:val="7"/>
          </w:tcPr>
          <w:p w:rsidR="00D156B5" w:rsidRPr="004E22F0" w:rsidRDefault="00D156B5" w:rsidP="002D3B3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Electron transfer in Disintegrated 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SDHC/SDHD subunits</w:t>
            </w:r>
          </w:p>
        </w:tc>
      </w:tr>
      <w:tr w:rsidR="00D156B5" w:rsidRPr="004E22F0" w:rsidTr="002D3B39">
        <w:tc>
          <w:tcPr>
            <w:tcW w:w="948" w:type="dxa"/>
          </w:tcPr>
          <w:p w:rsidR="00D156B5" w:rsidRPr="004E22F0" w:rsidRDefault="00D156B5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10d</w:t>
            </w:r>
          </w:p>
        </w:tc>
        <w:tc>
          <w:tcPr>
            <w:tcW w:w="1428" w:type="dxa"/>
          </w:tcPr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3.33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649" w:type="dxa"/>
          </w:tcPr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10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20" w:type="dxa"/>
          </w:tcPr>
          <w:p w:rsidR="00D156B5" w:rsidRPr="00DB1DB6" w:rsidRDefault="00D156B5" w:rsidP="00FA10E1">
            <w:pPr>
              <w:spacing w:line="36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DB1DB6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D156B5" w:rsidRPr="009D23B7" w:rsidTr="002D3B39">
        <w:tc>
          <w:tcPr>
            <w:tcW w:w="948" w:type="dxa"/>
          </w:tcPr>
          <w:p w:rsidR="00D156B5" w:rsidRPr="004E22F0" w:rsidRDefault="00D156B5" w:rsidP="002D3B39">
            <w:pPr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56B5" w:rsidRPr="004E22F0" w:rsidRDefault="00D156B5" w:rsidP="002D3B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11d</w:t>
            </w:r>
          </w:p>
        </w:tc>
        <w:tc>
          <w:tcPr>
            <w:tcW w:w="1428" w:type="dxa"/>
          </w:tcPr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E(b)=-185</w:t>
            </w:r>
          </w:p>
          <w:p w:rsidR="00D156B5" w:rsidRPr="00FA10E1" w:rsidRDefault="00D156B5" w:rsidP="00FA10E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E(Q/Q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.-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-160</w:t>
            </w:r>
          </w:p>
        </w:tc>
        <w:tc>
          <w:tcPr>
            <w:tcW w:w="1843" w:type="dxa"/>
          </w:tcPr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2.72</w:t>
            </w:r>
          </w:p>
        </w:tc>
        <w:tc>
          <w:tcPr>
            <w:tcW w:w="1649" w:type="dxa"/>
          </w:tcPr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2.4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pH = 7</w:t>
            </w:r>
          </w:p>
        </w:tc>
        <w:tc>
          <w:tcPr>
            <w:tcW w:w="1920" w:type="dxa"/>
          </w:tcPr>
          <w:p w:rsidR="00D156B5" w:rsidRDefault="00D156B5" w:rsidP="006C57B1">
            <w:pPr>
              <w:spacing w:line="36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D156B5" w:rsidRPr="009D23B7" w:rsidRDefault="00D156B5" w:rsidP="006C57B1">
            <w:pPr>
              <w:spacing w:line="36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[5.8]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  <w:p w:rsidR="00D156B5" w:rsidRPr="00DB1DB6" w:rsidRDefault="00D156B5" w:rsidP="00FA10E1">
            <w:pPr>
              <w:spacing w:line="36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[6]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</w:tr>
      <w:tr w:rsidR="00D156B5" w:rsidRPr="009D23B7" w:rsidTr="002D3B39">
        <w:tc>
          <w:tcPr>
            <w:tcW w:w="948" w:type="dxa"/>
          </w:tcPr>
          <w:p w:rsidR="00D156B5" w:rsidRPr="009D23B7" w:rsidRDefault="00D156B5" w:rsidP="002D3B3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12d</w:t>
            </w:r>
          </w:p>
        </w:tc>
        <w:tc>
          <w:tcPr>
            <w:tcW w:w="1428" w:type="dxa"/>
          </w:tcPr>
          <w:p w:rsidR="00D156B5" w:rsidRPr="009D23B7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D156B5" w:rsidRPr="009D23B7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0.204</w:t>
            </w: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µM</w:t>
            </w:r>
            <w:r w:rsidRPr="009D23B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e</w:t>
            </w:r>
          </w:p>
        </w:tc>
        <w:tc>
          <w:tcPr>
            <w:tcW w:w="1649" w:type="dxa"/>
          </w:tcPr>
          <w:p w:rsidR="00D156B5" w:rsidRPr="009D23B7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9D23B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µM</w:t>
            </w:r>
            <w:r w:rsidRPr="009D23B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9D23B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9D23B7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pH = 7</w:t>
            </w:r>
          </w:p>
        </w:tc>
        <w:tc>
          <w:tcPr>
            <w:tcW w:w="1920" w:type="dxa"/>
          </w:tcPr>
          <w:p w:rsidR="00D156B5" w:rsidRPr="009D23B7" w:rsidRDefault="00D156B5" w:rsidP="002D3B39">
            <w:pPr>
              <w:spacing w:line="36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D156B5" w:rsidRPr="009D23B7" w:rsidTr="002D3B39">
        <w:tc>
          <w:tcPr>
            <w:tcW w:w="948" w:type="dxa"/>
          </w:tcPr>
          <w:p w:rsidR="00D156B5" w:rsidRPr="009D23B7" w:rsidRDefault="00D156B5" w:rsidP="002D3B3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D156B5" w:rsidRPr="009D23B7" w:rsidRDefault="00D156B5" w:rsidP="002D3B3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18d</w:t>
            </w:r>
          </w:p>
        </w:tc>
        <w:tc>
          <w:tcPr>
            <w:tcW w:w="1428" w:type="dxa"/>
          </w:tcPr>
          <w:p w:rsidR="00D156B5" w:rsidRPr="009D23B7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156B5" w:rsidRPr="009D23B7" w:rsidRDefault="00D156B5" w:rsidP="00FA10E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E(b)=-185</w:t>
            </w:r>
          </w:p>
          <w:p w:rsidR="00D156B5" w:rsidRPr="009D23B7" w:rsidRDefault="00D156B5" w:rsidP="00FA10E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E(QH</w:t>
            </w:r>
            <w:r w:rsidRPr="009D23B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.</w:t>
            </w: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/QH</w:t>
            </w:r>
            <w:r w:rsidRPr="009D23B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) = 190</w:t>
            </w:r>
          </w:p>
        </w:tc>
        <w:tc>
          <w:tcPr>
            <w:tcW w:w="1843" w:type="dxa"/>
          </w:tcPr>
          <w:p w:rsidR="00D156B5" w:rsidRPr="009D23B7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156B5" w:rsidRPr="009D23B7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3.269</w:t>
            </w: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∙10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6</w:t>
            </w:r>
          </w:p>
        </w:tc>
        <w:tc>
          <w:tcPr>
            <w:tcW w:w="1649" w:type="dxa"/>
          </w:tcPr>
          <w:p w:rsidR="00D156B5" w:rsidRPr="009D23B7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156B5" w:rsidRPr="009D23B7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2.4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9D23B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4</w:t>
            </w: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</w:t>
            </w:r>
            <w:r w:rsidRPr="009D23B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9D23B7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20" w:type="dxa"/>
          </w:tcPr>
          <w:p w:rsidR="00D156B5" w:rsidRDefault="00D156B5" w:rsidP="002D3B39">
            <w:pPr>
              <w:spacing w:line="36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  <w:p w:rsidR="00D156B5" w:rsidRPr="009D23B7" w:rsidRDefault="00D156B5" w:rsidP="002D3B39">
            <w:pPr>
              <w:spacing w:line="36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[5,8]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 w:eastAsia="ru-RU"/>
              </w:rPr>
              <w:t>a</w:t>
            </w:r>
          </w:p>
          <w:p w:rsidR="00D156B5" w:rsidRPr="009D23B7" w:rsidRDefault="00D156B5" w:rsidP="00FA10E1">
            <w:pPr>
              <w:spacing w:line="36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[6]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</w:tr>
      <w:tr w:rsidR="00D156B5" w:rsidRPr="009D23B7" w:rsidTr="002D3B39">
        <w:tc>
          <w:tcPr>
            <w:tcW w:w="948" w:type="dxa"/>
          </w:tcPr>
          <w:p w:rsidR="00D156B5" w:rsidRPr="009D23B7" w:rsidRDefault="00D156B5" w:rsidP="002D3B3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19d</w:t>
            </w:r>
          </w:p>
        </w:tc>
        <w:tc>
          <w:tcPr>
            <w:tcW w:w="1428" w:type="dxa"/>
          </w:tcPr>
          <w:p w:rsidR="00D156B5" w:rsidRPr="009D23B7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D156B5" w:rsidRPr="00BA753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7.24</w:t>
            </w: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∙10</w:t>
            </w:r>
            <w:r w:rsidRPr="009D23B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A7530">
              <w:rPr>
                <w:rFonts w:ascii="Times New Roman" w:hAnsi="Times New Roman"/>
                <w:sz w:val="24"/>
                <w:szCs w:val="24"/>
              </w:rPr>
              <w:t>μ</w:t>
            </w:r>
            <w:r w:rsidRPr="00BA7530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BA753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–1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e</w:t>
            </w:r>
          </w:p>
        </w:tc>
        <w:tc>
          <w:tcPr>
            <w:tcW w:w="1649" w:type="dxa"/>
          </w:tcPr>
          <w:p w:rsidR="00D156B5" w:rsidRPr="009D23B7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9D23B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µM</w:t>
            </w:r>
            <w:r w:rsidRPr="009D23B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9D23B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9D23B7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pH = 7</w:t>
            </w:r>
          </w:p>
        </w:tc>
        <w:tc>
          <w:tcPr>
            <w:tcW w:w="1920" w:type="dxa"/>
          </w:tcPr>
          <w:p w:rsidR="00D156B5" w:rsidRPr="009D23B7" w:rsidRDefault="00D156B5" w:rsidP="002D3B39">
            <w:pPr>
              <w:spacing w:line="36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D156B5" w:rsidRPr="009D23B7" w:rsidTr="002D3B39">
        <w:tc>
          <w:tcPr>
            <w:tcW w:w="948" w:type="dxa"/>
          </w:tcPr>
          <w:p w:rsidR="00D156B5" w:rsidRPr="009D23B7" w:rsidRDefault="00D156B5" w:rsidP="002D3B39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20d</w:t>
            </w:r>
          </w:p>
        </w:tc>
        <w:tc>
          <w:tcPr>
            <w:tcW w:w="1428" w:type="dxa"/>
          </w:tcPr>
          <w:p w:rsidR="00D156B5" w:rsidRPr="009D23B7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D156B5" w:rsidRPr="009D23B7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0.9 µM</w:t>
            </w:r>
          </w:p>
        </w:tc>
        <w:tc>
          <w:tcPr>
            <w:tcW w:w="1649" w:type="dxa"/>
          </w:tcPr>
          <w:p w:rsidR="00D156B5" w:rsidRPr="009D23B7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9D23B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</w:t>
            </w:r>
            <w:r w:rsidRPr="009D23B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9D23B7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20" w:type="dxa"/>
          </w:tcPr>
          <w:p w:rsidR="00D156B5" w:rsidRPr="009D23B7" w:rsidRDefault="00D156B5" w:rsidP="002D3B39">
            <w:pPr>
              <w:spacing w:line="36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9D23B7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</w:tr>
      <w:tr w:rsidR="00D156B5" w:rsidRPr="00B72389" w:rsidTr="002D3B39">
        <w:tc>
          <w:tcPr>
            <w:tcW w:w="10188" w:type="dxa"/>
            <w:gridSpan w:val="7"/>
          </w:tcPr>
          <w:p w:rsidR="00D156B5" w:rsidRPr="004E22F0" w:rsidRDefault="00D156B5" w:rsidP="002D3B39">
            <w:pPr>
              <w:spacing w:line="360" w:lineRule="auto"/>
              <w:ind w:right="25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Superoxide anion (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O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.-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)</w:t>
            </w:r>
            <w:r w:rsidRPr="004E22F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production by Disintegrated </w:t>
            </w:r>
            <w:r w:rsidRPr="004E22F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SDHC/SDHD subunits</w:t>
            </w:r>
          </w:p>
        </w:tc>
      </w:tr>
      <w:tr w:rsidR="00D156B5" w:rsidRPr="004E22F0" w:rsidTr="002D3B39">
        <w:tc>
          <w:tcPr>
            <w:tcW w:w="948" w:type="dxa"/>
          </w:tcPr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26d</w:t>
            </w:r>
          </w:p>
        </w:tc>
        <w:tc>
          <w:tcPr>
            <w:tcW w:w="1428" w:type="dxa"/>
          </w:tcPr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E(O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/O</w:t>
            </w:r>
            <w:r w:rsidRPr="004E22F0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.-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-160</w:t>
            </w:r>
          </w:p>
          <w:p w:rsidR="00D156B5" w:rsidRPr="004E22F0" w:rsidRDefault="00D156B5" w:rsidP="00FA10E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lastRenderedPageBreak/>
              <w:t>E(Q/Q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.-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-160</w:t>
            </w:r>
          </w:p>
        </w:tc>
        <w:tc>
          <w:tcPr>
            <w:tcW w:w="1843" w:type="dxa"/>
          </w:tcPr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49" w:type="dxa"/>
          </w:tcPr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>0.05 µM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4E22F0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4E22F0">
              <w:rPr>
                <w:rFonts w:ascii="Times New Roman" w:hAnsi="Times New Roman"/>
                <w:sz w:val="24"/>
                <w:szCs w:val="24"/>
              </w:rPr>
              <w:t>s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2400" w:type="dxa"/>
            <w:gridSpan w:val="2"/>
          </w:tcPr>
          <w:p w:rsidR="00D156B5" w:rsidRPr="004E22F0" w:rsidRDefault="00D156B5" w:rsidP="002D3B39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20" w:type="dxa"/>
          </w:tcPr>
          <w:p w:rsidR="00D156B5" w:rsidRPr="004E22F0" w:rsidRDefault="00D156B5" w:rsidP="002D3B39">
            <w:pPr>
              <w:spacing w:line="36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  <w:r w:rsidRPr="004E22F0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</w:p>
          <w:p w:rsidR="00D156B5" w:rsidRPr="009D23B7" w:rsidRDefault="00D156B5" w:rsidP="002D3B39">
            <w:pPr>
              <w:spacing w:line="360" w:lineRule="auto"/>
              <w:ind w:right="37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E22F0">
              <w:rPr>
                <w:rFonts w:ascii="Times New Roman" w:hAnsi="Times New Roman"/>
                <w:sz w:val="24"/>
                <w:szCs w:val="24"/>
              </w:rPr>
              <w:t xml:space="preserve"> 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4E22F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</w:tr>
    </w:tbl>
    <w:p w:rsidR="003F6DE9" w:rsidRDefault="003F6DE9" w:rsidP="00A0496D">
      <w:pPr>
        <w:rPr>
          <w:rFonts w:ascii="Times New Roman" w:hAnsi="Times New Roman"/>
          <w:sz w:val="24"/>
          <w:szCs w:val="24"/>
          <w:lang w:val="en-US"/>
        </w:rPr>
      </w:pPr>
    </w:p>
    <w:p w:rsidR="004246C2" w:rsidRPr="003F6DE9" w:rsidRDefault="0035256D" w:rsidP="00A0496D">
      <w:pPr>
        <w:rPr>
          <w:rFonts w:ascii="Times New Roman" w:hAnsi="Times New Roman"/>
          <w:sz w:val="20"/>
          <w:szCs w:val="20"/>
          <w:lang w:val="en-US"/>
        </w:rPr>
      </w:pPr>
      <w:r w:rsidRPr="003F6DE9">
        <w:rPr>
          <w:rFonts w:ascii="Times New Roman" w:hAnsi="Times New Roman"/>
          <w:sz w:val="20"/>
          <w:szCs w:val="20"/>
          <w:vertAlign w:val="superscript"/>
          <w:lang w:val="en-US"/>
        </w:rPr>
        <w:t xml:space="preserve">a </w:t>
      </w:r>
      <w:r w:rsidRPr="003F6DE9">
        <w:rPr>
          <w:rFonts w:ascii="Times New Roman" w:hAnsi="Times New Roman"/>
          <w:sz w:val="20"/>
          <w:szCs w:val="20"/>
          <w:lang w:val="en-US"/>
        </w:rPr>
        <w:t>The reference for the midpoint redox potential</w:t>
      </w:r>
      <w:r w:rsidRPr="003F6DE9">
        <w:rPr>
          <w:rFonts w:ascii="Times New Roman" w:hAnsi="Times New Roman"/>
          <w:sz w:val="20"/>
          <w:szCs w:val="20"/>
          <w:vertAlign w:val="superscript"/>
          <w:lang w:val="en-US"/>
        </w:rPr>
        <w:t xml:space="preserve">  </w:t>
      </w:r>
      <w:r w:rsidRPr="003F6DE9">
        <w:rPr>
          <w:rFonts w:ascii="Times New Roman" w:hAnsi="Times New Roman"/>
          <w:sz w:val="20"/>
          <w:szCs w:val="20"/>
          <w:lang w:val="en-US"/>
        </w:rPr>
        <w:t>E</w:t>
      </w:r>
      <w:r>
        <w:rPr>
          <w:rFonts w:ascii="Times New Roman" w:hAnsi="Times New Roman"/>
          <w:sz w:val="20"/>
          <w:szCs w:val="20"/>
          <w:vertAlign w:val="subscript"/>
          <w:lang w:val="en-US"/>
        </w:rPr>
        <w:t>M</w:t>
      </w:r>
      <w:r w:rsidRPr="003F6DE9">
        <w:rPr>
          <w:rFonts w:ascii="Times New Roman" w:hAnsi="Times New Roman"/>
          <w:sz w:val="20"/>
          <w:szCs w:val="20"/>
          <w:lang w:val="en-US"/>
        </w:rPr>
        <w:t>.</w:t>
      </w:r>
    </w:p>
    <w:p w:rsidR="004246C2" w:rsidRPr="003F6DE9" w:rsidRDefault="004246C2" w:rsidP="00A0496D">
      <w:pPr>
        <w:rPr>
          <w:rFonts w:ascii="Times New Roman" w:hAnsi="Times New Roman"/>
          <w:sz w:val="20"/>
          <w:szCs w:val="20"/>
          <w:vertAlign w:val="superscript"/>
          <w:lang w:val="en-US"/>
        </w:rPr>
      </w:pPr>
      <w:r w:rsidRPr="003F6DE9">
        <w:rPr>
          <w:rFonts w:ascii="Times New Roman" w:hAnsi="Times New Roman"/>
          <w:sz w:val="20"/>
          <w:szCs w:val="20"/>
          <w:vertAlign w:val="superscript"/>
          <w:lang w:val="en-US"/>
        </w:rPr>
        <w:t xml:space="preserve">b </w:t>
      </w:r>
      <w:r w:rsidRPr="003F6DE9">
        <w:rPr>
          <w:rFonts w:ascii="Times New Roman" w:hAnsi="Times New Roman"/>
          <w:sz w:val="20"/>
          <w:szCs w:val="20"/>
          <w:lang w:val="en-US"/>
        </w:rPr>
        <w:t xml:space="preserve">The reference for the equilibrium constant </w:t>
      </w:r>
      <w:r w:rsidRPr="00185401">
        <w:rPr>
          <w:rFonts w:ascii="Times New Roman" w:hAnsi="Times New Roman"/>
          <w:sz w:val="20"/>
          <w:szCs w:val="20"/>
          <w:lang w:val="en-US"/>
        </w:rPr>
        <w:t>K</w:t>
      </w:r>
      <w:r w:rsidR="001415CD" w:rsidRPr="00185401">
        <w:rPr>
          <w:rFonts w:ascii="Times New Roman" w:hAnsi="Times New Roman"/>
          <w:sz w:val="20"/>
          <w:szCs w:val="20"/>
          <w:vertAlign w:val="subscript"/>
          <w:lang w:val="en-US"/>
        </w:rPr>
        <w:t>eq</w:t>
      </w:r>
      <w:r w:rsidRPr="003F6DE9">
        <w:rPr>
          <w:rFonts w:ascii="Times New Roman" w:hAnsi="Times New Roman"/>
          <w:sz w:val="20"/>
          <w:szCs w:val="20"/>
          <w:lang w:val="en-US"/>
        </w:rPr>
        <w:t>.</w:t>
      </w:r>
      <w:r w:rsidRPr="003F6DE9">
        <w:rPr>
          <w:rFonts w:ascii="Times New Roman" w:hAnsi="Times New Roman"/>
          <w:sz w:val="20"/>
          <w:szCs w:val="20"/>
          <w:vertAlign w:val="superscript"/>
          <w:lang w:val="en-US"/>
        </w:rPr>
        <w:t xml:space="preserve"> </w:t>
      </w:r>
    </w:p>
    <w:p w:rsidR="004246C2" w:rsidRPr="003F6DE9" w:rsidRDefault="004246C2" w:rsidP="00A0496D">
      <w:pPr>
        <w:rPr>
          <w:rFonts w:ascii="Times New Roman" w:hAnsi="Times New Roman"/>
          <w:sz w:val="20"/>
          <w:szCs w:val="20"/>
          <w:vertAlign w:val="superscript"/>
          <w:lang w:val="en-US"/>
        </w:rPr>
      </w:pPr>
      <w:r w:rsidRPr="003F6DE9">
        <w:rPr>
          <w:rFonts w:ascii="Times New Roman" w:hAnsi="Times New Roman"/>
          <w:sz w:val="20"/>
          <w:szCs w:val="20"/>
          <w:vertAlign w:val="superscript"/>
          <w:lang w:val="en-US"/>
        </w:rPr>
        <w:t xml:space="preserve">c </w:t>
      </w:r>
      <w:r w:rsidRPr="003F6DE9">
        <w:rPr>
          <w:rFonts w:ascii="Times New Roman" w:hAnsi="Times New Roman"/>
          <w:sz w:val="20"/>
          <w:szCs w:val="20"/>
          <w:lang w:val="en-US"/>
        </w:rPr>
        <w:t xml:space="preserve">The reference for the rate constant of direct reaction </w:t>
      </w:r>
      <w:r w:rsidRPr="00185401">
        <w:rPr>
          <w:rFonts w:ascii="Times New Roman" w:hAnsi="Times New Roman"/>
          <w:sz w:val="20"/>
          <w:szCs w:val="20"/>
          <w:lang w:val="en-US"/>
        </w:rPr>
        <w:t>k</w:t>
      </w:r>
      <w:r w:rsidR="001415CD" w:rsidRPr="00185401">
        <w:rPr>
          <w:rFonts w:ascii="Times New Roman" w:hAnsi="Times New Roman"/>
          <w:sz w:val="20"/>
          <w:szCs w:val="20"/>
          <w:vertAlign w:val="subscript"/>
          <w:lang w:val="en-US"/>
        </w:rPr>
        <w:t>forward</w:t>
      </w:r>
      <w:r w:rsidRPr="003F6DE9">
        <w:rPr>
          <w:rFonts w:ascii="Times New Roman" w:hAnsi="Times New Roman"/>
          <w:sz w:val="20"/>
          <w:szCs w:val="20"/>
          <w:lang w:val="en-US"/>
        </w:rPr>
        <w:t>.</w:t>
      </w:r>
      <w:r w:rsidRPr="003F6DE9">
        <w:rPr>
          <w:rFonts w:ascii="Times New Roman" w:hAnsi="Times New Roman"/>
          <w:sz w:val="20"/>
          <w:szCs w:val="20"/>
          <w:vertAlign w:val="superscript"/>
          <w:lang w:val="en-US"/>
        </w:rPr>
        <w:t xml:space="preserve"> </w:t>
      </w:r>
    </w:p>
    <w:p w:rsidR="004246C2" w:rsidRPr="003F6DE9" w:rsidRDefault="004246C2" w:rsidP="00A0496D">
      <w:pPr>
        <w:rPr>
          <w:rFonts w:ascii="Times New Roman" w:hAnsi="Times New Roman"/>
          <w:sz w:val="20"/>
          <w:szCs w:val="20"/>
          <w:vertAlign w:val="superscript"/>
          <w:lang w:val="en-US"/>
        </w:rPr>
      </w:pPr>
      <w:r w:rsidRPr="003F6DE9">
        <w:rPr>
          <w:rFonts w:ascii="Times New Roman" w:hAnsi="Times New Roman"/>
          <w:sz w:val="20"/>
          <w:szCs w:val="20"/>
          <w:vertAlign w:val="superscript"/>
          <w:lang w:val="en-US"/>
        </w:rPr>
        <w:t xml:space="preserve">d </w:t>
      </w:r>
      <w:r w:rsidRPr="003F6DE9">
        <w:rPr>
          <w:rFonts w:ascii="Times New Roman" w:hAnsi="Times New Roman"/>
          <w:sz w:val="20"/>
          <w:szCs w:val="20"/>
          <w:lang w:val="en-US"/>
        </w:rPr>
        <w:t xml:space="preserve">The used value of </w:t>
      </w:r>
      <w:r w:rsidRPr="00185401">
        <w:rPr>
          <w:rFonts w:ascii="Times New Roman" w:hAnsi="Times New Roman"/>
          <w:sz w:val="20"/>
          <w:szCs w:val="20"/>
          <w:lang w:val="en-US"/>
        </w:rPr>
        <w:t>K</w:t>
      </w:r>
      <w:r w:rsidR="00226051">
        <w:rPr>
          <w:rFonts w:ascii="Times New Roman" w:hAnsi="Times New Roman"/>
          <w:sz w:val="20"/>
          <w:szCs w:val="20"/>
          <w:vertAlign w:val="subscript"/>
          <w:lang w:val="en-US"/>
        </w:rPr>
        <w:t>eq2</w:t>
      </w:r>
      <w:r w:rsidRPr="003F6DE9">
        <w:rPr>
          <w:rFonts w:ascii="Times New Roman" w:hAnsi="Times New Roman"/>
          <w:sz w:val="20"/>
          <w:szCs w:val="20"/>
          <w:lang w:val="en-US"/>
        </w:rPr>
        <w:t xml:space="preserve"> is calculated from the relation K</w:t>
      </w:r>
      <w:r w:rsidR="00226051" w:rsidRPr="00226051">
        <w:rPr>
          <w:rFonts w:ascii="Times New Roman" w:hAnsi="Times New Roman"/>
          <w:sz w:val="20"/>
          <w:szCs w:val="20"/>
          <w:vertAlign w:val="subscript"/>
          <w:lang w:val="en-US"/>
        </w:rPr>
        <w:t>eq</w:t>
      </w:r>
      <w:r w:rsidRPr="00226051">
        <w:rPr>
          <w:rFonts w:ascii="Times New Roman" w:hAnsi="Times New Roman"/>
          <w:sz w:val="20"/>
          <w:szCs w:val="20"/>
          <w:vertAlign w:val="subscript"/>
          <w:lang w:val="en-US"/>
        </w:rPr>
        <w:t>1</w:t>
      </w:r>
      <w:r w:rsidRPr="003F6DE9">
        <w:rPr>
          <w:rFonts w:ascii="Times New Roman" w:hAnsi="Times New Roman"/>
          <w:sz w:val="20"/>
          <w:szCs w:val="20"/>
          <w:lang w:val="en-US"/>
        </w:rPr>
        <w:t xml:space="preserve"> ∙ K</w:t>
      </w:r>
      <w:r w:rsidR="00226051" w:rsidRPr="00226051">
        <w:rPr>
          <w:rFonts w:ascii="Times New Roman" w:hAnsi="Times New Roman"/>
          <w:sz w:val="20"/>
          <w:szCs w:val="20"/>
          <w:vertAlign w:val="subscript"/>
          <w:lang w:val="en-US"/>
        </w:rPr>
        <w:t>eq</w:t>
      </w:r>
      <w:r w:rsidRPr="00226051">
        <w:rPr>
          <w:rFonts w:ascii="Times New Roman" w:hAnsi="Times New Roman"/>
          <w:sz w:val="20"/>
          <w:szCs w:val="20"/>
          <w:vertAlign w:val="subscript"/>
          <w:lang w:val="en-US"/>
        </w:rPr>
        <w:t>2</w:t>
      </w:r>
      <w:r w:rsidRPr="003F6DE9">
        <w:rPr>
          <w:rFonts w:ascii="Times New Roman" w:hAnsi="Times New Roman"/>
          <w:sz w:val="20"/>
          <w:szCs w:val="20"/>
          <w:lang w:val="en-US"/>
        </w:rPr>
        <w:t xml:space="preserve"> ∙ K</w:t>
      </w:r>
      <w:r w:rsidR="00226051" w:rsidRPr="00226051">
        <w:rPr>
          <w:rFonts w:ascii="Times New Roman" w:hAnsi="Times New Roman"/>
          <w:sz w:val="20"/>
          <w:szCs w:val="20"/>
          <w:vertAlign w:val="subscript"/>
          <w:lang w:val="en-US"/>
        </w:rPr>
        <w:t>eq</w:t>
      </w:r>
      <w:r w:rsidRPr="00226051">
        <w:rPr>
          <w:rFonts w:ascii="Times New Roman" w:hAnsi="Times New Roman"/>
          <w:sz w:val="20"/>
          <w:szCs w:val="20"/>
          <w:vertAlign w:val="subscript"/>
          <w:lang w:val="en-US"/>
        </w:rPr>
        <w:t>3</w:t>
      </w:r>
      <w:r w:rsidRPr="003F6DE9">
        <w:rPr>
          <w:rFonts w:ascii="Times New Roman" w:hAnsi="Times New Roman"/>
          <w:sz w:val="20"/>
          <w:szCs w:val="20"/>
          <w:lang w:val="en-US"/>
        </w:rPr>
        <w:t xml:space="preserve"> = exp (2 ∙ F ∙ (E (FAD / FADH2) – E (fum / suc)) / R ∙ T) = 0.00</w:t>
      </w:r>
      <w:r w:rsidR="009D3C72" w:rsidRPr="009D3C72">
        <w:rPr>
          <w:rFonts w:ascii="Times New Roman" w:hAnsi="Times New Roman"/>
          <w:sz w:val="20"/>
          <w:szCs w:val="20"/>
          <w:lang w:val="en-US"/>
        </w:rPr>
        <w:t>18</w:t>
      </w:r>
      <w:r w:rsidRPr="003F6DE9">
        <w:rPr>
          <w:rFonts w:ascii="Times New Roman" w:hAnsi="Times New Roman"/>
          <w:sz w:val="20"/>
          <w:szCs w:val="20"/>
          <w:lang w:val="en-US"/>
        </w:rPr>
        <w:t xml:space="preserve"> according to the thermodynamic cycle, where midpoint redox potentia</w:t>
      </w:r>
      <w:r w:rsidR="006C57B1">
        <w:rPr>
          <w:rFonts w:ascii="Times New Roman" w:hAnsi="Times New Roman"/>
          <w:sz w:val="20"/>
          <w:szCs w:val="20"/>
          <w:lang w:val="en-US"/>
        </w:rPr>
        <w:t>ls E (FAD / FADH2) = –79 mV</w:t>
      </w:r>
      <w:r w:rsidR="00651279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651279" w:rsidRPr="003F6DE9">
        <w:rPr>
          <w:rFonts w:ascii="Times New Roman" w:hAnsi="Times New Roman"/>
          <w:sz w:val="20"/>
          <w:szCs w:val="20"/>
          <w:lang w:val="en-US"/>
        </w:rPr>
        <w:t>[</w:t>
      </w:r>
      <w:r w:rsidR="00651279">
        <w:rPr>
          <w:rFonts w:ascii="Times New Roman" w:hAnsi="Times New Roman"/>
          <w:sz w:val="20"/>
          <w:szCs w:val="20"/>
          <w:lang w:val="en-US"/>
        </w:rPr>
        <w:t>2</w:t>
      </w:r>
      <w:r w:rsidR="00651279" w:rsidRPr="003F6DE9">
        <w:rPr>
          <w:rFonts w:ascii="Times New Roman" w:hAnsi="Times New Roman"/>
          <w:sz w:val="20"/>
          <w:szCs w:val="20"/>
          <w:lang w:val="en-US"/>
        </w:rPr>
        <w:t xml:space="preserve">] </w:t>
      </w:r>
      <w:r w:rsidRPr="003F6DE9">
        <w:rPr>
          <w:rFonts w:ascii="Times New Roman" w:hAnsi="Times New Roman"/>
          <w:sz w:val="20"/>
          <w:szCs w:val="20"/>
          <w:lang w:val="en-US"/>
        </w:rPr>
        <w:t>(pH 7.0) and E (fum / suc) = 0 mV [</w:t>
      </w:r>
      <w:r w:rsidR="00651279">
        <w:rPr>
          <w:rFonts w:ascii="Times New Roman" w:hAnsi="Times New Roman"/>
          <w:sz w:val="20"/>
          <w:szCs w:val="20"/>
          <w:lang w:val="en-US"/>
        </w:rPr>
        <w:t>13</w:t>
      </w:r>
      <w:r w:rsidRPr="003F6DE9">
        <w:rPr>
          <w:rFonts w:ascii="Times New Roman" w:hAnsi="Times New Roman"/>
          <w:sz w:val="20"/>
          <w:szCs w:val="20"/>
          <w:lang w:val="en-US"/>
        </w:rPr>
        <w:t>] (pH 7.0), respectively, and F, R, and T have the usual meaning.</w:t>
      </w:r>
      <w:r w:rsidRPr="003F6DE9">
        <w:rPr>
          <w:rFonts w:ascii="Times New Roman" w:hAnsi="Times New Roman"/>
          <w:sz w:val="20"/>
          <w:szCs w:val="20"/>
          <w:vertAlign w:val="superscript"/>
          <w:lang w:val="en-US"/>
        </w:rPr>
        <w:t xml:space="preserve"> </w:t>
      </w:r>
    </w:p>
    <w:p w:rsidR="003613EB" w:rsidRPr="003F6DE9" w:rsidRDefault="004246C2" w:rsidP="003613EB">
      <w:pPr>
        <w:rPr>
          <w:rFonts w:ascii="Times New Roman" w:hAnsi="Times New Roman"/>
          <w:sz w:val="20"/>
          <w:szCs w:val="20"/>
          <w:lang w:val="en-US"/>
        </w:rPr>
      </w:pPr>
      <w:r w:rsidRPr="003F6DE9">
        <w:rPr>
          <w:rFonts w:ascii="Times New Roman" w:hAnsi="Times New Roman"/>
          <w:sz w:val="20"/>
          <w:szCs w:val="20"/>
          <w:vertAlign w:val="superscript"/>
          <w:lang w:val="en-US"/>
        </w:rPr>
        <w:t xml:space="preserve">e </w:t>
      </w:r>
      <w:r w:rsidRPr="003F6DE9">
        <w:rPr>
          <w:rFonts w:ascii="Times New Roman" w:hAnsi="Times New Roman"/>
          <w:sz w:val="20"/>
          <w:szCs w:val="20"/>
          <w:lang w:val="en-US"/>
        </w:rPr>
        <w:t>Equilibrium constant</w:t>
      </w:r>
      <w:r w:rsidR="00F713C2">
        <w:rPr>
          <w:rFonts w:ascii="Times New Roman" w:hAnsi="Times New Roman"/>
          <w:sz w:val="20"/>
          <w:szCs w:val="20"/>
          <w:lang w:val="en-US"/>
        </w:rPr>
        <w:t>s</w:t>
      </w:r>
      <w:r w:rsidRPr="00F713C2">
        <w:rPr>
          <w:rFonts w:ascii="Times New Roman" w:hAnsi="Times New Roman"/>
          <w:sz w:val="20"/>
          <w:szCs w:val="20"/>
          <w:lang w:val="en-US"/>
        </w:rPr>
        <w:t xml:space="preserve"> K</w:t>
      </w:r>
      <w:r w:rsidR="00F713C2" w:rsidRPr="00807DDE">
        <w:rPr>
          <w:rFonts w:ascii="Times New Roman" w:hAnsi="Times New Roman"/>
          <w:sz w:val="20"/>
          <w:szCs w:val="20"/>
          <w:vertAlign w:val="subscript"/>
          <w:lang w:val="en-US"/>
        </w:rPr>
        <w:t>eq12</w:t>
      </w:r>
      <w:r w:rsidR="00F713C2" w:rsidRPr="00F713C2">
        <w:rPr>
          <w:rFonts w:ascii="Times New Roman" w:hAnsi="Times New Roman"/>
          <w:sz w:val="20"/>
          <w:szCs w:val="20"/>
          <w:lang w:val="en-US"/>
        </w:rPr>
        <w:t xml:space="preserve"> and K</w:t>
      </w:r>
      <w:r w:rsidR="00F713C2" w:rsidRPr="00F713C2">
        <w:rPr>
          <w:rFonts w:ascii="Times New Roman" w:hAnsi="Times New Roman"/>
          <w:sz w:val="20"/>
          <w:szCs w:val="20"/>
          <w:vertAlign w:val="subscript"/>
          <w:lang w:val="en-US"/>
        </w:rPr>
        <w:t>eq12d</w:t>
      </w:r>
      <w:r w:rsidR="0073245B">
        <w:rPr>
          <w:rFonts w:ascii="Times New Roman" w:hAnsi="Times New Roman"/>
          <w:sz w:val="20"/>
          <w:szCs w:val="20"/>
          <w:lang w:val="en-US"/>
        </w:rPr>
        <w:t xml:space="preserve"> used here correspond</w:t>
      </w:r>
      <w:r w:rsidRPr="003F6DE9">
        <w:rPr>
          <w:rFonts w:ascii="Times New Roman" w:hAnsi="Times New Roman"/>
          <w:sz w:val="20"/>
          <w:szCs w:val="20"/>
          <w:lang w:val="en-US"/>
        </w:rPr>
        <w:t xml:space="preserve"> to pK</w:t>
      </w:r>
      <w:r w:rsidR="00595B50">
        <w:rPr>
          <w:rFonts w:ascii="Times New Roman" w:hAnsi="Times New Roman"/>
          <w:sz w:val="20"/>
          <w:szCs w:val="20"/>
          <w:vertAlign w:val="subscript"/>
          <w:lang w:val="en-US"/>
        </w:rPr>
        <w:t>a</w:t>
      </w:r>
      <w:r w:rsidRPr="003F6DE9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 </w:t>
      </w:r>
      <w:r w:rsidR="00D23BEB">
        <w:rPr>
          <w:rFonts w:ascii="Times New Roman" w:hAnsi="Times New Roman"/>
          <w:sz w:val="20"/>
          <w:szCs w:val="20"/>
          <w:lang w:val="en-US"/>
        </w:rPr>
        <w:t>= 5.31</w:t>
      </w:r>
      <w:r w:rsidRPr="003F6DE9">
        <w:rPr>
          <w:rFonts w:ascii="Times New Roman" w:hAnsi="Times New Roman"/>
          <w:sz w:val="20"/>
          <w:szCs w:val="20"/>
          <w:lang w:val="en-US"/>
        </w:rPr>
        <w:t xml:space="preserve"> for the pair </w:t>
      </w:r>
      <w:r w:rsidR="003613EB" w:rsidRPr="003613EB">
        <w:rPr>
          <w:rFonts w:ascii="Times New Roman" w:hAnsi="Times New Roman"/>
          <w:sz w:val="20"/>
          <w:szCs w:val="20"/>
          <w:lang w:val="en-US"/>
        </w:rPr>
        <w:t>QH</w:t>
      </w:r>
      <w:r w:rsidR="003613EB" w:rsidRPr="003613EB">
        <w:rPr>
          <w:rFonts w:ascii="Times New Roman" w:hAnsi="Times New Roman"/>
          <w:b/>
          <w:sz w:val="20"/>
          <w:szCs w:val="20"/>
          <w:vertAlign w:val="superscript"/>
          <w:lang w:val="en-US"/>
        </w:rPr>
        <w:t>.</w:t>
      </w:r>
      <w:r w:rsidRPr="003F6DE9">
        <w:rPr>
          <w:rFonts w:ascii="Times New Roman" w:hAnsi="Times New Roman"/>
          <w:sz w:val="20"/>
          <w:szCs w:val="20"/>
          <w:vertAlign w:val="superscript"/>
          <w:lang w:val="en-US"/>
        </w:rPr>
        <w:t>.</w:t>
      </w:r>
      <w:r w:rsidRPr="003F6DE9">
        <w:rPr>
          <w:rFonts w:ascii="Times New Roman" w:hAnsi="Times New Roman"/>
          <w:sz w:val="20"/>
          <w:szCs w:val="20"/>
          <w:lang w:val="en-US"/>
        </w:rPr>
        <w:t>/ Q</w:t>
      </w:r>
      <w:r w:rsidRPr="003F6DE9">
        <w:rPr>
          <w:rFonts w:ascii="Times New Roman" w:hAnsi="Times New Roman"/>
          <w:sz w:val="20"/>
          <w:szCs w:val="20"/>
          <w:vertAlign w:val="superscript"/>
          <w:lang w:val="en-US"/>
        </w:rPr>
        <w:t>.–</w:t>
      </w:r>
      <w:r w:rsidRPr="003F6DE9">
        <w:rPr>
          <w:rFonts w:ascii="Times New Roman" w:hAnsi="Times New Roman"/>
          <w:sz w:val="20"/>
          <w:szCs w:val="20"/>
          <w:lang w:val="en-US"/>
        </w:rPr>
        <w:t>, taken from [</w:t>
      </w:r>
      <w:r w:rsidR="0072434D">
        <w:rPr>
          <w:rFonts w:ascii="Times New Roman" w:hAnsi="Times New Roman"/>
          <w:sz w:val="20"/>
          <w:szCs w:val="20"/>
          <w:lang w:val="en-US"/>
        </w:rPr>
        <w:t>9</w:t>
      </w:r>
      <w:r w:rsidRPr="003F6DE9">
        <w:rPr>
          <w:rFonts w:ascii="Times New Roman" w:hAnsi="Times New Roman"/>
          <w:sz w:val="20"/>
          <w:szCs w:val="20"/>
          <w:lang w:val="en-US"/>
        </w:rPr>
        <w:t xml:space="preserve">]. </w:t>
      </w:r>
      <w:r w:rsidRPr="00807DDE">
        <w:rPr>
          <w:rFonts w:ascii="Times New Roman" w:hAnsi="Times New Roman"/>
          <w:sz w:val="20"/>
          <w:szCs w:val="20"/>
        </w:rPr>
        <w:t>К</w:t>
      </w:r>
      <w:r w:rsidR="00807DDE" w:rsidRPr="00807DDE">
        <w:rPr>
          <w:rFonts w:ascii="Times New Roman" w:hAnsi="Times New Roman"/>
          <w:sz w:val="20"/>
          <w:szCs w:val="20"/>
          <w:vertAlign w:val="subscript"/>
          <w:lang w:val="en-US"/>
        </w:rPr>
        <w:t>eq12</w:t>
      </w:r>
      <w:r w:rsidRPr="00807DDE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807DDE">
        <w:rPr>
          <w:rFonts w:ascii="Times New Roman" w:hAnsi="Times New Roman"/>
          <w:sz w:val="20"/>
          <w:szCs w:val="20"/>
          <w:lang w:val="en-US"/>
        </w:rPr>
        <w:t xml:space="preserve">= </w:t>
      </w:r>
      <w:r w:rsidR="00807DDE" w:rsidRPr="00807DDE">
        <w:rPr>
          <w:rFonts w:ascii="Times New Roman" w:hAnsi="Times New Roman"/>
          <w:sz w:val="20"/>
          <w:szCs w:val="20"/>
        </w:rPr>
        <w:t>К</w:t>
      </w:r>
      <w:r w:rsidR="00807DDE" w:rsidRPr="00807DDE">
        <w:rPr>
          <w:rFonts w:ascii="Times New Roman" w:hAnsi="Times New Roman"/>
          <w:sz w:val="20"/>
          <w:szCs w:val="20"/>
          <w:vertAlign w:val="subscript"/>
          <w:lang w:val="en-US"/>
        </w:rPr>
        <w:t>eq12</w:t>
      </w:r>
      <w:r w:rsidR="00807DDE">
        <w:rPr>
          <w:rFonts w:ascii="Times New Roman" w:hAnsi="Times New Roman"/>
          <w:sz w:val="20"/>
          <w:szCs w:val="20"/>
          <w:vertAlign w:val="subscript"/>
          <w:lang w:val="en-US"/>
        </w:rPr>
        <w:t>d</w:t>
      </w:r>
      <w:r w:rsidR="00807DDE" w:rsidRPr="00807DDE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F6DE9">
        <w:rPr>
          <w:rFonts w:ascii="Times New Roman" w:hAnsi="Times New Roman"/>
          <w:sz w:val="20"/>
          <w:szCs w:val="20"/>
          <w:lang w:val="en-US"/>
        </w:rPr>
        <w:t>= 10</w:t>
      </w:r>
      <w:r w:rsidR="00D23BEB">
        <w:rPr>
          <w:rFonts w:ascii="Times New Roman" w:hAnsi="Times New Roman"/>
          <w:sz w:val="20"/>
          <w:szCs w:val="20"/>
          <w:vertAlign w:val="superscript"/>
          <w:lang w:val="en-US"/>
        </w:rPr>
        <w:t>5.31</w:t>
      </w:r>
      <w:r w:rsidRPr="003F6DE9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F6DE9">
        <w:rPr>
          <w:rFonts w:ascii="Times New Roman" w:hAnsi="Times New Roman"/>
          <w:sz w:val="20"/>
          <w:szCs w:val="20"/>
        </w:rPr>
        <w:t>М</w:t>
      </w:r>
      <w:r w:rsidRPr="003F6DE9">
        <w:rPr>
          <w:rFonts w:ascii="Times New Roman" w:hAnsi="Times New Roman"/>
          <w:sz w:val="20"/>
          <w:szCs w:val="20"/>
          <w:vertAlign w:val="superscript"/>
          <w:lang w:val="en-US"/>
        </w:rPr>
        <w:t xml:space="preserve">–1 </w:t>
      </w:r>
      <w:r w:rsidRPr="003F6DE9">
        <w:rPr>
          <w:rFonts w:ascii="Times New Roman" w:hAnsi="Times New Roman"/>
          <w:sz w:val="20"/>
          <w:szCs w:val="20"/>
          <w:lang w:val="en-US"/>
        </w:rPr>
        <w:t>= 0.</w:t>
      </w:r>
      <w:r w:rsidR="00D23BEB">
        <w:rPr>
          <w:rFonts w:ascii="Times New Roman" w:hAnsi="Times New Roman"/>
          <w:sz w:val="20"/>
          <w:szCs w:val="20"/>
          <w:lang w:val="en-US"/>
        </w:rPr>
        <w:t>204</w:t>
      </w:r>
      <w:r w:rsidRPr="003F6DE9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F6DE9">
        <w:rPr>
          <w:rFonts w:ascii="Times New Roman" w:hAnsi="Times New Roman"/>
          <w:sz w:val="20"/>
          <w:szCs w:val="20"/>
        </w:rPr>
        <w:t>μ</w:t>
      </w:r>
      <w:r w:rsidRPr="003F6DE9">
        <w:rPr>
          <w:rFonts w:ascii="Times New Roman" w:hAnsi="Times New Roman"/>
          <w:sz w:val="20"/>
          <w:szCs w:val="20"/>
          <w:lang w:val="en-US"/>
        </w:rPr>
        <w:t>M</w:t>
      </w:r>
      <w:r w:rsidRPr="003F6DE9">
        <w:rPr>
          <w:rFonts w:ascii="Times New Roman" w:hAnsi="Times New Roman"/>
          <w:sz w:val="20"/>
          <w:szCs w:val="20"/>
          <w:vertAlign w:val="superscript"/>
          <w:lang w:val="en-US"/>
        </w:rPr>
        <w:t>–1</w:t>
      </w:r>
      <w:r w:rsidRPr="003F6DE9">
        <w:rPr>
          <w:rFonts w:ascii="Times New Roman" w:hAnsi="Times New Roman"/>
          <w:sz w:val="20"/>
          <w:szCs w:val="20"/>
          <w:lang w:val="en-US"/>
        </w:rPr>
        <w:t>.</w:t>
      </w:r>
      <w:r w:rsidR="0073245B" w:rsidRPr="0073245B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BB2612">
        <w:rPr>
          <w:rFonts w:ascii="Times New Roman" w:hAnsi="Times New Roman"/>
          <w:sz w:val="20"/>
          <w:szCs w:val="20"/>
          <w:lang w:val="en-US"/>
        </w:rPr>
        <w:t>By analogy,</w:t>
      </w:r>
      <w:r w:rsidR="00BB2612" w:rsidRPr="0073245B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BB2612">
        <w:rPr>
          <w:rFonts w:ascii="Times New Roman" w:hAnsi="Times New Roman"/>
          <w:sz w:val="20"/>
          <w:szCs w:val="20"/>
          <w:lang w:val="en-US"/>
        </w:rPr>
        <w:t>e</w:t>
      </w:r>
      <w:r w:rsidR="00BB2612" w:rsidRPr="003F6DE9">
        <w:rPr>
          <w:rFonts w:ascii="Times New Roman" w:hAnsi="Times New Roman"/>
          <w:sz w:val="20"/>
          <w:szCs w:val="20"/>
          <w:lang w:val="en-US"/>
        </w:rPr>
        <w:t>quilibrium constant</w:t>
      </w:r>
      <w:r w:rsidR="00BB2612">
        <w:rPr>
          <w:rFonts w:ascii="Times New Roman" w:hAnsi="Times New Roman"/>
          <w:sz w:val="20"/>
          <w:szCs w:val="20"/>
          <w:lang w:val="en-US"/>
        </w:rPr>
        <w:t>s</w:t>
      </w:r>
      <w:r w:rsidR="00BB2612" w:rsidRPr="00F713C2">
        <w:rPr>
          <w:rFonts w:ascii="Times New Roman" w:hAnsi="Times New Roman"/>
          <w:sz w:val="20"/>
          <w:szCs w:val="20"/>
          <w:lang w:val="en-US"/>
        </w:rPr>
        <w:t xml:space="preserve"> K</w:t>
      </w:r>
      <w:r w:rsidR="00BB2612">
        <w:rPr>
          <w:rFonts w:ascii="Times New Roman" w:hAnsi="Times New Roman"/>
          <w:sz w:val="20"/>
          <w:szCs w:val="20"/>
          <w:vertAlign w:val="subscript"/>
          <w:lang w:val="en-US"/>
        </w:rPr>
        <w:t>eq19</w:t>
      </w:r>
      <w:r w:rsidR="00BB2612" w:rsidRPr="00F713C2">
        <w:rPr>
          <w:rFonts w:ascii="Times New Roman" w:hAnsi="Times New Roman"/>
          <w:sz w:val="20"/>
          <w:szCs w:val="20"/>
          <w:lang w:val="en-US"/>
        </w:rPr>
        <w:t xml:space="preserve"> and K</w:t>
      </w:r>
      <w:r w:rsidR="00BB2612">
        <w:rPr>
          <w:rFonts w:ascii="Times New Roman" w:hAnsi="Times New Roman"/>
          <w:sz w:val="20"/>
          <w:szCs w:val="20"/>
          <w:vertAlign w:val="subscript"/>
          <w:lang w:val="en-US"/>
        </w:rPr>
        <w:t>eq19</w:t>
      </w:r>
      <w:r w:rsidR="00BB2612" w:rsidRPr="00F713C2">
        <w:rPr>
          <w:rFonts w:ascii="Times New Roman" w:hAnsi="Times New Roman"/>
          <w:sz w:val="20"/>
          <w:szCs w:val="20"/>
          <w:vertAlign w:val="subscript"/>
          <w:lang w:val="en-US"/>
        </w:rPr>
        <w:t>d</w:t>
      </w:r>
      <w:r w:rsidR="00BB2612">
        <w:rPr>
          <w:rFonts w:ascii="Times New Roman" w:hAnsi="Times New Roman"/>
          <w:sz w:val="20"/>
          <w:szCs w:val="20"/>
          <w:lang w:val="en-US"/>
        </w:rPr>
        <w:t xml:space="preserve"> correspond</w:t>
      </w:r>
      <w:r w:rsidR="00BB2612" w:rsidRPr="003F6DE9">
        <w:rPr>
          <w:rFonts w:ascii="Times New Roman" w:hAnsi="Times New Roman"/>
          <w:sz w:val="20"/>
          <w:szCs w:val="20"/>
          <w:lang w:val="en-US"/>
        </w:rPr>
        <w:t xml:space="preserve"> to pK</w:t>
      </w:r>
      <w:r w:rsidR="00BB2612">
        <w:rPr>
          <w:rFonts w:ascii="Times New Roman" w:hAnsi="Times New Roman"/>
          <w:sz w:val="20"/>
          <w:szCs w:val="20"/>
          <w:vertAlign w:val="subscript"/>
          <w:lang w:val="en-US"/>
        </w:rPr>
        <w:t>a</w:t>
      </w:r>
      <w:r w:rsidR="00BB2612" w:rsidRPr="003F6DE9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 </w:t>
      </w:r>
      <w:r w:rsidR="00BB2612" w:rsidRPr="003F6DE9">
        <w:rPr>
          <w:rFonts w:ascii="Times New Roman" w:hAnsi="Times New Roman"/>
          <w:sz w:val="20"/>
          <w:szCs w:val="20"/>
          <w:lang w:val="en-US"/>
        </w:rPr>
        <w:t xml:space="preserve">= </w:t>
      </w:r>
      <w:r w:rsidR="00BB2612">
        <w:rPr>
          <w:rFonts w:ascii="Times New Roman" w:hAnsi="Times New Roman"/>
          <w:sz w:val="20"/>
          <w:szCs w:val="20"/>
          <w:lang w:val="en-US"/>
        </w:rPr>
        <w:t>10.86</w:t>
      </w:r>
      <w:r w:rsidR="00BB2612" w:rsidRPr="003F6DE9">
        <w:rPr>
          <w:rFonts w:ascii="Times New Roman" w:hAnsi="Times New Roman"/>
          <w:sz w:val="20"/>
          <w:szCs w:val="20"/>
          <w:lang w:val="en-US"/>
        </w:rPr>
        <w:t xml:space="preserve"> for the pair QH</w:t>
      </w:r>
      <w:r w:rsidR="00BB2612" w:rsidRPr="003613EB">
        <w:rPr>
          <w:rFonts w:ascii="Times New Roman" w:hAnsi="Times New Roman"/>
          <w:sz w:val="20"/>
          <w:szCs w:val="20"/>
          <w:lang w:val="en-US"/>
        </w:rPr>
        <w:t>2</w:t>
      </w:r>
      <w:r w:rsidR="00BB2612" w:rsidRPr="003F6DE9">
        <w:rPr>
          <w:rFonts w:ascii="Times New Roman" w:hAnsi="Times New Roman"/>
          <w:sz w:val="20"/>
          <w:szCs w:val="20"/>
          <w:vertAlign w:val="superscript"/>
          <w:lang w:val="en-US"/>
        </w:rPr>
        <w:t>.</w:t>
      </w:r>
      <w:r w:rsidR="00BB2612" w:rsidRPr="003F6DE9">
        <w:rPr>
          <w:rFonts w:ascii="Times New Roman" w:hAnsi="Times New Roman"/>
          <w:sz w:val="20"/>
          <w:szCs w:val="20"/>
          <w:lang w:val="en-US"/>
        </w:rPr>
        <w:t xml:space="preserve">/ </w:t>
      </w:r>
      <w:r w:rsidR="00BB2612" w:rsidRPr="003613EB">
        <w:rPr>
          <w:rFonts w:ascii="Times New Roman" w:hAnsi="Times New Roman"/>
          <w:sz w:val="20"/>
          <w:szCs w:val="20"/>
          <w:lang w:val="en-US"/>
        </w:rPr>
        <w:t>QH</w:t>
      </w:r>
      <w:r w:rsidR="00BB2612" w:rsidRPr="003613EB">
        <w:rPr>
          <w:rFonts w:ascii="Times New Roman" w:hAnsi="Times New Roman"/>
          <w:sz w:val="20"/>
          <w:szCs w:val="20"/>
          <w:vertAlign w:val="superscript"/>
          <w:lang w:val="en-US"/>
        </w:rPr>
        <w:t>-</w:t>
      </w:r>
      <w:r w:rsidR="00BB2612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BB2612" w:rsidRPr="003F6DE9">
        <w:rPr>
          <w:rFonts w:ascii="Times New Roman" w:hAnsi="Times New Roman"/>
          <w:sz w:val="20"/>
          <w:szCs w:val="20"/>
          <w:lang w:val="en-US"/>
        </w:rPr>
        <w:t>[</w:t>
      </w:r>
      <w:r w:rsidR="00BB2612">
        <w:rPr>
          <w:rFonts w:ascii="Times New Roman" w:hAnsi="Times New Roman"/>
          <w:sz w:val="20"/>
          <w:szCs w:val="20"/>
          <w:lang w:val="en-US"/>
        </w:rPr>
        <w:t>9</w:t>
      </w:r>
      <w:r w:rsidR="00BB2612" w:rsidRPr="003F6DE9">
        <w:rPr>
          <w:rFonts w:ascii="Times New Roman" w:hAnsi="Times New Roman"/>
          <w:sz w:val="20"/>
          <w:szCs w:val="20"/>
          <w:lang w:val="en-US"/>
        </w:rPr>
        <w:t xml:space="preserve">]. </w:t>
      </w:r>
      <w:r w:rsidR="0073245B" w:rsidRPr="00807DDE">
        <w:rPr>
          <w:rFonts w:ascii="Times New Roman" w:hAnsi="Times New Roman"/>
          <w:sz w:val="20"/>
          <w:szCs w:val="20"/>
        </w:rPr>
        <w:t>К</w:t>
      </w:r>
      <w:r w:rsidR="0073245B">
        <w:rPr>
          <w:rFonts w:ascii="Times New Roman" w:hAnsi="Times New Roman"/>
          <w:sz w:val="20"/>
          <w:szCs w:val="20"/>
          <w:vertAlign w:val="subscript"/>
          <w:lang w:val="en-US"/>
        </w:rPr>
        <w:t>eq19</w:t>
      </w:r>
      <w:r w:rsidR="0073245B" w:rsidRPr="00807DDE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73245B">
        <w:rPr>
          <w:rFonts w:ascii="Times New Roman" w:hAnsi="Times New Roman"/>
          <w:sz w:val="20"/>
          <w:szCs w:val="20"/>
          <w:lang w:val="en-US"/>
        </w:rPr>
        <w:t xml:space="preserve">= </w:t>
      </w:r>
      <w:r w:rsidR="0073245B" w:rsidRPr="00807DDE">
        <w:rPr>
          <w:rFonts w:ascii="Times New Roman" w:hAnsi="Times New Roman"/>
          <w:sz w:val="20"/>
          <w:szCs w:val="20"/>
        </w:rPr>
        <w:t>К</w:t>
      </w:r>
      <w:r w:rsidR="0073245B" w:rsidRPr="00807DDE">
        <w:rPr>
          <w:rFonts w:ascii="Times New Roman" w:hAnsi="Times New Roman"/>
          <w:sz w:val="20"/>
          <w:szCs w:val="20"/>
          <w:vertAlign w:val="subscript"/>
          <w:lang w:val="en-US"/>
        </w:rPr>
        <w:t>eq1</w:t>
      </w:r>
      <w:r w:rsidR="0073245B">
        <w:rPr>
          <w:rFonts w:ascii="Times New Roman" w:hAnsi="Times New Roman"/>
          <w:sz w:val="20"/>
          <w:szCs w:val="20"/>
          <w:vertAlign w:val="subscript"/>
          <w:lang w:val="en-US"/>
        </w:rPr>
        <w:t>9d</w:t>
      </w:r>
      <w:r w:rsidR="0073245B" w:rsidRPr="00807DDE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73245B" w:rsidRPr="003F6DE9">
        <w:rPr>
          <w:rFonts w:ascii="Times New Roman" w:hAnsi="Times New Roman"/>
          <w:sz w:val="20"/>
          <w:szCs w:val="20"/>
          <w:lang w:val="en-US"/>
        </w:rPr>
        <w:t>= 10</w:t>
      </w:r>
      <w:r w:rsidR="0073245B">
        <w:rPr>
          <w:rFonts w:ascii="Times New Roman" w:hAnsi="Times New Roman"/>
          <w:sz w:val="20"/>
          <w:szCs w:val="20"/>
          <w:vertAlign w:val="superscript"/>
          <w:lang w:val="en-US"/>
        </w:rPr>
        <w:t>10.8</w:t>
      </w:r>
      <w:r w:rsidR="00D23BEB">
        <w:rPr>
          <w:rFonts w:ascii="Times New Roman" w:hAnsi="Times New Roman"/>
          <w:sz w:val="20"/>
          <w:szCs w:val="20"/>
          <w:vertAlign w:val="superscript"/>
          <w:lang w:val="en-US"/>
        </w:rPr>
        <w:t>6</w:t>
      </w:r>
      <w:r w:rsidR="0073245B" w:rsidRPr="003F6DE9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73245B" w:rsidRPr="003F6DE9">
        <w:rPr>
          <w:rFonts w:ascii="Times New Roman" w:hAnsi="Times New Roman"/>
          <w:sz w:val="20"/>
          <w:szCs w:val="20"/>
        </w:rPr>
        <w:t>М</w:t>
      </w:r>
      <w:r w:rsidR="0073245B" w:rsidRPr="003F6DE9">
        <w:rPr>
          <w:rFonts w:ascii="Times New Roman" w:hAnsi="Times New Roman"/>
          <w:sz w:val="20"/>
          <w:szCs w:val="20"/>
          <w:vertAlign w:val="superscript"/>
          <w:lang w:val="en-US"/>
        </w:rPr>
        <w:t xml:space="preserve">–1 </w:t>
      </w:r>
      <w:r w:rsidR="0073245B">
        <w:rPr>
          <w:rFonts w:ascii="Times New Roman" w:hAnsi="Times New Roman"/>
          <w:sz w:val="20"/>
          <w:szCs w:val="20"/>
          <w:lang w:val="en-US"/>
        </w:rPr>
        <w:t xml:space="preserve">= </w:t>
      </w:r>
      <w:r w:rsidR="00D23BEB">
        <w:rPr>
          <w:rFonts w:ascii="Times New Roman" w:hAnsi="Times New Roman"/>
          <w:sz w:val="20"/>
          <w:szCs w:val="20"/>
          <w:lang w:val="en-US"/>
        </w:rPr>
        <w:t>7.24</w:t>
      </w:r>
      <w:r w:rsidR="0073245B" w:rsidRPr="0073245B">
        <w:rPr>
          <w:rFonts w:ascii="Times New Roman" w:hAnsi="Times New Roman"/>
          <w:sz w:val="20"/>
          <w:szCs w:val="20"/>
          <w:lang w:val="en-US"/>
        </w:rPr>
        <w:t>∙10</w:t>
      </w:r>
      <w:r w:rsidR="0073245B" w:rsidRPr="00984BB6">
        <w:rPr>
          <w:rFonts w:ascii="Times New Roman" w:hAnsi="Times New Roman"/>
          <w:sz w:val="20"/>
          <w:szCs w:val="20"/>
          <w:vertAlign w:val="superscript"/>
          <w:lang w:val="en-US"/>
        </w:rPr>
        <w:t>4</w:t>
      </w:r>
      <w:r w:rsidR="0073245B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73245B" w:rsidRPr="0073245B">
        <w:rPr>
          <w:rFonts w:ascii="Times New Roman" w:hAnsi="Times New Roman"/>
          <w:sz w:val="20"/>
          <w:szCs w:val="20"/>
        </w:rPr>
        <w:t>μ</w:t>
      </w:r>
      <w:r w:rsidR="0073245B" w:rsidRPr="0073245B">
        <w:rPr>
          <w:rFonts w:ascii="Times New Roman" w:hAnsi="Times New Roman"/>
          <w:sz w:val="20"/>
          <w:szCs w:val="20"/>
          <w:lang w:val="en-US"/>
        </w:rPr>
        <w:t>M</w:t>
      </w:r>
      <w:r w:rsidR="0073245B" w:rsidRPr="003F6DE9">
        <w:rPr>
          <w:rFonts w:ascii="Times New Roman" w:hAnsi="Times New Roman"/>
          <w:sz w:val="20"/>
          <w:szCs w:val="20"/>
          <w:vertAlign w:val="superscript"/>
          <w:lang w:val="en-US"/>
        </w:rPr>
        <w:t>–1</w:t>
      </w:r>
      <w:r w:rsidR="0073245B" w:rsidRPr="003F6DE9">
        <w:rPr>
          <w:rFonts w:ascii="Times New Roman" w:hAnsi="Times New Roman"/>
          <w:sz w:val="20"/>
          <w:szCs w:val="20"/>
          <w:lang w:val="en-US"/>
        </w:rPr>
        <w:t>.</w:t>
      </w:r>
      <w:r w:rsidR="003613EB" w:rsidRPr="003613EB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4246C2" w:rsidRDefault="003613EB" w:rsidP="00A0496D">
      <w:pPr>
        <w:rPr>
          <w:rFonts w:ascii="Times New Roman" w:hAnsi="Times New Roman"/>
          <w:sz w:val="20"/>
          <w:szCs w:val="20"/>
          <w:lang w:val="en-US"/>
        </w:rPr>
      </w:pPr>
      <w:r w:rsidRPr="003613EB">
        <w:rPr>
          <w:rFonts w:ascii="Times New Roman" w:hAnsi="Times New Roman"/>
          <w:sz w:val="20"/>
          <w:szCs w:val="20"/>
          <w:vertAlign w:val="superscript"/>
          <w:lang w:val="en-US"/>
        </w:rPr>
        <w:t>f</w:t>
      </w:r>
      <w:r w:rsidR="004246C2" w:rsidRPr="003F6DE9">
        <w:rPr>
          <w:rFonts w:ascii="Times New Roman" w:hAnsi="Times New Roman"/>
          <w:sz w:val="20"/>
          <w:szCs w:val="20"/>
          <w:lang w:val="en-US"/>
        </w:rPr>
        <w:t>The used value was taken from [</w:t>
      </w:r>
      <w:r w:rsidR="00FE091F">
        <w:rPr>
          <w:rFonts w:ascii="Times New Roman" w:hAnsi="Times New Roman"/>
          <w:sz w:val="20"/>
          <w:szCs w:val="20"/>
          <w:lang w:val="en-US"/>
        </w:rPr>
        <w:t>11</w:t>
      </w:r>
      <w:r w:rsidR="004246C2" w:rsidRPr="003F6DE9">
        <w:rPr>
          <w:rFonts w:ascii="Times New Roman" w:hAnsi="Times New Roman"/>
          <w:sz w:val="20"/>
          <w:szCs w:val="20"/>
          <w:lang w:val="en-US"/>
        </w:rPr>
        <w:t>], which was calculated from experimental data on Mn–SOD activity in mitochondria of cardiac cells [</w:t>
      </w:r>
      <w:r w:rsidR="00FE091F">
        <w:rPr>
          <w:rFonts w:ascii="Times New Roman" w:hAnsi="Times New Roman"/>
          <w:sz w:val="20"/>
          <w:szCs w:val="20"/>
          <w:lang w:val="en-US"/>
        </w:rPr>
        <w:t>14</w:t>
      </w:r>
      <w:r w:rsidR="004246C2" w:rsidRPr="003F6DE9">
        <w:rPr>
          <w:rFonts w:ascii="Times New Roman" w:hAnsi="Times New Roman"/>
          <w:sz w:val="20"/>
          <w:szCs w:val="20"/>
          <w:lang w:val="en-US"/>
        </w:rPr>
        <w:t>].</w:t>
      </w:r>
      <w:r w:rsidR="004246C2" w:rsidRPr="003F6DE9">
        <w:rPr>
          <w:rFonts w:ascii="Times New Roman" w:hAnsi="Times New Roman"/>
          <w:sz w:val="20"/>
          <w:szCs w:val="20"/>
          <w:vertAlign w:val="superscript"/>
          <w:lang w:val="en-US"/>
        </w:rPr>
        <w:t xml:space="preserve"> </w:t>
      </w:r>
    </w:p>
    <w:p w:rsidR="00121F22" w:rsidRPr="0005226D" w:rsidRDefault="00121F22" w:rsidP="00A0496D">
      <w:pPr>
        <w:rPr>
          <w:rFonts w:ascii="Times New Roman" w:hAnsi="Times New Roman"/>
          <w:sz w:val="20"/>
          <w:szCs w:val="20"/>
          <w:lang w:val="en-US"/>
        </w:rPr>
      </w:pPr>
      <w:r w:rsidRPr="0005226D">
        <w:rPr>
          <w:rFonts w:ascii="Times New Roman" w:hAnsi="Times New Roman"/>
          <w:sz w:val="20"/>
          <w:szCs w:val="20"/>
          <w:vertAlign w:val="superscript"/>
          <w:lang w:val="en-US"/>
        </w:rPr>
        <w:t>g</w:t>
      </w:r>
      <w:r>
        <w:rPr>
          <w:rFonts w:ascii="Times New Roman" w:hAnsi="Times New Roman"/>
          <w:sz w:val="20"/>
          <w:szCs w:val="20"/>
          <w:lang w:val="en-US"/>
        </w:rPr>
        <w:t>The value of K</w:t>
      </w:r>
      <w:r w:rsidRPr="0005226D">
        <w:rPr>
          <w:rFonts w:ascii="Times New Roman" w:hAnsi="Times New Roman"/>
          <w:sz w:val="20"/>
          <w:szCs w:val="20"/>
          <w:vertAlign w:val="subscript"/>
          <w:lang w:val="en-US"/>
        </w:rPr>
        <w:t>eq30</w:t>
      </w:r>
      <w:r>
        <w:rPr>
          <w:rFonts w:ascii="Times New Roman" w:hAnsi="Times New Roman"/>
          <w:sz w:val="20"/>
          <w:szCs w:val="20"/>
          <w:lang w:val="en-US"/>
        </w:rPr>
        <w:t xml:space="preserve"> determines relation between CIIt, ABt and CDt in steady states</w:t>
      </w:r>
      <w:r w:rsidR="0005226D">
        <w:rPr>
          <w:rFonts w:ascii="Times New Roman" w:hAnsi="Times New Roman"/>
          <w:sz w:val="20"/>
          <w:szCs w:val="20"/>
          <w:lang w:val="en-US"/>
        </w:rPr>
        <w:t xml:space="preserve"> and depends on many factors, for instance, such as cardiolipin, mitochondrial pH and Ca</w:t>
      </w:r>
      <w:r w:rsidR="0005226D" w:rsidRPr="0005226D">
        <w:rPr>
          <w:rFonts w:ascii="Times New Roman" w:hAnsi="Times New Roman"/>
          <w:sz w:val="20"/>
          <w:szCs w:val="20"/>
          <w:vertAlign w:val="superscript"/>
          <w:lang w:val="en-US"/>
        </w:rPr>
        <w:t>2+</w:t>
      </w:r>
      <w:r w:rsidR="0005226D">
        <w:rPr>
          <w:rFonts w:ascii="Times New Roman" w:hAnsi="Times New Roman"/>
          <w:sz w:val="20"/>
          <w:szCs w:val="20"/>
          <w:lang w:val="en-US"/>
        </w:rPr>
        <w:t xml:space="preserve"> concentration. </w:t>
      </w:r>
      <w:r w:rsidR="00BB2612">
        <w:rPr>
          <w:rFonts w:ascii="Times New Roman" w:hAnsi="Times New Roman"/>
          <w:sz w:val="20"/>
          <w:szCs w:val="20"/>
          <w:lang w:val="en-US"/>
        </w:rPr>
        <w:t xml:space="preserve">The value </w:t>
      </w:r>
      <w:r w:rsidR="00BB2612" w:rsidRPr="003B5823">
        <w:rPr>
          <w:rFonts w:ascii="Times New Roman" w:hAnsi="Times New Roman"/>
          <w:sz w:val="20"/>
          <w:szCs w:val="20"/>
          <w:lang w:val="en-US"/>
        </w:rPr>
        <w:t>K</w:t>
      </w:r>
      <w:r w:rsidR="00BB2612" w:rsidRPr="003B5823">
        <w:rPr>
          <w:rFonts w:ascii="Times New Roman" w:hAnsi="Times New Roman"/>
          <w:sz w:val="20"/>
          <w:szCs w:val="20"/>
          <w:vertAlign w:val="subscript"/>
          <w:lang w:val="en-US"/>
        </w:rPr>
        <w:t>eq30</w:t>
      </w:r>
      <w:r w:rsidR="00BB2612" w:rsidRPr="003B5823">
        <w:rPr>
          <w:rFonts w:ascii="Times New Roman" w:hAnsi="Times New Roman"/>
          <w:sz w:val="20"/>
          <w:szCs w:val="20"/>
          <w:lang w:val="en-US"/>
        </w:rPr>
        <w:t xml:space="preserve"> = 5.487</w:t>
      </w:r>
      <w:r w:rsidR="00BB2612" w:rsidRPr="003B5823">
        <w:rPr>
          <w:rFonts w:ascii="Times New Roman" w:hAnsi="Times New Roman"/>
          <w:sz w:val="20"/>
          <w:szCs w:val="20"/>
        </w:rPr>
        <w:sym w:font="Symbol" w:char="F0D7"/>
      </w:r>
      <w:r w:rsidR="00BB2612" w:rsidRPr="003B5823">
        <w:rPr>
          <w:rFonts w:ascii="Times New Roman" w:hAnsi="Times New Roman"/>
          <w:sz w:val="20"/>
          <w:szCs w:val="20"/>
          <w:lang w:val="en-US"/>
        </w:rPr>
        <w:t>10-3 used in computations for mixed, assembled and disintegrated, CII (Fig.4 in the main text) results in the following stationary concentrations: CIIt=100, ABt=135 and CDt=13</w:t>
      </w:r>
      <w:r w:rsidR="00BB2612">
        <w:rPr>
          <w:rFonts w:ascii="Times New Roman" w:hAnsi="Times New Roman"/>
          <w:sz w:val="20"/>
          <w:szCs w:val="20"/>
          <w:lang w:val="en-US"/>
        </w:rPr>
        <w:t xml:space="preserve">5 </w:t>
      </w:r>
      <w:r w:rsidR="00BB2612" w:rsidRPr="003F6DE9">
        <w:rPr>
          <w:rFonts w:ascii="Times New Roman" w:hAnsi="Times New Roman"/>
          <w:sz w:val="20"/>
          <w:szCs w:val="20"/>
        </w:rPr>
        <w:t>μ</w:t>
      </w:r>
      <w:r w:rsidR="00BB2612" w:rsidRPr="003F6DE9">
        <w:rPr>
          <w:rFonts w:ascii="Times New Roman" w:hAnsi="Times New Roman"/>
          <w:sz w:val="20"/>
          <w:szCs w:val="20"/>
          <w:lang w:val="en-US"/>
        </w:rPr>
        <w:t>M</w:t>
      </w:r>
      <w:r w:rsidR="00BB2612">
        <w:rPr>
          <w:rFonts w:ascii="Times New Roman" w:hAnsi="Times New Roman"/>
          <w:sz w:val="20"/>
          <w:szCs w:val="20"/>
          <w:lang w:val="en-US"/>
        </w:rPr>
        <w:t>.</w:t>
      </w:r>
    </w:p>
    <w:p w:rsidR="004246C2" w:rsidRDefault="00E36489" w:rsidP="00A0496D">
      <w:pPr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  <w:lang w:val="en-US"/>
        </w:rPr>
      </w:pPr>
      <w:r w:rsidRPr="003F6DE9">
        <w:rPr>
          <w:rFonts w:ascii="Times New Roman" w:hAnsi="Times New Roman"/>
          <w:i/>
          <w:sz w:val="20"/>
          <w:szCs w:val="20"/>
          <w:lang w:val="en-US"/>
        </w:rPr>
        <w:t>Conserved moieties</w:t>
      </w:r>
      <w:r w:rsidRPr="003F6DE9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F6DE9">
        <w:rPr>
          <w:rFonts w:ascii="Times New Roman" w:hAnsi="Times New Roman"/>
          <w:i/>
          <w:sz w:val="20"/>
          <w:szCs w:val="20"/>
          <w:lang w:val="en-US"/>
        </w:rPr>
        <w:t>(in µM</w:t>
      </w:r>
      <w:r w:rsidRPr="003F6DE9">
        <w:rPr>
          <w:rFonts w:ascii="Times New Roman" w:hAnsi="Times New Roman"/>
          <w:b/>
          <w:i/>
          <w:sz w:val="20"/>
          <w:szCs w:val="20"/>
          <w:lang w:val="en-US"/>
        </w:rPr>
        <w:t xml:space="preserve">). </w:t>
      </w:r>
      <w:r w:rsidR="004246C2" w:rsidRPr="003F6DE9">
        <w:rPr>
          <w:rFonts w:ascii="Times New Roman" w:hAnsi="Times New Roman"/>
          <w:sz w:val="20"/>
          <w:szCs w:val="20"/>
          <w:lang w:val="en-US"/>
        </w:rPr>
        <w:t>The pool of electron carriers. According to [</w:t>
      </w:r>
      <w:r w:rsidR="003F6E00">
        <w:rPr>
          <w:rFonts w:ascii="Times New Roman" w:hAnsi="Times New Roman"/>
          <w:sz w:val="20"/>
          <w:szCs w:val="20"/>
          <w:lang w:val="en-US"/>
        </w:rPr>
        <w:t>15</w:t>
      </w:r>
      <w:r w:rsidR="004246C2" w:rsidRPr="003F6DE9">
        <w:rPr>
          <w:rFonts w:ascii="Times New Roman" w:hAnsi="Times New Roman"/>
          <w:sz w:val="20"/>
          <w:szCs w:val="20"/>
          <w:lang w:val="en-US"/>
        </w:rPr>
        <w:t>], the content of complex II in cardiac mitochondria is 0.209 nmol complex II/mg of mitochondrial protein.</w:t>
      </w:r>
      <w:r w:rsidR="00601FBB" w:rsidRPr="003F6DE9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601FBB" w:rsidRPr="003F6DE9">
        <w:rPr>
          <w:rFonts w:ascii="Times New Roman" w:eastAsia="Calibri" w:hAnsi="Times New Roman"/>
          <w:color w:val="000000"/>
          <w:sz w:val="20"/>
          <w:szCs w:val="20"/>
          <w:lang w:val="en-US" w:eastAsia="ru-RU"/>
        </w:rPr>
        <w:t xml:space="preserve">Translation of whole membrane concentration expressed in nmol/mg mit.prot. to local protein concentration expressed in </w:t>
      </w:r>
      <w:r w:rsidR="00601FBB" w:rsidRPr="003F6DE9">
        <w:rPr>
          <w:rFonts w:ascii="Times New Roman" w:eastAsia="Calibri" w:hAnsi="Times New Roman"/>
          <w:color w:val="000000"/>
          <w:sz w:val="20"/>
          <w:szCs w:val="20"/>
          <w:lang w:eastAsia="ru-RU"/>
        </w:rPr>
        <w:t>μ</w:t>
      </w:r>
      <w:r w:rsidR="00601FBB" w:rsidRPr="003F6DE9">
        <w:rPr>
          <w:rFonts w:ascii="Times New Roman" w:eastAsia="Calibri" w:hAnsi="Times New Roman"/>
          <w:color w:val="000000"/>
          <w:sz w:val="20"/>
          <w:szCs w:val="20"/>
          <w:lang w:val="en-US" w:eastAsia="ru-RU"/>
        </w:rPr>
        <w:t>M presented in</w:t>
      </w:r>
      <w:r w:rsidR="00601FBB" w:rsidRPr="003F6DE9">
        <w:rPr>
          <w:rFonts w:ascii="Times New Roman" w:eastAsia="Calibri" w:hAnsi="Times New Roman"/>
          <w:sz w:val="20"/>
          <w:szCs w:val="20"/>
          <w:lang w:val="en-US" w:eastAsia="ru-RU"/>
        </w:rPr>
        <w:t xml:space="preserve"> [1</w:t>
      </w:r>
      <w:r w:rsidR="003F6E00">
        <w:rPr>
          <w:rFonts w:ascii="Times New Roman" w:eastAsia="Calibri" w:hAnsi="Times New Roman"/>
          <w:sz w:val="20"/>
          <w:szCs w:val="20"/>
          <w:lang w:val="en-US" w:eastAsia="ru-RU"/>
        </w:rPr>
        <w:t>1</w:t>
      </w:r>
      <w:r w:rsidR="00601FBB" w:rsidRPr="003F6DE9">
        <w:rPr>
          <w:rFonts w:ascii="Times New Roman" w:eastAsia="Calibri" w:hAnsi="Times New Roman"/>
          <w:sz w:val="20"/>
          <w:szCs w:val="20"/>
          <w:lang w:val="en-US" w:eastAsia="ru-RU"/>
        </w:rPr>
        <w:t>].</w:t>
      </w:r>
      <w:r w:rsidR="004246C2" w:rsidRPr="003F6DE9">
        <w:rPr>
          <w:rFonts w:ascii="Times New Roman" w:hAnsi="Times New Roman"/>
          <w:sz w:val="20"/>
          <w:szCs w:val="20"/>
          <w:lang w:val="en-US"/>
        </w:rPr>
        <w:t xml:space="preserve"> We have shown earlier</w:t>
      </w:r>
      <w:r w:rsidR="00601FBB" w:rsidRPr="003F6DE9">
        <w:rPr>
          <w:rFonts w:ascii="Times New Roman" w:hAnsi="Times New Roman"/>
          <w:sz w:val="20"/>
          <w:szCs w:val="20"/>
          <w:lang w:val="en-US"/>
        </w:rPr>
        <w:t xml:space="preserve"> [1</w:t>
      </w:r>
      <w:r w:rsidR="003F6E00">
        <w:rPr>
          <w:rFonts w:ascii="Times New Roman" w:hAnsi="Times New Roman"/>
          <w:sz w:val="20"/>
          <w:szCs w:val="20"/>
          <w:lang w:val="en-US"/>
        </w:rPr>
        <w:t>1</w:t>
      </w:r>
      <w:r w:rsidR="00601FBB" w:rsidRPr="003F6DE9">
        <w:rPr>
          <w:rFonts w:ascii="Times New Roman" w:hAnsi="Times New Roman"/>
          <w:sz w:val="20"/>
          <w:szCs w:val="20"/>
          <w:lang w:val="en-US"/>
        </w:rPr>
        <w:t>]</w:t>
      </w:r>
      <w:r w:rsidR="004246C2" w:rsidRPr="003F6DE9">
        <w:rPr>
          <w:rFonts w:ascii="Times New Roman" w:hAnsi="Times New Roman"/>
          <w:sz w:val="20"/>
          <w:szCs w:val="20"/>
          <w:lang w:val="en-US"/>
        </w:rPr>
        <w:t xml:space="preserve"> that 1 nmol/mg of protein corresponds to 273 </w:t>
      </w:r>
      <w:r w:rsidR="004246C2" w:rsidRPr="003F6DE9">
        <w:rPr>
          <w:rFonts w:ascii="Times New Roman" w:hAnsi="Times New Roman"/>
          <w:sz w:val="20"/>
          <w:szCs w:val="20"/>
        </w:rPr>
        <w:t>μ</w:t>
      </w:r>
      <w:r w:rsidR="004246C2" w:rsidRPr="003F6DE9">
        <w:rPr>
          <w:rFonts w:ascii="Times New Roman" w:hAnsi="Times New Roman"/>
          <w:sz w:val="20"/>
          <w:szCs w:val="20"/>
          <w:lang w:val="en-US"/>
        </w:rPr>
        <w:t>M when normalized to the mitochondrial volume</w:t>
      </w:r>
      <w:r w:rsidR="008B48F1">
        <w:rPr>
          <w:rFonts w:ascii="Times New Roman" w:hAnsi="Times New Roman"/>
          <w:sz w:val="20"/>
          <w:szCs w:val="20"/>
          <w:lang w:val="en-US"/>
        </w:rPr>
        <w:t xml:space="preserve"> (V</w:t>
      </w:r>
      <w:r w:rsidR="008B48F1" w:rsidRPr="00C45308">
        <w:rPr>
          <w:rFonts w:ascii="Times New Roman" w:hAnsi="Times New Roman"/>
          <w:sz w:val="20"/>
          <w:szCs w:val="20"/>
          <w:vertAlign w:val="subscript"/>
          <w:lang w:val="en-US"/>
        </w:rPr>
        <w:t>mit</w:t>
      </w:r>
      <w:r w:rsidR="008B48F1">
        <w:rPr>
          <w:rFonts w:ascii="Times New Roman" w:hAnsi="Times New Roman"/>
          <w:sz w:val="20"/>
          <w:szCs w:val="20"/>
          <w:lang w:val="en-US"/>
        </w:rPr>
        <w:t>)</w:t>
      </w:r>
      <w:r w:rsidR="004246C2" w:rsidRPr="003F6DE9">
        <w:rPr>
          <w:rFonts w:ascii="Times New Roman" w:hAnsi="Times New Roman"/>
          <w:sz w:val="20"/>
          <w:szCs w:val="20"/>
          <w:lang w:val="en-US"/>
        </w:rPr>
        <w:t>.</w:t>
      </w:r>
      <w:r w:rsidR="008B48F1">
        <w:rPr>
          <w:rFonts w:ascii="Times New Roman" w:hAnsi="Times New Roman"/>
          <w:sz w:val="20"/>
          <w:szCs w:val="20"/>
          <w:lang w:val="en-US"/>
        </w:rPr>
        <w:t xml:space="preserve"> If the concentration is normalized to the inner mitochondrial</w:t>
      </w:r>
      <w:r w:rsidR="008916A8" w:rsidRPr="008916A8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8916A8">
        <w:rPr>
          <w:rFonts w:ascii="Times New Roman" w:hAnsi="Times New Roman"/>
          <w:sz w:val="20"/>
          <w:szCs w:val="20"/>
          <w:lang w:val="en-US"/>
        </w:rPr>
        <w:t>membrane</w:t>
      </w:r>
      <w:r w:rsidR="008B48F1">
        <w:rPr>
          <w:rFonts w:ascii="Times New Roman" w:hAnsi="Times New Roman"/>
          <w:sz w:val="20"/>
          <w:szCs w:val="20"/>
          <w:lang w:val="en-US"/>
        </w:rPr>
        <w:t xml:space="preserve"> volume (V</w:t>
      </w:r>
      <w:r w:rsidR="008B48F1" w:rsidRPr="00C45308">
        <w:rPr>
          <w:rFonts w:ascii="Times New Roman" w:hAnsi="Times New Roman"/>
          <w:sz w:val="20"/>
          <w:szCs w:val="20"/>
          <w:vertAlign w:val="subscript"/>
          <w:lang w:val="en-US"/>
        </w:rPr>
        <w:t>imb</w:t>
      </w:r>
      <w:r w:rsidR="008B48F1">
        <w:rPr>
          <w:rFonts w:ascii="Times New Roman" w:hAnsi="Times New Roman"/>
          <w:sz w:val="20"/>
          <w:szCs w:val="20"/>
          <w:lang w:val="en-US"/>
        </w:rPr>
        <w:t>) it should be additionally taken into account</w:t>
      </w:r>
      <w:r w:rsidR="00C45308">
        <w:rPr>
          <w:rFonts w:ascii="Times New Roman" w:hAnsi="Times New Roman"/>
          <w:sz w:val="20"/>
          <w:szCs w:val="20"/>
          <w:lang w:val="en-US"/>
        </w:rPr>
        <w:t xml:space="preserve"> that</w:t>
      </w:r>
      <w:r w:rsidR="008B48F1">
        <w:rPr>
          <w:rFonts w:ascii="Times New Roman" w:hAnsi="Times New Roman"/>
          <w:sz w:val="20"/>
          <w:szCs w:val="20"/>
          <w:lang w:val="en-US"/>
        </w:rPr>
        <w:t xml:space="preserve"> ratio </w:t>
      </w:r>
      <w:r w:rsidR="00C45308">
        <w:rPr>
          <w:rFonts w:ascii="Times New Roman" w:hAnsi="Times New Roman"/>
          <w:sz w:val="20"/>
          <w:szCs w:val="20"/>
          <w:lang w:val="en-US"/>
        </w:rPr>
        <w:t>W</w:t>
      </w:r>
      <w:r w:rsidR="00C45308" w:rsidRPr="00C45308">
        <w:rPr>
          <w:rFonts w:ascii="Times New Roman" w:hAnsi="Times New Roman"/>
          <w:sz w:val="20"/>
          <w:szCs w:val="20"/>
          <w:vertAlign w:val="subscript"/>
          <w:lang w:val="en-US"/>
        </w:rPr>
        <w:t>imb</w:t>
      </w:r>
      <w:r w:rsidR="00C45308">
        <w:rPr>
          <w:rFonts w:ascii="Times New Roman" w:hAnsi="Times New Roman"/>
          <w:sz w:val="20"/>
          <w:szCs w:val="20"/>
          <w:lang w:val="en-US"/>
        </w:rPr>
        <w:t>=V</w:t>
      </w:r>
      <w:r w:rsidR="00C45308" w:rsidRPr="00C45308">
        <w:rPr>
          <w:rFonts w:ascii="Times New Roman" w:hAnsi="Times New Roman"/>
          <w:sz w:val="20"/>
          <w:szCs w:val="20"/>
          <w:vertAlign w:val="subscript"/>
          <w:lang w:val="en-US"/>
        </w:rPr>
        <w:t>imb</w:t>
      </w:r>
      <w:r w:rsidR="00C45308">
        <w:rPr>
          <w:rFonts w:ascii="Times New Roman" w:hAnsi="Times New Roman"/>
          <w:sz w:val="20"/>
          <w:szCs w:val="20"/>
          <w:lang w:val="en-US"/>
        </w:rPr>
        <w:t>/V</w:t>
      </w:r>
      <w:r w:rsidR="00C45308" w:rsidRPr="00C45308">
        <w:rPr>
          <w:rFonts w:ascii="Times New Roman" w:hAnsi="Times New Roman"/>
          <w:sz w:val="20"/>
          <w:szCs w:val="20"/>
          <w:vertAlign w:val="subscript"/>
          <w:lang w:val="en-US"/>
        </w:rPr>
        <w:t>mit</w:t>
      </w:r>
      <w:r w:rsidR="003F6E00">
        <w:rPr>
          <w:rFonts w:ascii="Times New Roman" w:hAnsi="Times New Roman"/>
          <w:sz w:val="20"/>
          <w:szCs w:val="20"/>
          <w:lang w:val="en-US"/>
        </w:rPr>
        <w:t>=0.24 [11</w:t>
      </w:r>
      <w:r w:rsidR="00C45308">
        <w:rPr>
          <w:rFonts w:ascii="Times New Roman" w:hAnsi="Times New Roman"/>
          <w:sz w:val="20"/>
          <w:szCs w:val="20"/>
          <w:lang w:val="en-US"/>
        </w:rPr>
        <w:t>].</w:t>
      </w:r>
      <w:r w:rsidR="004246C2" w:rsidRPr="003F6DE9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3A3852">
        <w:rPr>
          <w:rFonts w:ascii="Times New Roman" w:hAnsi="Times New Roman"/>
          <w:sz w:val="20"/>
          <w:szCs w:val="20"/>
          <w:lang w:val="en-US"/>
        </w:rPr>
        <w:t xml:space="preserve">Therefore </w:t>
      </w:r>
      <w:r w:rsidR="003A3852" w:rsidRPr="003F6DE9">
        <w:rPr>
          <w:rFonts w:ascii="Times New Roman" w:hAnsi="Times New Roman"/>
          <w:sz w:val="20"/>
          <w:szCs w:val="20"/>
          <w:lang w:val="en-US"/>
        </w:rPr>
        <w:t xml:space="preserve">0.209 nmol complex II/mg of mitochondrial protein </w:t>
      </w:r>
      <w:r w:rsidR="003A3852">
        <w:rPr>
          <w:rFonts w:ascii="Times New Roman" w:hAnsi="Times New Roman"/>
          <w:sz w:val="20"/>
          <w:szCs w:val="20"/>
          <w:lang w:val="en-US"/>
        </w:rPr>
        <w:t>corresponds</w:t>
      </w:r>
      <w:r w:rsidR="008B48F1">
        <w:rPr>
          <w:rFonts w:ascii="Times New Roman" w:hAnsi="Times New Roman"/>
          <w:sz w:val="20"/>
          <w:szCs w:val="20"/>
          <w:lang w:val="en-US"/>
        </w:rPr>
        <w:t xml:space="preserve"> approximately t</w:t>
      </w:r>
      <w:r w:rsidR="004246C2" w:rsidRPr="003F6DE9">
        <w:rPr>
          <w:rFonts w:ascii="Times New Roman" w:hAnsi="Times New Roman"/>
          <w:sz w:val="20"/>
          <w:szCs w:val="20"/>
          <w:lang w:val="en-US"/>
        </w:rPr>
        <w:t xml:space="preserve">o 235 </w:t>
      </w:r>
      <w:r w:rsidR="004246C2" w:rsidRPr="003F6DE9">
        <w:rPr>
          <w:rFonts w:ascii="Times New Roman" w:hAnsi="Times New Roman"/>
          <w:sz w:val="20"/>
          <w:szCs w:val="20"/>
        </w:rPr>
        <w:t>μ</w:t>
      </w:r>
      <w:r w:rsidR="004246C2" w:rsidRPr="003F6DE9">
        <w:rPr>
          <w:rFonts w:ascii="Times New Roman" w:hAnsi="Times New Roman"/>
          <w:sz w:val="20"/>
          <w:szCs w:val="20"/>
          <w:lang w:val="en-US"/>
        </w:rPr>
        <w:t xml:space="preserve">M if it is recalculated to the concentration in the inner MM </w:t>
      </w:r>
      <w:r w:rsidR="004246C2" w:rsidRPr="00C45308">
        <w:rPr>
          <w:rFonts w:ascii="Times New Roman" w:hAnsi="Times New Roman"/>
          <w:sz w:val="20"/>
          <w:szCs w:val="20"/>
          <w:lang w:val="en-US"/>
        </w:rPr>
        <w:t>(</w:t>
      </w:r>
      <w:r w:rsidR="00C45308" w:rsidRPr="00C45308">
        <w:rPr>
          <w:rFonts w:ascii="Times New Roman" w:hAnsi="Times New Roman"/>
          <w:sz w:val="20"/>
          <w:szCs w:val="20"/>
          <w:lang w:val="en-US"/>
        </w:rPr>
        <w:t>0.209 ∙ 273 / 0.24 = 237</w:t>
      </w:r>
      <w:r w:rsidR="004246C2" w:rsidRPr="00C45308">
        <w:rPr>
          <w:rFonts w:ascii="Times New Roman" w:hAnsi="Times New Roman"/>
          <w:sz w:val="20"/>
          <w:szCs w:val="20"/>
          <w:lang w:val="en-US"/>
        </w:rPr>
        <w:t>).</w:t>
      </w:r>
      <w:r w:rsidR="004246C2" w:rsidRPr="003F6DE9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C45308">
        <w:rPr>
          <w:rFonts w:ascii="Times New Roman" w:hAnsi="Times New Roman"/>
          <w:sz w:val="20"/>
          <w:szCs w:val="20"/>
          <w:lang w:val="en-US"/>
        </w:rPr>
        <w:t>So</w:t>
      </w:r>
      <w:r w:rsidR="004D432E">
        <w:rPr>
          <w:rFonts w:ascii="Times New Roman" w:hAnsi="Times New Roman"/>
          <w:sz w:val="20"/>
          <w:szCs w:val="20"/>
          <w:lang w:val="en-US"/>
        </w:rPr>
        <w:t>,</w:t>
      </w:r>
      <w:r w:rsidR="00C45308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4D432E">
        <w:rPr>
          <w:rFonts w:ascii="Times New Roman" w:hAnsi="Times New Roman"/>
          <w:sz w:val="20"/>
          <w:szCs w:val="20"/>
          <w:lang w:val="en-US"/>
        </w:rPr>
        <w:t>we suggested</w:t>
      </w:r>
      <w:r w:rsidR="004D432E" w:rsidRPr="004D432E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4D432E">
        <w:rPr>
          <w:rFonts w:ascii="Times New Roman" w:hAnsi="Times New Roman"/>
          <w:sz w:val="20"/>
          <w:szCs w:val="20"/>
          <w:lang w:val="en-US"/>
        </w:rPr>
        <w:t xml:space="preserve">in the present study </w:t>
      </w:r>
      <w:r w:rsidR="004246C2" w:rsidRPr="003F6DE9">
        <w:rPr>
          <w:rFonts w:ascii="Times New Roman" w:hAnsi="Times New Roman"/>
          <w:sz w:val="20"/>
          <w:szCs w:val="20"/>
          <w:lang w:val="en-US"/>
        </w:rPr>
        <w:t xml:space="preserve">that the total concentration of all redox centers localized in complex II, that is, [FAD], [2Fe–2S], [4Fe–4S], and [3Fe–4S], </w:t>
      </w:r>
      <w:r w:rsidR="004D432E">
        <w:rPr>
          <w:rFonts w:ascii="Times New Roman" w:hAnsi="Times New Roman"/>
          <w:sz w:val="20"/>
          <w:szCs w:val="20"/>
          <w:lang w:val="en-US"/>
        </w:rPr>
        <w:t>equal to</w:t>
      </w:r>
      <w:r w:rsidR="004246C2" w:rsidRPr="003F6DE9">
        <w:rPr>
          <w:rFonts w:ascii="Times New Roman" w:hAnsi="Times New Roman"/>
          <w:sz w:val="20"/>
          <w:szCs w:val="20"/>
          <w:lang w:val="en-US"/>
        </w:rPr>
        <w:t xml:space="preserve"> 235 </w:t>
      </w:r>
      <w:r w:rsidR="004246C2" w:rsidRPr="003F6DE9">
        <w:rPr>
          <w:rFonts w:ascii="Times New Roman" w:hAnsi="Times New Roman"/>
          <w:sz w:val="20"/>
          <w:szCs w:val="20"/>
        </w:rPr>
        <w:t>μ</w:t>
      </w:r>
      <w:r w:rsidR="004246C2" w:rsidRPr="003F6DE9">
        <w:rPr>
          <w:rFonts w:ascii="Times New Roman" w:hAnsi="Times New Roman"/>
          <w:sz w:val="20"/>
          <w:szCs w:val="20"/>
          <w:lang w:val="en-US"/>
        </w:rPr>
        <w:t>M. The total concentration of coenzyme Q</w:t>
      </w:r>
      <w:r w:rsidR="00601FBB" w:rsidRPr="003F6DE9">
        <w:rPr>
          <w:rFonts w:ascii="Times New Roman" w:hAnsi="Times New Roman"/>
          <w:sz w:val="20"/>
          <w:szCs w:val="20"/>
          <w:lang w:val="en-US"/>
        </w:rPr>
        <w:t xml:space="preserve"> in the inner membrane</w:t>
      </w:r>
      <w:r w:rsidR="004246C2" w:rsidRPr="003F6DE9">
        <w:rPr>
          <w:rFonts w:ascii="Times New Roman" w:hAnsi="Times New Roman"/>
          <w:sz w:val="20"/>
          <w:szCs w:val="20"/>
          <w:lang w:val="en-US"/>
        </w:rPr>
        <w:t xml:space="preserve"> was taken to be of 4541 </w:t>
      </w:r>
      <w:r w:rsidR="004246C2" w:rsidRPr="003F6DE9">
        <w:rPr>
          <w:rFonts w:ascii="Times New Roman" w:hAnsi="Times New Roman"/>
          <w:sz w:val="20"/>
          <w:szCs w:val="20"/>
        </w:rPr>
        <w:t>μ</w:t>
      </w:r>
      <w:r w:rsidR="004246C2" w:rsidRPr="003F6DE9">
        <w:rPr>
          <w:rFonts w:ascii="Times New Roman" w:hAnsi="Times New Roman"/>
          <w:sz w:val="20"/>
          <w:szCs w:val="20"/>
          <w:lang w:val="en-US"/>
        </w:rPr>
        <w:t>M as in [</w:t>
      </w:r>
      <w:r w:rsidR="003F6E00">
        <w:rPr>
          <w:rFonts w:ascii="Times New Roman" w:hAnsi="Times New Roman"/>
          <w:sz w:val="20"/>
          <w:szCs w:val="20"/>
          <w:lang w:val="en-US"/>
        </w:rPr>
        <w:t>11</w:t>
      </w:r>
      <w:r w:rsidR="004246C2" w:rsidRPr="003F6DE9">
        <w:rPr>
          <w:rFonts w:ascii="Times New Roman" w:hAnsi="Times New Roman"/>
          <w:sz w:val="20"/>
          <w:szCs w:val="20"/>
          <w:lang w:val="en-US"/>
        </w:rPr>
        <w:t>].</w:t>
      </w:r>
    </w:p>
    <w:p w:rsidR="000B7956" w:rsidRDefault="000B7956" w:rsidP="000B7956">
      <w:pPr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781032">
        <w:rPr>
          <w:rFonts w:ascii="Times New Roman" w:hAnsi="Times New Roman"/>
          <w:b/>
          <w:bCs/>
          <w:sz w:val="24"/>
          <w:szCs w:val="24"/>
          <w:lang w:val="en-US"/>
        </w:rPr>
        <w:t>Supplementary Table S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3</w:t>
      </w:r>
      <w:r w:rsidRPr="00781032">
        <w:rPr>
          <w:rFonts w:ascii="Times New Roman" w:hAnsi="Times New Roman"/>
          <w:b/>
          <w:bCs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Ajusted p</w:t>
      </w:r>
      <w:r w:rsidRPr="00781032">
        <w:rPr>
          <w:rFonts w:ascii="Times New Roman" w:hAnsi="Times New Roman"/>
          <w:b/>
          <w:bCs/>
          <w:sz w:val="24"/>
          <w:szCs w:val="24"/>
          <w:lang w:val="en-US"/>
        </w:rPr>
        <w:t>arameter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781032">
        <w:rPr>
          <w:rFonts w:ascii="Times New Roman" w:hAnsi="Times New Roman"/>
          <w:b/>
          <w:bCs/>
          <w:sz w:val="24"/>
          <w:szCs w:val="24"/>
          <w:lang w:val="en-US"/>
        </w:rPr>
        <w:t>values for the model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.</w:t>
      </w:r>
    </w:p>
    <w:tbl>
      <w:tblPr>
        <w:tblW w:w="0" w:type="auto"/>
        <w:tblInd w:w="2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7"/>
        <w:gridCol w:w="2553"/>
      </w:tblGrid>
      <w:tr w:rsidR="000B7956" w:rsidRPr="00B72CAF" w:rsidTr="005E0569">
        <w:tc>
          <w:tcPr>
            <w:tcW w:w="2267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72CAF">
              <w:rPr>
                <w:rFonts w:ascii="Times New Roman" w:hAnsi="Times New Roman"/>
                <w:lang w:val="en-US"/>
              </w:rPr>
              <w:t>Parameter</w:t>
            </w:r>
          </w:p>
        </w:tc>
        <w:tc>
          <w:tcPr>
            <w:tcW w:w="2553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72CAF">
              <w:rPr>
                <w:rFonts w:ascii="Times New Roman" w:hAnsi="Times New Roman"/>
                <w:lang w:val="en-US"/>
              </w:rPr>
              <w:t>Values</w:t>
            </w:r>
          </w:p>
        </w:tc>
      </w:tr>
      <w:tr w:rsidR="000B7956" w:rsidRPr="00B72CAF" w:rsidTr="005E0569">
        <w:tc>
          <w:tcPr>
            <w:tcW w:w="2267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lang w:val="en-US"/>
              </w:rPr>
            </w:pPr>
            <w:r w:rsidRPr="00B72CAF">
              <w:rPr>
                <w:rFonts w:ascii="Times New Roman" w:hAnsi="Times New Roman"/>
                <w:lang w:val="en-US"/>
              </w:rPr>
              <w:t>K</w:t>
            </w:r>
            <w:r w:rsidRPr="00B72CAF">
              <w:rPr>
                <w:rFonts w:ascii="Times New Roman" w:hAnsi="Times New Roman"/>
                <w:vertAlign w:val="subscript"/>
                <w:lang w:val="en-US"/>
              </w:rPr>
              <w:t>eq1</w:t>
            </w:r>
          </w:p>
        </w:tc>
        <w:tc>
          <w:tcPr>
            <w:tcW w:w="2553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lang w:val="en-US"/>
              </w:rPr>
            </w:pPr>
            <w:r w:rsidRPr="00B72CA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0.61 </w:t>
            </w:r>
            <w:r w:rsidRPr="00B72CAF">
              <w:rPr>
                <w:rFonts w:ascii="Times New Roman" w:hAnsi="Times New Roman"/>
                <w:sz w:val="24"/>
                <w:szCs w:val="24"/>
              </w:rPr>
              <w:t>µM</w:t>
            </w:r>
            <w:r w:rsidRPr="00B72CAF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0B7956" w:rsidRPr="00B72CAF" w:rsidTr="005E0569">
        <w:tc>
          <w:tcPr>
            <w:tcW w:w="2267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lang w:val="en-US"/>
              </w:rPr>
            </w:pPr>
            <w:r w:rsidRPr="00B72CAF">
              <w:rPr>
                <w:rFonts w:ascii="Times New Roman" w:hAnsi="Times New Roman"/>
                <w:lang w:val="en-US"/>
              </w:rPr>
              <w:t>K</w:t>
            </w:r>
            <w:r w:rsidRPr="00B72CAF">
              <w:rPr>
                <w:rFonts w:ascii="Times New Roman" w:hAnsi="Times New Roman"/>
                <w:vertAlign w:val="subscript"/>
                <w:lang w:val="en-US"/>
              </w:rPr>
              <w:t>eq2</w:t>
            </w:r>
            <w:r w:rsidRPr="00B72CAF">
              <w:rPr>
                <w:rFonts w:ascii="Times New Roman" w:hAnsi="Times New Roman"/>
                <w:lang w:val="en-US"/>
              </w:rPr>
              <w:t>*</w:t>
            </w:r>
          </w:p>
        </w:tc>
        <w:tc>
          <w:tcPr>
            <w:tcW w:w="2553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lang w:val="en-US"/>
              </w:rPr>
            </w:pPr>
            <w:r w:rsidRPr="00B72CAF">
              <w:rPr>
                <w:rFonts w:ascii="Times New Roman" w:hAnsi="Times New Roman"/>
                <w:sz w:val="24"/>
                <w:szCs w:val="24"/>
                <w:lang w:val="en-US"/>
              </w:rPr>
              <w:t>6.7∙10</w:t>
            </w:r>
            <w:r w:rsidRPr="00B72CA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-5</w:t>
            </w:r>
          </w:p>
        </w:tc>
      </w:tr>
      <w:tr w:rsidR="000B7956" w:rsidRPr="00B72CAF" w:rsidTr="005E0569">
        <w:tc>
          <w:tcPr>
            <w:tcW w:w="2267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lang w:val="en-US"/>
              </w:rPr>
            </w:pPr>
            <w:r w:rsidRPr="00B72CAF">
              <w:rPr>
                <w:rFonts w:ascii="Times New Roman" w:hAnsi="Times New Roman"/>
                <w:lang w:val="en-US"/>
              </w:rPr>
              <w:t>k</w:t>
            </w:r>
            <w:r w:rsidRPr="00B72CAF">
              <w:rPr>
                <w:rFonts w:ascii="Times New Roman" w:hAnsi="Times New Roman"/>
                <w:vertAlign w:val="subscript"/>
                <w:lang w:val="en-US"/>
              </w:rPr>
              <w:t>3</w:t>
            </w:r>
          </w:p>
        </w:tc>
        <w:tc>
          <w:tcPr>
            <w:tcW w:w="2553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B72CAF">
              <w:rPr>
                <w:rFonts w:ascii="Times New Roman" w:hAnsi="Times New Roman"/>
                <w:sz w:val="24"/>
                <w:szCs w:val="24"/>
                <w:lang w:val="en-US"/>
              </w:rPr>
              <w:t>4∙10</w:t>
            </w:r>
            <w:r w:rsidRPr="00B72CA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B72CA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</w:t>
            </w:r>
            <w:r w:rsidRPr="00B72CA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</w:tr>
      <w:tr w:rsidR="000B7956" w:rsidRPr="00B72CAF" w:rsidTr="005E0569">
        <w:tc>
          <w:tcPr>
            <w:tcW w:w="2267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lang w:val="en-US"/>
              </w:rPr>
            </w:pPr>
            <w:r w:rsidRPr="00B72CAF">
              <w:rPr>
                <w:rFonts w:ascii="Times New Roman" w:hAnsi="Times New Roman"/>
                <w:lang w:val="en-US"/>
              </w:rPr>
              <w:t>K</w:t>
            </w:r>
            <w:r w:rsidRPr="00B72CAF">
              <w:rPr>
                <w:rFonts w:ascii="Times New Roman" w:hAnsi="Times New Roman"/>
                <w:vertAlign w:val="subscript"/>
                <w:lang w:val="en-US"/>
              </w:rPr>
              <w:t>eq3</w:t>
            </w:r>
          </w:p>
        </w:tc>
        <w:tc>
          <w:tcPr>
            <w:tcW w:w="2553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B72CAF">
              <w:rPr>
                <w:rFonts w:ascii="Times New Roman" w:hAnsi="Times New Roman"/>
                <w:sz w:val="24"/>
                <w:szCs w:val="24"/>
                <w:lang w:val="en-US"/>
              </w:rPr>
              <w:t>43.89 µM</w:t>
            </w:r>
          </w:p>
        </w:tc>
      </w:tr>
      <w:tr w:rsidR="000B7956" w:rsidRPr="00B72CAF" w:rsidTr="005E0569">
        <w:tc>
          <w:tcPr>
            <w:tcW w:w="2267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lang w:val="en-US"/>
              </w:rPr>
            </w:pPr>
            <w:r w:rsidRPr="00B72CAF">
              <w:rPr>
                <w:rFonts w:ascii="Times New Roman" w:hAnsi="Times New Roman"/>
                <w:lang w:val="en-US"/>
              </w:rPr>
              <w:t>k</w:t>
            </w:r>
            <w:r w:rsidRPr="00B72CAF">
              <w:rPr>
                <w:rFonts w:ascii="Times New Roman" w:hAnsi="Times New Roman"/>
                <w:vertAlign w:val="subscript"/>
                <w:lang w:val="en-US"/>
              </w:rPr>
              <w:t>10</w:t>
            </w:r>
          </w:p>
        </w:tc>
        <w:tc>
          <w:tcPr>
            <w:tcW w:w="2553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B72CAF">
              <w:rPr>
                <w:rFonts w:ascii="Times New Roman" w:hAnsi="Times New Roman"/>
                <w:sz w:val="24"/>
                <w:szCs w:val="24"/>
                <w:lang w:val="en-US"/>
              </w:rPr>
              <w:t>2.47 µM</w:t>
            </w:r>
            <w:r w:rsidRPr="00B72CA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B72CAF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B72CAF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B72CA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</w:tr>
      <w:tr w:rsidR="000B7956" w:rsidRPr="00B72CAF" w:rsidTr="005E0569">
        <w:tc>
          <w:tcPr>
            <w:tcW w:w="2267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lang w:val="en-US"/>
              </w:rPr>
            </w:pPr>
            <w:r w:rsidRPr="00B72CAF">
              <w:rPr>
                <w:rFonts w:ascii="Times New Roman" w:hAnsi="Times New Roman"/>
                <w:lang w:val="en-US"/>
              </w:rPr>
              <w:t>K</w:t>
            </w:r>
            <w:r w:rsidRPr="00B72CAF">
              <w:rPr>
                <w:rFonts w:ascii="Times New Roman" w:hAnsi="Times New Roman"/>
                <w:vertAlign w:val="subscript"/>
                <w:lang w:val="en-US"/>
              </w:rPr>
              <w:t>eq10</w:t>
            </w:r>
          </w:p>
        </w:tc>
        <w:tc>
          <w:tcPr>
            <w:tcW w:w="2553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B72CAF">
              <w:rPr>
                <w:rFonts w:ascii="Times New Roman" w:hAnsi="Times New Roman"/>
                <w:sz w:val="24"/>
                <w:szCs w:val="24"/>
                <w:lang w:val="en-US"/>
              </w:rPr>
              <w:t>16.61 µM</w:t>
            </w:r>
            <w:r w:rsidRPr="00B72CA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</w:tr>
      <w:tr w:rsidR="000B7956" w:rsidRPr="00B72CAF" w:rsidTr="005E0569">
        <w:tc>
          <w:tcPr>
            <w:tcW w:w="2267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lang w:val="en-US"/>
              </w:rPr>
            </w:pPr>
            <w:r w:rsidRPr="00B72CAF">
              <w:rPr>
                <w:rFonts w:ascii="Times New Roman" w:hAnsi="Times New Roman"/>
                <w:lang w:val="en-US"/>
              </w:rPr>
              <w:t>k</w:t>
            </w:r>
            <w:r w:rsidRPr="00B72CAF">
              <w:rPr>
                <w:rFonts w:ascii="Times New Roman" w:hAnsi="Times New Roman"/>
                <w:vertAlign w:val="subscript"/>
                <w:lang w:val="en-US"/>
              </w:rPr>
              <w:t>22</w:t>
            </w:r>
          </w:p>
        </w:tc>
        <w:tc>
          <w:tcPr>
            <w:tcW w:w="2553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B72CAF">
              <w:rPr>
                <w:rFonts w:ascii="Times New Roman" w:hAnsi="Times New Roman"/>
                <w:sz w:val="24"/>
                <w:szCs w:val="24"/>
                <w:lang w:val="en-US"/>
              </w:rPr>
              <w:t>0.027 µM</w:t>
            </w:r>
            <w:r w:rsidRPr="00B72CA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B72CAF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B72CAF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B72CA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</w:tr>
      <w:tr w:rsidR="000B7956" w:rsidRPr="00B72CAF" w:rsidTr="005E0569">
        <w:tc>
          <w:tcPr>
            <w:tcW w:w="2267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lang w:val="en-US"/>
              </w:rPr>
            </w:pPr>
            <w:r w:rsidRPr="00B72CAF">
              <w:rPr>
                <w:rFonts w:ascii="Times New Roman" w:hAnsi="Times New Roman"/>
                <w:lang w:val="en-US"/>
              </w:rPr>
              <w:lastRenderedPageBreak/>
              <w:t>k</w:t>
            </w:r>
            <w:r w:rsidRPr="00B72CAF">
              <w:rPr>
                <w:rFonts w:ascii="Times New Roman" w:hAnsi="Times New Roman"/>
                <w:vertAlign w:val="subscript"/>
                <w:lang w:val="en-US"/>
              </w:rPr>
              <w:t>23</w:t>
            </w:r>
          </w:p>
        </w:tc>
        <w:tc>
          <w:tcPr>
            <w:tcW w:w="2553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B72CAF">
              <w:rPr>
                <w:rFonts w:ascii="Times New Roman" w:hAnsi="Times New Roman"/>
                <w:sz w:val="24"/>
                <w:szCs w:val="24"/>
                <w:lang w:val="en-US"/>
              </w:rPr>
              <w:t>0.019 µM</w:t>
            </w:r>
            <w:r w:rsidRPr="00B72CA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B72CAF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B72CAF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B72CA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</w:tc>
      </w:tr>
      <w:tr w:rsidR="000B7956" w:rsidRPr="00B72CAF" w:rsidTr="005E0569">
        <w:tc>
          <w:tcPr>
            <w:tcW w:w="2267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lang w:val="en-US"/>
              </w:rPr>
            </w:pPr>
            <w:r w:rsidRPr="00B72CAF">
              <w:rPr>
                <w:rFonts w:ascii="Times New Roman" w:hAnsi="Times New Roman"/>
                <w:lang w:val="en-US"/>
              </w:rPr>
              <w:t>k</w:t>
            </w:r>
            <w:r w:rsidRPr="00B72CAF">
              <w:rPr>
                <w:rFonts w:ascii="Times New Roman" w:hAnsi="Times New Roman"/>
                <w:vertAlign w:val="subscript"/>
                <w:lang w:val="en-US"/>
              </w:rPr>
              <w:t>24</w:t>
            </w:r>
          </w:p>
        </w:tc>
        <w:tc>
          <w:tcPr>
            <w:tcW w:w="2553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B72CAF">
              <w:rPr>
                <w:rFonts w:ascii="Times New Roman" w:hAnsi="Times New Roman"/>
                <w:sz w:val="24"/>
                <w:szCs w:val="24"/>
              </w:rPr>
              <w:t>0.</w:t>
            </w:r>
            <w:r w:rsidRPr="00B72CA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B72CAF">
              <w:rPr>
                <w:rFonts w:ascii="Times New Roman" w:hAnsi="Times New Roman"/>
                <w:sz w:val="24"/>
                <w:szCs w:val="24"/>
              </w:rPr>
              <w:t xml:space="preserve"> µM</w:t>
            </w:r>
            <w:r w:rsidRPr="00B72CAF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B72CAF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B72CAF">
              <w:rPr>
                <w:rFonts w:ascii="Times New Roman" w:hAnsi="Times New Roman"/>
                <w:sz w:val="24"/>
                <w:szCs w:val="24"/>
              </w:rPr>
              <w:t>s</w:t>
            </w:r>
            <w:r w:rsidRPr="00B72CAF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0B7956" w:rsidRPr="00B72CAF" w:rsidTr="005E0569">
        <w:tc>
          <w:tcPr>
            <w:tcW w:w="2267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lang w:val="en-US"/>
              </w:rPr>
            </w:pPr>
            <w:r w:rsidRPr="00B72CAF">
              <w:rPr>
                <w:rFonts w:ascii="Times New Roman" w:hAnsi="Times New Roman"/>
                <w:lang w:val="en-US"/>
              </w:rPr>
              <w:t>k</w:t>
            </w:r>
            <w:r w:rsidRPr="00B72CAF">
              <w:rPr>
                <w:rFonts w:ascii="Times New Roman" w:hAnsi="Times New Roman"/>
                <w:vertAlign w:val="subscript"/>
                <w:lang w:val="en-US"/>
              </w:rPr>
              <w:t>25</w:t>
            </w:r>
          </w:p>
        </w:tc>
        <w:tc>
          <w:tcPr>
            <w:tcW w:w="2553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B72CAF">
              <w:rPr>
                <w:rFonts w:ascii="Times New Roman" w:hAnsi="Times New Roman"/>
                <w:sz w:val="24"/>
                <w:szCs w:val="24"/>
              </w:rPr>
              <w:t>10</w:t>
            </w:r>
            <w:r w:rsidRPr="00B72CAF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  <w:r w:rsidRPr="00B72CA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4</w:t>
            </w:r>
            <w:r w:rsidRPr="00B72CAF">
              <w:rPr>
                <w:rFonts w:ascii="Times New Roman" w:hAnsi="Times New Roman"/>
                <w:sz w:val="24"/>
                <w:szCs w:val="24"/>
              </w:rPr>
              <w:t xml:space="preserve"> µM</w:t>
            </w:r>
            <w:r w:rsidRPr="00B72CAF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B72CAF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B72CAF">
              <w:rPr>
                <w:rFonts w:ascii="Times New Roman" w:hAnsi="Times New Roman"/>
                <w:sz w:val="24"/>
                <w:szCs w:val="24"/>
              </w:rPr>
              <w:t>s</w:t>
            </w:r>
            <w:r w:rsidRPr="00B72CAF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0B7956" w:rsidRPr="00B72CAF" w:rsidTr="005E0569">
        <w:tc>
          <w:tcPr>
            <w:tcW w:w="2267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lang w:val="en-US"/>
              </w:rPr>
            </w:pPr>
            <w:r w:rsidRPr="00B72CAF">
              <w:rPr>
                <w:rFonts w:ascii="Times New Roman" w:hAnsi="Times New Roman"/>
                <w:lang w:val="en-US"/>
              </w:rPr>
              <w:t>k</w:t>
            </w:r>
            <w:r w:rsidRPr="00B72CAF">
              <w:rPr>
                <w:rFonts w:ascii="Times New Roman" w:hAnsi="Times New Roman"/>
                <w:vertAlign w:val="subscript"/>
                <w:lang w:val="en-US"/>
              </w:rPr>
              <w:t>26</w:t>
            </w:r>
          </w:p>
        </w:tc>
        <w:tc>
          <w:tcPr>
            <w:tcW w:w="2553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B72CAF">
              <w:rPr>
                <w:rFonts w:ascii="Times New Roman" w:hAnsi="Times New Roman"/>
                <w:sz w:val="24"/>
                <w:szCs w:val="24"/>
              </w:rPr>
              <w:t>10</w:t>
            </w:r>
            <w:r w:rsidRPr="00B72CA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-5</w:t>
            </w:r>
            <w:r w:rsidRPr="00B72CA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72CAF">
              <w:rPr>
                <w:rFonts w:ascii="Times New Roman" w:hAnsi="Times New Roman"/>
                <w:sz w:val="24"/>
                <w:szCs w:val="24"/>
              </w:rPr>
              <w:t>µM</w:t>
            </w:r>
            <w:r w:rsidRPr="00B72CAF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B72CAF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B72CAF">
              <w:rPr>
                <w:rFonts w:ascii="Times New Roman" w:hAnsi="Times New Roman"/>
                <w:sz w:val="24"/>
                <w:szCs w:val="24"/>
              </w:rPr>
              <w:t>s</w:t>
            </w:r>
            <w:r w:rsidRPr="00B72CAF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0B7956" w:rsidRPr="00B72CAF" w:rsidTr="005E0569">
        <w:tc>
          <w:tcPr>
            <w:tcW w:w="2267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lang w:val="en-US"/>
              </w:rPr>
            </w:pPr>
            <w:r w:rsidRPr="00B72CAF">
              <w:rPr>
                <w:rFonts w:ascii="Times New Roman" w:hAnsi="Times New Roman"/>
                <w:lang w:val="en-US"/>
              </w:rPr>
              <w:t>K</w:t>
            </w:r>
            <w:r w:rsidRPr="00B72CAF">
              <w:rPr>
                <w:rFonts w:ascii="Times New Roman" w:hAnsi="Times New Roman"/>
                <w:vertAlign w:val="subscript"/>
                <w:lang w:val="en-US"/>
              </w:rPr>
              <w:t>eq27</w:t>
            </w:r>
          </w:p>
        </w:tc>
        <w:tc>
          <w:tcPr>
            <w:tcW w:w="2553" w:type="dxa"/>
            <w:shd w:val="clear" w:color="auto" w:fill="auto"/>
          </w:tcPr>
          <w:p w:rsidR="000B7956" w:rsidRPr="00B72CAF" w:rsidRDefault="000B7956" w:rsidP="005E0569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B72CA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B72CAF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Pr="00B72CAF">
              <w:rPr>
                <w:rFonts w:ascii="Times New Roman" w:hAnsi="Times New Roman"/>
                <w:sz w:val="24"/>
                <w:szCs w:val="24"/>
              </w:rPr>
              <w:t>10</w:t>
            </w:r>
            <w:r w:rsidRPr="00B72CA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5</w:t>
            </w:r>
            <w:r w:rsidRPr="00B72CA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72CAF">
              <w:rPr>
                <w:rFonts w:ascii="Times New Roman" w:hAnsi="Times New Roman"/>
                <w:sz w:val="24"/>
                <w:szCs w:val="24"/>
              </w:rPr>
              <w:t>µM</w:t>
            </w:r>
            <w:r w:rsidRPr="00B72CAF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</w:p>
        </w:tc>
      </w:tr>
    </w:tbl>
    <w:p w:rsidR="000B7956" w:rsidRDefault="000B7956" w:rsidP="000B7956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lang w:val="en-US"/>
        </w:rPr>
        <w:t>*</w:t>
      </w:r>
      <w:r w:rsidRPr="007D344C">
        <w:rPr>
          <w:rFonts w:ascii="Times New Roman" w:hAnsi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>Since the</w:t>
      </w:r>
      <w:r w:rsidRPr="003F6DE9">
        <w:rPr>
          <w:rFonts w:ascii="Times New Roman" w:hAnsi="Times New Roman"/>
          <w:sz w:val="20"/>
          <w:szCs w:val="20"/>
          <w:lang w:val="en-US"/>
        </w:rPr>
        <w:t xml:space="preserve"> value of </w:t>
      </w:r>
      <w:r w:rsidRPr="00185401">
        <w:rPr>
          <w:rFonts w:ascii="Times New Roman" w:hAnsi="Times New Roman"/>
          <w:sz w:val="20"/>
          <w:szCs w:val="20"/>
          <w:lang w:val="en-US"/>
        </w:rPr>
        <w:t>K</w:t>
      </w:r>
      <w:r>
        <w:rPr>
          <w:rFonts w:ascii="Times New Roman" w:hAnsi="Times New Roman"/>
          <w:sz w:val="20"/>
          <w:szCs w:val="20"/>
          <w:vertAlign w:val="subscript"/>
          <w:lang w:val="en-US"/>
        </w:rPr>
        <w:t>eq2</w:t>
      </w:r>
      <w:r w:rsidRPr="003F6DE9">
        <w:rPr>
          <w:rFonts w:ascii="Times New Roman" w:hAnsi="Times New Roman"/>
          <w:sz w:val="20"/>
          <w:szCs w:val="20"/>
          <w:lang w:val="en-US"/>
        </w:rPr>
        <w:t xml:space="preserve"> is calculated from the relation K</w:t>
      </w:r>
      <w:r w:rsidRPr="00226051">
        <w:rPr>
          <w:rFonts w:ascii="Times New Roman" w:hAnsi="Times New Roman"/>
          <w:sz w:val="20"/>
          <w:szCs w:val="20"/>
          <w:vertAlign w:val="subscript"/>
          <w:lang w:val="en-US"/>
        </w:rPr>
        <w:t>eq1</w:t>
      </w:r>
      <w:r w:rsidRPr="003F6DE9">
        <w:rPr>
          <w:rFonts w:ascii="Times New Roman" w:hAnsi="Times New Roman"/>
          <w:sz w:val="20"/>
          <w:szCs w:val="20"/>
          <w:lang w:val="en-US"/>
        </w:rPr>
        <w:t xml:space="preserve"> ∙ K</w:t>
      </w:r>
      <w:r w:rsidRPr="00226051">
        <w:rPr>
          <w:rFonts w:ascii="Times New Roman" w:hAnsi="Times New Roman"/>
          <w:sz w:val="20"/>
          <w:szCs w:val="20"/>
          <w:vertAlign w:val="subscript"/>
          <w:lang w:val="en-US"/>
        </w:rPr>
        <w:t>eq2</w:t>
      </w:r>
      <w:r w:rsidRPr="003F6DE9">
        <w:rPr>
          <w:rFonts w:ascii="Times New Roman" w:hAnsi="Times New Roman"/>
          <w:sz w:val="20"/>
          <w:szCs w:val="20"/>
          <w:lang w:val="en-US"/>
        </w:rPr>
        <w:t xml:space="preserve"> ∙ K</w:t>
      </w:r>
      <w:r w:rsidRPr="00226051">
        <w:rPr>
          <w:rFonts w:ascii="Times New Roman" w:hAnsi="Times New Roman"/>
          <w:sz w:val="20"/>
          <w:szCs w:val="20"/>
          <w:vertAlign w:val="subscript"/>
          <w:lang w:val="en-US"/>
        </w:rPr>
        <w:t>eq3</w:t>
      </w:r>
      <w:r w:rsidRPr="003F6DE9">
        <w:rPr>
          <w:rFonts w:ascii="Times New Roman" w:hAnsi="Times New Roman"/>
          <w:sz w:val="20"/>
          <w:szCs w:val="20"/>
          <w:lang w:val="en-US"/>
        </w:rPr>
        <w:t xml:space="preserve"> = exp (2 ∙ F ∙ (E (FAD / FADH2) – E (fum / suc)) / R ∙ T) = 0.00</w:t>
      </w:r>
      <w:r w:rsidRPr="009D3C72">
        <w:rPr>
          <w:rFonts w:ascii="Times New Roman" w:hAnsi="Times New Roman"/>
          <w:sz w:val="20"/>
          <w:szCs w:val="20"/>
          <w:lang w:val="en-US"/>
        </w:rPr>
        <w:t>18</w:t>
      </w:r>
      <w:r w:rsidRPr="009779A2">
        <w:rPr>
          <w:rFonts w:ascii="Times New Roman" w:hAnsi="Times New Roman"/>
          <w:sz w:val="20"/>
          <w:szCs w:val="20"/>
          <w:lang w:val="en-US"/>
        </w:rPr>
        <w:t>, adjusted changes in K</w:t>
      </w:r>
      <w:r w:rsidRPr="009779A2">
        <w:rPr>
          <w:rFonts w:ascii="Times New Roman" w:hAnsi="Times New Roman"/>
          <w:sz w:val="20"/>
          <w:szCs w:val="20"/>
          <w:vertAlign w:val="subscript"/>
          <w:lang w:val="en-US"/>
        </w:rPr>
        <w:t>eq1</w:t>
      </w:r>
      <w:r w:rsidRPr="009779A2">
        <w:rPr>
          <w:rFonts w:ascii="Times New Roman" w:hAnsi="Times New Roman"/>
          <w:sz w:val="20"/>
          <w:szCs w:val="20"/>
          <w:lang w:val="en-US"/>
        </w:rPr>
        <w:t xml:space="preserve"> and K</w:t>
      </w:r>
      <w:r w:rsidRPr="009779A2">
        <w:rPr>
          <w:rFonts w:ascii="Times New Roman" w:hAnsi="Times New Roman"/>
          <w:sz w:val="20"/>
          <w:szCs w:val="20"/>
          <w:vertAlign w:val="subscript"/>
          <w:lang w:val="en-US"/>
        </w:rPr>
        <w:t>eq3</w:t>
      </w:r>
      <w:r w:rsidRPr="009779A2">
        <w:rPr>
          <w:rFonts w:ascii="Times New Roman" w:hAnsi="Times New Roman"/>
          <w:sz w:val="20"/>
          <w:szCs w:val="20"/>
          <w:lang w:val="en-US"/>
        </w:rPr>
        <w:t xml:space="preserve"> result in a change in K</w:t>
      </w:r>
      <w:r w:rsidRPr="009779A2">
        <w:rPr>
          <w:rFonts w:ascii="Times New Roman" w:hAnsi="Times New Roman"/>
          <w:sz w:val="20"/>
          <w:szCs w:val="20"/>
          <w:vertAlign w:val="subscript"/>
          <w:lang w:val="en-US"/>
        </w:rPr>
        <w:t>eq2</w:t>
      </w:r>
      <w:r>
        <w:rPr>
          <w:rFonts w:ascii="Times New Roman" w:hAnsi="Times New Roman"/>
          <w:sz w:val="20"/>
          <w:szCs w:val="20"/>
          <w:lang w:val="en-US"/>
        </w:rPr>
        <w:t>.</w:t>
      </w:r>
    </w:p>
    <w:p w:rsidR="000B7956" w:rsidRPr="000B7956" w:rsidRDefault="000B7956" w:rsidP="000B7956">
      <w:pPr>
        <w:tabs>
          <w:tab w:val="left" w:pos="8130"/>
        </w:tabs>
        <w:jc w:val="both"/>
        <w:rPr>
          <w:rFonts w:ascii="Times New Roman" w:hAnsi="Times New Roman"/>
          <w:sz w:val="24"/>
          <w:szCs w:val="24"/>
          <w:lang w:val="en-US"/>
        </w:rPr>
      </w:pPr>
      <w:r w:rsidRPr="000B7956">
        <w:rPr>
          <w:rFonts w:ascii="Times New Roman" w:hAnsi="Times New Roman"/>
          <w:sz w:val="24"/>
          <w:szCs w:val="24"/>
          <w:lang w:val="en-US"/>
        </w:rPr>
        <w:t xml:space="preserve">Additionally, it should point that, although the developed model describes well simultaneously various experimental data from different, bovine </w:t>
      </w:r>
      <w:r w:rsidR="009F3C80">
        <w:rPr>
          <w:rFonts w:ascii="Times New Roman" w:hAnsi="Times New Roman"/>
          <w:sz w:val="24"/>
          <w:szCs w:val="24"/>
          <w:lang w:val="en-US"/>
        </w:rPr>
        <w:t>[16]</w:t>
      </w:r>
      <w:r w:rsidRPr="000B7956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0B7956">
        <w:rPr>
          <w:rFonts w:ascii="Times New Roman" w:eastAsia="Calibri" w:hAnsi="Times New Roman"/>
          <w:sz w:val="24"/>
          <w:szCs w:val="24"/>
          <w:lang w:val="en-US" w:eastAsia="ru-RU"/>
        </w:rPr>
        <w:t xml:space="preserve">rat </w:t>
      </w:r>
      <w:r w:rsidR="009F3C80">
        <w:rPr>
          <w:rFonts w:ascii="Times New Roman" w:hAnsi="Times New Roman"/>
          <w:sz w:val="24"/>
          <w:szCs w:val="24"/>
          <w:lang w:val="en-US"/>
        </w:rPr>
        <w:t>[10]</w:t>
      </w:r>
      <w:r w:rsidRPr="000B7956">
        <w:rPr>
          <w:rFonts w:ascii="Times New Roman" w:eastAsia="Calibri" w:hAnsi="Times New Roman"/>
          <w:sz w:val="24"/>
          <w:szCs w:val="24"/>
          <w:lang w:val="en-US" w:eastAsia="ru-RU"/>
        </w:rPr>
        <w:t xml:space="preserve"> heart mitochondria</w:t>
      </w:r>
      <w:r w:rsidR="009F3C80" w:rsidRPr="009F3C8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F3C80" w:rsidRPr="000B7956">
        <w:rPr>
          <w:rFonts w:ascii="Times New Roman" w:hAnsi="Times New Roman"/>
          <w:sz w:val="24"/>
          <w:szCs w:val="24"/>
          <w:lang w:val="en-US"/>
        </w:rPr>
        <w:t>with the same ajustable parameter values presented in Table S3</w:t>
      </w:r>
      <w:r w:rsidRPr="000B7956">
        <w:rPr>
          <w:rFonts w:ascii="Times New Roman" w:eastAsia="Calibri" w:hAnsi="Times New Roman"/>
          <w:sz w:val="24"/>
          <w:szCs w:val="24"/>
          <w:lang w:val="en-US" w:eastAsia="ru-RU"/>
        </w:rPr>
        <w:t xml:space="preserve">, the </w:t>
      </w:r>
      <w:r w:rsidRPr="000B7956">
        <w:rPr>
          <w:rFonts w:ascii="Times New Roman" w:hAnsi="Times New Roman"/>
          <w:sz w:val="24"/>
          <w:szCs w:val="24"/>
          <w:lang w:val="en-US"/>
        </w:rPr>
        <w:t>total concentration of CII, CIIt,</w:t>
      </w:r>
      <w:r w:rsidR="009871CF" w:rsidRPr="009871C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871CF">
        <w:rPr>
          <w:rFonts w:ascii="Times New Roman" w:hAnsi="Times New Roman"/>
          <w:sz w:val="24"/>
          <w:szCs w:val="24"/>
          <w:lang w:val="en-US"/>
        </w:rPr>
        <w:t>has to be</w:t>
      </w:r>
      <w:r w:rsidR="009871CF" w:rsidRPr="000B7956">
        <w:rPr>
          <w:rFonts w:ascii="Times New Roman" w:hAnsi="Times New Roman"/>
          <w:sz w:val="24"/>
          <w:szCs w:val="24"/>
          <w:lang w:val="en-US"/>
        </w:rPr>
        <w:t xml:space="preserve"> different</w:t>
      </w:r>
      <w:r w:rsidRPr="000B7956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in both cases </w:t>
      </w:r>
      <w:r w:rsidRPr="000B7956">
        <w:rPr>
          <w:rFonts w:ascii="Times New Roman" w:hAnsi="Times New Roman"/>
          <w:sz w:val="24"/>
          <w:szCs w:val="24"/>
          <w:lang w:val="en-US"/>
        </w:rPr>
        <w:t xml:space="preserve">and equal to 235 and  97 </w:t>
      </w:r>
      <w:r w:rsidRPr="000B7956">
        <w:rPr>
          <w:rFonts w:ascii="Times New Roman" w:hAnsi="Times New Roman"/>
          <w:sz w:val="24"/>
          <w:szCs w:val="24"/>
        </w:rPr>
        <w:t>μ</w:t>
      </w:r>
      <w:r w:rsidRPr="000B7956">
        <w:rPr>
          <w:rFonts w:ascii="Times New Roman" w:hAnsi="Times New Roman"/>
          <w:sz w:val="24"/>
          <w:szCs w:val="24"/>
          <w:lang w:val="en-US"/>
        </w:rPr>
        <w:t>M for bovine and rat heart mitochondria, respectively.</w:t>
      </w:r>
    </w:p>
    <w:p w:rsidR="000B7956" w:rsidRPr="00B55934" w:rsidRDefault="000B7956" w:rsidP="007E21CF">
      <w:pPr>
        <w:rPr>
          <w:rFonts w:ascii="Times New Roman" w:hAnsi="Times New Roman"/>
          <w:sz w:val="24"/>
          <w:szCs w:val="24"/>
          <w:lang w:val="en-US"/>
        </w:rPr>
      </w:pPr>
    </w:p>
    <w:p w:rsidR="00E364A6" w:rsidRDefault="00E364A6" w:rsidP="00A0496D">
      <w:pPr>
        <w:pStyle w:val="af6"/>
        <w:spacing w:after="0" w:line="276" w:lineRule="auto"/>
        <w:ind w:left="0" w:firstLine="709"/>
        <w:jc w:val="center"/>
        <w:rPr>
          <w:b/>
        </w:rPr>
      </w:pPr>
      <w:r w:rsidRPr="006C57B1">
        <w:rPr>
          <w:b/>
        </w:rPr>
        <w:t>R</w:t>
      </w:r>
      <w:r w:rsidR="006C57B1">
        <w:rPr>
          <w:b/>
        </w:rPr>
        <w:t>eferences</w:t>
      </w:r>
    </w:p>
    <w:p w:rsidR="00807DDE" w:rsidRPr="006C57B1" w:rsidRDefault="00807DDE" w:rsidP="00A0496D">
      <w:pPr>
        <w:pStyle w:val="af6"/>
        <w:spacing w:after="0" w:line="276" w:lineRule="auto"/>
        <w:ind w:left="0" w:firstLine="709"/>
        <w:jc w:val="center"/>
        <w:rPr>
          <w:b/>
        </w:rPr>
      </w:pPr>
    </w:p>
    <w:p w:rsidR="00E364A6" w:rsidRPr="007B30D0" w:rsidRDefault="00A01B08" w:rsidP="00A0496D">
      <w:pPr>
        <w:pStyle w:val="Default"/>
        <w:spacing w:line="276" w:lineRule="auto"/>
        <w:ind w:left="142" w:hanging="709"/>
        <w:rPr>
          <w:shd w:val="clear" w:color="auto" w:fill="FFFFFF"/>
          <w:lang w:val="en-US"/>
        </w:rPr>
      </w:pPr>
      <w:r w:rsidRPr="00CF2503">
        <w:rPr>
          <w:bCs/>
          <w:lang w:val="en-US"/>
        </w:rPr>
        <w:t>[1]</w:t>
      </w:r>
      <w:r w:rsidR="00CF2503">
        <w:rPr>
          <w:bCs/>
          <w:lang w:val="en-US"/>
        </w:rPr>
        <w:t xml:space="preserve">   </w:t>
      </w:r>
      <w:r w:rsidR="007B30D0">
        <w:rPr>
          <w:bCs/>
          <w:lang w:val="en-US"/>
        </w:rPr>
        <w:t xml:space="preserve"> </w:t>
      </w:r>
      <w:r w:rsidR="00E364A6" w:rsidRPr="008A7D26">
        <w:rPr>
          <w:bCs/>
          <w:lang w:val="en-US"/>
        </w:rPr>
        <w:t xml:space="preserve"> </w:t>
      </w:r>
      <w:r w:rsidR="007B30D0">
        <w:rPr>
          <w:bCs/>
          <w:lang w:val="en-US"/>
        </w:rPr>
        <w:t xml:space="preserve"> </w:t>
      </w:r>
      <w:r w:rsidR="00CF2503" w:rsidRPr="008A7D26">
        <w:rPr>
          <w:bCs/>
          <w:lang w:val="en-US"/>
        </w:rPr>
        <w:t>A.B.</w:t>
      </w:r>
      <w:r w:rsidR="00CF2503">
        <w:rPr>
          <w:bCs/>
          <w:lang w:val="en-US"/>
        </w:rPr>
        <w:t xml:space="preserve"> </w:t>
      </w:r>
      <w:r w:rsidR="00E364A6" w:rsidRPr="008A7D26">
        <w:rPr>
          <w:bCs/>
          <w:lang w:val="en-US"/>
        </w:rPr>
        <w:t xml:space="preserve">Kotlyar, </w:t>
      </w:r>
      <w:r w:rsidR="00CF2503" w:rsidRPr="008A7D26">
        <w:rPr>
          <w:bCs/>
          <w:lang w:val="en-US"/>
        </w:rPr>
        <w:t>A.D.</w:t>
      </w:r>
      <w:r w:rsidR="00CF2503">
        <w:rPr>
          <w:bCs/>
          <w:lang w:val="en-US"/>
        </w:rPr>
        <w:t xml:space="preserve"> </w:t>
      </w:r>
      <w:r w:rsidR="00E364A6" w:rsidRPr="008A7D26">
        <w:rPr>
          <w:bCs/>
          <w:lang w:val="en-US"/>
        </w:rPr>
        <w:t>Vinogradov</w:t>
      </w:r>
      <w:r w:rsidR="007B30D0">
        <w:rPr>
          <w:bCs/>
          <w:lang w:val="en-US"/>
        </w:rPr>
        <w:t>,</w:t>
      </w:r>
      <w:r w:rsidR="00E364A6" w:rsidRPr="008A7D26">
        <w:rPr>
          <w:bCs/>
          <w:lang w:val="en-US"/>
        </w:rPr>
        <w:t xml:space="preserve"> </w:t>
      </w:r>
      <w:r w:rsidR="00E364A6" w:rsidRPr="008A7D26">
        <w:rPr>
          <w:lang w:val="en-US"/>
        </w:rPr>
        <w:t xml:space="preserve">Interaction of the membrane-bound succinate </w:t>
      </w:r>
      <w:r w:rsidR="007B30D0">
        <w:rPr>
          <w:lang w:val="en-US"/>
        </w:rPr>
        <w:t xml:space="preserve"> </w:t>
      </w:r>
      <w:r w:rsidR="00E364A6" w:rsidRPr="008A7D26">
        <w:rPr>
          <w:lang w:val="en-US"/>
        </w:rPr>
        <w:t>dehydrogenase with substrate and competitive inhibitors.</w:t>
      </w:r>
      <w:r w:rsidR="00E364A6" w:rsidRPr="008A7D26">
        <w:rPr>
          <w:i/>
          <w:shd w:val="clear" w:color="auto" w:fill="FFFFFF"/>
          <w:lang w:val="en-US"/>
        </w:rPr>
        <w:t xml:space="preserve"> </w:t>
      </w:r>
      <w:hyperlink r:id="rId8" w:tooltip="Biochimica et biophysica acta." w:history="1">
        <w:r w:rsidR="00E364A6" w:rsidRPr="007B30D0">
          <w:rPr>
            <w:rStyle w:val="a3"/>
            <w:color w:val="auto"/>
            <w:u w:val="none"/>
            <w:shd w:val="clear" w:color="auto" w:fill="FFFFFF"/>
            <w:lang w:val="en-US"/>
          </w:rPr>
          <w:t>Biochim. Biophys. Acta</w:t>
        </w:r>
      </w:hyperlink>
      <w:r w:rsidR="00E364A6" w:rsidRPr="007B30D0">
        <w:rPr>
          <w:shd w:val="clear" w:color="auto" w:fill="FFFFFF"/>
          <w:lang w:val="en-US"/>
        </w:rPr>
        <w:t xml:space="preserve"> 784 </w:t>
      </w:r>
      <w:r w:rsidR="007B30D0">
        <w:rPr>
          <w:shd w:val="clear" w:color="auto" w:fill="FFFFFF"/>
          <w:lang w:val="en-US"/>
        </w:rPr>
        <w:t>(1) (</w:t>
      </w:r>
      <w:r w:rsidR="007B30D0">
        <w:rPr>
          <w:bCs/>
          <w:lang w:val="en-US"/>
        </w:rPr>
        <w:t>1984)</w:t>
      </w:r>
      <w:r w:rsidR="00E364A6" w:rsidRPr="007B30D0">
        <w:rPr>
          <w:shd w:val="clear" w:color="auto" w:fill="FFFFFF"/>
          <w:lang w:val="en-US"/>
        </w:rPr>
        <w:t xml:space="preserve"> 24–34.     </w:t>
      </w:r>
    </w:p>
    <w:p w:rsidR="00E364A6" w:rsidRPr="008A7D26" w:rsidRDefault="00A01B08" w:rsidP="00A0496D">
      <w:pPr>
        <w:pStyle w:val="Default"/>
        <w:spacing w:line="276" w:lineRule="auto"/>
        <w:ind w:left="142" w:hanging="709"/>
        <w:rPr>
          <w:shd w:val="clear" w:color="auto" w:fill="FFFFFF"/>
          <w:lang w:val="en-US"/>
        </w:rPr>
      </w:pPr>
      <w:r w:rsidRPr="00CF2503">
        <w:rPr>
          <w:shd w:val="clear" w:color="auto" w:fill="FFFFFF"/>
          <w:lang w:val="en-US"/>
        </w:rPr>
        <w:t>[2]</w:t>
      </w:r>
      <w:r w:rsidR="007B30D0">
        <w:rPr>
          <w:shd w:val="clear" w:color="auto" w:fill="FFFFFF"/>
          <w:lang w:val="en-US"/>
        </w:rPr>
        <w:t xml:space="preserve">     </w:t>
      </w:r>
      <w:r w:rsidR="00E364A6" w:rsidRPr="008A7D26">
        <w:rPr>
          <w:shd w:val="clear" w:color="auto" w:fill="FFFFFF"/>
          <w:lang w:val="en-US"/>
        </w:rPr>
        <w:t xml:space="preserve"> </w:t>
      </w:r>
      <w:r w:rsidR="007B30D0" w:rsidRPr="007B30D0">
        <w:rPr>
          <w:shd w:val="clear" w:color="auto" w:fill="FFFFFF"/>
          <w:lang w:val="en-US"/>
        </w:rPr>
        <w:t>T</w:t>
      </w:r>
      <w:r w:rsidR="007B30D0">
        <w:rPr>
          <w:shd w:val="clear" w:color="auto" w:fill="FFFFFF"/>
          <w:lang w:val="en-US"/>
        </w:rPr>
        <w:t>.</w:t>
      </w:r>
      <w:r w:rsidR="007B30D0" w:rsidRPr="007B30D0">
        <w:rPr>
          <w:shd w:val="clear" w:color="auto" w:fill="FFFFFF"/>
          <w:lang w:val="en-US"/>
        </w:rPr>
        <w:t xml:space="preserve"> </w:t>
      </w:r>
      <w:hyperlink r:id="rId9" w:history="1">
        <w:r w:rsidR="00E364A6" w:rsidRPr="008A7D26">
          <w:rPr>
            <w:rStyle w:val="highlight"/>
            <w:shd w:val="clear" w:color="auto" w:fill="FFFFFF"/>
            <w:lang w:val="en-US"/>
          </w:rPr>
          <w:t>Ohnishi</w:t>
        </w:r>
      </w:hyperlink>
      <w:r w:rsidR="00E364A6" w:rsidRPr="007B30D0">
        <w:rPr>
          <w:shd w:val="clear" w:color="auto" w:fill="FFFFFF"/>
          <w:lang w:val="en-US"/>
        </w:rPr>
        <w:t>, </w:t>
      </w:r>
      <w:r w:rsidR="007B30D0" w:rsidRPr="007B30D0">
        <w:rPr>
          <w:shd w:val="clear" w:color="auto" w:fill="FFFFFF"/>
          <w:lang w:val="en-US"/>
        </w:rPr>
        <w:t>T.E</w:t>
      </w:r>
      <w:r w:rsidR="007B30D0">
        <w:rPr>
          <w:shd w:val="clear" w:color="auto" w:fill="FFFFFF"/>
          <w:lang w:val="en-US"/>
        </w:rPr>
        <w:t>.</w:t>
      </w:r>
      <w:r w:rsidR="007B30D0" w:rsidRPr="007B30D0">
        <w:rPr>
          <w:shd w:val="clear" w:color="auto" w:fill="FFFFFF"/>
          <w:lang w:val="en-US"/>
        </w:rPr>
        <w:t xml:space="preserve"> </w:t>
      </w:r>
      <w:hyperlink r:id="rId10" w:history="1">
        <w:r w:rsidR="00E364A6" w:rsidRPr="007B30D0">
          <w:rPr>
            <w:rStyle w:val="a3"/>
            <w:color w:val="auto"/>
            <w:u w:val="none"/>
            <w:shd w:val="clear" w:color="auto" w:fill="FFFFFF"/>
            <w:lang w:val="en-US"/>
          </w:rPr>
          <w:t>King</w:t>
        </w:r>
      </w:hyperlink>
      <w:r w:rsidR="00E364A6" w:rsidRPr="007B30D0">
        <w:rPr>
          <w:shd w:val="clear" w:color="auto" w:fill="FFFFFF"/>
          <w:lang w:val="en-US"/>
        </w:rPr>
        <w:t>, </w:t>
      </w:r>
      <w:r w:rsidR="007B30D0" w:rsidRPr="007B30D0">
        <w:rPr>
          <w:shd w:val="clear" w:color="auto" w:fill="FFFFFF"/>
          <w:lang w:val="en-US"/>
        </w:rPr>
        <w:t>J.C</w:t>
      </w:r>
      <w:r w:rsidR="007B30D0">
        <w:rPr>
          <w:shd w:val="clear" w:color="auto" w:fill="FFFFFF"/>
          <w:lang w:val="en-US"/>
        </w:rPr>
        <w:t>.</w:t>
      </w:r>
      <w:r w:rsidR="007B30D0" w:rsidRPr="007B30D0">
        <w:rPr>
          <w:shd w:val="clear" w:color="auto" w:fill="FFFFFF"/>
          <w:lang w:val="en-US"/>
        </w:rPr>
        <w:t xml:space="preserve"> </w:t>
      </w:r>
      <w:hyperlink r:id="rId11" w:history="1">
        <w:r w:rsidR="00E364A6" w:rsidRPr="007B30D0">
          <w:rPr>
            <w:rStyle w:val="a3"/>
            <w:color w:val="auto"/>
            <w:u w:val="none"/>
            <w:shd w:val="clear" w:color="auto" w:fill="FFFFFF"/>
            <w:lang w:val="en-US"/>
          </w:rPr>
          <w:t>Salerno</w:t>
        </w:r>
      </w:hyperlink>
      <w:r w:rsidR="00E364A6" w:rsidRPr="007B30D0">
        <w:rPr>
          <w:shd w:val="clear" w:color="auto" w:fill="FFFFFF"/>
          <w:lang w:val="en-US"/>
        </w:rPr>
        <w:t>, </w:t>
      </w:r>
      <w:r w:rsidR="007B30D0" w:rsidRPr="007B30D0">
        <w:rPr>
          <w:shd w:val="clear" w:color="auto" w:fill="FFFFFF"/>
          <w:lang w:val="en-US"/>
        </w:rPr>
        <w:t>H</w:t>
      </w:r>
      <w:r w:rsidR="007B30D0">
        <w:rPr>
          <w:shd w:val="clear" w:color="auto" w:fill="FFFFFF"/>
          <w:lang w:val="en-US"/>
        </w:rPr>
        <w:t>.</w:t>
      </w:r>
      <w:r w:rsidR="007B30D0" w:rsidRPr="007B30D0">
        <w:rPr>
          <w:shd w:val="clear" w:color="auto" w:fill="FFFFFF"/>
          <w:lang w:val="en-US"/>
        </w:rPr>
        <w:t xml:space="preserve"> </w:t>
      </w:r>
      <w:hyperlink r:id="rId12" w:history="1">
        <w:r w:rsidR="00E364A6" w:rsidRPr="007B30D0">
          <w:rPr>
            <w:rStyle w:val="a3"/>
            <w:color w:val="auto"/>
            <w:u w:val="none"/>
            <w:shd w:val="clear" w:color="auto" w:fill="FFFFFF"/>
            <w:lang w:val="en-US"/>
          </w:rPr>
          <w:t>Blum</w:t>
        </w:r>
      </w:hyperlink>
      <w:r w:rsidR="00E364A6" w:rsidRPr="007B30D0">
        <w:rPr>
          <w:shd w:val="clear" w:color="auto" w:fill="FFFFFF"/>
          <w:lang w:val="en-US"/>
        </w:rPr>
        <w:t>, </w:t>
      </w:r>
      <w:r w:rsidR="007B30D0" w:rsidRPr="007B30D0">
        <w:rPr>
          <w:shd w:val="clear" w:color="auto" w:fill="FFFFFF"/>
          <w:lang w:val="en-US"/>
        </w:rPr>
        <w:t>J.R</w:t>
      </w:r>
      <w:r w:rsidR="007B30D0">
        <w:rPr>
          <w:shd w:val="clear" w:color="auto" w:fill="FFFFFF"/>
          <w:lang w:val="en-US"/>
        </w:rPr>
        <w:t>.</w:t>
      </w:r>
      <w:r w:rsidR="007B30D0" w:rsidRPr="007B30D0">
        <w:rPr>
          <w:shd w:val="clear" w:color="auto" w:fill="FFFFFF"/>
          <w:lang w:val="en-US"/>
        </w:rPr>
        <w:t xml:space="preserve"> </w:t>
      </w:r>
      <w:hyperlink r:id="rId13" w:history="1">
        <w:r w:rsidR="00E364A6" w:rsidRPr="007B30D0">
          <w:rPr>
            <w:rStyle w:val="a3"/>
            <w:color w:val="auto"/>
            <w:u w:val="none"/>
            <w:shd w:val="clear" w:color="auto" w:fill="FFFFFF"/>
            <w:lang w:val="en-US"/>
          </w:rPr>
          <w:t>Bowyer</w:t>
        </w:r>
      </w:hyperlink>
      <w:r w:rsidR="00E364A6" w:rsidRPr="007B30D0">
        <w:rPr>
          <w:shd w:val="clear" w:color="auto" w:fill="FFFFFF"/>
          <w:lang w:val="en-US"/>
        </w:rPr>
        <w:t>, </w:t>
      </w:r>
      <w:r w:rsidR="007B30D0" w:rsidRPr="007B30D0">
        <w:rPr>
          <w:shd w:val="clear" w:color="auto" w:fill="FFFFFF"/>
          <w:lang w:val="en-US"/>
        </w:rPr>
        <w:t>T</w:t>
      </w:r>
      <w:r w:rsidR="007B30D0">
        <w:rPr>
          <w:shd w:val="clear" w:color="auto" w:fill="FFFFFF"/>
          <w:lang w:val="en-US"/>
        </w:rPr>
        <w:t>.</w:t>
      </w:r>
      <w:r w:rsidR="007B30D0" w:rsidRPr="007B30D0">
        <w:rPr>
          <w:shd w:val="clear" w:color="auto" w:fill="FFFFFF"/>
          <w:lang w:val="en-US"/>
        </w:rPr>
        <w:t xml:space="preserve"> </w:t>
      </w:r>
      <w:hyperlink r:id="rId14" w:history="1">
        <w:r w:rsidR="00E364A6" w:rsidRPr="007B30D0">
          <w:rPr>
            <w:rStyle w:val="a3"/>
            <w:color w:val="auto"/>
            <w:u w:val="none"/>
            <w:shd w:val="clear" w:color="auto" w:fill="FFFFFF"/>
            <w:lang w:val="en-US"/>
          </w:rPr>
          <w:t>Maida</w:t>
        </w:r>
        <w:r w:rsidR="007B30D0">
          <w:rPr>
            <w:rStyle w:val="a3"/>
            <w:color w:val="auto"/>
            <w:u w:val="none"/>
            <w:shd w:val="clear" w:color="auto" w:fill="FFFFFF"/>
            <w:lang w:val="en-US"/>
          </w:rPr>
          <w:t>,</w:t>
        </w:r>
        <w:r w:rsidR="00E364A6" w:rsidRPr="007B30D0">
          <w:rPr>
            <w:rStyle w:val="a3"/>
            <w:color w:val="auto"/>
            <w:u w:val="none"/>
            <w:shd w:val="clear" w:color="auto" w:fill="FFFFFF"/>
            <w:lang w:val="en-US"/>
          </w:rPr>
          <w:t xml:space="preserve"> </w:t>
        </w:r>
      </w:hyperlink>
      <w:r w:rsidR="00E364A6" w:rsidRPr="008A7D26">
        <w:rPr>
          <w:bCs/>
          <w:kern w:val="36"/>
          <w:lang w:val="en-US"/>
        </w:rPr>
        <w:t>Thermodynamic and electron paramagnetic resonance characterization of flavin in succinate dehydrogenase</w:t>
      </w:r>
      <w:r w:rsidR="00E364A6" w:rsidRPr="007B30D0">
        <w:rPr>
          <w:bCs/>
          <w:kern w:val="36"/>
          <w:lang w:val="en-US"/>
        </w:rPr>
        <w:t xml:space="preserve">. </w:t>
      </w:r>
      <w:hyperlink r:id="rId15" w:tooltip="The Journal of biological chemistry." w:history="1">
        <w:r w:rsidR="00E364A6" w:rsidRPr="007B30D0">
          <w:rPr>
            <w:rStyle w:val="a3"/>
            <w:color w:val="auto"/>
            <w:u w:val="none"/>
            <w:shd w:val="clear" w:color="auto" w:fill="FFFFFF"/>
            <w:lang w:val="en-US"/>
          </w:rPr>
          <w:t>J. Biol. Chem.</w:t>
        </w:r>
      </w:hyperlink>
      <w:r w:rsidR="00E364A6" w:rsidRPr="007B30D0">
        <w:rPr>
          <w:shd w:val="clear" w:color="auto" w:fill="FFFFFF"/>
          <w:lang w:val="en-US"/>
        </w:rPr>
        <w:t>  256</w:t>
      </w:r>
      <w:r w:rsidR="00E364A6" w:rsidRPr="008A7D26">
        <w:rPr>
          <w:b/>
          <w:shd w:val="clear" w:color="auto" w:fill="FFFFFF"/>
          <w:lang w:val="en-US"/>
        </w:rPr>
        <w:t xml:space="preserve"> </w:t>
      </w:r>
      <w:r w:rsidR="007B30D0">
        <w:rPr>
          <w:shd w:val="clear" w:color="auto" w:fill="FFFFFF"/>
          <w:lang w:val="en-US"/>
        </w:rPr>
        <w:t>(11) (1981)</w:t>
      </w:r>
      <w:r w:rsidR="00E364A6" w:rsidRPr="008A7D26">
        <w:rPr>
          <w:shd w:val="clear" w:color="auto" w:fill="FFFFFF"/>
          <w:lang w:val="en-US"/>
        </w:rPr>
        <w:t xml:space="preserve"> 5577–5582.    </w:t>
      </w:r>
    </w:p>
    <w:p w:rsidR="00E364A6" w:rsidRPr="0036324E" w:rsidRDefault="007B30D0" w:rsidP="00A0496D">
      <w:pPr>
        <w:pStyle w:val="Default"/>
        <w:spacing w:line="276" w:lineRule="auto"/>
        <w:ind w:left="142" w:hanging="851"/>
        <w:rPr>
          <w:color w:val="auto"/>
          <w:lang w:val="en-US"/>
        </w:rPr>
      </w:pPr>
      <w:r>
        <w:rPr>
          <w:shd w:val="clear" w:color="auto" w:fill="FFFFFF"/>
          <w:lang w:val="en-US"/>
        </w:rPr>
        <w:t xml:space="preserve">  </w:t>
      </w:r>
      <w:r w:rsidR="00A01B08" w:rsidRPr="00CF2503">
        <w:rPr>
          <w:shd w:val="clear" w:color="auto" w:fill="FFFFFF"/>
          <w:lang w:val="en-US"/>
        </w:rPr>
        <w:t>[3]</w:t>
      </w:r>
      <w:r>
        <w:rPr>
          <w:shd w:val="clear" w:color="auto" w:fill="FFFFFF"/>
          <w:lang w:val="en-US"/>
        </w:rPr>
        <w:t xml:space="preserve">      </w:t>
      </w:r>
      <w:r w:rsidR="00E364A6" w:rsidRPr="008A7D26">
        <w:rPr>
          <w:shd w:val="clear" w:color="auto" w:fill="FFFFFF"/>
          <w:lang w:val="en-US"/>
        </w:rPr>
        <w:t xml:space="preserve"> </w:t>
      </w:r>
      <w:r w:rsidRPr="008A7D26">
        <w:rPr>
          <w:lang w:val="en-US"/>
        </w:rPr>
        <w:t>T.</w:t>
      </w:r>
      <w:r>
        <w:rPr>
          <w:lang w:val="en-US"/>
        </w:rPr>
        <w:t xml:space="preserve"> </w:t>
      </w:r>
      <w:r w:rsidR="00E364A6" w:rsidRPr="008A7D26">
        <w:rPr>
          <w:bCs/>
          <w:lang w:val="en-US"/>
        </w:rPr>
        <w:t>Ohnishi</w:t>
      </w:r>
      <w:r w:rsidR="00E364A6" w:rsidRPr="008A7D26">
        <w:rPr>
          <w:lang w:val="en-US"/>
        </w:rPr>
        <w:t>, </w:t>
      </w:r>
      <w:r w:rsidRPr="008A7D26">
        <w:rPr>
          <w:lang w:val="en-US"/>
        </w:rPr>
        <w:t>J.C.</w:t>
      </w:r>
      <w:r>
        <w:rPr>
          <w:lang w:val="en-US"/>
        </w:rPr>
        <w:t xml:space="preserve"> </w:t>
      </w:r>
      <w:r w:rsidR="00E364A6" w:rsidRPr="008A7D26">
        <w:rPr>
          <w:bCs/>
          <w:lang w:val="en-US"/>
        </w:rPr>
        <w:t>Salerno</w:t>
      </w:r>
      <w:r>
        <w:rPr>
          <w:lang w:val="en-US"/>
        </w:rPr>
        <w:t>,</w:t>
      </w:r>
      <w:hyperlink r:id="rId16" w:history="1">
        <w:r w:rsidR="00E364A6" w:rsidRPr="0036324E">
          <w:rPr>
            <w:rStyle w:val="a3"/>
            <w:color w:val="auto"/>
            <w:u w:val="none"/>
            <w:lang w:val="en-US"/>
          </w:rPr>
          <w:t>Thermodynamic and EPR characteristics of two ferredoxin-type iron–sulfur centers in the succinate–ubiquinone reductase segment of the respiratory chain</w:t>
        </w:r>
        <w:r w:rsidRPr="0036324E">
          <w:rPr>
            <w:rStyle w:val="a3"/>
            <w:color w:val="auto"/>
            <w:u w:val="none"/>
            <w:lang w:val="en-US"/>
          </w:rPr>
          <w:t>,</w:t>
        </w:r>
      </w:hyperlink>
      <w:r w:rsidR="00E364A6" w:rsidRPr="0036324E">
        <w:rPr>
          <w:color w:val="auto"/>
          <w:lang w:val="en-US"/>
        </w:rPr>
        <w:t xml:space="preserve"> </w:t>
      </w:r>
      <w:r w:rsidR="00E364A6" w:rsidRPr="0036324E">
        <w:rPr>
          <w:rStyle w:val="jrnl"/>
          <w:rFonts w:eastAsia="Calibri"/>
          <w:color w:val="auto"/>
          <w:lang w:val="en-US"/>
        </w:rPr>
        <w:t>J. Biol. Chem</w:t>
      </w:r>
      <w:r w:rsidR="00E364A6" w:rsidRPr="0036324E">
        <w:rPr>
          <w:color w:val="auto"/>
          <w:lang w:val="en-US"/>
        </w:rPr>
        <w:t>. 251</w:t>
      </w:r>
      <w:r w:rsidRPr="0036324E">
        <w:rPr>
          <w:color w:val="auto"/>
          <w:lang w:val="en-US"/>
        </w:rPr>
        <w:t xml:space="preserve"> (7) (</w:t>
      </w:r>
      <w:r w:rsidR="0036324E">
        <w:rPr>
          <w:color w:val="auto"/>
          <w:lang w:val="en-US"/>
        </w:rPr>
        <w:t>1976)</w:t>
      </w:r>
      <w:r w:rsidR="00E364A6" w:rsidRPr="0036324E">
        <w:rPr>
          <w:color w:val="auto"/>
          <w:lang w:val="en-US"/>
        </w:rPr>
        <w:t xml:space="preserve"> 2094–2104.                  </w:t>
      </w:r>
    </w:p>
    <w:p w:rsidR="0036324E" w:rsidRDefault="00A01B08" w:rsidP="00A0496D">
      <w:pPr>
        <w:pStyle w:val="Default"/>
        <w:spacing w:line="276" w:lineRule="auto"/>
        <w:ind w:left="142" w:hanging="709"/>
        <w:rPr>
          <w:lang w:val="en-US"/>
        </w:rPr>
      </w:pPr>
      <w:r w:rsidRPr="00CF2503">
        <w:rPr>
          <w:lang w:val="en-US"/>
        </w:rPr>
        <w:t>[4]</w:t>
      </w:r>
      <w:r w:rsidR="00F011C1">
        <w:rPr>
          <w:lang w:val="en-US"/>
        </w:rPr>
        <w:t xml:space="preserve">      </w:t>
      </w:r>
      <w:r w:rsidR="00E364A6" w:rsidRPr="008A7D26">
        <w:rPr>
          <w:lang w:val="en-US"/>
        </w:rPr>
        <w:t xml:space="preserve"> </w:t>
      </w:r>
      <w:r w:rsidR="00F011C1" w:rsidRPr="00F011C1">
        <w:rPr>
          <w:lang w:val="en-US"/>
        </w:rPr>
        <w:t>T</w:t>
      </w:r>
      <w:r w:rsidR="00F011C1">
        <w:rPr>
          <w:lang w:val="en-US"/>
        </w:rPr>
        <w:t>.</w:t>
      </w:r>
      <w:r w:rsidR="00F011C1" w:rsidRPr="00F011C1">
        <w:rPr>
          <w:lang w:val="en-US"/>
        </w:rPr>
        <w:t xml:space="preserve"> </w:t>
      </w:r>
      <w:hyperlink r:id="rId17" w:history="1">
        <w:r w:rsidR="00E364A6" w:rsidRPr="00F011C1">
          <w:rPr>
            <w:rStyle w:val="highlight"/>
            <w:lang w:val="en-US"/>
          </w:rPr>
          <w:t>Ohnishi</w:t>
        </w:r>
      </w:hyperlink>
      <w:r w:rsidR="00E364A6" w:rsidRPr="00F011C1">
        <w:rPr>
          <w:lang w:val="en-US"/>
        </w:rPr>
        <w:t>, </w:t>
      </w:r>
      <w:r w:rsidR="00F011C1" w:rsidRPr="00F011C1">
        <w:rPr>
          <w:lang w:val="en-US"/>
        </w:rPr>
        <w:t>J</w:t>
      </w:r>
      <w:r w:rsidR="00F011C1">
        <w:rPr>
          <w:lang w:val="en-US"/>
        </w:rPr>
        <w:t>.</w:t>
      </w:r>
      <w:r w:rsidR="00F011C1" w:rsidRPr="00F011C1">
        <w:rPr>
          <w:lang w:val="en-US"/>
        </w:rPr>
        <w:t xml:space="preserve"> </w:t>
      </w:r>
      <w:hyperlink r:id="rId18" w:history="1">
        <w:r w:rsidR="00E364A6" w:rsidRPr="00F011C1">
          <w:rPr>
            <w:rStyle w:val="highlight"/>
            <w:lang w:val="en-US"/>
          </w:rPr>
          <w:t>Lim</w:t>
        </w:r>
      </w:hyperlink>
      <w:r w:rsidR="00E364A6" w:rsidRPr="00F011C1">
        <w:rPr>
          <w:lang w:val="en-US"/>
        </w:rPr>
        <w:t>, </w:t>
      </w:r>
      <w:r w:rsidR="00F011C1" w:rsidRPr="00F011C1">
        <w:rPr>
          <w:lang w:val="en-US"/>
        </w:rPr>
        <w:t>D.B</w:t>
      </w:r>
      <w:r w:rsidR="00F011C1">
        <w:rPr>
          <w:lang w:val="en-US"/>
        </w:rPr>
        <w:t>.</w:t>
      </w:r>
      <w:r w:rsidR="00F011C1" w:rsidRPr="00F011C1">
        <w:rPr>
          <w:lang w:val="en-US"/>
        </w:rPr>
        <w:t xml:space="preserve"> </w:t>
      </w:r>
      <w:hyperlink r:id="rId19" w:history="1">
        <w:r w:rsidR="00E364A6" w:rsidRPr="00F011C1">
          <w:rPr>
            <w:rStyle w:val="a3"/>
            <w:color w:val="auto"/>
            <w:u w:val="none"/>
            <w:lang w:val="en-US"/>
          </w:rPr>
          <w:t>Winter</w:t>
        </w:r>
        <w:r w:rsidR="00F011C1">
          <w:rPr>
            <w:rStyle w:val="a3"/>
            <w:color w:val="auto"/>
            <w:u w:val="none"/>
            <w:lang w:val="en-US"/>
          </w:rPr>
          <w:t>,</w:t>
        </w:r>
      </w:hyperlink>
      <w:r w:rsidR="00E364A6" w:rsidRPr="00F011C1">
        <w:rPr>
          <w:lang w:val="en-US"/>
        </w:rPr>
        <w:t> </w:t>
      </w:r>
      <w:r w:rsidR="00F011C1" w:rsidRPr="00F011C1">
        <w:rPr>
          <w:lang w:val="en-US"/>
        </w:rPr>
        <w:t>T.E</w:t>
      </w:r>
      <w:r w:rsidR="00F011C1">
        <w:rPr>
          <w:lang w:val="en-US"/>
        </w:rPr>
        <w:t>.</w:t>
      </w:r>
      <w:r w:rsidR="00F011C1" w:rsidRPr="00F011C1">
        <w:rPr>
          <w:lang w:val="en-US"/>
        </w:rPr>
        <w:t xml:space="preserve"> </w:t>
      </w:r>
      <w:hyperlink r:id="rId20" w:history="1">
        <w:r w:rsidR="00E364A6" w:rsidRPr="00F011C1">
          <w:rPr>
            <w:rStyle w:val="a3"/>
            <w:color w:val="auto"/>
            <w:u w:val="none"/>
            <w:lang w:val="en-US"/>
          </w:rPr>
          <w:t>King</w:t>
        </w:r>
        <w:r w:rsidR="00F011C1">
          <w:rPr>
            <w:rStyle w:val="a3"/>
            <w:color w:val="auto"/>
            <w:u w:val="none"/>
            <w:lang w:val="en-US"/>
          </w:rPr>
          <w:t>,</w:t>
        </w:r>
      </w:hyperlink>
      <w:r w:rsidR="00E364A6" w:rsidRPr="008A7D26">
        <w:rPr>
          <w:lang w:val="en-US"/>
        </w:rPr>
        <w:t xml:space="preserve"> Thermodynamic and EPR characteristics of a HiPIP-type iron</w:t>
      </w:r>
      <w:r w:rsidR="00E364A6">
        <w:rPr>
          <w:lang w:val="en-US"/>
        </w:rPr>
        <w:t>–</w:t>
      </w:r>
      <w:r w:rsidR="00E364A6" w:rsidRPr="008A7D26">
        <w:rPr>
          <w:lang w:val="en-US"/>
        </w:rPr>
        <w:t>sulfur center in the succinate dehydrogenase of the respiratory chain</w:t>
      </w:r>
      <w:r w:rsidR="007B30D0">
        <w:rPr>
          <w:lang w:val="en-US"/>
        </w:rPr>
        <w:t>,</w:t>
      </w:r>
      <w:r w:rsidR="00E364A6" w:rsidRPr="00F011C1">
        <w:rPr>
          <w:lang w:val="en-US"/>
        </w:rPr>
        <w:t xml:space="preserve"> </w:t>
      </w:r>
      <w:hyperlink r:id="rId21" w:tooltip="The Journal of biological chemistry." w:history="1">
        <w:r w:rsidR="00E364A6" w:rsidRPr="00F011C1">
          <w:rPr>
            <w:rStyle w:val="a3"/>
            <w:color w:val="auto"/>
            <w:u w:val="none"/>
            <w:lang w:val="en-US"/>
          </w:rPr>
          <w:t>J. Biol. Chem.</w:t>
        </w:r>
      </w:hyperlink>
      <w:r w:rsidR="00E364A6" w:rsidRPr="008A7D26">
        <w:rPr>
          <w:i/>
          <w:lang w:val="en-US"/>
        </w:rPr>
        <w:t> </w:t>
      </w:r>
      <w:r w:rsidR="00E364A6" w:rsidRPr="00F011C1">
        <w:rPr>
          <w:lang w:val="en-US"/>
        </w:rPr>
        <w:t>251</w:t>
      </w:r>
      <w:r w:rsidR="00F011C1">
        <w:rPr>
          <w:lang w:val="en-US"/>
        </w:rPr>
        <w:t xml:space="preserve"> (7) (1976)</w:t>
      </w:r>
      <w:r w:rsidR="00E364A6" w:rsidRPr="008A7D26">
        <w:rPr>
          <w:lang w:val="en-US"/>
        </w:rPr>
        <w:t xml:space="preserve"> 2105–2109. </w:t>
      </w:r>
    </w:p>
    <w:p w:rsidR="0036324E" w:rsidRDefault="0036324E" w:rsidP="00A0496D">
      <w:pPr>
        <w:pStyle w:val="links"/>
        <w:shd w:val="clear" w:color="auto" w:fill="FFFFFF"/>
        <w:spacing w:before="0" w:beforeAutospacing="0" w:after="0" w:afterAutospacing="0" w:line="276" w:lineRule="auto"/>
        <w:ind w:hanging="567"/>
        <w:rPr>
          <w:lang w:val="en-US"/>
        </w:rPr>
      </w:pPr>
      <w:r>
        <w:rPr>
          <w:lang w:val="en-US"/>
        </w:rPr>
        <w:t xml:space="preserve">[5]       </w:t>
      </w:r>
      <w:r w:rsidRPr="0026689B">
        <w:rPr>
          <w:lang w:val="en-US"/>
        </w:rPr>
        <w:t>L.</w:t>
      </w:r>
      <w:r>
        <w:rPr>
          <w:lang w:val="en-US"/>
        </w:rPr>
        <w:t xml:space="preserve"> </w:t>
      </w:r>
      <w:r w:rsidRPr="0026689B">
        <w:rPr>
          <w:lang w:val="en-US"/>
        </w:rPr>
        <w:t xml:space="preserve">Yu, </w:t>
      </w:r>
      <w:r>
        <w:rPr>
          <w:lang w:val="en-US"/>
        </w:rPr>
        <w:t xml:space="preserve"> </w:t>
      </w:r>
      <w:r w:rsidRPr="0026689B">
        <w:rPr>
          <w:lang w:val="en-US"/>
        </w:rPr>
        <w:t>J. X.</w:t>
      </w:r>
      <w:r>
        <w:rPr>
          <w:lang w:val="en-US"/>
        </w:rPr>
        <w:t xml:space="preserve"> Xu, P.</w:t>
      </w:r>
      <w:r w:rsidRPr="0026689B">
        <w:rPr>
          <w:lang w:val="en-US"/>
        </w:rPr>
        <w:t>E.</w:t>
      </w:r>
      <w:r>
        <w:rPr>
          <w:lang w:val="en-US"/>
        </w:rPr>
        <w:t xml:space="preserve"> Haley</w:t>
      </w:r>
      <w:r w:rsidRPr="0026689B">
        <w:rPr>
          <w:lang w:val="en-US"/>
        </w:rPr>
        <w:t>,</w:t>
      </w:r>
      <w:r>
        <w:rPr>
          <w:lang w:val="en-US"/>
        </w:rPr>
        <w:t xml:space="preserve"> C.</w:t>
      </w:r>
      <w:r w:rsidRPr="0026689B">
        <w:rPr>
          <w:lang w:val="en-US"/>
        </w:rPr>
        <w:t>A. Yu, Properties of</w:t>
      </w:r>
      <w:r>
        <w:rPr>
          <w:lang w:val="en-US"/>
        </w:rPr>
        <w:t xml:space="preserve"> </w:t>
      </w:r>
      <w:r w:rsidRPr="0026689B">
        <w:rPr>
          <w:lang w:val="en-US"/>
        </w:rPr>
        <w:t xml:space="preserve">bovine heart mitochondrial </w:t>
      </w:r>
      <w:r>
        <w:rPr>
          <w:lang w:val="en-US"/>
        </w:rPr>
        <w:t xml:space="preserve">  cytochrome           </w:t>
      </w:r>
    </w:p>
    <w:p w:rsidR="0036324E" w:rsidRDefault="0036324E" w:rsidP="00A0496D">
      <w:pPr>
        <w:pStyle w:val="links"/>
        <w:shd w:val="clear" w:color="auto" w:fill="FFFFFF"/>
        <w:spacing w:before="0" w:beforeAutospacing="0" w:after="0" w:afterAutospacing="0" w:line="276" w:lineRule="auto"/>
        <w:ind w:hanging="567"/>
        <w:rPr>
          <w:lang w:val="en-US"/>
        </w:rPr>
      </w:pPr>
      <w:r>
        <w:rPr>
          <w:lang w:val="en-US"/>
        </w:rPr>
        <w:t xml:space="preserve">           b560,</w:t>
      </w:r>
      <w:r w:rsidRPr="0026689B">
        <w:rPr>
          <w:lang w:val="en-US"/>
        </w:rPr>
        <w:t xml:space="preserve"> </w:t>
      </w:r>
      <w:r>
        <w:rPr>
          <w:lang w:val="en-US"/>
        </w:rPr>
        <w:t xml:space="preserve">J. Biol. Chem. 262 </w:t>
      </w:r>
      <w:r w:rsidRPr="0026689B">
        <w:rPr>
          <w:lang w:val="en-US"/>
        </w:rPr>
        <w:t>(1987)</w:t>
      </w:r>
      <w:r>
        <w:rPr>
          <w:lang w:val="en-US"/>
        </w:rPr>
        <w:t xml:space="preserve"> </w:t>
      </w:r>
      <w:r w:rsidRPr="00DB1DB6">
        <w:rPr>
          <w:lang w:val="en-US"/>
        </w:rPr>
        <w:t>1137</w:t>
      </w:r>
      <w:r w:rsidRPr="00DB1DB6">
        <w:rPr>
          <w:rFonts w:eastAsia="AdvOT8608a8d1+22"/>
          <w:lang w:val="en-US"/>
        </w:rPr>
        <w:t>−</w:t>
      </w:r>
      <w:r w:rsidRPr="00DB1DB6">
        <w:rPr>
          <w:lang w:val="en-US"/>
        </w:rPr>
        <w:t>1143.</w:t>
      </w:r>
      <w:r w:rsidR="00E364A6" w:rsidRPr="008A7D26">
        <w:rPr>
          <w:lang w:val="en-US"/>
        </w:rPr>
        <w:t xml:space="preserve">         </w:t>
      </w:r>
    </w:p>
    <w:p w:rsidR="0036324E" w:rsidRDefault="0036324E" w:rsidP="00A0496D">
      <w:pPr>
        <w:pStyle w:val="Default"/>
        <w:spacing w:line="276" w:lineRule="auto"/>
        <w:ind w:hanging="567"/>
        <w:rPr>
          <w:lang w:val="en-US"/>
        </w:rPr>
      </w:pPr>
      <w:r>
        <w:rPr>
          <w:bCs/>
          <w:kern w:val="36"/>
          <w:lang w:val="en-US"/>
        </w:rPr>
        <w:t xml:space="preserve">[6]      </w:t>
      </w:r>
      <w:r w:rsidRPr="008A7D26">
        <w:rPr>
          <w:bCs/>
          <w:kern w:val="36"/>
          <w:lang w:val="en-US"/>
        </w:rPr>
        <w:t xml:space="preserve"> </w:t>
      </w:r>
      <w:r w:rsidRPr="008A7D26">
        <w:rPr>
          <w:bCs/>
          <w:lang w:val="en-US"/>
        </w:rPr>
        <w:t>R.F.</w:t>
      </w:r>
      <w:r>
        <w:rPr>
          <w:bCs/>
          <w:lang w:val="en-US"/>
        </w:rPr>
        <w:t xml:space="preserve"> </w:t>
      </w:r>
      <w:r w:rsidRPr="008A7D26">
        <w:rPr>
          <w:bCs/>
          <w:lang w:val="en-US"/>
        </w:rPr>
        <w:t>Anderson</w:t>
      </w:r>
      <w:r w:rsidRPr="008A7D26">
        <w:rPr>
          <w:lang w:val="en-US"/>
        </w:rPr>
        <w:t>, </w:t>
      </w:r>
      <w:r w:rsidRPr="008A7D26">
        <w:rPr>
          <w:bCs/>
          <w:lang w:val="en-US"/>
        </w:rPr>
        <w:t>S.S.</w:t>
      </w:r>
      <w:r>
        <w:rPr>
          <w:bCs/>
          <w:lang w:val="en-US"/>
        </w:rPr>
        <w:t xml:space="preserve"> </w:t>
      </w:r>
      <w:r w:rsidRPr="008A7D26">
        <w:rPr>
          <w:bCs/>
          <w:lang w:val="en-US"/>
        </w:rPr>
        <w:t>Shinde</w:t>
      </w:r>
      <w:r w:rsidRPr="008A7D26">
        <w:rPr>
          <w:lang w:val="en-US"/>
        </w:rPr>
        <w:t>, R.</w:t>
      </w:r>
      <w:r>
        <w:rPr>
          <w:lang w:val="en-US"/>
        </w:rPr>
        <w:t xml:space="preserve"> </w:t>
      </w:r>
      <w:r w:rsidRPr="008A7D26">
        <w:rPr>
          <w:lang w:val="en-US"/>
        </w:rPr>
        <w:t>Hille, R.A.</w:t>
      </w:r>
      <w:r>
        <w:rPr>
          <w:lang w:val="en-US"/>
        </w:rPr>
        <w:t xml:space="preserve"> </w:t>
      </w:r>
      <w:r w:rsidRPr="008A7D26">
        <w:rPr>
          <w:lang w:val="en-US"/>
        </w:rPr>
        <w:t>Rothery, J.H.</w:t>
      </w:r>
      <w:r>
        <w:rPr>
          <w:lang w:val="en-US"/>
        </w:rPr>
        <w:t xml:space="preserve"> </w:t>
      </w:r>
      <w:r w:rsidRPr="008A7D26">
        <w:rPr>
          <w:lang w:val="en-US"/>
        </w:rPr>
        <w:t>Weiner, S.</w:t>
      </w:r>
      <w:r>
        <w:rPr>
          <w:lang w:val="en-US"/>
        </w:rPr>
        <w:t xml:space="preserve"> </w:t>
      </w:r>
      <w:r w:rsidRPr="008A7D26">
        <w:rPr>
          <w:lang w:val="en-US"/>
        </w:rPr>
        <w:t xml:space="preserve">Rajagukguk, </w:t>
      </w:r>
    </w:p>
    <w:p w:rsidR="00E364A6" w:rsidRPr="007B41EA" w:rsidRDefault="0036324E" w:rsidP="00A0496D">
      <w:pPr>
        <w:pStyle w:val="links"/>
        <w:shd w:val="clear" w:color="auto" w:fill="FFFFFF"/>
        <w:spacing w:before="0" w:beforeAutospacing="0" w:after="0" w:afterAutospacing="0" w:line="276" w:lineRule="auto"/>
        <w:ind w:hanging="567"/>
        <w:rPr>
          <w:lang w:val="en-US"/>
        </w:rPr>
      </w:pPr>
      <w:r>
        <w:rPr>
          <w:lang w:val="en-US"/>
        </w:rPr>
        <w:t xml:space="preserve">            </w:t>
      </w:r>
      <w:r w:rsidRPr="008A7D26">
        <w:rPr>
          <w:lang w:val="en-US"/>
        </w:rPr>
        <w:t>E.</w:t>
      </w:r>
      <w:r>
        <w:rPr>
          <w:lang w:val="en-US"/>
        </w:rPr>
        <w:t xml:space="preserve">  </w:t>
      </w:r>
      <w:r w:rsidRPr="008A7D26">
        <w:rPr>
          <w:lang w:val="en-US"/>
        </w:rPr>
        <w:t>Maklashina, G.</w:t>
      </w:r>
      <w:r>
        <w:rPr>
          <w:lang w:val="en-US"/>
        </w:rPr>
        <w:t xml:space="preserve"> </w:t>
      </w:r>
      <w:r w:rsidRPr="008A7D26">
        <w:rPr>
          <w:lang w:val="en-US"/>
        </w:rPr>
        <w:t>Cecchini</w:t>
      </w:r>
      <w:r>
        <w:rPr>
          <w:lang w:val="en-US"/>
        </w:rPr>
        <w:t>,</w:t>
      </w:r>
      <w:r w:rsidRPr="008A7D26">
        <w:rPr>
          <w:lang w:val="en-US"/>
        </w:rPr>
        <w:t xml:space="preserve"> </w:t>
      </w:r>
      <w:hyperlink r:id="rId22" w:history="1">
        <w:r w:rsidRPr="0000795F">
          <w:rPr>
            <w:rStyle w:val="a3"/>
            <w:color w:val="auto"/>
            <w:u w:val="none"/>
            <w:lang w:val="en-US"/>
          </w:rPr>
          <w:t>Electron-transfer pathways in the heme and quinone-binding domain of complex II (succinate dehydrogenase)</w:t>
        </w:r>
      </w:hyperlink>
      <w:r>
        <w:rPr>
          <w:rStyle w:val="a3"/>
          <w:color w:val="auto"/>
          <w:u w:val="none"/>
          <w:lang w:val="en-US"/>
        </w:rPr>
        <w:t>,</w:t>
      </w:r>
      <w:r w:rsidRPr="0000795F">
        <w:rPr>
          <w:lang w:val="en-US"/>
        </w:rPr>
        <w:t xml:space="preserve"> </w:t>
      </w:r>
      <w:r w:rsidRPr="00F011C1">
        <w:rPr>
          <w:rStyle w:val="jrnl"/>
          <w:rFonts w:eastAsia="Calibri"/>
          <w:lang w:val="en-US"/>
        </w:rPr>
        <w:t>Biochemistry</w:t>
      </w:r>
      <w:r w:rsidRPr="008A7D26">
        <w:rPr>
          <w:lang w:val="en-US"/>
        </w:rPr>
        <w:t xml:space="preserve"> </w:t>
      </w:r>
      <w:r w:rsidRPr="0023666C">
        <w:rPr>
          <w:lang w:val="en-US"/>
        </w:rPr>
        <w:t>53</w:t>
      </w:r>
      <w:r>
        <w:rPr>
          <w:lang w:val="en-US"/>
        </w:rPr>
        <w:t xml:space="preserve"> (10) (</w:t>
      </w:r>
      <w:r w:rsidRPr="008A7D26">
        <w:rPr>
          <w:lang w:val="en-US"/>
        </w:rPr>
        <w:t>2014</w:t>
      </w:r>
      <w:r>
        <w:rPr>
          <w:lang w:val="en-US"/>
        </w:rPr>
        <w:t>)</w:t>
      </w:r>
      <w:r w:rsidRPr="008A7D26">
        <w:rPr>
          <w:lang w:val="en-US"/>
        </w:rPr>
        <w:t xml:space="preserve"> 1637–1646.</w:t>
      </w:r>
      <w:r w:rsidR="00E364A6" w:rsidRPr="008A7D26">
        <w:rPr>
          <w:lang w:val="en-US"/>
        </w:rPr>
        <w:t xml:space="preserve">     </w:t>
      </w:r>
    </w:p>
    <w:p w:rsidR="00F011C1" w:rsidRDefault="00A01B08" w:rsidP="00A0496D">
      <w:pPr>
        <w:pStyle w:val="Default"/>
        <w:spacing w:line="276" w:lineRule="auto"/>
        <w:ind w:hanging="567"/>
        <w:rPr>
          <w:lang w:val="en-US"/>
        </w:rPr>
      </w:pPr>
      <w:r>
        <w:rPr>
          <w:lang w:val="en-US"/>
        </w:rPr>
        <w:t>[7]</w:t>
      </w:r>
      <w:r w:rsidR="00F011C1">
        <w:rPr>
          <w:lang w:val="en-US"/>
        </w:rPr>
        <w:t xml:space="preserve">      </w:t>
      </w:r>
      <w:r w:rsidR="00E364A6" w:rsidRPr="008A7D26">
        <w:rPr>
          <w:lang w:val="en-US"/>
        </w:rPr>
        <w:t xml:space="preserve"> </w:t>
      </w:r>
      <w:r w:rsidR="00F011C1" w:rsidRPr="00F011C1">
        <w:rPr>
          <w:lang w:val="en-US"/>
        </w:rPr>
        <w:t>C</w:t>
      </w:r>
      <w:r w:rsidR="00F011C1">
        <w:rPr>
          <w:lang w:val="en-US"/>
        </w:rPr>
        <w:t>.</w:t>
      </w:r>
      <w:r w:rsidR="00F011C1" w:rsidRPr="00F011C1">
        <w:rPr>
          <w:lang w:val="en-US"/>
        </w:rPr>
        <w:t xml:space="preserve"> </w:t>
      </w:r>
      <w:hyperlink r:id="rId23" w:history="1">
        <w:r w:rsidR="00E364A6" w:rsidRPr="008A7D26">
          <w:rPr>
            <w:lang w:val="en-US"/>
          </w:rPr>
          <w:t>Hägerhäll</w:t>
        </w:r>
        <w:r w:rsidR="00F011C1">
          <w:rPr>
            <w:lang w:val="en-US"/>
          </w:rPr>
          <w:t>,</w:t>
        </w:r>
        <w:r w:rsidR="00E364A6" w:rsidRPr="008A7D26">
          <w:rPr>
            <w:lang w:val="en-US"/>
          </w:rPr>
          <w:t xml:space="preserve"> </w:t>
        </w:r>
      </w:hyperlink>
      <w:r w:rsidR="00E364A6" w:rsidRPr="008A7D26">
        <w:rPr>
          <w:bCs/>
          <w:kern w:val="36"/>
          <w:lang w:val="en-US"/>
        </w:rPr>
        <w:t>Succinate:quinone oxidoreductases. Variations on a conserved theme.</w:t>
      </w:r>
      <w:r w:rsidR="00E364A6" w:rsidRPr="008A7D26">
        <w:rPr>
          <w:lang w:val="en-US"/>
        </w:rPr>
        <w:t xml:space="preserve"> </w:t>
      </w:r>
    </w:p>
    <w:p w:rsidR="00523DDC" w:rsidRDefault="00F011C1" w:rsidP="00523DDC">
      <w:pPr>
        <w:pStyle w:val="Default"/>
        <w:spacing w:line="276" w:lineRule="auto"/>
        <w:ind w:left="142" w:hanging="709"/>
        <w:rPr>
          <w:lang w:val="en-US"/>
        </w:rPr>
      </w:pPr>
      <w:r>
        <w:rPr>
          <w:lang w:val="en-US"/>
        </w:rPr>
        <w:t xml:space="preserve">            </w:t>
      </w:r>
      <w:hyperlink r:id="rId24" w:tooltip="Biochimica et biophysica acta." w:history="1">
        <w:r w:rsidR="00E364A6" w:rsidRPr="00F011C1">
          <w:rPr>
            <w:lang w:val="en-US"/>
          </w:rPr>
          <w:t>Biochim. Biophys. Acta</w:t>
        </w:r>
      </w:hyperlink>
      <w:r w:rsidR="00E364A6" w:rsidRPr="008A7D26">
        <w:rPr>
          <w:lang w:val="en-US"/>
        </w:rPr>
        <w:t> </w:t>
      </w:r>
      <w:r w:rsidR="00E364A6" w:rsidRPr="00F011C1">
        <w:rPr>
          <w:lang w:val="en-US"/>
        </w:rPr>
        <w:t>1320</w:t>
      </w:r>
      <w:r>
        <w:rPr>
          <w:lang w:val="en-US"/>
        </w:rPr>
        <w:t xml:space="preserve"> (2) (1997)</w:t>
      </w:r>
      <w:r w:rsidR="00E364A6" w:rsidRPr="008A7D26">
        <w:rPr>
          <w:lang w:val="en-US"/>
        </w:rPr>
        <w:t xml:space="preserve"> 107–141.   </w:t>
      </w:r>
    </w:p>
    <w:p w:rsidR="00595B50" w:rsidRDefault="00CF2503" w:rsidP="00595B50">
      <w:pPr>
        <w:pStyle w:val="Default"/>
        <w:spacing w:line="276" w:lineRule="auto"/>
        <w:ind w:left="142" w:hanging="709"/>
        <w:rPr>
          <w:lang w:val="en-US"/>
        </w:rPr>
      </w:pPr>
      <w:r>
        <w:rPr>
          <w:lang w:val="en-US"/>
        </w:rPr>
        <w:t>[</w:t>
      </w:r>
      <w:r w:rsidR="004D7E5E">
        <w:rPr>
          <w:lang w:val="en-US"/>
        </w:rPr>
        <w:t>8</w:t>
      </w:r>
      <w:r>
        <w:rPr>
          <w:lang w:val="en-US"/>
        </w:rPr>
        <w:t>]</w:t>
      </w:r>
      <w:r w:rsidR="00F011C1">
        <w:rPr>
          <w:lang w:val="en-US"/>
        </w:rPr>
        <w:t xml:space="preserve">      </w:t>
      </w:r>
      <w:r w:rsidR="00E364A6" w:rsidRPr="008A7D26">
        <w:rPr>
          <w:lang w:val="en-US"/>
        </w:rPr>
        <w:t xml:space="preserve"> </w:t>
      </w:r>
      <w:r w:rsidR="00F011C1" w:rsidRPr="00F011C1">
        <w:rPr>
          <w:lang w:val="en-US"/>
        </w:rPr>
        <w:t>P.R</w:t>
      </w:r>
      <w:r w:rsidR="00F011C1">
        <w:rPr>
          <w:lang w:val="en-US"/>
        </w:rPr>
        <w:t xml:space="preserve">. </w:t>
      </w:r>
      <w:r w:rsidR="00F011C1" w:rsidRPr="00F011C1">
        <w:rPr>
          <w:lang w:val="en-US"/>
        </w:rPr>
        <w:t xml:space="preserve"> </w:t>
      </w:r>
      <w:hyperlink r:id="rId25" w:history="1">
        <w:r w:rsidR="00E364A6" w:rsidRPr="008A7D26">
          <w:rPr>
            <w:lang w:val="en-US"/>
          </w:rPr>
          <w:t>Rich</w:t>
        </w:r>
        <w:r w:rsidR="00F011C1">
          <w:rPr>
            <w:lang w:val="en-US"/>
          </w:rPr>
          <w:t>,</w:t>
        </w:r>
        <w:r w:rsidR="00E364A6" w:rsidRPr="008A7D26">
          <w:rPr>
            <w:lang w:val="en-US"/>
          </w:rPr>
          <w:t xml:space="preserve"> </w:t>
        </w:r>
      </w:hyperlink>
      <w:r w:rsidR="00E364A6" w:rsidRPr="008A7D26">
        <w:rPr>
          <w:bCs/>
          <w:kern w:val="36"/>
          <w:lang w:val="en-US"/>
        </w:rPr>
        <w:t xml:space="preserve">Electron and proton transfers through quinones and </w:t>
      </w:r>
      <w:r w:rsidR="00E364A6" w:rsidRPr="002A233B">
        <w:rPr>
          <w:bCs/>
          <w:kern w:val="36"/>
          <w:lang w:val="en-US"/>
        </w:rPr>
        <w:t xml:space="preserve">cytochrome </w:t>
      </w:r>
      <w:r w:rsidR="0050394E" w:rsidRPr="0050394E">
        <w:rPr>
          <w:bCs/>
          <w:i/>
          <w:color w:val="auto"/>
          <w:kern w:val="36"/>
          <w:lang w:val="en-US"/>
        </w:rPr>
        <w:t>bc</w:t>
      </w:r>
      <w:r w:rsidR="0050394E">
        <w:rPr>
          <w:bCs/>
          <w:i/>
          <w:color w:val="auto"/>
          <w:kern w:val="36"/>
          <w:lang w:val="en-US"/>
        </w:rPr>
        <w:t xml:space="preserve"> </w:t>
      </w:r>
      <w:r w:rsidR="00E364A6" w:rsidRPr="008A7D26">
        <w:rPr>
          <w:bCs/>
          <w:kern w:val="36"/>
          <w:lang w:val="en-US"/>
        </w:rPr>
        <w:t>complexes</w:t>
      </w:r>
      <w:r w:rsidR="00F011C1">
        <w:rPr>
          <w:bCs/>
          <w:kern w:val="36"/>
          <w:lang w:val="en-US"/>
        </w:rPr>
        <w:t>,</w:t>
      </w:r>
      <w:r w:rsidR="00E364A6" w:rsidRPr="008A7D26">
        <w:rPr>
          <w:bCs/>
          <w:kern w:val="36"/>
          <w:lang w:val="en-US"/>
        </w:rPr>
        <w:t xml:space="preserve"> </w:t>
      </w:r>
      <w:hyperlink r:id="rId26" w:tooltip="Biochimica et biophysica acta." w:history="1">
        <w:r w:rsidR="00F011C1" w:rsidRPr="00F011C1">
          <w:rPr>
            <w:lang w:val="en-US"/>
          </w:rPr>
          <w:t>Biochim. Biophys. Act</w:t>
        </w:r>
      </w:hyperlink>
      <w:r w:rsidR="00F011C1" w:rsidRPr="00F011C1">
        <w:rPr>
          <w:lang w:val="en-US"/>
        </w:rPr>
        <w:t>a</w:t>
      </w:r>
      <w:r w:rsidR="00E364A6" w:rsidRPr="008A7D26">
        <w:rPr>
          <w:lang w:val="en-US"/>
        </w:rPr>
        <w:t xml:space="preserve"> </w:t>
      </w:r>
      <w:r w:rsidR="00E364A6" w:rsidRPr="00F011C1">
        <w:rPr>
          <w:lang w:val="en-US"/>
        </w:rPr>
        <w:t xml:space="preserve">768 </w:t>
      </w:r>
      <w:r w:rsidR="00F011C1">
        <w:rPr>
          <w:lang w:val="en-US"/>
        </w:rPr>
        <w:t>(1) (1984)</w:t>
      </w:r>
      <w:r w:rsidR="004D7E5E">
        <w:rPr>
          <w:lang w:val="en-US"/>
        </w:rPr>
        <w:t xml:space="preserve"> 53–79.</w:t>
      </w:r>
    </w:p>
    <w:p w:rsidR="004D7E5E" w:rsidRPr="00595B50" w:rsidRDefault="004D7E5E" w:rsidP="004D7E5E">
      <w:pPr>
        <w:pStyle w:val="Default"/>
        <w:spacing w:line="276" w:lineRule="auto"/>
        <w:ind w:left="142" w:hanging="709"/>
        <w:rPr>
          <w:lang w:val="en-US"/>
        </w:rPr>
      </w:pPr>
      <w:r w:rsidRPr="00595B50">
        <w:rPr>
          <w:color w:val="auto"/>
          <w:lang w:val="en-US"/>
        </w:rPr>
        <w:t>[9</w:t>
      </w:r>
      <w:r w:rsidR="00595B50" w:rsidRPr="00595B50">
        <w:rPr>
          <w:lang w:val="en-US"/>
        </w:rPr>
        <w:t xml:space="preserve">]    </w:t>
      </w:r>
      <w:r w:rsidR="00595B50">
        <w:rPr>
          <w:lang w:val="en-US"/>
        </w:rPr>
        <w:t xml:space="preserve"> </w:t>
      </w:r>
      <w:r w:rsidRPr="00595B50">
        <w:rPr>
          <w:color w:val="auto"/>
          <w:lang w:val="en-US"/>
        </w:rPr>
        <w:t xml:space="preserve"> </w:t>
      </w:r>
      <w:r w:rsidR="004A2F01" w:rsidRPr="00595B50">
        <w:rPr>
          <w:color w:val="auto"/>
          <w:shd w:val="clear" w:color="auto" w:fill="FFFFFF"/>
          <w:lang w:val="en-US"/>
        </w:rPr>
        <w:t>R</w:t>
      </w:r>
      <w:r w:rsidRPr="00595B50">
        <w:rPr>
          <w:rStyle w:val="highlight"/>
          <w:color w:val="auto"/>
          <w:shd w:val="clear" w:color="auto" w:fill="FFFFFF"/>
          <w:lang w:val="en-US"/>
        </w:rPr>
        <w:t xml:space="preserve">. </w:t>
      </w:r>
      <w:r w:rsidR="004A2F01" w:rsidRPr="00595B50">
        <w:rPr>
          <w:rStyle w:val="highlight"/>
          <w:color w:val="auto"/>
          <w:shd w:val="clear" w:color="auto" w:fill="FFFFFF"/>
          <w:lang w:val="en-US"/>
        </w:rPr>
        <w:t>Hasegawa</w:t>
      </w:r>
      <w:r w:rsidRPr="00595B50">
        <w:rPr>
          <w:color w:val="auto"/>
          <w:shd w:val="clear" w:color="auto" w:fill="FFFFFF"/>
          <w:lang w:val="en-US"/>
        </w:rPr>
        <w:t>, K</w:t>
      </w:r>
      <w:r w:rsidRPr="00595B50">
        <w:rPr>
          <w:rStyle w:val="highlight"/>
          <w:color w:val="auto"/>
          <w:shd w:val="clear" w:color="auto" w:fill="FFFFFF"/>
          <w:lang w:val="en-US"/>
        </w:rPr>
        <w:t xml:space="preserve"> . </w:t>
      </w:r>
      <w:r w:rsidR="00BB2612" w:rsidRPr="00595B50">
        <w:rPr>
          <w:rStyle w:val="highlight"/>
          <w:color w:val="auto"/>
          <w:shd w:val="clear" w:color="auto" w:fill="FFFFFF"/>
          <w:lang w:val="en-US"/>
        </w:rPr>
        <w:t>Saito</w:t>
      </w:r>
      <w:r w:rsidR="00BB2612" w:rsidRPr="00595B50">
        <w:rPr>
          <w:color w:val="auto"/>
          <w:shd w:val="clear" w:color="auto" w:fill="FFFFFF"/>
          <w:lang w:val="en-US"/>
        </w:rPr>
        <w:t xml:space="preserve">, T. </w:t>
      </w:r>
      <w:r w:rsidR="00BB2612" w:rsidRPr="00595B50">
        <w:rPr>
          <w:rStyle w:val="highlight"/>
          <w:color w:val="auto"/>
          <w:shd w:val="clear" w:color="auto" w:fill="FFFFFF"/>
          <w:lang w:val="en-US"/>
        </w:rPr>
        <w:t>Takaoka</w:t>
      </w:r>
      <w:r w:rsidR="00BB2612" w:rsidRPr="00595B50">
        <w:rPr>
          <w:color w:val="auto"/>
          <w:shd w:val="clear" w:color="auto" w:fill="FFFFFF"/>
          <w:lang w:val="en-US"/>
        </w:rPr>
        <w:t xml:space="preserve">, H. Ishikita, </w:t>
      </w:r>
      <w:r w:rsidR="00BB2612" w:rsidRPr="00595B50">
        <w:rPr>
          <w:lang w:val="en-US"/>
        </w:rPr>
        <w:t>pK</w:t>
      </w:r>
      <w:r w:rsidR="00BB2612" w:rsidRPr="00595B50">
        <w:rPr>
          <w:vertAlign w:val="subscript"/>
          <w:lang w:val="en-US"/>
        </w:rPr>
        <w:t>a</w:t>
      </w:r>
      <w:r w:rsidR="00BB2612">
        <w:rPr>
          <w:lang w:val="en-US"/>
        </w:rPr>
        <w:t xml:space="preserve"> </w:t>
      </w:r>
      <w:r w:rsidR="00BB2612" w:rsidRPr="00595B50">
        <w:rPr>
          <w:lang w:val="en-US"/>
        </w:rPr>
        <w:t>of ubiquinone, menaquinone, phylloquinone, plastoquinone, and rhodoquinone in aqueous solution</w:t>
      </w:r>
      <w:r w:rsidR="00BB2612" w:rsidRPr="00523DDC">
        <w:rPr>
          <w:color w:val="auto"/>
          <w:lang w:val="en-US"/>
        </w:rPr>
        <w:t xml:space="preserve">, </w:t>
      </w:r>
      <w:hyperlink r:id="rId27" w:tooltip="Photosynthesis research." w:history="1">
        <w:r w:rsidR="00BB2612" w:rsidRPr="00BB2612">
          <w:rPr>
            <w:rStyle w:val="a3"/>
            <w:color w:val="auto"/>
            <w:u w:val="none"/>
            <w:shd w:val="clear" w:color="auto" w:fill="FFFFFF"/>
            <w:lang w:val="en-US"/>
          </w:rPr>
          <w:t>Photosynth</w:t>
        </w:r>
        <w:r w:rsidR="00BB2612">
          <w:rPr>
            <w:rStyle w:val="a3"/>
            <w:color w:val="auto"/>
            <w:u w:val="none"/>
            <w:shd w:val="clear" w:color="auto" w:fill="FFFFFF"/>
            <w:lang w:val="en-US"/>
          </w:rPr>
          <w:t>.</w:t>
        </w:r>
        <w:r w:rsidR="00BB2612" w:rsidRPr="00BB2612">
          <w:rPr>
            <w:rStyle w:val="a3"/>
            <w:color w:val="auto"/>
            <w:u w:val="none"/>
            <w:shd w:val="clear" w:color="auto" w:fill="FFFFFF"/>
            <w:lang w:val="en-US"/>
          </w:rPr>
          <w:t xml:space="preserve"> Res.</w:t>
        </w:r>
      </w:hyperlink>
      <w:r w:rsidR="00BB2612" w:rsidRPr="00523DDC">
        <w:rPr>
          <w:color w:val="auto"/>
          <w:shd w:val="clear" w:color="auto" w:fill="FFFFFF"/>
          <w:lang w:val="en-US"/>
        </w:rPr>
        <w:t xml:space="preserve"> </w:t>
      </w:r>
      <w:r w:rsidR="00BB2612">
        <w:rPr>
          <w:color w:val="auto"/>
          <w:shd w:val="clear" w:color="auto" w:fill="FFFFFF"/>
          <w:lang w:val="en-US"/>
        </w:rPr>
        <w:t>133(1-3) (</w:t>
      </w:r>
      <w:r w:rsidR="00BB2612" w:rsidRPr="00523DDC">
        <w:rPr>
          <w:rStyle w:val="highlight"/>
          <w:color w:val="auto"/>
          <w:shd w:val="clear" w:color="auto" w:fill="FFFFFF"/>
          <w:lang w:val="en-US"/>
        </w:rPr>
        <w:t>2017</w:t>
      </w:r>
      <w:r w:rsidR="00BB2612">
        <w:rPr>
          <w:rStyle w:val="highlight"/>
          <w:color w:val="auto"/>
          <w:shd w:val="clear" w:color="auto" w:fill="FFFFFF"/>
          <w:lang w:val="en-US"/>
        </w:rPr>
        <w:t>)</w:t>
      </w:r>
      <w:r w:rsidR="00BB2612" w:rsidRPr="006F7791">
        <w:rPr>
          <w:shd w:val="clear" w:color="auto" w:fill="FFFFFF"/>
          <w:lang w:val="en-US"/>
        </w:rPr>
        <w:t xml:space="preserve"> 297-304. </w:t>
      </w:r>
      <w:r w:rsidR="00595B50" w:rsidRPr="006F7791">
        <w:rPr>
          <w:shd w:val="clear" w:color="auto" w:fill="FFFFFF"/>
          <w:lang w:val="en-US"/>
        </w:rPr>
        <w:t>doi: 10.1007/s11120-017-0382-y</w:t>
      </w:r>
      <w:r w:rsidR="00595B50">
        <w:rPr>
          <w:shd w:val="clear" w:color="auto" w:fill="FFFFFF"/>
          <w:lang w:val="en-US"/>
        </w:rPr>
        <w:t>.</w:t>
      </w:r>
    </w:p>
    <w:p w:rsidR="0000795F" w:rsidRDefault="00523DDC" w:rsidP="00A0496D">
      <w:pPr>
        <w:pStyle w:val="Default"/>
        <w:spacing w:line="276" w:lineRule="auto"/>
        <w:ind w:hanging="567"/>
        <w:rPr>
          <w:lang w:val="en-US"/>
        </w:rPr>
      </w:pPr>
      <w:r>
        <w:rPr>
          <w:bCs/>
          <w:kern w:val="36"/>
          <w:lang w:val="en-US"/>
        </w:rPr>
        <w:t>[10</w:t>
      </w:r>
      <w:r w:rsidR="00CF2503">
        <w:rPr>
          <w:bCs/>
          <w:kern w:val="36"/>
          <w:lang w:val="en-US"/>
        </w:rPr>
        <w:t>]</w:t>
      </w:r>
      <w:r w:rsidR="006F7791">
        <w:rPr>
          <w:bCs/>
          <w:kern w:val="36"/>
          <w:lang w:val="en-US"/>
        </w:rPr>
        <w:t xml:space="preserve">     </w:t>
      </w:r>
      <w:r w:rsidR="0000795F" w:rsidRPr="008A7D26">
        <w:rPr>
          <w:bCs/>
          <w:lang w:val="en-US"/>
        </w:rPr>
        <w:t>M.P</w:t>
      </w:r>
      <w:r w:rsidR="0000795F" w:rsidRPr="008A7D26">
        <w:rPr>
          <w:lang w:val="en-US"/>
        </w:rPr>
        <w:t>.</w:t>
      </w:r>
      <w:r w:rsidR="0000795F">
        <w:rPr>
          <w:lang w:val="en-US"/>
        </w:rPr>
        <w:t xml:space="preserve"> </w:t>
      </w:r>
      <w:r w:rsidR="00E364A6" w:rsidRPr="008A7D26">
        <w:rPr>
          <w:bCs/>
          <w:lang w:val="en-US"/>
        </w:rPr>
        <w:t>Murphy</w:t>
      </w:r>
      <w:r w:rsidR="0000795F">
        <w:rPr>
          <w:bCs/>
          <w:lang w:val="en-US"/>
        </w:rPr>
        <w:t>,</w:t>
      </w:r>
      <w:r w:rsidR="00E364A6" w:rsidRPr="008A7D26">
        <w:rPr>
          <w:bCs/>
          <w:lang w:val="en-US"/>
        </w:rPr>
        <w:t xml:space="preserve"> </w:t>
      </w:r>
      <w:hyperlink r:id="rId28" w:history="1">
        <w:r w:rsidR="00E364A6" w:rsidRPr="008A7D26">
          <w:rPr>
            <w:lang w:val="en-US"/>
          </w:rPr>
          <w:t>How mitochondria produce reactive oxygen species</w:t>
        </w:r>
      </w:hyperlink>
      <w:r w:rsidR="0000795F">
        <w:rPr>
          <w:lang w:val="en-US"/>
        </w:rPr>
        <w:t>,</w:t>
      </w:r>
      <w:r w:rsidR="00E364A6" w:rsidRPr="008A7D26">
        <w:rPr>
          <w:lang w:val="en-US"/>
        </w:rPr>
        <w:t xml:space="preserve"> </w:t>
      </w:r>
      <w:r w:rsidR="00E364A6" w:rsidRPr="0000795F">
        <w:rPr>
          <w:lang w:val="en-US"/>
        </w:rPr>
        <w:t>Biochem. J.</w:t>
      </w:r>
      <w:r w:rsidR="00E364A6" w:rsidRPr="008A7D26">
        <w:rPr>
          <w:lang w:val="en-US"/>
        </w:rPr>
        <w:t xml:space="preserve"> </w:t>
      </w:r>
      <w:r w:rsidR="00E364A6" w:rsidRPr="0000795F">
        <w:rPr>
          <w:lang w:val="en-US"/>
        </w:rPr>
        <w:t>417</w:t>
      </w:r>
      <w:r w:rsidR="0000795F">
        <w:rPr>
          <w:lang w:val="en-US"/>
        </w:rPr>
        <w:t xml:space="preserve"> (1) </w:t>
      </w:r>
    </w:p>
    <w:p w:rsidR="00E364A6" w:rsidRPr="008A7D26" w:rsidRDefault="0000795F" w:rsidP="00A0496D">
      <w:pPr>
        <w:pStyle w:val="Default"/>
        <w:spacing w:line="276" w:lineRule="auto"/>
        <w:ind w:hanging="567"/>
        <w:rPr>
          <w:lang w:val="en-US"/>
        </w:rPr>
      </w:pPr>
      <w:r>
        <w:rPr>
          <w:lang w:val="en-US"/>
        </w:rPr>
        <w:t xml:space="preserve">           (2009)</w:t>
      </w:r>
      <w:r w:rsidR="00E364A6" w:rsidRPr="008A7D26">
        <w:rPr>
          <w:lang w:val="en-US"/>
        </w:rPr>
        <w:t xml:space="preserve">1–13.                     </w:t>
      </w:r>
    </w:p>
    <w:p w:rsidR="00E364A6" w:rsidRPr="008A7D26" w:rsidRDefault="00523DDC" w:rsidP="00A0496D">
      <w:pPr>
        <w:pStyle w:val="Default"/>
        <w:spacing w:line="276" w:lineRule="auto"/>
        <w:ind w:left="142" w:hanging="709"/>
        <w:rPr>
          <w:lang w:val="en-US"/>
        </w:rPr>
      </w:pPr>
      <w:r>
        <w:rPr>
          <w:bCs/>
          <w:kern w:val="36"/>
          <w:lang w:val="en-US"/>
        </w:rPr>
        <w:lastRenderedPageBreak/>
        <w:t>[11</w:t>
      </w:r>
      <w:r w:rsidR="00CF2503">
        <w:rPr>
          <w:bCs/>
          <w:kern w:val="36"/>
          <w:lang w:val="en-US"/>
        </w:rPr>
        <w:t>]</w:t>
      </w:r>
      <w:r w:rsidR="00E364A6" w:rsidRPr="008A7D26">
        <w:rPr>
          <w:lang w:val="en-US"/>
        </w:rPr>
        <w:t xml:space="preserve"> </w:t>
      </w:r>
      <w:r w:rsidR="0000795F">
        <w:rPr>
          <w:lang w:val="en-US"/>
        </w:rPr>
        <w:t xml:space="preserve">    </w:t>
      </w:r>
      <w:r w:rsidR="0000795F" w:rsidRPr="0000795F">
        <w:rPr>
          <w:lang w:val="en-US"/>
        </w:rPr>
        <w:t xml:space="preserve">N.I </w:t>
      </w:r>
      <w:r w:rsidR="0000795F">
        <w:rPr>
          <w:lang w:val="en-US"/>
        </w:rPr>
        <w:t xml:space="preserve"> </w:t>
      </w:r>
      <w:hyperlink r:id="rId29" w:history="1">
        <w:r w:rsidR="00E364A6" w:rsidRPr="008A7D26">
          <w:rPr>
            <w:lang w:val="en-US"/>
          </w:rPr>
          <w:t>Markevich</w:t>
        </w:r>
      </w:hyperlink>
      <w:r w:rsidR="00E364A6" w:rsidRPr="008A7D26">
        <w:rPr>
          <w:lang w:val="en-US"/>
        </w:rPr>
        <w:t>, </w:t>
      </w:r>
      <w:r w:rsidR="0000795F" w:rsidRPr="0000795F">
        <w:rPr>
          <w:lang w:val="en-US"/>
        </w:rPr>
        <w:t>J.B</w:t>
      </w:r>
      <w:r w:rsidR="0000795F">
        <w:rPr>
          <w:lang w:val="en-US"/>
        </w:rPr>
        <w:t xml:space="preserve">. </w:t>
      </w:r>
      <w:hyperlink r:id="rId30" w:history="1">
        <w:r w:rsidR="00E364A6" w:rsidRPr="008A7D26">
          <w:rPr>
            <w:lang w:val="en-US"/>
          </w:rPr>
          <w:t>Hoek</w:t>
        </w:r>
      </w:hyperlink>
      <w:r w:rsidR="0000795F">
        <w:rPr>
          <w:lang w:val="en-US"/>
        </w:rPr>
        <w:t>,</w:t>
      </w:r>
      <w:r w:rsidR="00E364A6" w:rsidRPr="008A7D26">
        <w:rPr>
          <w:lang w:val="en-US"/>
        </w:rPr>
        <w:t xml:space="preserve"> </w:t>
      </w:r>
      <w:r w:rsidR="00E364A6" w:rsidRPr="008A7D26">
        <w:rPr>
          <w:bCs/>
          <w:kern w:val="36"/>
          <w:lang w:val="en-US"/>
        </w:rPr>
        <w:t>Computational modeling analysis of mitochondrial superoxide production under varying substrate conditions and upon inhibition of different segments of the electron transport chain</w:t>
      </w:r>
      <w:r w:rsidR="0000795F">
        <w:rPr>
          <w:bCs/>
          <w:kern w:val="36"/>
          <w:lang w:val="en-US"/>
        </w:rPr>
        <w:t>,</w:t>
      </w:r>
      <w:r w:rsidR="00E364A6" w:rsidRPr="008A7D26">
        <w:rPr>
          <w:bCs/>
          <w:kern w:val="36"/>
          <w:lang w:val="en-US"/>
        </w:rPr>
        <w:t xml:space="preserve"> </w:t>
      </w:r>
      <w:hyperlink r:id="rId31" w:tooltip="Biochimica et biophysica acta." w:history="1">
        <w:r w:rsidR="00E364A6" w:rsidRPr="0000795F">
          <w:rPr>
            <w:lang w:val="en-US"/>
          </w:rPr>
          <w:t>Biochim. Biophys. Acta</w:t>
        </w:r>
      </w:hyperlink>
      <w:r w:rsidR="00E364A6" w:rsidRPr="008A7D26">
        <w:rPr>
          <w:lang w:val="en-US"/>
        </w:rPr>
        <w:t xml:space="preserve"> </w:t>
      </w:r>
      <w:r w:rsidR="00E364A6" w:rsidRPr="0000795F">
        <w:rPr>
          <w:lang w:val="en-US"/>
        </w:rPr>
        <w:t>1847</w:t>
      </w:r>
      <w:r w:rsidR="0000795F" w:rsidRPr="0000795F">
        <w:rPr>
          <w:lang w:val="en-US"/>
        </w:rPr>
        <w:t xml:space="preserve"> </w:t>
      </w:r>
      <w:r w:rsidR="0000795F">
        <w:rPr>
          <w:lang w:val="en-US"/>
        </w:rPr>
        <w:t>(6–7) (2015)</w:t>
      </w:r>
      <w:r w:rsidR="00E364A6" w:rsidRPr="008A7D26">
        <w:rPr>
          <w:lang w:val="en-US"/>
        </w:rPr>
        <w:t xml:space="preserve"> 656–679. </w:t>
      </w:r>
    </w:p>
    <w:p w:rsidR="002C6D53" w:rsidRDefault="00523DDC" w:rsidP="00A0496D">
      <w:pPr>
        <w:pStyle w:val="Default"/>
        <w:spacing w:line="276" w:lineRule="auto"/>
        <w:ind w:hanging="567"/>
        <w:rPr>
          <w:lang w:val="en-US"/>
        </w:rPr>
      </w:pPr>
      <w:r>
        <w:rPr>
          <w:lang w:val="en-US"/>
        </w:rPr>
        <w:t>[12</w:t>
      </w:r>
      <w:r w:rsidR="00CF2503">
        <w:rPr>
          <w:lang w:val="en-US"/>
        </w:rPr>
        <w:t>]</w:t>
      </w:r>
      <w:r w:rsidR="002C6D53">
        <w:rPr>
          <w:lang w:val="en-US"/>
        </w:rPr>
        <w:t xml:space="preserve">    </w:t>
      </w:r>
      <w:r w:rsidR="00E364A6" w:rsidRPr="008A7D26">
        <w:rPr>
          <w:bCs/>
          <w:kern w:val="36"/>
          <w:lang w:val="en-US"/>
        </w:rPr>
        <w:t xml:space="preserve"> </w:t>
      </w:r>
      <w:r w:rsidR="002C6D53" w:rsidRPr="008A7D26">
        <w:rPr>
          <w:lang w:val="en-US"/>
        </w:rPr>
        <w:t>N.I.</w:t>
      </w:r>
      <w:r w:rsidR="002C6D53">
        <w:rPr>
          <w:lang w:val="en-US"/>
        </w:rPr>
        <w:t xml:space="preserve"> </w:t>
      </w:r>
      <w:r w:rsidR="00E364A6" w:rsidRPr="008A7D26">
        <w:rPr>
          <w:lang w:val="en-US"/>
        </w:rPr>
        <w:t xml:space="preserve">Markevich, </w:t>
      </w:r>
      <w:r w:rsidR="002C6D53" w:rsidRPr="008A7D26">
        <w:rPr>
          <w:lang w:val="en-US"/>
        </w:rPr>
        <w:t>J.B.</w:t>
      </w:r>
      <w:r w:rsidR="002C6D53">
        <w:rPr>
          <w:lang w:val="en-US"/>
        </w:rPr>
        <w:t xml:space="preserve"> </w:t>
      </w:r>
      <w:r w:rsidR="00E364A6" w:rsidRPr="008A7D26">
        <w:rPr>
          <w:lang w:val="en-US"/>
        </w:rPr>
        <w:t>Hoek</w:t>
      </w:r>
      <w:r w:rsidR="002C6D53">
        <w:rPr>
          <w:lang w:val="en-US"/>
        </w:rPr>
        <w:t>,</w:t>
      </w:r>
      <w:r w:rsidR="00E364A6" w:rsidRPr="008A7D26">
        <w:rPr>
          <w:lang w:val="en-US"/>
        </w:rPr>
        <w:t xml:space="preserve"> </w:t>
      </w:r>
      <w:r w:rsidR="00E364A6">
        <w:rPr>
          <w:lang w:val="en-US"/>
        </w:rPr>
        <w:t>C</w:t>
      </w:r>
      <w:r w:rsidR="00E364A6" w:rsidRPr="008A7D26">
        <w:rPr>
          <w:lang w:val="en-US"/>
        </w:rPr>
        <w:t>omputational modeling analysis of acute and chronic e</w:t>
      </w:r>
      <w:r w:rsidR="002C6D53">
        <w:rPr>
          <w:lang w:val="en-US"/>
        </w:rPr>
        <w:t xml:space="preserve">thanol-                 </w:t>
      </w:r>
    </w:p>
    <w:p w:rsidR="00EC20DE" w:rsidRDefault="002C6D53" w:rsidP="00A0496D">
      <w:pPr>
        <w:pStyle w:val="Default"/>
        <w:spacing w:line="276" w:lineRule="auto"/>
        <w:ind w:left="142" w:hanging="709"/>
        <w:rPr>
          <w:lang w:val="en-US"/>
        </w:rPr>
      </w:pPr>
      <w:r>
        <w:rPr>
          <w:lang w:val="en-US"/>
        </w:rPr>
        <w:t xml:space="preserve">            induced oxidative stress,</w:t>
      </w:r>
      <w:r w:rsidR="00E364A6" w:rsidRPr="008A7D26">
        <w:rPr>
          <w:lang w:val="en-US"/>
        </w:rPr>
        <w:t xml:space="preserve"> </w:t>
      </w:r>
      <w:r w:rsidR="00E364A6" w:rsidRPr="002C6D53">
        <w:rPr>
          <w:iCs/>
          <w:lang w:val="en-US"/>
        </w:rPr>
        <w:t>Math. Biol. Bioinformat</w:t>
      </w:r>
      <w:r w:rsidR="00E364A6" w:rsidRPr="002C6D53">
        <w:rPr>
          <w:lang w:val="en-US"/>
        </w:rPr>
        <w:t>.</w:t>
      </w:r>
      <w:r w:rsidR="00E364A6" w:rsidRPr="008A7D26">
        <w:rPr>
          <w:lang w:val="en-US"/>
        </w:rPr>
        <w:t xml:space="preserve"> </w:t>
      </w:r>
      <w:r w:rsidR="00E364A6" w:rsidRPr="002C6D53">
        <w:rPr>
          <w:lang w:val="en-US"/>
        </w:rPr>
        <w:t>9</w:t>
      </w:r>
      <w:r>
        <w:rPr>
          <w:lang w:val="en-US"/>
        </w:rPr>
        <w:t xml:space="preserve"> (1) (</w:t>
      </w:r>
      <w:r w:rsidRPr="008A7D26">
        <w:rPr>
          <w:lang w:val="en-US"/>
        </w:rPr>
        <w:t>2014</w:t>
      </w:r>
      <w:r>
        <w:rPr>
          <w:lang w:val="en-US"/>
        </w:rPr>
        <w:t>)</w:t>
      </w:r>
      <w:r w:rsidR="00EC20DE">
        <w:rPr>
          <w:lang w:val="en-US"/>
        </w:rPr>
        <w:t xml:space="preserve"> 63–88. </w:t>
      </w:r>
    </w:p>
    <w:p w:rsidR="00A0496D" w:rsidRPr="00CF2503" w:rsidRDefault="00523DDC" w:rsidP="00A0496D">
      <w:pPr>
        <w:pStyle w:val="links"/>
        <w:shd w:val="clear" w:color="auto" w:fill="FFFFFF"/>
        <w:spacing w:before="0" w:beforeAutospacing="0" w:after="0" w:afterAutospacing="0" w:line="276" w:lineRule="auto"/>
        <w:ind w:hanging="567"/>
        <w:rPr>
          <w:lang w:val="en-US"/>
        </w:rPr>
      </w:pPr>
      <w:r>
        <w:rPr>
          <w:rFonts w:eastAsia="Calibri"/>
          <w:lang w:val="en-US"/>
        </w:rPr>
        <w:t>[13</w:t>
      </w:r>
      <w:r w:rsidR="00A0496D" w:rsidRPr="00CF2503">
        <w:rPr>
          <w:rFonts w:eastAsia="Calibri"/>
          <w:lang w:val="en-US"/>
        </w:rPr>
        <w:t xml:space="preserve">]    </w:t>
      </w:r>
      <w:r w:rsidR="00A0496D" w:rsidRPr="00CF2503">
        <w:rPr>
          <w:lang w:val="en-US"/>
        </w:rPr>
        <w:t xml:space="preserve">V.G. Grivennikova, V.S. Kozlovsky, A.D. Vinogradov, Respiratory complex II: ROS </w:t>
      </w:r>
    </w:p>
    <w:p w:rsidR="00A0496D" w:rsidRPr="00A0496D" w:rsidRDefault="00A0496D" w:rsidP="00A0496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CF2503">
        <w:rPr>
          <w:rFonts w:ascii="Times New Roman" w:hAnsi="Times New Roman"/>
          <w:sz w:val="24"/>
          <w:szCs w:val="24"/>
          <w:lang w:val="en-US"/>
        </w:rPr>
        <w:t xml:space="preserve">production and the kinetics of ubiquinone reduction, </w:t>
      </w:r>
      <w:hyperlink r:id="rId32" w:tooltip="Biochimica et biophysica acta." w:history="1">
        <w:r w:rsidRPr="00FD1021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 xml:space="preserve">Biochim. </w:t>
        </w:r>
        <w:r w:rsidRPr="00A0496D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Biophys. Acta</w:t>
        </w:r>
      </w:hyperlink>
      <w:r w:rsidRPr="00A0496D">
        <w:rPr>
          <w:rStyle w:val="apple-converted-space"/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r w:rsidRPr="00A0496D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1858 (2) </w:t>
      </w:r>
    </w:p>
    <w:p w:rsidR="00A0496D" w:rsidRPr="00A0496D" w:rsidRDefault="00A0496D" w:rsidP="00A0496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r w:rsidRPr="00A0496D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(</w:t>
      </w:r>
      <w:r w:rsidRPr="00A0496D">
        <w:rPr>
          <w:rFonts w:ascii="Times New Roman" w:hAnsi="Times New Roman"/>
          <w:sz w:val="24"/>
          <w:szCs w:val="24"/>
          <w:lang w:val="en-US"/>
        </w:rPr>
        <w:t>2017)</w:t>
      </w:r>
      <w:r w:rsidRPr="00A0496D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109–117.</w:t>
      </w:r>
    </w:p>
    <w:p w:rsidR="00EC20DE" w:rsidRDefault="00523DDC" w:rsidP="00A0496D">
      <w:pPr>
        <w:pStyle w:val="Default"/>
        <w:spacing w:line="276" w:lineRule="auto"/>
        <w:ind w:hanging="567"/>
        <w:rPr>
          <w:bCs/>
          <w:kern w:val="36"/>
          <w:lang w:val="en-US"/>
        </w:rPr>
      </w:pPr>
      <w:r>
        <w:rPr>
          <w:lang w:val="en-US"/>
        </w:rPr>
        <w:t>[14</w:t>
      </w:r>
      <w:r w:rsidR="00CF2503">
        <w:rPr>
          <w:lang w:val="en-US"/>
        </w:rPr>
        <w:t>]</w:t>
      </w:r>
      <w:r w:rsidR="00EC20DE">
        <w:rPr>
          <w:lang w:val="en-US"/>
        </w:rPr>
        <w:t xml:space="preserve">    </w:t>
      </w:r>
      <w:r w:rsidR="00E364A6" w:rsidRPr="008A7D26">
        <w:rPr>
          <w:lang w:val="en-US"/>
        </w:rPr>
        <w:t xml:space="preserve"> </w:t>
      </w:r>
      <w:r w:rsidR="00EC20DE" w:rsidRPr="00EC20DE">
        <w:rPr>
          <w:lang w:val="en-US"/>
        </w:rPr>
        <w:t>Z.Q</w:t>
      </w:r>
      <w:r w:rsidR="00EC20DE">
        <w:rPr>
          <w:lang w:val="en-US"/>
        </w:rPr>
        <w:t>.</w:t>
      </w:r>
      <w:r w:rsidR="00EC20DE" w:rsidRPr="00EC20DE">
        <w:rPr>
          <w:lang w:val="en-US"/>
        </w:rPr>
        <w:t xml:space="preserve"> </w:t>
      </w:r>
      <w:hyperlink r:id="rId33" w:history="1">
        <w:r w:rsidR="00E364A6" w:rsidRPr="008A7D26">
          <w:rPr>
            <w:lang w:val="en-US"/>
          </w:rPr>
          <w:t>Jin</w:t>
        </w:r>
      </w:hyperlink>
      <w:r w:rsidR="00E364A6" w:rsidRPr="008A7D26">
        <w:rPr>
          <w:lang w:val="en-US"/>
        </w:rPr>
        <w:t>, </w:t>
      </w:r>
      <w:hyperlink r:id="rId34" w:history="1">
        <w:r w:rsidR="00E364A6" w:rsidRPr="008A7D26">
          <w:rPr>
            <w:lang w:val="en-US"/>
          </w:rPr>
          <w:t>Zhou H.Z</w:t>
        </w:r>
      </w:hyperlink>
      <w:r w:rsidR="00E364A6" w:rsidRPr="008A7D26">
        <w:rPr>
          <w:lang w:val="en-US"/>
        </w:rPr>
        <w:t>., </w:t>
      </w:r>
      <w:r w:rsidR="00EC20DE" w:rsidRPr="00EC20DE">
        <w:rPr>
          <w:lang w:val="en-US"/>
        </w:rPr>
        <w:t>G</w:t>
      </w:r>
      <w:r w:rsidR="00EC20DE">
        <w:rPr>
          <w:lang w:val="en-US"/>
        </w:rPr>
        <w:t>.</w:t>
      </w:r>
      <w:r w:rsidR="00EC20DE" w:rsidRPr="00EC20DE">
        <w:rPr>
          <w:lang w:val="en-US"/>
        </w:rPr>
        <w:t xml:space="preserve"> </w:t>
      </w:r>
      <w:hyperlink r:id="rId35" w:history="1">
        <w:r w:rsidR="00E364A6" w:rsidRPr="008A7D26">
          <w:rPr>
            <w:lang w:val="en-US"/>
          </w:rPr>
          <w:t>Cecchini</w:t>
        </w:r>
      </w:hyperlink>
      <w:r w:rsidR="00E364A6" w:rsidRPr="008A7D26">
        <w:rPr>
          <w:lang w:val="en-US"/>
        </w:rPr>
        <w:t>, </w:t>
      </w:r>
      <w:r w:rsidR="00EC20DE" w:rsidRPr="00EC20DE">
        <w:rPr>
          <w:lang w:val="en-US"/>
        </w:rPr>
        <w:t>M.O</w:t>
      </w:r>
      <w:r w:rsidR="00EC20DE">
        <w:rPr>
          <w:lang w:val="en-US"/>
        </w:rPr>
        <w:t>.</w:t>
      </w:r>
      <w:r w:rsidR="00EC20DE" w:rsidRPr="00EC20DE">
        <w:rPr>
          <w:lang w:val="en-US"/>
        </w:rPr>
        <w:t xml:space="preserve"> </w:t>
      </w:r>
      <w:hyperlink r:id="rId36" w:history="1">
        <w:r w:rsidR="00E364A6" w:rsidRPr="008A7D26">
          <w:rPr>
            <w:lang w:val="en-US"/>
          </w:rPr>
          <w:t>Gray</w:t>
        </w:r>
      </w:hyperlink>
      <w:r w:rsidR="00E364A6" w:rsidRPr="008A7D26">
        <w:rPr>
          <w:lang w:val="en-US"/>
        </w:rPr>
        <w:t>, </w:t>
      </w:r>
      <w:r w:rsidR="00EC20DE" w:rsidRPr="00EC20DE">
        <w:rPr>
          <w:lang w:val="en-US"/>
        </w:rPr>
        <w:t>J.S</w:t>
      </w:r>
      <w:r w:rsidR="00EC20DE">
        <w:rPr>
          <w:lang w:val="en-US"/>
        </w:rPr>
        <w:t>.</w:t>
      </w:r>
      <w:r w:rsidR="00EC20DE" w:rsidRPr="00EC20DE">
        <w:rPr>
          <w:lang w:val="en-US"/>
        </w:rPr>
        <w:t xml:space="preserve"> </w:t>
      </w:r>
      <w:hyperlink r:id="rId37" w:history="1">
        <w:r w:rsidR="00E364A6" w:rsidRPr="008A7D26">
          <w:rPr>
            <w:lang w:val="en-US"/>
          </w:rPr>
          <w:t>Karliner</w:t>
        </w:r>
      </w:hyperlink>
      <w:r w:rsidR="00EC20DE">
        <w:rPr>
          <w:lang w:val="en-US"/>
        </w:rPr>
        <w:t>,</w:t>
      </w:r>
      <w:r w:rsidR="00E364A6" w:rsidRPr="008A7D26">
        <w:rPr>
          <w:lang w:val="en-US"/>
        </w:rPr>
        <w:t xml:space="preserve"> </w:t>
      </w:r>
      <w:r w:rsidR="00E364A6" w:rsidRPr="008A7D26">
        <w:rPr>
          <w:bCs/>
          <w:kern w:val="36"/>
          <w:lang w:val="en-US"/>
        </w:rPr>
        <w:t xml:space="preserve">MnSOD in mouse heart: </w:t>
      </w:r>
    </w:p>
    <w:p w:rsidR="009871CF" w:rsidRDefault="00EC20DE" w:rsidP="00A0496D">
      <w:pPr>
        <w:pStyle w:val="Default"/>
        <w:spacing w:line="276" w:lineRule="auto"/>
        <w:ind w:left="142" w:hanging="709"/>
        <w:rPr>
          <w:lang w:val="en-US"/>
        </w:rPr>
      </w:pPr>
      <w:r>
        <w:rPr>
          <w:bCs/>
          <w:kern w:val="36"/>
          <w:lang w:val="en-US"/>
        </w:rPr>
        <w:t xml:space="preserve">            </w:t>
      </w:r>
      <w:r w:rsidR="00E364A6">
        <w:rPr>
          <w:bCs/>
          <w:kern w:val="36"/>
          <w:lang w:val="en-US"/>
        </w:rPr>
        <w:t>A</w:t>
      </w:r>
      <w:r w:rsidR="00E364A6" w:rsidRPr="008A7D26">
        <w:rPr>
          <w:bCs/>
          <w:kern w:val="36"/>
          <w:lang w:val="en-US"/>
        </w:rPr>
        <w:t>cute responses ischemic preconditioning and ischemia</w:t>
      </w:r>
      <w:r w:rsidR="00E364A6">
        <w:rPr>
          <w:bCs/>
          <w:kern w:val="36"/>
          <w:lang w:val="en-US"/>
        </w:rPr>
        <w:t>–</w:t>
      </w:r>
      <w:r>
        <w:rPr>
          <w:bCs/>
          <w:kern w:val="36"/>
          <w:lang w:val="en-US"/>
        </w:rPr>
        <w:t>reperfusion injury,</w:t>
      </w:r>
      <w:r w:rsidR="00E364A6" w:rsidRPr="008A7D26">
        <w:rPr>
          <w:bCs/>
          <w:kern w:val="36"/>
          <w:lang w:val="en-US"/>
        </w:rPr>
        <w:t xml:space="preserve"> </w:t>
      </w:r>
      <w:hyperlink r:id="rId38" w:tooltip="American journal of physiology. Heart and circulatory physiology." w:history="1">
        <w:r w:rsidR="00E364A6" w:rsidRPr="00EC20DE">
          <w:rPr>
            <w:lang w:val="en-US"/>
          </w:rPr>
          <w:t xml:space="preserve">Am. J. Physiol. </w:t>
        </w:r>
        <w:r w:rsidRPr="00EC20DE">
          <w:rPr>
            <w:lang w:val="en-US"/>
          </w:rPr>
          <w:t xml:space="preserve"> </w:t>
        </w:r>
        <w:r w:rsidR="00E364A6" w:rsidRPr="00EC20DE">
          <w:rPr>
            <w:lang w:val="en-US"/>
          </w:rPr>
          <w:t>Heart. Circ. Physiol.</w:t>
        </w:r>
      </w:hyperlink>
      <w:r w:rsidR="00E364A6" w:rsidRPr="00EC20DE">
        <w:rPr>
          <w:lang w:val="en-US"/>
        </w:rPr>
        <w:t> 288</w:t>
      </w:r>
      <w:r>
        <w:rPr>
          <w:lang w:val="en-US"/>
        </w:rPr>
        <w:t xml:space="preserve"> (6) (2005)</w:t>
      </w:r>
      <w:r w:rsidR="00E364A6" w:rsidRPr="008A7D26">
        <w:rPr>
          <w:lang w:val="en-US"/>
        </w:rPr>
        <w:t xml:space="preserve"> H2986–2994.  </w:t>
      </w:r>
    </w:p>
    <w:p w:rsidR="00E364A6" w:rsidRPr="008A7D26" w:rsidRDefault="00E364A6" w:rsidP="00A0496D">
      <w:pPr>
        <w:pStyle w:val="Default"/>
        <w:spacing w:line="276" w:lineRule="auto"/>
        <w:ind w:left="142" w:hanging="709"/>
        <w:rPr>
          <w:lang w:val="en-US"/>
        </w:rPr>
      </w:pPr>
      <w:r w:rsidRPr="008A7D26">
        <w:rPr>
          <w:lang w:val="en-US"/>
        </w:rPr>
        <w:t xml:space="preserve"> </w:t>
      </w:r>
    </w:p>
    <w:p w:rsidR="00A01B08" w:rsidRDefault="00523DDC" w:rsidP="00A0496D">
      <w:pPr>
        <w:pStyle w:val="links"/>
        <w:shd w:val="clear" w:color="auto" w:fill="FFFFFF"/>
        <w:spacing w:before="0" w:beforeAutospacing="0" w:after="0" w:afterAutospacing="0" w:line="276" w:lineRule="auto"/>
        <w:ind w:left="142" w:hanging="709"/>
        <w:rPr>
          <w:lang w:val="en-US"/>
        </w:rPr>
      </w:pPr>
      <w:r>
        <w:rPr>
          <w:lang w:val="en-US"/>
        </w:rPr>
        <w:t>[15</w:t>
      </w:r>
      <w:r w:rsidR="00CF2503">
        <w:rPr>
          <w:lang w:val="en-US"/>
        </w:rPr>
        <w:t>]</w:t>
      </w:r>
      <w:r w:rsidR="00FD1021">
        <w:rPr>
          <w:lang w:val="en-US"/>
        </w:rPr>
        <w:t xml:space="preserve">     </w:t>
      </w:r>
      <w:r w:rsidR="00FD1021" w:rsidRPr="008A7D26">
        <w:rPr>
          <w:bCs/>
          <w:lang w:val="en-US"/>
        </w:rPr>
        <w:t>A.P.</w:t>
      </w:r>
      <w:r w:rsidR="00FD1021">
        <w:rPr>
          <w:bCs/>
          <w:lang w:val="en-US"/>
        </w:rPr>
        <w:t xml:space="preserve"> </w:t>
      </w:r>
      <w:r w:rsidR="00E364A6" w:rsidRPr="008A7D26">
        <w:rPr>
          <w:bCs/>
          <w:lang w:val="en-US"/>
        </w:rPr>
        <w:t>Wojtovich</w:t>
      </w:r>
      <w:r w:rsidR="00E364A6" w:rsidRPr="008A7D26">
        <w:rPr>
          <w:lang w:val="en-US"/>
        </w:rPr>
        <w:t>, </w:t>
      </w:r>
      <w:r w:rsidR="00FD1021" w:rsidRPr="008A7D26">
        <w:rPr>
          <w:lang w:val="en-US"/>
        </w:rPr>
        <w:t>K.W.</w:t>
      </w:r>
      <w:r w:rsidR="00FD1021">
        <w:rPr>
          <w:lang w:val="en-US"/>
        </w:rPr>
        <w:t xml:space="preserve"> </w:t>
      </w:r>
      <w:r w:rsidR="00E364A6" w:rsidRPr="008A7D26">
        <w:rPr>
          <w:bCs/>
          <w:lang w:val="en-US"/>
        </w:rPr>
        <w:t>Nehrke</w:t>
      </w:r>
      <w:r w:rsidR="00E364A6" w:rsidRPr="008A7D26">
        <w:rPr>
          <w:lang w:val="en-US"/>
        </w:rPr>
        <w:t xml:space="preserve">, </w:t>
      </w:r>
      <w:r w:rsidR="00FD1021" w:rsidRPr="008A7D26">
        <w:rPr>
          <w:lang w:val="en-US"/>
        </w:rPr>
        <w:t>P.S.</w:t>
      </w:r>
      <w:r w:rsidR="00FD1021">
        <w:rPr>
          <w:lang w:val="en-US"/>
        </w:rPr>
        <w:t xml:space="preserve"> </w:t>
      </w:r>
      <w:r w:rsidR="00E364A6" w:rsidRPr="008A7D26">
        <w:rPr>
          <w:lang w:val="en-US"/>
        </w:rPr>
        <w:t>Brookes</w:t>
      </w:r>
      <w:r w:rsidR="00EC20DE">
        <w:rPr>
          <w:lang w:val="en-US"/>
        </w:rPr>
        <w:t>,</w:t>
      </w:r>
      <w:r w:rsidR="00EC20DE" w:rsidRPr="008A7D26">
        <w:rPr>
          <w:lang w:val="en-US"/>
        </w:rPr>
        <w:t xml:space="preserve"> </w:t>
      </w:r>
      <w:hyperlink r:id="rId39" w:history="1">
        <w:r w:rsidR="00EC20DE" w:rsidRPr="008A7D26">
          <w:rPr>
            <w:lang w:val="en-US"/>
          </w:rPr>
          <w:t xml:space="preserve">The mitochondrial complex II and ATP-sensitive </w:t>
        </w:r>
        <w:r w:rsidR="00EC20DE">
          <w:rPr>
            <w:lang w:val="en-US"/>
          </w:rPr>
          <w:t xml:space="preserve"> </w:t>
        </w:r>
        <w:r w:rsidR="00EC20DE" w:rsidRPr="008A7D26">
          <w:rPr>
            <w:lang w:val="en-US"/>
          </w:rPr>
          <w:t xml:space="preserve">potassium channel interaction: </w:t>
        </w:r>
        <w:r w:rsidR="00EC20DE">
          <w:rPr>
            <w:lang w:val="en-US"/>
          </w:rPr>
          <w:t>Q</w:t>
        </w:r>
        <w:r w:rsidR="00EC20DE" w:rsidRPr="008A7D26">
          <w:rPr>
            <w:lang w:val="en-US"/>
          </w:rPr>
          <w:t>uantitation of the channel in heart mitochondria</w:t>
        </w:r>
        <w:r w:rsidR="00EC20DE">
          <w:rPr>
            <w:lang w:val="en-US"/>
          </w:rPr>
          <w:t>,</w:t>
        </w:r>
      </w:hyperlink>
      <w:r w:rsidR="00EC20DE" w:rsidRPr="008A7D26">
        <w:rPr>
          <w:lang w:val="en-US"/>
        </w:rPr>
        <w:t xml:space="preserve"> </w:t>
      </w:r>
      <w:r w:rsidR="00EC20DE" w:rsidRPr="00FD1021">
        <w:rPr>
          <w:lang w:val="en-US"/>
        </w:rPr>
        <w:t>Acta Biochim.</w:t>
      </w:r>
      <w:r w:rsidR="00E364A6" w:rsidRPr="00FD1021">
        <w:rPr>
          <w:lang w:val="en-US"/>
        </w:rPr>
        <w:t xml:space="preserve"> </w:t>
      </w:r>
      <w:r w:rsidR="00EC20DE">
        <w:rPr>
          <w:lang w:val="en-US"/>
        </w:rPr>
        <w:t xml:space="preserve"> </w:t>
      </w:r>
      <w:r w:rsidR="00E364A6" w:rsidRPr="00FD1021">
        <w:rPr>
          <w:lang w:val="en-US"/>
        </w:rPr>
        <w:t>Pol.</w:t>
      </w:r>
      <w:r w:rsidR="00E364A6" w:rsidRPr="00A01B08">
        <w:rPr>
          <w:lang w:val="en-US"/>
        </w:rPr>
        <w:t xml:space="preserve"> </w:t>
      </w:r>
      <w:r w:rsidR="00E364A6" w:rsidRPr="00FD1021">
        <w:rPr>
          <w:lang w:val="en-US"/>
        </w:rPr>
        <w:t>57</w:t>
      </w:r>
      <w:r w:rsidR="00FD1021">
        <w:rPr>
          <w:lang w:val="en-US"/>
        </w:rPr>
        <w:t xml:space="preserve"> (4) (2010)</w:t>
      </w:r>
      <w:r w:rsidR="00E364A6" w:rsidRPr="00A01B08">
        <w:rPr>
          <w:lang w:val="en-US"/>
        </w:rPr>
        <w:t xml:space="preserve"> 431–434.</w:t>
      </w:r>
    </w:p>
    <w:p w:rsidR="009F3C80" w:rsidRDefault="009F3C80" w:rsidP="00A0496D">
      <w:pPr>
        <w:pStyle w:val="links"/>
        <w:shd w:val="clear" w:color="auto" w:fill="FFFFFF"/>
        <w:spacing w:before="0" w:beforeAutospacing="0" w:after="0" w:afterAutospacing="0" w:line="276" w:lineRule="auto"/>
        <w:ind w:left="142" w:hanging="709"/>
        <w:rPr>
          <w:lang w:val="en-US"/>
        </w:rPr>
      </w:pPr>
    </w:p>
    <w:p w:rsidR="009F3C80" w:rsidRPr="009871CF" w:rsidRDefault="009F3C80" w:rsidP="009F3C80">
      <w:pPr>
        <w:autoSpaceDE w:val="0"/>
        <w:autoSpaceDN w:val="0"/>
        <w:adjustRightInd w:val="0"/>
        <w:ind w:left="142" w:hanging="709"/>
        <w:jc w:val="both"/>
        <w:rPr>
          <w:rFonts w:ascii="Times New Roman" w:eastAsia="Calibri" w:hAnsi="Times New Roman"/>
          <w:sz w:val="24"/>
          <w:szCs w:val="24"/>
          <w:lang w:val="en-US" w:eastAsia="ru-RU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[16]   </w:t>
      </w:r>
      <w:r w:rsidRPr="009871CF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I.</w:t>
      </w:r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r w:rsidRPr="009871CF">
        <w:rPr>
          <w:rStyle w:val="highlight"/>
          <w:rFonts w:ascii="Times New Roman" w:hAnsi="Times New Roman"/>
          <w:sz w:val="24"/>
          <w:szCs w:val="24"/>
          <w:shd w:val="clear" w:color="auto" w:fill="FFFFFF"/>
          <w:lang w:val="en-US"/>
        </w:rPr>
        <w:t>Siebels,</w:t>
      </w:r>
      <w:r w:rsidRPr="009871CF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S</w:t>
      </w:r>
      <w:r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.</w:t>
      </w:r>
      <w:r w:rsidRPr="009871CF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 </w:t>
      </w:r>
      <w:hyperlink r:id="rId40" w:history="1">
        <w:r w:rsidRPr="009871CF">
          <w:rPr>
            <w:rStyle w:val="a3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 xml:space="preserve">Dröse, </w:t>
        </w:r>
      </w:hyperlink>
      <w:r w:rsidRPr="009871CF">
        <w:rPr>
          <w:rFonts w:ascii="Times New Roman" w:eastAsia="Calibri" w:hAnsi="Times New Roman"/>
          <w:sz w:val="24"/>
          <w:szCs w:val="24"/>
          <w:lang w:val="en-US" w:eastAsia="ru-RU"/>
        </w:rPr>
        <w:t xml:space="preserve">Q-site inhibitor induced ROS production of mitochondrial complex II </w:t>
      </w:r>
      <w:r>
        <w:rPr>
          <w:rFonts w:ascii="Times New Roman" w:eastAsia="Calibri" w:hAnsi="Times New Roman"/>
          <w:sz w:val="24"/>
          <w:szCs w:val="24"/>
          <w:lang w:val="en-US" w:eastAsia="ru-RU"/>
        </w:rPr>
        <w:t xml:space="preserve">          </w:t>
      </w:r>
      <w:r w:rsidRPr="009871CF">
        <w:rPr>
          <w:rFonts w:ascii="Times New Roman" w:eastAsia="Calibri" w:hAnsi="Times New Roman"/>
          <w:sz w:val="24"/>
          <w:szCs w:val="24"/>
          <w:lang w:val="en-US" w:eastAsia="ru-RU"/>
        </w:rPr>
        <w:t xml:space="preserve">is </w:t>
      </w:r>
      <w:r>
        <w:rPr>
          <w:rFonts w:ascii="Times New Roman" w:eastAsia="Calibri" w:hAnsi="Times New Roman"/>
          <w:sz w:val="24"/>
          <w:szCs w:val="24"/>
          <w:lang w:val="en-US" w:eastAsia="ru-RU"/>
        </w:rPr>
        <w:t xml:space="preserve">  </w:t>
      </w:r>
      <w:r w:rsidRPr="009871CF">
        <w:rPr>
          <w:rFonts w:ascii="Times New Roman" w:eastAsia="Calibri" w:hAnsi="Times New Roman"/>
          <w:sz w:val="24"/>
          <w:szCs w:val="24"/>
          <w:lang w:val="en-US" w:eastAsia="ru-RU"/>
        </w:rPr>
        <w:t xml:space="preserve">attenuated by TCA cycle dicarboxylates. </w:t>
      </w:r>
      <w:r w:rsidRPr="009871CF">
        <w:rPr>
          <w:rFonts w:ascii="Times New Roman" w:eastAsia="Calibri" w:hAnsi="Times New Roman"/>
          <w:iCs/>
          <w:sz w:val="24"/>
          <w:szCs w:val="24"/>
          <w:lang w:val="en-US" w:eastAsia="ru-RU"/>
        </w:rPr>
        <w:t xml:space="preserve">Biochim. Biophys. Acta. </w:t>
      </w:r>
      <w:r w:rsidRPr="009871CF">
        <w:rPr>
          <w:rFonts w:ascii="Times New Roman" w:eastAsia="Calibri" w:hAnsi="Times New Roman"/>
          <w:bCs/>
          <w:sz w:val="24"/>
          <w:szCs w:val="24"/>
          <w:lang w:val="en-US" w:eastAsia="ru-RU"/>
        </w:rPr>
        <w:t>1827</w:t>
      </w:r>
      <w:r>
        <w:rPr>
          <w:rFonts w:ascii="Times New Roman" w:eastAsia="Calibri" w:hAnsi="Times New Roman"/>
          <w:sz w:val="24"/>
          <w:szCs w:val="24"/>
          <w:lang w:val="en-US" w:eastAsia="ru-RU"/>
        </w:rPr>
        <w:t xml:space="preserve"> </w:t>
      </w:r>
      <w:r w:rsidRPr="009871CF">
        <w:rPr>
          <w:rFonts w:ascii="Times New Roman" w:eastAsia="Calibri" w:hAnsi="Times New Roman"/>
          <w:sz w:val="24"/>
          <w:szCs w:val="24"/>
          <w:lang w:val="en-US" w:eastAsia="ru-RU"/>
        </w:rPr>
        <w:t>(2013) 1156-1164.</w:t>
      </w:r>
    </w:p>
    <w:p w:rsidR="009F3C80" w:rsidRDefault="009F3C80" w:rsidP="00A0496D">
      <w:pPr>
        <w:pStyle w:val="links"/>
        <w:shd w:val="clear" w:color="auto" w:fill="FFFFFF"/>
        <w:spacing w:before="0" w:beforeAutospacing="0" w:after="0" w:afterAutospacing="0" w:line="276" w:lineRule="auto"/>
        <w:ind w:left="142" w:hanging="709"/>
        <w:rPr>
          <w:lang w:val="en-US"/>
        </w:rPr>
      </w:pPr>
    </w:p>
    <w:p w:rsidR="009871CF" w:rsidRDefault="009871CF" w:rsidP="009871CF">
      <w:pPr>
        <w:pStyle w:val="links"/>
        <w:shd w:val="clear" w:color="auto" w:fill="FFFFFF"/>
        <w:spacing w:before="0" w:beforeAutospacing="0" w:after="0" w:afterAutospacing="0" w:line="276" w:lineRule="auto"/>
        <w:ind w:left="-567" w:hanging="709"/>
        <w:rPr>
          <w:lang w:val="en-US"/>
        </w:rPr>
      </w:pPr>
    </w:p>
    <w:p w:rsidR="00CF2503" w:rsidRDefault="00CF2503" w:rsidP="00A0496D">
      <w:pPr>
        <w:pStyle w:val="links"/>
        <w:shd w:val="clear" w:color="auto" w:fill="FFFFFF"/>
        <w:spacing w:before="0" w:beforeAutospacing="0" w:after="0" w:afterAutospacing="0"/>
        <w:ind w:hanging="567"/>
        <w:rPr>
          <w:lang w:val="en-US"/>
        </w:rPr>
      </w:pPr>
    </w:p>
    <w:p w:rsidR="00A0496D" w:rsidRDefault="00A0496D" w:rsidP="00A01B08">
      <w:pPr>
        <w:pStyle w:val="links"/>
        <w:shd w:val="clear" w:color="auto" w:fill="FFFFFF"/>
        <w:spacing w:before="0" w:beforeAutospacing="0" w:after="0" w:afterAutospacing="0" w:line="360" w:lineRule="auto"/>
        <w:ind w:hanging="567"/>
        <w:rPr>
          <w:lang w:val="en-US"/>
        </w:rPr>
      </w:pPr>
    </w:p>
    <w:p w:rsidR="00A0496D" w:rsidRDefault="00A0496D" w:rsidP="00A0496D">
      <w:pPr>
        <w:pStyle w:val="links"/>
        <w:shd w:val="clear" w:color="auto" w:fill="FFFFFF"/>
        <w:spacing w:before="0" w:beforeAutospacing="0" w:after="0" w:afterAutospacing="0" w:line="360" w:lineRule="auto"/>
        <w:ind w:hanging="567"/>
        <w:jc w:val="center"/>
        <w:rPr>
          <w:b/>
          <w:lang w:val="en-US"/>
        </w:rPr>
      </w:pPr>
    </w:p>
    <w:p w:rsidR="00A0496D" w:rsidRDefault="00A0496D" w:rsidP="00A0496D">
      <w:pPr>
        <w:pStyle w:val="links"/>
        <w:shd w:val="clear" w:color="auto" w:fill="FFFFFF"/>
        <w:spacing w:before="0" w:beforeAutospacing="0" w:after="0" w:afterAutospacing="0" w:line="360" w:lineRule="auto"/>
        <w:ind w:hanging="567"/>
        <w:jc w:val="center"/>
        <w:rPr>
          <w:b/>
          <w:lang w:val="en-US"/>
        </w:rPr>
      </w:pPr>
    </w:p>
    <w:p w:rsidR="00807DDE" w:rsidRDefault="00807DDE" w:rsidP="00A0496D">
      <w:pPr>
        <w:pStyle w:val="links"/>
        <w:shd w:val="clear" w:color="auto" w:fill="FFFFFF"/>
        <w:spacing w:before="0" w:beforeAutospacing="0" w:after="0" w:afterAutospacing="0" w:line="360" w:lineRule="auto"/>
        <w:ind w:hanging="567"/>
        <w:jc w:val="center"/>
        <w:rPr>
          <w:b/>
          <w:lang w:val="en-US"/>
        </w:rPr>
      </w:pPr>
    </w:p>
    <w:p w:rsidR="00807DDE" w:rsidRDefault="00807DDE" w:rsidP="00A0496D">
      <w:pPr>
        <w:pStyle w:val="links"/>
        <w:shd w:val="clear" w:color="auto" w:fill="FFFFFF"/>
        <w:spacing w:before="0" w:beforeAutospacing="0" w:after="0" w:afterAutospacing="0" w:line="360" w:lineRule="auto"/>
        <w:ind w:hanging="567"/>
        <w:jc w:val="center"/>
        <w:rPr>
          <w:b/>
          <w:lang w:val="en-US"/>
        </w:rPr>
      </w:pPr>
    </w:p>
    <w:p w:rsidR="00807DDE" w:rsidRDefault="00807DDE" w:rsidP="00A0496D">
      <w:pPr>
        <w:pStyle w:val="links"/>
        <w:shd w:val="clear" w:color="auto" w:fill="FFFFFF"/>
        <w:spacing w:before="0" w:beforeAutospacing="0" w:after="0" w:afterAutospacing="0" w:line="360" w:lineRule="auto"/>
        <w:ind w:hanging="567"/>
        <w:jc w:val="center"/>
        <w:rPr>
          <w:b/>
          <w:lang w:val="en-US"/>
        </w:rPr>
      </w:pPr>
    </w:p>
    <w:p w:rsidR="00807DDE" w:rsidRDefault="00807DDE" w:rsidP="00A0496D">
      <w:pPr>
        <w:pStyle w:val="links"/>
        <w:shd w:val="clear" w:color="auto" w:fill="FFFFFF"/>
        <w:spacing w:before="0" w:beforeAutospacing="0" w:after="0" w:afterAutospacing="0" w:line="360" w:lineRule="auto"/>
        <w:ind w:hanging="567"/>
        <w:jc w:val="center"/>
        <w:rPr>
          <w:b/>
          <w:lang w:val="en-US"/>
        </w:rPr>
      </w:pPr>
    </w:p>
    <w:p w:rsidR="00807DDE" w:rsidRDefault="00807DDE" w:rsidP="00A0496D">
      <w:pPr>
        <w:pStyle w:val="links"/>
        <w:shd w:val="clear" w:color="auto" w:fill="FFFFFF"/>
        <w:spacing w:before="0" w:beforeAutospacing="0" w:after="0" w:afterAutospacing="0" w:line="360" w:lineRule="auto"/>
        <w:ind w:hanging="567"/>
        <w:jc w:val="center"/>
        <w:rPr>
          <w:b/>
          <w:lang w:val="en-US"/>
        </w:rPr>
      </w:pPr>
    </w:p>
    <w:p w:rsidR="00807DDE" w:rsidRDefault="00807DDE" w:rsidP="00A0496D">
      <w:pPr>
        <w:pStyle w:val="links"/>
        <w:shd w:val="clear" w:color="auto" w:fill="FFFFFF"/>
        <w:spacing w:before="0" w:beforeAutospacing="0" w:after="0" w:afterAutospacing="0" w:line="360" w:lineRule="auto"/>
        <w:ind w:hanging="567"/>
        <w:jc w:val="center"/>
        <w:rPr>
          <w:b/>
          <w:lang w:val="en-US"/>
        </w:rPr>
      </w:pPr>
    </w:p>
    <w:p w:rsidR="00807DDE" w:rsidRDefault="00807DDE" w:rsidP="00A0496D">
      <w:pPr>
        <w:pStyle w:val="links"/>
        <w:shd w:val="clear" w:color="auto" w:fill="FFFFFF"/>
        <w:spacing w:before="0" w:beforeAutospacing="0" w:after="0" w:afterAutospacing="0" w:line="360" w:lineRule="auto"/>
        <w:ind w:hanging="567"/>
        <w:jc w:val="center"/>
        <w:rPr>
          <w:b/>
          <w:lang w:val="en-US"/>
        </w:rPr>
      </w:pPr>
    </w:p>
    <w:p w:rsidR="00807DDE" w:rsidRDefault="00807DDE" w:rsidP="00A0496D">
      <w:pPr>
        <w:pStyle w:val="links"/>
        <w:shd w:val="clear" w:color="auto" w:fill="FFFFFF"/>
        <w:spacing w:before="0" w:beforeAutospacing="0" w:after="0" w:afterAutospacing="0" w:line="360" w:lineRule="auto"/>
        <w:ind w:hanging="567"/>
        <w:jc w:val="center"/>
        <w:rPr>
          <w:b/>
          <w:lang w:val="en-US"/>
        </w:rPr>
      </w:pPr>
    </w:p>
    <w:p w:rsidR="00807DDE" w:rsidRDefault="00807DDE" w:rsidP="00A0496D">
      <w:pPr>
        <w:pStyle w:val="links"/>
        <w:shd w:val="clear" w:color="auto" w:fill="FFFFFF"/>
        <w:spacing w:before="0" w:beforeAutospacing="0" w:after="0" w:afterAutospacing="0" w:line="360" w:lineRule="auto"/>
        <w:ind w:hanging="567"/>
        <w:jc w:val="center"/>
        <w:rPr>
          <w:b/>
          <w:lang w:val="en-US"/>
        </w:rPr>
      </w:pPr>
    </w:p>
    <w:p w:rsidR="00807DDE" w:rsidRDefault="00807DDE" w:rsidP="00A0496D">
      <w:pPr>
        <w:pStyle w:val="links"/>
        <w:shd w:val="clear" w:color="auto" w:fill="FFFFFF"/>
        <w:spacing w:before="0" w:beforeAutospacing="0" w:after="0" w:afterAutospacing="0" w:line="360" w:lineRule="auto"/>
        <w:ind w:hanging="567"/>
        <w:jc w:val="center"/>
        <w:rPr>
          <w:b/>
          <w:lang w:val="en-US"/>
        </w:rPr>
      </w:pPr>
    </w:p>
    <w:p w:rsidR="00807DDE" w:rsidRDefault="00807DDE" w:rsidP="00A0496D">
      <w:pPr>
        <w:pStyle w:val="links"/>
        <w:shd w:val="clear" w:color="auto" w:fill="FFFFFF"/>
        <w:spacing w:before="0" w:beforeAutospacing="0" w:after="0" w:afterAutospacing="0" w:line="360" w:lineRule="auto"/>
        <w:ind w:hanging="567"/>
        <w:jc w:val="center"/>
        <w:rPr>
          <w:b/>
          <w:lang w:val="en-US"/>
        </w:rPr>
      </w:pPr>
    </w:p>
    <w:p w:rsidR="00A0496D" w:rsidRDefault="00A0496D" w:rsidP="00A0496D">
      <w:pPr>
        <w:pStyle w:val="links"/>
        <w:shd w:val="clear" w:color="auto" w:fill="FFFFFF"/>
        <w:spacing w:before="0" w:beforeAutospacing="0" w:after="0" w:afterAutospacing="0" w:line="360" w:lineRule="auto"/>
        <w:ind w:hanging="567"/>
        <w:jc w:val="center"/>
        <w:rPr>
          <w:b/>
          <w:lang w:val="en-US"/>
        </w:rPr>
      </w:pPr>
      <w:r>
        <w:rPr>
          <w:b/>
          <w:lang w:val="en-US"/>
        </w:rPr>
        <w:t>Supplementary Figures</w:t>
      </w:r>
    </w:p>
    <w:p w:rsidR="003A31DE" w:rsidRPr="009871CF" w:rsidRDefault="003A31DE" w:rsidP="003A31DE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FB2976" w:rsidRPr="009F3C80" w:rsidRDefault="00311C8B" w:rsidP="003A31DE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569.55pt">
            <v:imagedata r:id="rId41" o:title="FigS1 PrevFig5 suc_vi all sites k29 var"/>
          </v:shape>
        </w:pict>
      </w:r>
    </w:p>
    <w:p w:rsidR="00EC3E99" w:rsidRDefault="00EC3E99" w:rsidP="00335292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335292" w:rsidRPr="00EC3E99" w:rsidRDefault="00EC3E99" w:rsidP="00335292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Supplementary</w:t>
      </w:r>
      <w:r w:rsidRPr="00EC3E99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3A31DE" w:rsidRPr="00EC3E99">
        <w:rPr>
          <w:rFonts w:ascii="Times New Roman" w:hAnsi="Times New Roman"/>
          <w:b/>
          <w:sz w:val="24"/>
          <w:szCs w:val="24"/>
          <w:lang w:val="en-US"/>
        </w:rPr>
        <w:t>Fig</w:t>
      </w:r>
      <w:r w:rsidR="00B53DF8">
        <w:rPr>
          <w:rFonts w:ascii="Times New Roman" w:hAnsi="Times New Roman"/>
          <w:b/>
          <w:sz w:val="24"/>
          <w:szCs w:val="24"/>
          <w:lang w:val="en-US"/>
        </w:rPr>
        <w:t>ure</w:t>
      </w:r>
      <w:r w:rsidR="003A31DE" w:rsidRPr="00EC3E99">
        <w:rPr>
          <w:rFonts w:ascii="Times New Roman" w:hAnsi="Times New Roman"/>
          <w:b/>
          <w:sz w:val="24"/>
          <w:szCs w:val="24"/>
          <w:lang w:val="en-US"/>
        </w:rPr>
        <w:t xml:space="preserve"> S1.</w:t>
      </w:r>
      <w:r w:rsidR="00335292" w:rsidRPr="00EC3E99">
        <w:rPr>
          <w:rFonts w:ascii="Times New Roman" w:hAnsi="Times New Roman"/>
          <w:b/>
          <w:sz w:val="24"/>
          <w:szCs w:val="24"/>
          <w:lang w:val="en-US"/>
        </w:rPr>
        <w:t xml:space="preserve"> Computer simulation of the effect of stigmatellin on the kinetics of ROS production by different sites of the assembled Complex II. </w:t>
      </w:r>
      <w:r w:rsidR="00335292" w:rsidRPr="00EC3E99">
        <w:rPr>
          <w:rFonts w:ascii="Times New Roman" w:hAnsi="Times New Roman"/>
          <w:sz w:val="24"/>
          <w:szCs w:val="24"/>
          <w:lang w:val="en-US"/>
        </w:rPr>
        <w:t>The effect of stigmatellin was simulated by a decrease in the rate constant k</w:t>
      </w:r>
      <w:r w:rsidR="00335292" w:rsidRPr="00EC3E99">
        <w:rPr>
          <w:rFonts w:ascii="Times New Roman" w:hAnsi="Times New Roman"/>
          <w:sz w:val="24"/>
          <w:szCs w:val="24"/>
          <w:vertAlign w:val="subscript"/>
          <w:lang w:val="en-US"/>
        </w:rPr>
        <w:t>29</w:t>
      </w:r>
      <w:r w:rsidR="00335292" w:rsidRPr="00EC3E99">
        <w:rPr>
          <w:rFonts w:ascii="Times New Roman" w:hAnsi="Times New Roman"/>
          <w:sz w:val="24"/>
          <w:szCs w:val="24"/>
          <w:lang w:val="en-US"/>
        </w:rPr>
        <w:t xml:space="preserve"> oxidation of QH</w:t>
      </w:r>
      <w:r w:rsidR="00335292" w:rsidRPr="00EC3E99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335292" w:rsidRPr="00EC3E99">
        <w:rPr>
          <w:rFonts w:ascii="Times New Roman" w:hAnsi="Times New Roman"/>
          <w:sz w:val="24"/>
          <w:szCs w:val="24"/>
          <w:lang w:val="en-US"/>
        </w:rPr>
        <w:t xml:space="preserve"> onto Q in the inner membrane. Values of k</w:t>
      </w:r>
      <w:r w:rsidR="00335292" w:rsidRPr="00EC3E99">
        <w:rPr>
          <w:rFonts w:ascii="Times New Roman" w:hAnsi="Times New Roman"/>
          <w:sz w:val="24"/>
          <w:szCs w:val="24"/>
          <w:vertAlign w:val="subscript"/>
          <w:lang w:val="en-US"/>
        </w:rPr>
        <w:t>29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are shown at the Figure</w:t>
      </w:r>
      <w:r w:rsidR="00335292" w:rsidRPr="00EC3E99">
        <w:rPr>
          <w:rFonts w:ascii="Times New Roman" w:hAnsi="Times New Roman"/>
          <w:sz w:val="24"/>
          <w:szCs w:val="24"/>
          <w:lang w:val="en-US"/>
        </w:rPr>
        <w:t xml:space="preserve"> S1. Black solid curves correspond to the k</w:t>
      </w:r>
      <w:r w:rsidR="00335292" w:rsidRPr="00EC3E99">
        <w:rPr>
          <w:rFonts w:ascii="Times New Roman" w:hAnsi="Times New Roman"/>
          <w:sz w:val="24"/>
          <w:szCs w:val="24"/>
          <w:vertAlign w:val="subscript"/>
          <w:lang w:val="en-US"/>
        </w:rPr>
        <w:t>29</w:t>
      </w:r>
      <w:r w:rsidR="00335292" w:rsidRPr="00EC3E99">
        <w:rPr>
          <w:rFonts w:ascii="Times New Roman" w:hAnsi="Times New Roman"/>
          <w:sz w:val="24"/>
          <w:szCs w:val="24"/>
          <w:lang w:val="en-US"/>
        </w:rPr>
        <w:t>=1 s</w:t>
      </w:r>
      <w:r w:rsidR="00335292" w:rsidRPr="00EC3E99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="00335292" w:rsidRPr="00EC3E99">
        <w:rPr>
          <w:rFonts w:ascii="Times New Roman" w:hAnsi="Times New Roman"/>
          <w:sz w:val="24"/>
          <w:szCs w:val="24"/>
          <w:lang w:val="en-US"/>
        </w:rPr>
        <w:t>, blue dashed curves – k</w:t>
      </w:r>
      <w:r w:rsidR="00335292" w:rsidRPr="00EC3E99">
        <w:rPr>
          <w:rFonts w:ascii="Times New Roman" w:hAnsi="Times New Roman"/>
          <w:sz w:val="24"/>
          <w:szCs w:val="24"/>
          <w:vertAlign w:val="subscript"/>
          <w:lang w:val="en-US"/>
        </w:rPr>
        <w:t>29</w:t>
      </w:r>
      <w:r w:rsidR="00335292" w:rsidRPr="00EC3E99">
        <w:rPr>
          <w:rFonts w:ascii="Times New Roman" w:hAnsi="Times New Roman"/>
          <w:sz w:val="24"/>
          <w:szCs w:val="24"/>
          <w:lang w:val="en-US"/>
        </w:rPr>
        <w:t>=10</w:t>
      </w:r>
      <w:r w:rsidR="00335292" w:rsidRPr="00EC3E99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="00335292" w:rsidRPr="00EC3E99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335292" w:rsidRPr="00EC3E99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="00335292" w:rsidRPr="00EC3E99">
        <w:rPr>
          <w:rFonts w:ascii="Times New Roman" w:hAnsi="Times New Roman"/>
          <w:sz w:val="24"/>
          <w:szCs w:val="24"/>
          <w:lang w:val="en-US"/>
        </w:rPr>
        <w:t>, red dash-dot curves – k</w:t>
      </w:r>
      <w:r w:rsidR="00335292" w:rsidRPr="00EC3E99">
        <w:rPr>
          <w:rFonts w:ascii="Times New Roman" w:hAnsi="Times New Roman"/>
          <w:sz w:val="24"/>
          <w:szCs w:val="24"/>
          <w:vertAlign w:val="subscript"/>
          <w:lang w:val="en-US"/>
        </w:rPr>
        <w:t>29</w:t>
      </w:r>
      <w:r w:rsidR="00335292" w:rsidRPr="00EC3E99">
        <w:rPr>
          <w:rFonts w:ascii="Times New Roman" w:hAnsi="Times New Roman"/>
          <w:sz w:val="24"/>
          <w:szCs w:val="24"/>
          <w:lang w:val="en-US"/>
        </w:rPr>
        <w:t>=10</w:t>
      </w:r>
      <w:r w:rsidR="00335292" w:rsidRPr="00EC3E99">
        <w:rPr>
          <w:rFonts w:ascii="Times New Roman" w:hAnsi="Times New Roman"/>
          <w:sz w:val="24"/>
          <w:szCs w:val="24"/>
          <w:vertAlign w:val="superscript"/>
          <w:lang w:val="en-US"/>
        </w:rPr>
        <w:t>-</w:t>
      </w:r>
      <w:r w:rsidR="00FB2976" w:rsidRPr="00FB2976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="00335292" w:rsidRPr="00EC3E99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335292" w:rsidRPr="00EC3E99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="00335292" w:rsidRPr="00EC3E99">
        <w:rPr>
          <w:rFonts w:ascii="Times New Roman" w:hAnsi="Times New Roman"/>
          <w:sz w:val="24"/>
          <w:szCs w:val="24"/>
          <w:lang w:val="en-US"/>
        </w:rPr>
        <w:t>.</w:t>
      </w:r>
      <w:r w:rsidR="00FB2976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="00F5130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B2976">
        <w:rPr>
          <w:rFonts w:ascii="Times New Roman" w:hAnsi="Times New Roman"/>
          <w:sz w:val="24"/>
          <w:szCs w:val="24"/>
          <w:lang w:val="en-US"/>
        </w:rPr>
        <w:t>total concentration of</w:t>
      </w:r>
      <w:r w:rsidR="00FB2976" w:rsidRPr="003659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B2976">
        <w:rPr>
          <w:rFonts w:ascii="Times New Roman" w:hAnsi="Times New Roman"/>
          <w:sz w:val="24"/>
          <w:szCs w:val="24"/>
          <w:lang w:val="en-US"/>
        </w:rPr>
        <w:t>C</w:t>
      </w:r>
      <w:r w:rsidR="00FB2976" w:rsidRPr="001E42DD">
        <w:rPr>
          <w:rFonts w:ascii="Times New Roman" w:hAnsi="Times New Roman"/>
          <w:sz w:val="24"/>
          <w:szCs w:val="24"/>
          <w:lang w:val="en-US"/>
        </w:rPr>
        <w:t>II</w:t>
      </w:r>
      <w:r w:rsidR="00FB2976">
        <w:rPr>
          <w:rFonts w:ascii="Times New Roman" w:hAnsi="Times New Roman"/>
          <w:sz w:val="24"/>
          <w:szCs w:val="24"/>
          <w:lang w:val="en-US"/>
        </w:rPr>
        <w:t xml:space="preserve">, CIIt, is 97 </w:t>
      </w:r>
      <w:r w:rsidR="00FB2976" w:rsidRPr="003129CF">
        <w:rPr>
          <w:rFonts w:ascii="Times New Roman" w:hAnsi="Times New Roman"/>
          <w:sz w:val="24"/>
          <w:szCs w:val="24"/>
        </w:rPr>
        <w:t>μ</w:t>
      </w:r>
      <w:r w:rsidR="00FB2976" w:rsidRPr="003129CF">
        <w:rPr>
          <w:rFonts w:ascii="Times New Roman" w:hAnsi="Times New Roman"/>
          <w:sz w:val="24"/>
          <w:szCs w:val="24"/>
          <w:lang w:val="en-US"/>
        </w:rPr>
        <w:t>M</w:t>
      </w:r>
      <w:r w:rsidR="00FB2976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F51301">
        <w:rPr>
          <w:rFonts w:ascii="Times New Roman" w:hAnsi="Times New Roman"/>
          <w:sz w:val="24"/>
          <w:szCs w:val="24"/>
          <w:lang w:val="en-US"/>
        </w:rPr>
        <w:t>The rest model parameters are presented in Supplementary Table</w:t>
      </w:r>
      <w:r w:rsidR="00FB2976">
        <w:rPr>
          <w:rFonts w:ascii="Times New Roman" w:hAnsi="Times New Roman"/>
          <w:sz w:val="24"/>
          <w:szCs w:val="24"/>
          <w:lang w:val="en-US"/>
        </w:rPr>
        <w:t>s</w:t>
      </w:r>
      <w:r w:rsidR="00F51301">
        <w:rPr>
          <w:rFonts w:ascii="Times New Roman" w:hAnsi="Times New Roman"/>
          <w:sz w:val="24"/>
          <w:szCs w:val="24"/>
          <w:lang w:val="en-US"/>
        </w:rPr>
        <w:t xml:space="preserve"> S2</w:t>
      </w:r>
      <w:r w:rsidR="00FB2976">
        <w:rPr>
          <w:rFonts w:ascii="Times New Roman" w:hAnsi="Times New Roman"/>
          <w:sz w:val="24"/>
          <w:szCs w:val="24"/>
          <w:lang w:val="en-US"/>
        </w:rPr>
        <w:t xml:space="preserve"> and S3</w:t>
      </w:r>
      <w:r w:rsidR="00F51301">
        <w:rPr>
          <w:rFonts w:ascii="Times New Roman" w:hAnsi="Times New Roman"/>
          <w:sz w:val="24"/>
          <w:szCs w:val="24"/>
          <w:lang w:val="en-US"/>
        </w:rPr>
        <w:t>.</w:t>
      </w:r>
    </w:p>
    <w:p w:rsidR="005F5AB1" w:rsidRDefault="005F5AB1" w:rsidP="0026689B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EC3E99" w:rsidRDefault="00311C8B" w:rsidP="0010088D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shape id="_x0000_i1026" type="#_x0000_t75" style="width:467.45pt;height:426.65pt">
            <v:imagedata r:id="rId42" o:title="FigS2 A-D FADH2-FADHm"/>
          </v:shape>
        </w:pict>
      </w:r>
    </w:p>
    <w:p w:rsidR="0010088D" w:rsidRPr="00EC3E99" w:rsidRDefault="00EC3E99" w:rsidP="0010088D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Supplementary</w:t>
      </w:r>
      <w:r w:rsidRPr="00EC3E99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335292" w:rsidRPr="00EC3E99">
        <w:rPr>
          <w:rFonts w:ascii="Times New Roman" w:hAnsi="Times New Roman"/>
          <w:b/>
          <w:sz w:val="24"/>
          <w:szCs w:val="24"/>
          <w:lang w:val="en-US"/>
        </w:rPr>
        <w:t>Fig. S2</w:t>
      </w:r>
      <w:r w:rsidR="005F5AB1" w:rsidRPr="00EC3E99">
        <w:rPr>
          <w:rFonts w:ascii="Times New Roman" w:hAnsi="Times New Roman"/>
          <w:b/>
          <w:sz w:val="24"/>
          <w:szCs w:val="24"/>
          <w:lang w:val="en-US"/>
        </w:rPr>
        <w:t>.</w:t>
      </w:r>
      <w:r w:rsidR="00D34770" w:rsidRPr="00EC3E99">
        <w:rPr>
          <w:rFonts w:ascii="Times New Roman" w:hAnsi="Times New Roman"/>
          <w:b/>
          <w:sz w:val="24"/>
          <w:szCs w:val="24"/>
          <w:lang w:val="en-US"/>
        </w:rPr>
        <w:t xml:space="preserve"> Computer simulation of the effect of stigmatellin on the </w:t>
      </w:r>
      <w:r w:rsidR="00335292" w:rsidRPr="00EC3E99">
        <w:rPr>
          <w:rFonts w:ascii="Times New Roman" w:hAnsi="Times New Roman"/>
          <w:b/>
          <w:sz w:val="24"/>
          <w:szCs w:val="24"/>
          <w:lang w:val="en-US"/>
        </w:rPr>
        <w:t>concentration</w:t>
      </w:r>
      <w:r w:rsidR="00D34770" w:rsidRPr="00EC3E99">
        <w:rPr>
          <w:rFonts w:ascii="Times New Roman" w:hAnsi="Times New Roman"/>
          <w:b/>
          <w:sz w:val="24"/>
          <w:szCs w:val="24"/>
          <w:lang w:val="en-US"/>
        </w:rPr>
        <w:t xml:space="preserve"> of different</w:t>
      </w:r>
      <w:r w:rsidR="00335292" w:rsidRPr="00EC3E99">
        <w:rPr>
          <w:rFonts w:ascii="Times New Roman" w:hAnsi="Times New Roman"/>
          <w:b/>
          <w:sz w:val="24"/>
          <w:szCs w:val="24"/>
          <w:lang w:val="en-US"/>
        </w:rPr>
        <w:t xml:space="preserve"> ROS producing</w:t>
      </w:r>
      <w:r w:rsidR="00D34770" w:rsidRPr="00EC3E99">
        <w:rPr>
          <w:rFonts w:ascii="Times New Roman" w:hAnsi="Times New Roman"/>
          <w:b/>
          <w:sz w:val="24"/>
          <w:szCs w:val="24"/>
          <w:lang w:val="en-US"/>
        </w:rPr>
        <w:t xml:space="preserve"> sites of the assembled Complex II. </w:t>
      </w:r>
      <w:r w:rsidR="00D34770" w:rsidRPr="00EC3E99">
        <w:rPr>
          <w:rFonts w:ascii="Times New Roman" w:hAnsi="Times New Roman"/>
          <w:sz w:val="24"/>
          <w:szCs w:val="24"/>
          <w:lang w:val="en-US"/>
        </w:rPr>
        <w:t>The effect of stigmatellin was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also as in Figure</w:t>
      </w:r>
      <w:r>
        <w:rPr>
          <w:rFonts w:ascii="Times New Roman" w:hAnsi="Times New Roman"/>
          <w:sz w:val="24"/>
          <w:szCs w:val="24"/>
          <w:lang w:val="en-US"/>
        </w:rPr>
        <w:t xml:space="preserve"> S1</w:t>
      </w:r>
      <w:r w:rsidR="00D34770" w:rsidRPr="00EC3E99">
        <w:rPr>
          <w:rFonts w:ascii="Times New Roman" w:hAnsi="Times New Roman"/>
          <w:sz w:val="24"/>
          <w:szCs w:val="24"/>
          <w:lang w:val="en-US"/>
        </w:rPr>
        <w:t xml:space="preserve"> simulated by a decrease in the rate constant k</w:t>
      </w:r>
      <w:r w:rsidR="00D34770" w:rsidRPr="00EC3E99">
        <w:rPr>
          <w:rFonts w:ascii="Times New Roman" w:hAnsi="Times New Roman"/>
          <w:sz w:val="24"/>
          <w:szCs w:val="24"/>
          <w:vertAlign w:val="subscript"/>
          <w:lang w:val="en-US"/>
        </w:rPr>
        <w:t>29</w:t>
      </w:r>
      <w:r w:rsidR="00D34770" w:rsidRPr="00EC3E99">
        <w:rPr>
          <w:rFonts w:ascii="Times New Roman" w:hAnsi="Times New Roman"/>
          <w:sz w:val="24"/>
          <w:szCs w:val="24"/>
          <w:lang w:val="en-US"/>
        </w:rPr>
        <w:t xml:space="preserve"> oxidation of QH</w:t>
      </w:r>
      <w:r w:rsidR="00D34770" w:rsidRPr="00EC3E99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D34770" w:rsidRPr="00EC3E99">
        <w:rPr>
          <w:rFonts w:ascii="Times New Roman" w:hAnsi="Times New Roman"/>
          <w:sz w:val="24"/>
          <w:szCs w:val="24"/>
          <w:lang w:val="en-US"/>
        </w:rPr>
        <w:t xml:space="preserve"> onto Q in the inner membrane. Values of k</w:t>
      </w:r>
      <w:r w:rsidR="00D34770" w:rsidRPr="00EC3E99">
        <w:rPr>
          <w:rFonts w:ascii="Times New Roman" w:hAnsi="Times New Roman"/>
          <w:sz w:val="24"/>
          <w:szCs w:val="24"/>
          <w:vertAlign w:val="subscript"/>
          <w:lang w:val="en-US"/>
        </w:rPr>
        <w:t>29</w:t>
      </w:r>
      <w:r w:rsidR="00D34770" w:rsidRPr="00EC3E99">
        <w:rPr>
          <w:rFonts w:ascii="Times New Roman" w:hAnsi="Times New Roman"/>
          <w:sz w:val="24"/>
          <w:szCs w:val="24"/>
          <w:lang w:val="en-US"/>
        </w:rPr>
        <w:t xml:space="preserve"> are shown at th</w:t>
      </w:r>
      <w:r w:rsidR="00B53DF8">
        <w:rPr>
          <w:rFonts w:ascii="Times New Roman" w:hAnsi="Times New Roman"/>
          <w:sz w:val="24"/>
          <w:szCs w:val="24"/>
          <w:lang w:val="en-US"/>
        </w:rPr>
        <w:t>e Figure</w:t>
      </w:r>
      <w:r w:rsidR="00D34770" w:rsidRPr="00EC3E9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35292" w:rsidRPr="00EC3E99">
        <w:rPr>
          <w:rFonts w:ascii="Times New Roman" w:hAnsi="Times New Roman"/>
          <w:sz w:val="24"/>
          <w:szCs w:val="24"/>
          <w:lang w:val="en-US"/>
        </w:rPr>
        <w:t>S2</w:t>
      </w:r>
      <w:r w:rsidR="00D34770" w:rsidRPr="00EC3E99">
        <w:rPr>
          <w:rFonts w:ascii="Times New Roman" w:hAnsi="Times New Roman"/>
          <w:sz w:val="24"/>
          <w:szCs w:val="24"/>
          <w:lang w:val="en-US"/>
        </w:rPr>
        <w:t>. Black solid curves correspond to the k</w:t>
      </w:r>
      <w:r w:rsidR="00D34770" w:rsidRPr="00EC3E99">
        <w:rPr>
          <w:rFonts w:ascii="Times New Roman" w:hAnsi="Times New Roman"/>
          <w:sz w:val="24"/>
          <w:szCs w:val="24"/>
          <w:vertAlign w:val="subscript"/>
          <w:lang w:val="en-US"/>
        </w:rPr>
        <w:t>29</w:t>
      </w:r>
      <w:r w:rsidR="00D34770" w:rsidRPr="00EC3E99">
        <w:rPr>
          <w:rFonts w:ascii="Times New Roman" w:hAnsi="Times New Roman"/>
          <w:sz w:val="24"/>
          <w:szCs w:val="24"/>
          <w:lang w:val="en-US"/>
        </w:rPr>
        <w:t>=1 s</w:t>
      </w:r>
      <w:r w:rsidR="00D34770" w:rsidRPr="00EC3E99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="00D34770" w:rsidRPr="00EC3E99">
        <w:rPr>
          <w:rFonts w:ascii="Times New Roman" w:hAnsi="Times New Roman"/>
          <w:sz w:val="24"/>
          <w:szCs w:val="24"/>
          <w:lang w:val="en-US"/>
        </w:rPr>
        <w:t>, blue dashed curves – k</w:t>
      </w:r>
      <w:r w:rsidR="00D34770" w:rsidRPr="00EC3E99">
        <w:rPr>
          <w:rFonts w:ascii="Times New Roman" w:hAnsi="Times New Roman"/>
          <w:sz w:val="24"/>
          <w:szCs w:val="24"/>
          <w:vertAlign w:val="subscript"/>
          <w:lang w:val="en-US"/>
        </w:rPr>
        <w:t>29</w:t>
      </w:r>
      <w:r w:rsidR="00D34770" w:rsidRPr="00EC3E99">
        <w:rPr>
          <w:rFonts w:ascii="Times New Roman" w:hAnsi="Times New Roman"/>
          <w:sz w:val="24"/>
          <w:szCs w:val="24"/>
          <w:lang w:val="en-US"/>
        </w:rPr>
        <w:t>=10</w:t>
      </w:r>
      <w:r w:rsidR="00D34770" w:rsidRPr="00EC3E99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="00D34770" w:rsidRPr="00EC3E99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D34770" w:rsidRPr="00EC3E99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="00D34770" w:rsidRPr="00EC3E99">
        <w:rPr>
          <w:rFonts w:ascii="Times New Roman" w:hAnsi="Times New Roman"/>
          <w:sz w:val="24"/>
          <w:szCs w:val="24"/>
          <w:lang w:val="en-US"/>
        </w:rPr>
        <w:t>, red dash-dot curves – k</w:t>
      </w:r>
      <w:r w:rsidR="00335292" w:rsidRPr="00EC3E99">
        <w:rPr>
          <w:rFonts w:ascii="Times New Roman" w:hAnsi="Times New Roman"/>
          <w:sz w:val="24"/>
          <w:szCs w:val="24"/>
          <w:vertAlign w:val="subscript"/>
          <w:lang w:val="en-US"/>
        </w:rPr>
        <w:t>29</w:t>
      </w:r>
      <w:r w:rsidR="00D34770" w:rsidRPr="00EC3E99">
        <w:rPr>
          <w:rFonts w:ascii="Times New Roman" w:hAnsi="Times New Roman"/>
          <w:sz w:val="24"/>
          <w:szCs w:val="24"/>
          <w:lang w:val="en-US"/>
        </w:rPr>
        <w:t>=10</w:t>
      </w:r>
      <w:r w:rsidR="00335292" w:rsidRPr="00EC3E99">
        <w:rPr>
          <w:rFonts w:ascii="Times New Roman" w:hAnsi="Times New Roman"/>
          <w:sz w:val="24"/>
          <w:szCs w:val="24"/>
          <w:vertAlign w:val="superscript"/>
          <w:lang w:val="en-US"/>
        </w:rPr>
        <w:t>-</w:t>
      </w:r>
      <w:r w:rsidR="0010088D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="00D34770" w:rsidRPr="00EC3E99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D34770" w:rsidRPr="00EC3E99">
        <w:rPr>
          <w:rFonts w:ascii="Times New Roman" w:hAnsi="Times New Roman"/>
          <w:sz w:val="24"/>
          <w:szCs w:val="24"/>
          <w:vertAlign w:val="superscript"/>
          <w:lang w:val="en-US"/>
        </w:rPr>
        <w:t>-</w:t>
      </w:r>
      <w:r w:rsidR="00335292" w:rsidRPr="00EC3E99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="00D34770" w:rsidRPr="00EC3E99">
        <w:rPr>
          <w:rFonts w:ascii="Times New Roman" w:hAnsi="Times New Roman"/>
          <w:sz w:val="24"/>
          <w:szCs w:val="24"/>
          <w:lang w:val="en-US"/>
        </w:rPr>
        <w:t>.</w:t>
      </w:r>
      <w:r w:rsidR="0010088D" w:rsidRPr="0010088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0088D">
        <w:rPr>
          <w:rFonts w:ascii="Times New Roman" w:hAnsi="Times New Roman"/>
          <w:sz w:val="24"/>
          <w:szCs w:val="24"/>
          <w:lang w:val="en-US"/>
        </w:rPr>
        <w:t>A</w:t>
      </w:r>
      <w:r w:rsidR="0010088D" w:rsidRPr="0010088D">
        <w:rPr>
          <w:rFonts w:ascii="Times New Roman" w:hAnsi="Times New Roman"/>
          <w:sz w:val="24"/>
          <w:szCs w:val="24"/>
          <w:lang w:val="en-US"/>
        </w:rPr>
        <w:t>ll parameter values are the same as in Fig</w:t>
      </w:r>
      <w:r w:rsidR="0010088D">
        <w:rPr>
          <w:rFonts w:ascii="Times New Roman" w:hAnsi="Times New Roman"/>
          <w:sz w:val="24"/>
          <w:szCs w:val="24"/>
          <w:lang w:val="en-US"/>
        </w:rPr>
        <w:t>. S1.</w:t>
      </w:r>
    </w:p>
    <w:p w:rsidR="00D34770" w:rsidRPr="00D34770" w:rsidRDefault="00D34770" w:rsidP="00D34770">
      <w:pPr>
        <w:rPr>
          <w:lang w:val="en-US"/>
        </w:rPr>
      </w:pPr>
    </w:p>
    <w:p w:rsidR="00D34770" w:rsidRPr="00D34770" w:rsidRDefault="00D34770" w:rsidP="00D34770">
      <w:pPr>
        <w:rPr>
          <w:lang w:val="en-US"/>
        </w:rPr>
      </w:pPr>
    </w:p>
    <w:p w:rsidR="005F5AB1" w:rsidRDefault="005F5AB1" w:rsidP="00295624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5F5AB1" w:rsidRDefault="005F5AB1" w:rsidP="00295624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5F5AB1" w:rsidRDefault="005F5AB1" w:rsidP="00295624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CC4E86" w:rsidRDefault="00311C8B" w:rsidP="00CC4E86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pict>
          <v:shape id="_x0000_i1027" type="#_x0000_t75" style="width:467.45pt;height:563.65pt">
            <v:imagedata r:id="rId43" o:title="FigS4_vi_k1_1e-1_1e-2_1e-3"/>
          </v:shape>
        </w:pict>
      </w:r>
    </w:p>
    <w:p w:rsidR="00883645" w:rsidRPr="00EC3E99" w:rsidRDefault="00883645" w:rsidP="00883645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Supplementary</w:t>
      </w:r>
      <w:r w:rsidRPr="00EC3E99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B53DF8">
        <w:rPr>
          <w:rFonts w:ascii="Times New Roman" w:hAnsi="Times New Roman"/>
          <w:b/>
          <w:sz w:val="24"/>
          <w:szCs w:val="24"/>
          <w:lang w:val="en-US"/>
        </w:rPr>
        <w:t>Figure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S3</w:t>
      </w:r>
      <w:r w:rsidRPr="00EC3E99">
        <w:rPr>
          <w:rFonts w:ascii="Times New Roman" w:hAnsi="Times New Roman"/>
          <w:b/>
          <w:sz w:val="24"/>
          <w:szCs w:val="24"/>
          <w:lang w:val="en-US"/>
        </w:rPr>
        <w:t xml:space="preserve">. Computer simulation of the effect of </w:t>
      </w:r>
      <w:r>
        <w:rPr>
          <w:rFonts w:ascii="Times New Roman" w:hAnsi="Times New Roman"/>
          <w:b/>
          <w:sz w:val="24"/>
          <w:szCs w:val="24"/>
          <w:lang w:val="en-US"/>
        </w:rPr>
        <w:t>changes in the rat</w:t>
      </w:r>
      <w:r w:rsidR="00570B9B">
        <w:rPr>
          <w:rFonts w:ascii="Times New Roman" w:hAnsi="Times New Roman"/>
          <w:b/>
          <w:sz w:val="24"/>
          <w:szCs w:val="24"/>
          <w:lang w:val="en-US"/>
        </w:rPr>
        <w:t>e constant</w:t>
      </w:r>
      <w:r w:rsidR="00570B9B" w:rsidRPr="00570B9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570B9B">
        <w:rPr>
          <w:rFonts w:ascii="Times New Roman" w:hAnsi="Times New Roman"/>
          <w:b/>
          <w:sz w:val="24"/>
          <w:szCs w:val="24"/>
          <w:lang w:val="en-US"/>
        </w:rPr>
        <w:t>k</w:t>
      </w:r>
      <w:r w:rsidR="00570B9B" w:rsidRPr="00883645">
        <w:rPr>
          <w:rFonts w:ascii="Times New Roman" w:hAnsi="Times New Roman"/>
          <w:b/>
          <w:sz w:val="24"/>
          <w:szCs w:val="24"/>
          <w:vertAlign w:val="subscript"/>
          <w:lang w:val="en-US"/>
        </w:rPr>
        <w:t>1</w:t>
      </w:r>
      <w:r w:rsidR="00570B9B">
        <w:rPr>
          <w:rFonts w:ascii="Times New Roman" w:hAnsi="Times New Roman"/>
          <w:b/>
          <w:sz w:val="24"/>
          <w:szCs w:val="24"/>
          <w:lang w:val="en-US"/>
        </w:rPr>
        <w:t xml:space="preserve"> binding of succinate </w:t>
      </w:r>
      <w:r>
        <w:rPr>
          <w:rFonts w:ascii="Times New Roman" w:hAnsi="Times New Roman"/>
          <w:b/>
          <w:sz w:val="24"/>
          <w:szCs w:val="24"/>
          <w:lang w:val="en-US"/>
        </w:rPr>
        <w:t>to FAD</w:t>
      </w:r>
      <w:r w:rsidRPr="00EC3E99">
        <w:rPr>
          <w:rFonts w:ascii="Times New Roman" w:hAnsi="Times New Roman"/>
          <w:b/>
          <w:sz w:val="24"/>
          <w:szCs w:val="24"/>
          <w:lang w:val="en-US"/>
        </w:rPr>
        <w:t xml:space="preserve"> on the kinetics of ROS production by different sites of the assembled Complex II.</w:t>
      </w:r>
      <w:r w:rsidRPr="00EC3E99">
        <w:rPr>
          <w:rFonts w:ascii="Times New Roman" w:hAnsi="Times New Roman"/>
          <w:sz w:val="24"/>
          <w:szCs w:val="24"/>
          <w:lang w:val="en-US"/>
        </w:rPr>
        <w:t xml:space="preserve"> Values of k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are shown at the Figure</w:t>
      </w:r>
      <w:r>
        <w:rPr>
          <w:rFonts w:ascii="Times New Roman" w:hAnsi="Times New Roman"/>
          <w:sz w:val="24"/>
          <w:szCs w:val="24"/>
          <w:lang w:val="en-US"/>
        </w:rPr>
        <w:t xml:space="preserve"> S3</w:t>
      </w:r>
      <w:r w:rsidRPr="00EC3E99">
        <w:rPr>
          <w:rFonts w:ascii="Times New Roman" w:hAnsi="Times New Roman"/>
          <w:sz w:val="24"/>
          <w:szCs w:val="24"/>
          <w:lang w:val="en-US"/>
        </w:rPr>
        <w:t>. Black solid curves correspond to the k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EC3E99">
        <w:rPr>
          <w:rFonts w:ascii="Times New Roman" w:hAnsi="Times New Roman"/>
          <w:sz w:val="24"/>
          <w:szCs w:val="24"/>
          <w:lang w:val="en-US"/>
        </w:rPr>
        <w:t>=10</w:t>
      </w:r>
      <w:r w:rsidRPr="00EC3E99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EC3E99">
        <w:rPr>
          <w:rFonts w:ascii="Times New Roman" w:hAnsi="Times New Roman"/>
          <w:sz w:val="24"/>
          <w:szCs w:val="24"/>
          <w:lang w:val="en-US"/>
        </w:rPr>
        <w:t xml:space="preserve"> s</w:t>
      </w:r>
      <w:r w:rsidRPr="00EC3E99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EC3E99">
        <w:rPr>
          <w:rFonts w:ascii="Times New Roman" w:hAnsi="Times New Roman"/>
          <w:sz w:val="24"/>
          <w:szCs w:val="24"/>
          <w:lang w:val="en-US"/>
        </w:rPr>
        <w:t>, blue dashed curves – k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EC3E99">
        <w:rPr>
          <w:rFonts w:ascii="Times New Roman" w:hAnsi="Times New Roman"/>
          <w:sz w:val="24"/>
          <w:szCs w:val="24"/>
          <w:lang w:val="en-US"/>
        </w:rPr>
        <w:t>=10</w:t>
      </w:r>
      <w:r w:rsidRPr="00EC3E99">
        <w:rPr>
          <w:rFonts w:ascii="Times New Roman" w:hAnsi="Times New Roman"/>
          <w:sz w:val="24"/>
          <w:szCs w:val="24"/>
          <w:vertAlign w:val="superscript"/>
          <w:lang w:val="en-US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EC3E99">
        <w:rPr>
          <w:rFonts w:ascii="Times New Roman" w:hAnsi="Times New Roman"/>
          <w:sz w:val="24"/>
          <w:szCs w:val="24"/>
          <w:lang w:val="en-US"/>
        </w:rPr>
        <w:t xml:space="preserve"> s</w:t>
      </w:r>
      <w:r w:rsidRPr="00EC3E99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EC3E99">
        <w:rPr>
          <w:rFonts w:ascii="Times New Roman" w:hAnsi="Times New Roman"/>
          <w:sz w:val="24"/>
          <w:szCs w:val="24"/>
          <w:lang w:val="en-US"/>
        </w:rPr>
        <w:t>, red dash-dot curves – k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EC3E99">
        <w:rPr>
          <w:rFonts w:ascii="Times New Roman" w:hAnsi="Times New Roman"/>
          <w:sz w:val="24"/>
          <w:szCs w:val="24"/>
          <w:lang w:val="en-US"/>
        </w:rPr>
        <w:t>=10</w:t>
      </w:r>
      <w:r w:rsidRPr="00EC3E99">
        <w:rPr>
          <w:rFonts w:ascii="Times New Roman" w:hAnsi="Times New Roman"/>
          <w:sz w:val="24"/>
          <w:szCs w:val="24"/>
          <w:vertAlign w:val="superscript"/>
          <w:lang w:val="en-US"/>
        </w:rPr>
        <w:t>-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 w:rsidRPr="00EC3E99">
        <w:rPr>
          <w:rFonts w:ascii="Times New Roman" w:hAnsi="Times New Roman"/>
          <w:sz w:val="24"/>
          <w:szCs w:val="24"/>
          <w:lang w:val="en-US"/>
        </w:rPr>
        <w:t xml:space="preserve"> s</w:t>
      </w:r>
      <w:r w:rsidRPr="00EC3E99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EC3E99">
        <w:rPr>
          <w:rFonts w:ascii="Times New Roman" w:hAnsi="Times New Roman"/>
          <w:sz w:val="24"/>
          <w:szCs w:val="24"/>
          <w:lang w:val="en-US"/>
        </w:rPr>
        <w:t>.</w:t>
      </w:r>
      <w:r w:rsidR="0010088D" w:rsidRPr="0010088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0088D">
        <w:rPr>
          <w:rFonts w:ascii="Times New Roman" w:hAnsi="Times New Roman"/>
          <w:sz w:val="24"/>
          <w:szCs w:val="24"/>
          <w:lang w:val="en-US"/>
        </w:rPr>
        <w:t>The rest model parameters are presented in Supplementary Table S2.</w:t>
      </w:r>
    </w:p>
    <w:p w:rsidR="00CC4E86" w:rsidRPr="0010088D" w:rsidRDefault="00CC4E86" w:rsidP="0008651B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8651B" w:rsidRPr="0008651B" w:rsidRDefault="00311C8B" w:rsidP="0008651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pict>
          <v:shape id="_x0000_i1028" type="#_x0000_t75" style="width:467.45pt;height:175.15pt">
            <v:imagedata r:id="rId44" o:title="FigS5_AB_235_vi"/>
          </v:shape>
        </w:pict>
      </w:r>
    </w:p>
    <w:p w:rsidR="00DF601E" w:rsidRPr="002A13EE" w:rsidRDefault="0008651B" w:rsidP="002A13EE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2A13EE">
        <w:rPr>
          <w:rFonts w:ascii="Times New Roman" w:hAnsi="Times New Roman"/>
          <w:b/>
          <w:sz w:val="24"/>
          <w:szCs w:val="24"/>
          <w:lang w:val="en-US"/>
        </w:rPr>
        <w:t>Supplementar</w:t>
      </w:r>
      <w:r w:rsidR="00B53DF8">
        <w:rPr>
          <w:rFonts w:ascii="Times New Roman" w:hAnsi="Times New Roman"/>
          <w:b/>
          <w:sz w:val="24"/>
          <w:szCs w:val="24"/>
          <w:lang w:val="en-US"/>
        </w:rPr>
        <w:t>y Figure</w:t>
      </w:r>
      <w:r w:rsidRPr="002A13EE">
        <w:rPr>
          <w:rFonts w:ascii="Times New Roman" w:hAnsi="Times New Roman"/>
          <w:b/>
          <w:sz w:val="24"/>
          <w:szCs w:val="24"/>
          <w:lang w:val="en-US"/>
        </w:rPr>
        <w:t xml:space="preserve"> S4</w:t>
      </w:r>
      <w:r w:rsidR="00824A60" w:rsidRPr="002A13EE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Pr="002A13EE">
        <w:rPr>
          <w:rFonts w:ascii="Times New Roman" w:hAnsi="Times New Roman"/>
          <w:b/>
          <w:sz w:val="24"/>
          <w:szCs w:val="24"/>
          <w:lang w:val="en-US"/>
        </w:rPr>
        <w:t>Computer simulated stationary rates of O</w:t>
      </w:r>
      <w:r w:rsidRPr="002A13EE">
        <w:rPr>
          <w:rFonts w:ascii="Times New Roman" w:hAnsi="Times New Roman"/>
          <w:b/>
          <w:sz w:val="24"/>
          <w:szCs w:val="24"/>
          <w:vertAlign w:val="subscript"/>
          <w:lang w:val="en-US"/>
        </w:rPr>
        <w:t>2</w:t>
      </w:r>
      <w:r w:rsidRPr="002A13EE">
        <w:rPr>
          <w:rFonts w:ascii="Times New Roman" w:hAnsi="Times New Roman"/>
          <w:b/>
          <w:sz w:val="24"/>
          <w:szCs w:val="24"/>
          <w:vertAlign w:val="superscript"/>
          <w:lang w:val="en-US"/>
        </w:rPr>
        <w:t>.-</w:t>
      </w:r>
      <w:r w:rsidRPr="002A13EE">
        <w:rPr>
          <w:rFonts w:ascii="Times New Roman" w:hAnsi="Times New Roman"/>
          <w:b/>
          <w:sz w:val="24"/>
          <w:szCs w:val="24"/>
          <w:lang w:val="en-US"/>
        </w:rPr>
        <w:t xml:space="preserve"> and H</w:t>
      </w:r>
      <w:r w:rsidRPr="002A13EE">
        <w:rPr>
          <w:rFonts w:ascii="Times New Roman" w:hAnsi="Times New Roman"/>
          <w:b/>
          <w:sz w:val="24"/>
          <w:szCs w:val="24"/>
          <w:vertAlign w:val="subscript"/>
          <w:lang w:val="en-US"/>
        </w:rPr>
        <w:t>2</w:t>
      </w:r>
      <w:r w:rsidRPr="002A13EE">
        <w:rPr>
          <w:rFonts w:ascii="Times New Roman" w:hAnsi="Times New Roman"/>
          <w:b/>
          <w:sz w:val="24"/>
          <w:szCs w:val="24"/>
          <w:lang w:val="en-US"/>
        </w:rPr>
        <w:t>O</w:t>
      </w:r>
      <w:r w:rsidRPr="002A13EE">
        <w:rPr>
          <w:rFonts w:ascii="Times New Roman" w:hAnsi="Times New Roman"/>
          <w:b/>
          <w:sz w:val="24"/>
          <w:szCs w:val="24"/>
          <w:vertAlign w:val="subscript"/>
          <w:lang w:val="en-US"/>
        </w:rPr>
        <w:t>2</w:t>
      </w:r>
      <w:r w:rsidRPr="002A13EE">
        <w:rPr>
          <w:rFonts w:ascii="Times New Roman" w:hAnsi="Times New Roman"/>
          <w:b/>
          <w:sz w:val="24"/>
          <w:szCs w:val="24"/>
          <w:lang w:val="en-US"/>
        </w:rPr>
        <w:t xml:space="preserve"> production by different sites in</w:t>
      </w:r>
      <w:r w:rsidR="00D013C9">
        <w:rPr>
          <w:rFonts w:ascii="Times New Roman" w:hAnsi="Times New Roman"/>
          <w:b/>
          <w:sz w:val="24"/>
          <w:szCs w:val="24"/>
          <w:lang w:val="en-US"/>
        </w:rPr>
        <w:t xml:space="preserve"> dissociated</w:t>
      </w:r>
      <w:r w:rsidR="00824A60" w:rsidRPr="002A13EE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871E46" w:rsidRPr="002A13EE">
        <w:rPr>
          <w:rFonts w:ascii="Times New Roman" w:hAnsi="Times New Roman"/>
          <w:b/>
          <w:sz w:val="24"/>
          <w:szCs w:val="24"/>
          <w:lang w:val="en-US"/>
        </w:rPr>
        <w:t xml:space="preserve">CDHA/CDHB subcomplex of </w:t>
      </w:r>
      <w:r w:rsidR="00824A60" w:rsidRPr="002A13EE">
        <w:rPr>
          <w:rFonts w:ascii="Times New Roman" w:hAnsi="Times New Roman"/>
          <w:b/>
          <w:sz w:val="24"/>
          <w:szCs w:val="24"/>
          <w:lang w:val="en-US"/>
        </w:rPr>
        <w:t>completely</w:t>
      </w:r>
      <w:r w:rsidRPr="002A13EE">
        <w:rPr>
          <w:rFonts w:ascii="Times New Roman" w:hAnsi="Times New Roman"/>
          <w:b/>
          <w:sz w:val="24"/>
          <w:szCs w:val="24"/>
          <w:lang w:val="en-US"/>
        </w:rPr>
        <w:t xml:space="preserve"> disintegrated CII. (A) </w:t>
      </w:r>
      <w:r w:rsidRPr="002A13EE">
        <w:rPr>
          <w:rFonts w:ascii="Times New Roman" w:hAnsi="Times New Roman"/>
          <w:sz w:val="24"/>
          <w:szCs w:val="24"/>
          <w:lang w:val="en-US"/>
        </w:rPr>
        <w:t>The rate of H</w:t>
      </w:r>
      <w:r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2A13EE">
        <w:rPr>
          <w:rFonts w:ascii="Times New Roman" w:hAnsi="Times New Roman"/>
          <w:sz w:val="24"/>
          <w:szCs w:val="24"/>
          <w:lang w:val="en-US"/>
        </w:rPr>
        <w:t>O</w:t>
      </w:r>
      <w:r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2A13EE">
        <w:rPr>
          <w:rFonts w:ascii="Times New Roman" w:hAnsi="Times New Roman"/>
          <w:sz w:val="24"/>
          <w:szCs w:val="24"/>
          <w:lang w:val="en-US"/>
        </w:rPr>
        <w:t xml:space="preserve"> production by FADH</w:t>
      </w:r>
      <w:r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2A13EE">
        <w:rPr>
          <w:rFonts w:ascii="Times New Roman" w:hAnsi="Times New Roman"/>
          <w:sz w:val="24"/>
          <w:szCs w:val="24"/>
          <w:lang w:val="en-US"/>
        </w:rPr>
        <w:t xml:space="preserve"> (v</w:t>
      </w:r>
      <w:r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22d</w:t>
      </w:r>
      <w:r w:rsidRPr="002A13EE">
        <w:rPr>
          <w:rFonts w:ascii="Times New Roman" w:hAnsi="Times New Roman"/>
          <w:sz w:val="24"/>
          <w:szCs w:val="24"/>
          <w:lang w:val="en-US"/>
        </w:rPr>
        <w:t>) and the total rate</w:t>
      </w:r>
      <w:r w:rsidR="00871E46" w:rsidRPr="002A13EE">
        <w:rPr>
          <w:rFonts w:ascii="Times New Roman" w:hAnsi="Times New Roman"/>
          <w:sz w:val="24"/>
          <w:szCs w:val="24"/>
          <w:lang w:val="en-US"/>
        </w:rPr>
        <w:t xml:space="preserve"> of H</w:t>
      </w:r>
      <w:r w:rsidR="00871E46"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871E46" w:rsidRPr="002A13EE">
        <w:rPr>
          <w:rFonts w:ascii="Times New Roman" w:hAnsi="Times New Roman"/>
          <w:sz w:val="24"/>
          <w:szCs w:val="24"/>
          <w:lang w:val="en-US"/>
        </w:rPr>
        <w:t>O</w:t>
      </w:r>
      <w:r w:rsidR="00871E46"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871E46" w:rsidRPr="002A13EE">
        <w:rPr>
          <w:rFonts w:ascii="Times New Roman" w:hAnsi="Times New Roman"/>
          <w:sz w:val="24"/>
          <w:szCs w:val="24"/>
          <w:lang w:val="en-US"/>
        </w:rPr>
        <w:t xml:space="preserve"> production</w:t>
      </w:r>
      <w:r w:rsidRPr="002A13EE">
        <w:rPr>
          <w:rFonts w:ascii="Times New Roman" w:hAnsi="Times New Roman"/>
          <w:sz w:val="24"/>
          <w:szCs w:val="24"/>
          <w:lang w:val="en-US"/>
        </w:rPr>
        <w:t xml:space="preserve"> by </w:t>
      </w:r>
      <w:r w:rsidR="00824A60" w:rsidRPr="002A13EE">
        <w:rPr>
          <w:rFonts w:ascii="Times New Roman" w:hAnsi="Times New Roman"/>
          <w:sz w:val="24"/>
          <w:szCs w:val="24"/>
          <w:lang w:val="en-US"/>
        </w:rPr>
        <w:t>all</w:t>
      </w:r>
      <w:r w:rsidRPr="002A13EE">
        <w:rPr>
          <w:rFonts w:ascii="Times New Roman" w:hAnsi="Times New Roman"/>
          <w:sz w:val="24"/>
          <w:szCs w:val="24"/>
          <w:lang w:val="en-US"/>
        </w:rPr>
        <w:t xml:space="preserve"> sites</w:t>
      </w:r>
      <w:r w:rsidR="009F391C" w:rsidRPr="002A13EE">
        <w:rPr>
          <w:rFonts w:ascii="Times New Roman" w:hAnsi="Times New Roman"/>
          <w:sz w:val="24"/>
          <w:szCs w:val="24"/>
          <w:lang w:val="en-US"/>
        </w:rPr>
        <w:t xml:space="preserve"> (vH</w:t>
      </w:r>
      <w:r w:rsidR="009F391C"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9F391C" w:rsidRPr="002A13EE">
        <w:rPr>
          <w:rFonts w:ascii="Times New Roman" w:hAnsi="Times New Roman"/>
          <w:sz w:val="24"/>
          <w:szCs w:val="24"/>
          <w:lang w:val="en-US"/>
        </w:rPr>
        <w:t>O</w:t>
      </w:r>
      <w:r w:rsidR="009F391C"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2tot</w:t>
      </w:r>
      <w:r w:rsidR="009F391C" w:rsidRPr="002A13EE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871E46" w:rsidRPr="002A13EE">
        <w:rPr>
          <w:rFonts w:ascii="Times New Roman" w:hAnsi="Times New Roman"/>
          <w:sz w:val="24"/>
          <w:szCs w:val="24"/>
          <w:lang w:val="en-US"/>
        </w:rPr>
        <w:t>in</w:t>
      </w:r>
      <w:r w:rsidR="00891980" w:rsidRPr="002A13E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71E46" w:rsidRPr="002A13EE">
        <w:rPr>
          <w:rFonts w:ascii="Times New Roman" w:hAnsi="Times New Roman"/>
          <w:sz w:val="24"/>
          <w:szCs w:val="24"/>
          <w:lang w:val="en-US"/>
        </w:rPr>
        <w:t xml:space="preserve">CDHA/CDHB subcomplex of </w:t>
      </w:r>
      <w:r w:rsidR="00CC52DA" w:rsidRPr="002A13EE">
        <w:rPr>
          <w:rFonts w:ascii="Times New Roman" w:hAnsi="Times New Roman"/>
          <w:sz w:val="24"/>
          <w:szCs w:val="24"/>
          <w:lang w:val="en-US"/>
        </w:rPr>
        <w:t xml:space="preserve">completely disintegrated </w:t>
      </w:r>
      <w:r w:rsidR="00871E46" w:rsidRPr="002A13EE">
        <w:rPr>
          <w:rFonts w:ascii="Times New Roman" w:hAnsi="Times New Roman"/>
          <w:sz w:val="24"/>
          <w:szCs w:val="24"/>
          <w:lang w:val="en-US"/>
        </w:rPr>
        <w:t>CII</w:t>
      </w:r>
      <w:r w:rsidR="009F391C" w:rsidRPr="002A13EE">
        <w:rPr>
          <w:rFonts w:ascii="Times New Roman" w:hAnsi="Times New Roman"/>
          <w:sz w:val="24"/>
          <w:szCs w:val="24"/>
          <w:lang w:val="en-US"/>
        </w:rPr>
        <w:t>;</w:t>
      </w:r>
      <w:r w:rsidRPr="002A13E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91980" w:rsidRPr="002A13EE">
        <w:rPr>
          <w:rFonts w:ascii="Times New Roman" w:hAnsi="Times New Roman"/>
          <w:b/>
          <w:sz w:val="24"/>
          <w:szCs w:val="24"/>
          <w:lang w:val="en-US"/>
        </w:rPr>
        <w:t>(B</w:t>
      </w:r>
      <w:r w:rsidRPr="002A13EE">
        <w:rPr>
          <w:rFonts w:ascii="Times New Roman" w:hAnsi="Times New Roman"/>
          <w:b/>
          <w:sz w:val="24"/>
          <w:szCs w:val="24"/>
          <w:lang w:val="en-US"/>
        </w:rPr>
        <w:t>)</w:t>
      </w:r>
      <w:r w:rsidRPr="002A13EE">
        <w:rPr>
          <w:rFonts w:ascii="Times New Roman" w:hAnsi="Times New Roman"/>
          <w:sz w:val="24"/>
          <w:szCs w:val="24"/>
          <w:lang w:val="en-US"/>
        </w:rPr>
        <w:t xml:space="preserve"> The rates of O</w:t>
      </w:r>
      <w:r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2A13EE">
        <w:rPr>
          <w:rFonts w:ascii="Times New Roman" w:hAnsi="Times New Roman"/>
          <w:sz w:val="24"/>
          <w:szCs w:val="24"/>
          <w:vertAlign w:val="superscript"/>
          <w:lang w:val="en-US"/>
        </w:rPr>
        <w:t>.-</w:t>
      </w:r>
      <w:r w:rsidRPr="002A13EE">
        <w:rPr>
          <w:rFonts w:ascii="Times New Roman" w:hAnsi="Times New Roman"/>
          <w:sz w:val="24"/>
          <w:szCs w:val="24"/>
          <w:lang w:val="en-US"/>
        </w:rPr>
        <w:t xml:space="preserve"> production by the following sites</w:t>
      </w:r>
      <w:r w:rsidR="009F391C" w:rsidRPr="002A13EE">
        <w:rPr>
          <w:rFonts w:ascii="Times New Roman" w:hAnsi="Times New Roman"/>
          <w:sz w:val="24"/>
          <w:szCs w:val="24"/>
          <w:lang w:val="en-US"/>
        </w:rPr>
        <w:t xml:space="preserve"> in CDHA/CDHB subcomplex of</w:t>
      </w:r>
      <w:r w:rsidR="00CC52DA" w:rsidRPr="002A13EE">
        <w:rPr>
          <w:rFonts w:ascii="Times New Roman" w:hAnsi="Times New Roman"/>
          <w:sz w:val="24"/>
          <w:szCs w:val="24"/>
          <w:lang w:val="en-US"/>
        </w:rPr>
        <w:t xml:space="preserve"> completely disintegrated</w:t>
      </w:r>
      <w:r w:rsidR="009F391C" w:rsidRPr="002A13EE">
        <w:rPr>
          <w:rFonts w:ascii="Times New Roman" w:hAnsi="Times New Roman"/>
          <w:sz w:val="24"/>
          <w:szCs w:val="24"/>
          <w:lang w:val="en-US"/>
        </w:rPr>
        <w:t xml:space="preserve"> CII</w:t>
      </w:r>
      <w:r w:rsidRPr="002A13EE">
        <w:rPr>
          <w:rFonts w:ascii="Times New Roman" w:hAnsi="Times New Roman"/>
          <w:sz w:val="24"/>
          <w:szCs w:val="24"/>
          <w:lang w:val="en-US"/>
        </w:rPr>
        <w:t>: FADH</w:t>
      </w:r>
      <w:r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2A13EE">
        <w:rPr>
          <w:rFonts w:ascii="Times New Roman" w:hAnsi="Times New Roman"/>
          <w:sz w:val="24"/>
          <w:szCs w:val="24"/>
          <w:lang w:val="en-US"/>
        </w:rPr>
        <w:t xml:space="preserve"> (v</w:t>
      </w:r>
      <w:r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23</w:t>
      </w:r>
      <w:r w:rsidR="00891980"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d</w:t>
      </w:r>
      <w:r w:rsidRPr="002A13EE">
        <w:rPr>
          <w:rFonts w:ascii="Times New Roman" w:hAnsi="Times New Roman"/>
          <w:sz w:val="24"/>
          <w:szCs w:val="24"/>
          <w:lang w:val="en-US"/>
        </w:rPr>
        <w:t>); FADH</w:t>
      </w:r>
      <w:r w:rsidRPr="002A13EE">
        <w:rPr>
          <w:rFonts w:ascii="Times New Roman" w:hAnsi="Times New Roman"/>
          <w:sz w:val="24"/>
          <w:szCs w:val="24"/>
          <w:vertAlign w:val="superscript"/>
          <w:lang w:val="en-US"/>
        </w:rPr>
        <w:t>∙</w:t>
      </w:r>
      <w:r w:rsidRPr="002A13EE">
        <w:rPr>
          <w:rFonts w:ascii="Times New Roman" w:hAnsi="Times New Roman"/>
          <w:sz w:val="24"/>
          <w:szCs w:val="24"/>
          <w:lang w:val="en-US"/>
        </w:rPr>
        <w:t>(v</w:t>
      </w:r>
      <w:r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24</w:t>
      </w:r>
      <w:r w:rsidR="00891980"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d</w:t>
      </w:r>
      <w:r w:rsidR="009F391C" w:rsidRPr="002A13EE">
        <w:rPr>
          <w:rFonts w:ascii="Times New Roman" w:hAnsi="Times New Roman"/>
          <w:sz w:val="24"/>
          <w:szCs w:val="24"/>
          <w:lang w:val="en-US"/>
        </w:rPr>
        <w:t>); r</w:t>
      </w:r>
      <w:r w:rsidRPr="002A13EE">
        <w:rPr>
          <w:rFonts w:ascii="Times New Roman" w:hAnsi="Times New Roman"/>
          <w:sz w:val="24"/>
          <w:szCs w:val="24"/>
          <w:lang w:val="en-US"/>
        </w:rPr>
        <w:t>educed [3Fe-4S]</w:t>
      </w:r>
      <w:r w:rsidRPr="002A13EE">
        <w:rPr>
          <w:rFonts w:ascii="Times New Roman" w:hAnsi="Times New Roman"/>
          <w:sz w:val="24"/>
          <w:szCs w:val="24"/>
          <w:vertAlign w:val="superscript"/>
          <w:lang w:val="en-US"/>
        </w:rPr>
        <w:t>-</w:t>
      </w:r>
      <w:r w:rsidRPr="002A13EE">
        <w:rPr>
          <w:rFonts w:ascii="Times New Roman" w:hAnsi="Times New Roman"/>
          <w:sz w:val="24"/>
          <w:szCs w:val="24"/>
          <w:lang w:val="en-US"/>
        </w:rPr>
        <w:t xml:space="preserve"> cluster (v</w:t>
      </w:r>
      <w:r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25</w:t>
      </w:r>
      <w:r w:rsidR="00891980"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d</w:t>
      </w:r>
      <w:r w:rsidR="00891980" w:rsidRPr="002A13EE">
        <w:rPr>
          <w:rFonts w:ascii="Times New Roman" w:hAnsi="Times New Roman"/>
          <w:sz w:val="24"/>
          <w:szCs w:val="24"/>
          <w:lang w:val="en-US"/>
        </w:rPr>
        <w:t>)</w:t>
      </w:r>
      <w:r w:rsidRPr="002A13EE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DF601E" w:rsidRPr="002A13EE" w:rsidRDefault="00CC52DA" w:rsidP="002A13EE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2A13EE">
        <w:rPr>
          <w:rFonts w:ascii="Times New Roman" w:hAnsi="Times New Roman"/>
          <w:sz w:val="24"/>
          <w:szCs w:val="24"/>
          <w:lang w:val="en-US"/>
        </w:rPr>
        <w:t>Completely disintegrated CII means that all CDHA/CDHB subcomplexes of CII are dissociated from the membrane a</w:t>
      </w:r>
      <w:r w:rsidR="00A159BD" w:rsidRPr="002A13EE">
        <w:rPr>
          <w:rFonts w:ascii="Times New Roman" w:hAnsi="Times New Roman"/>
          <w:sz w:val="24"/>
          <w:szCs w:val="24"/>
          <w:lang w:val="en-US"/>
        </w:rPr>
        <w:t>nd</w:t>
      </w:r>
      <w:r w:rsidRPr="002A13EE">
        <w:rPr>
          <w:rFonts w:ascii="Times New Roman" w:hAnsi="Times New Roman"/>
          <w:sz w:val="24"/>
          <w:szCs w:val="24"/>
          <w:lang w:val="en-US"/>
        </w:rPr>
        <w:t xml:space="preserve"> located only in the matrix with the concentration </w:t>
      </w:r>
      <w:r w:rsidR="00DF601E" w:rsidRPr="002A13EE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A159BD" w:rsidRPr="002A13EE">
        <w:rPr>
          <w:rFonts w:ascii="Times New Roman" w:hAnsi="Times New Roman"/>
          <w:sz w:val="24"/>
          <w:szCs w:val="24"/>
          <w:lang w:val="en-US"/>
        </w:rPr>
        <w:t>235 µM.</w:t>
      </w:r>
      <w:r w:rsidRPr="002A13EE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A8431E" w:rsidRPr="002A13EE" w:rsidRDefault="00DF601E" w:rsidP="002A13E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2A13EE">
        <w:rPr>
          <w:rFonts w:ascii="Times New Roman" w:hAnsi="Times New Roman"/>
          <w:sz w:val="24"/>
          <w:szCs w:val="24"/>
          <w:lang w:val="en-US"/>
        </w:rPr>
        <w:t>T</w:t>
      </w:r>
      <w:r w:rsidR="00CC52DA" w:rsidRPr="002A13EE">
        <w:rPr>
          <w:rFonts w:ascii="Times New Roman" w:hAnsi="Times New Roman"/>
          <w:sz w:val="24"/>
          <w:szCs w:val="24"/>
          <w:lang w:val="en-US"/>
        </w:rPr>
        <w:t xml:space="preserve">he </w:t>
      </w:r>
      <w:r w:rsidRPr="002A13EE">
        <w:rPr>
          <w:rFonts w:ascii="Times New Roman" w:hAnsi="Times New Roman"/>
          <w:sz w:val="24"/>
          <w:szCs w:val="24"/>
          <w:lang w:val="en-US"/>
        </w:rPr>
        <w:t>b</w:t>
      </w:r>
      <w:r w:rsidR="0008651B" w:rsidRPr="002A13EE">
        <w:rPr>
          <w:rFonts w:ascii="Times New Roman" w:hAnsi="Times New Roman"/>
          <w:sz w:val="24"/>
          <w:szCs w:val="24"/>
          <w:lang w:val="en-US"/>
        </w:rPr>
        <w:t>l</w:t>
      </w:r>
      <w:r w:rsidR="00891980" w:rsidRPr="002A13EE">
        <w:rPr>
          <w:rFonts w:ascii="Times New Roman" w:hAnsi="Times New Roman"/>
          <w:sz w:val="24"/>
          <w:szCs w:val="24"/>
          <w:lang w:val="en-US"/>
        </w:rPr>
        <w:t xml:space="preserve">ack solid curve </w:t>
      </w:r>
      <w:r w:rsidRPr="002A13EE">
        <w:rPr>
          <w:rFonts w:ascii="Times New Roman" w:hAnsi="Times New Roman"/>
          <w:sz w:val="24"/>
          <w:szCs w:val="24"/>
          <w:lang w:val="en-US"/>
        </w:rPr>
        <w:t>in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Figure</w:t>
      </w:r>
      <w:r w:rsidR="00891980" w:rsidRPr="002A13EE">
        <w:rPr>
          <w:rFonts w:ascii="Times New Roman" w:hAnsi="Times New Roman"/>
          <w:sz w:val="24"/>
          <w:szCs w:val="24"/>
          <w:lang w:val="en-US"/>
        </w:rPr>
        <w:t xml:space="preserve"> S4A</w:t>
      </w:r>
      <w:r w:rsidR="0008651B" w:rsidRPr="002A13EE">
        <w:rPr>
          <w:rFonts w:ascii="Times New Roman" w:hAnsi="Times New Roman"/>
          <w:sz w:val="24"/>
          <w:szCs w:val="24"/>
          <w:lang w:val="en-US"/>
        </w:rPr>
        <w:t xml:space="preserve"> correspond</w:t>
      </w:r>
      <w:r w:rsidR="00891980" w:rsidRPr="002A13EE">
        <w:rPr>
          <w:rFonts w:ascii="Times New Roman" w:hAnsi="Times New Roman"/>
          <w:sz w:val="24"/>
          <w:szCs w:val="24"/>
          <w:lang w:val="en-US"/>
        </w:rPr>
        <w:t>s</w:t>
      </w:r>
      <w:r w:rsidRPr="002A13EE">
        <w:rPr>
          <w:rFonts w:ascii="Times New Roman" w:hAnsi="Times New Roman"/>
          <w:sz w:val="24"/>
          <w:szCs w:val="24"/>
          <w:lang w:val="en-US"/>
        </w:rPr>
        <w:t xml:space="preserve"> to the total rate of H</w:t>
      </w:r>
      <w:r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2A13EE">
        <w:rPr>
          <w:rFonts w:ascii="Times New Roman" w:hAnsi="Times New Roman"/>
          <w:sz w:val="24"/>
          <w:szCs w:val="24"/>
          <w:lang w:val="en-US"/>
        </w:rPr>
        <w:t>O</w:t>
      </w:r>
      <w:r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2A13EE">
        <w:rPr>
          <w:rFonts w:ascii="Times New Roman" w:hAnsi="Times New Roman"/>
          <w:sz w:val="24"/>
          <w:szCs w:val="24"/>
          <w:lang w:val="en-US"/>
        </w:rPr>
        <w:t xml:space="preserve"> production by CII (vH</w:t>
      </w:r>
      <w:r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2A13EE">
        <w:rPr>
          <w:rFonts w:ascii="Times New Roman" w:hAnsi="Times New Roman"/>
          <w:sz w:val="24"/>
          <w:szCs w:val="24"/>
          <w:lang w:val="en-US"/>
        </w:rPr>
        <w:t>O</w:t>
      </w:r>
      <w:r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2tot</w:t>
      </w:r>
      <w:r w:rsidRPr="002A13EE">
        <w:rPr>
          <w:rFonts w:ascii="Times New Roman" w:hAnsi="Times New Roman"/>
          <w:sz w:val="24"/>
          <w:szCs w:val="24"/>
          <w:lang w:val="en-US"/>
        </w:rPr>
        <w:t xml:space="preserve">) that was computed as the rate of </w:t>
      </w:r>
      <w:r w:rsidRPr="002A13EE">
        <w:rPr>
          <w:rFonts w:ascii="Times New Roman" w:hAnsi="Times New Roman"/>
          <w:bCs/>
          <w:sz w:val="24"/>
          <w:szCs w:val="24"/>
          <w:lang w:val="en-US"/>
        </w:rPr>
        <w:t>H</w:t>
      </w:r>
      <w:r w:rsidRPr="002A13EE">
        <w:rPr>
          <w:rFonts w:ascii="Times New Roman" w:hAnsi="Times New Roman"/>
          <w:bCs/>
          <w:sz w:val="24"/>
          <w:szCs w:val="24"/>
          <w:vertAlign w:val="subscript"/>
          <w:lang w:val="en-US"/>
        </w:rPr>
        <w:t>2</w:t>
      </w:r>
      <w:r w:rsidRPr="002A13EE">
        <w:rPr>
          <w:rFonts w:ascii="Times New Roman" w:hAnsi="Times New Roman"/>
          <w:bCs/>
          <w:sz w:val="24"/>
          <w:szCs w:val="24"/>
          <w:lang w:val="en-US"/>
        </w:rPr>
        <w:t>O</w:t>
      </w:r>
      <w:r w:rsidRPr="002A13EE">
        <w:rPr>
          <w:rFonts w:ascii="Times New Roman" w:hAnsi="Times New Roman"/>
          <w:bCs/>
          <w:sz w:val="24"/>
          <w:szCs w:val="24"/>
          <w:vertAlign w:val="subscript"/>
          <w:lang w:val="en-US"/>
        </w:rPr>
        <w:t xml:space="preserve">2 </w:t>
      </w:r>
      <w:r w:rsidRPr="002A13EE">
        <w:rPr>
          <w:rFonts w:ascii="Times New Roman" w:eastAsia="Calibri" w:hAnsi="Times New Roman"/>
          <w:sz w:val="24"/>
          <w:szCs w:val="24"/>
          <w:lang w:val="en-US" w:eastAsia="ru-RU"/>
        </w:rPr>
        <w:t xml:space="preserve">release </w:t>
      </w:r>
      <w:r w:rsidRPr="002A13EE">
        <w:rPr>
          <w:rFonts w:ascii="Times New Roman" w:hAnsi="Times New Roman"/>
          <w:bCs/>
          <w:sz w:val="24"/>
          <w:szCs w:val="24"/>
          <w:lang w:val="en-US"/>
        </w:rPr>
        <w:t xml:space="preserve">from the mitochondrial matrix to cytosol that equal to the summary rate of </w:t>
      </w:r>
      <w:r w:rsidRPr="002A13EE">
        <w:rPr>
          <w:rFonts w:ascii="Times New Roman" w:hAnsi="Times New Roman"/>
          <w:sz w:val="24"/>
          <w:szCs w:val="24"/>
          <w:lang w:val="en-US"/>
        </w:rPr>
        <w:t>H</w:t>
      </w:r>
      <w:r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2A13EE">
        <w:rPr>
          <w:rFonts w:ascii="Times New Roman" w:hAnsi="Times New Roman"/>
          <w:sz w:val="24"/>
          <w:szCs w:val="24"/>
          <w:lang w:val="en-US"/>
        </w:rPr>
        <w:t>O</w:t>
      </w:r>
      <w:r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2A13EE">
        <w:rPr>
          <w:rFonts w:ascii="Times New Roman" w:hAnsi="Times New Roman"/>
          <w:sz w:val="24"/>
          <w:szCs w:val="24"/>
          <w:lang w:val="en-US"/>
        </w:rPr>
        <w:t xml:space="preserve"> production by</w:t>
      </w:r>
      <w:r w:rsidRPr="002A13EE">
        <w:rPr>
          <w:rFonts w:ascii="Times New Roman" w:hAnsi="Times New Roman"/>
          <w:color w:val="000000"/>
          <w:sz w:val="24"/>
          <w:szCs w:val="24"/>
          <w:lang w:val="en-US"/>
        </w:rPr>
        <w:t xml:space="preserve"> FAD</w:t>
      </w:r>
      <w:r w:rsidRPr="002A13EE">
        <w:rPr>
          <w:rFonts w:ascii="Times New Roman" w:hAnsi="Times New Roman"/>
          <w:sz w:val="24"/>
          <w:szCs w:val="24"/>
          <w:lang w:val="en-US"/>
        </w:rPr>
        <w:t>H</w:t>
      </w:r>
      <w:r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2A13EE">
        <w:rPr>
          <w:rFonts w:ascii="Times New Roman" w:hAnsi="Times New Roman"/>
          <w:sz w:val="24"/>
          <w:szCs w:val="24"/>
          <w:lang w:val="en-US"/>
        </w:rPr>
        <w:t>, v</w:t>
      </w:r>
      <w:r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22d</w:t>
      </w:r>
      <w:r w:rsidRPr="002A13EE">
        <w:rPr>
          <w:rFonts w:ascii="Times New Roman" w:hAnsi="Times New Roman"/>
          <w:sz w:val="24"/>
          <w:szCs w:val="24"/>
          <w:lang w:val="en-US"/>
        </w:rPr>
        <w:t>, and dismutation of O</w:t>
      </w:r>
      <w:r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2A13EE">
        <w:rPr>
          <w:rFonts w:ascii="Times New Roman" w:hAnsi="Times New Roman"/>
          <w:sz w:val="24"/>
          <w:szCs w:val="24"/>
          <w:vertAlign w:val="superscript"/>
          <w:lang w:val="en-US"/>
        </w:rPr>
        <w:t>.-</w:t>
      </w:r>
      <w:r w:rsidRPr="002A13E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A13EE">
        <w:rPr>
          <w:rFonts w:ascii="Times New Roman" w:eastAsia="Calibri" w:hAnsi="Times New Roman"/>
          <w:sz w:val="24"/>
          <w:szCs w:val="24"/>
          <w:lang w:val="en-US" w:eastAsia="ru-RU"/>
        </w:rPr>
        <w:t>,</w:t>
      </w:r>
      <w:r w:rsidRPr="002A13EE">
        <w:rPr>
          <w:rFonts w:ascii="Times New Roman" w:hAnsi="Times New Roman"/>
          <w:sz w:val="24"/>
          <w:szCs w:val="24"/>
          <w:lang w:val="en-US"/>
        </w:rPr>
        <w:t xml:space="preserve"> v</w:t>
      </w:r>
      <w:r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27</w:t>
      </w:r>
      <w:r w:rsidRPr="002A13EE">
        <w:rPr>
          <w:rFonts w:ascii="Times New Roman" w:hAnsi="Times New Roman"/>
          <w:sz w:val="24"/>
          <w:szCs w:val="24"/>
          <w:lang w:val="en-US"/>
        </w:rPr>
        <w:t>,</w:t>
      </w:r>
      <w:r w:rsidRPr="002A13EE">
        <w:rPr>
          <w:rFonts w:ascii="Times New Roman" w:eastAsia="Calibri" w:hAnsi="Times New Roman"/>
          <w:sz w:val="24"/>
          <w:szCs w:val="24"/>
          <w:lang w:val="en-US" w:eastAsia="ru-RU"/>
        </w:rPr>
        <w:t xml:space="preserve"> </w:t>
      </w:r>
      <w:r w:rsidRPr="002A13EE">
        <w:rPr>
          <w:rFonts w:ascii="Times New Roman" w:hAnsi="Times New Roman"/>
          <w:sz w:val="24"/>
          <w:szCs w:val="24"/>
          <w:lang w:val="en-US"/>
        </w:rPr>
        <w:t>in the matrix at the steady state (see below</w:t>
      </w:r>
      <w:r w:rsidRPr="002A13EE">
        <w:rPr>
          <w:rFonts w:ascii="Times New Roman" w:hAnsi="Times New Roman"/>
          <w:i/>
          <w:sz w:val="24"/>
          <w:szCs w:val="24"/>
          <w:lang w:val="en-US"/>
        </w:rPr>
        <w:t xml:space="preserve"> Explicit functions</w:t>
      </w:r>
      <w:r w:rsidRPr="002A13EE">
        <w:rPr>
          <w:rFonts w:ascii="Times New Roman" w:hAnsi="Times New Roman"/>
          <w:sz w:val="24"/>
          <w:szCs w:val="24"/>
          <w:lang w:val="en-US"/>
        </w:rPr>
        <w:t xml:space="preserve"> in Mathematical model in</w:t>
      </w:r>
      <w:r w:rsidR="00A8431E" w:rsidRPr="002A13EE">
        <w:rPr>
          <w:rFonts w:ascii="Times New Roman" w:hAnsi="Times New Roman"/>
          <w:sz w:val="24"/>
          <w:szCs w:val="24"/>
          <w:lang w:val="en-US"/>
        </w:rPr>
        <w:t xml:space="preserve"> the present</w:t>
      </w:r>
      <w:r w:rsidRPr="002A13EE">
        <w:rPr>
          <w:rFonts w:ascii="Times New Roman" w:hAnsi="Times New Roman"/>
          <w:sz w:val="24"/>
          <w:szCs w:val="24"/>
          <w:lang w:val="en-US"/>
        </w:rPr>
        <w:t xml:space="preserve"> Supplementary Data).</w:t>
      </w:r>
      <w:r w:rsidR="00631D17" w:rsidRPr="002A13E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53DF8">
        <w:rPr>
          <w:rFonts w:ascii="Times New Roman" w:hAnsi="Times New Roman"/>
          <w:sz w:val="24"/>
          <w:szCs w:val="24"/>
          <w:lang w:val="en-US"/>
        </w:rPr>
        <w:t>The blue dashed curve in Figure</w:t>
      </w:r>
      <w:r w:rsidR="00A8431E" w:rsidRPr="002A13EE">
        <w:rPr>
          <w:rFonts w:ascii="Times New Roman" w:hAnsi="Times New Roman"/>
          <w:sz w:val="24"/>
          <w:szCs w:val="24"/>
          <w:lang w:val="en-US"/>
        </w:rPr>
        <w:t xml:space="preserve"> S4A corresponds to the rate of H</w:t>
      </w:r>
      <w:r w:rsidR="00A8431E"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A8431E" w:rsidRPr="002A13EE">
        <w:rPr>
          <w:rFonts w:ascii="Times New Roman" w:hAnsi="Times New Roman"/>
          <w:sz w:val="24"/>
          <w:szCs w:val="24"/>
          <w:lang w:val="en-US"/>
        </w:rPr>
        <w:t>O</w:t>
      </w:r>
      <w:r w:rsidR="00A8431E"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A8431E" w:rsidRPr="002A13EE">
        <w:rPr>
          <w:rFonts w:ascii="Times New Roman" w:hAnsi="Times New Roman"/>
          <w:sz w:val="24"/>
          <w:szCs w:val="24"/>
          <w:lang w:val="en-US"/>
        </w:rPr>
        <w:t xml:space="preserve"> production by</w:t>
      </w:r>
      <w:r w:rsidR="00A8431E" w:rsidRPr="002A13EE">
        <w:rPr>
          <w:rFonts w:ascii="Times New Roman" w:hAnsi="Times New Roman"/>
          <w:color w:val="000000"/>
          <w:sz w:val="24"/>
          <w:szCs w:val="24"/>
          <w:lang w:val="en-US"/>
        </w:rPr>
        <w:t xml:space="preserve"> FAD</w:t>
      </w:r>
      <w:r w:rsidR="00A8431E" w:rsidRPr="002A13EE">
        <w:rPr>
          <w:rFonts w:ascii="Times New Roman" w:hAnsi="Times New Roman"/>
          <w:sz w:val="24"/>
          <w:szCs w:val="24"/>
          <w:lang w:val="en-US"/>
        </w:rPr>
        <w:t>H</w:t>
      </w:r>
      <w:r w:rsidR="00A8431E"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A8431E" w:rsidRPr="002A13EE">
        <w:rPr>
          <w:rFonts w:ascii="Times New Roman" w:hAnsi="Times New Roman"/>
          <w:sz w:val="24"/>
          <w:szCs w:val="24"/>
          <w:lang w:val="en-US"/>
        </w:rPr>
        <w:t>, v</w:t>
      </w:r>
      <w:r w:rsidR="00A8431E"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22d</w:t>
      </w:r>
      <w:r w:rsidR="00A8431E" w:rsidRPr="002A13EE">
        <w:rPr>
          <w:rFonts w:ascii="Times New Roman" w:hAnsi="Times New Roman"/>
          <w:sz w:val="24"/>
          <w:szCs w:val="24"/>
          <w:lang w:val="en-US"/>
        </w:rPr>
        <w:t>.</w:t>
      </w:r>
    </w:p>
    <w:p w:rsidR="0008651B" w:rsidRDefault="00B53DF8" w:rsidP="002A13EE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The black solid curve in Figure</w:t>
      </w:r>
      <w:r w:rsidR="00631D17" w:rsidRPr="002A13EE">
        <w:rPr>
          <w:rFonts w:ascii="Times New Roman" w:hAnsi="Times New Roman"/>
          <w:sz w:val="24"/>
          <w:szCs w:val="24"/>
          <w:lang w:val="en-US"/>
        </w:rPr>
        <w:t xml:space="preserve"> S4B corresponds to the v</w:t>
      </w:r>
      <w:r w:rsidR="00631D17"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23d</w:t>
      </w:r>
      <w:r w:rsidR="00631D17" w:rsidRPr="002A13EE">
        <w:rPr>
          <w:rFonts w:ascii="Times New Roman" w:hAnsi="Times New Roman"/>
          <w:sz w:val="24"/>
          <w:szCs w:val="24"/>
          <w:lang w:val="en-US"/>
        </w:rPr>
        <w:t>, the blue dashed curve - v</w:t>
      </w:r>
      <w:r w:rsidR="00631D17"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24d</w:t>
      </w:r>
      <w:r w:rsidR="00631D17" w:rsidRPr="002A13EE">
        <w:rPr>
          <w:rFonts w:ascii="Times New Roman" w:hAnsi="Times New Roman"/>
          <w:sz w:val="24"/>
          <w:szCs w:val="24"/>
          <w:lang w:val="en-US"/>
        </w:rPr>
        <w:t xml:space="preserve">, the red dash-dot curve - </w:t>
      </w:r>
      <w:r w:rsidR="002A13EE" w:rsidRPr="002A13EE">
        <w:rPr>
          <w:rFonts w:ascii="Times New Roman" w:hAnsi="Times New Roman"/>
          <w:sz w:val="24"/>
          <w:szCs w:val="24"/>
          <w:lang w:val="en-US"/>
        </w:rPr>
        <w:t>v</w:t>
      </w:r>
      <w:r w:rsidR="002A13EE" w:rsidRPr="002A13EE">
        <w:rPr>
          <w:rFonts w:ascii="Times New Roman" w:hAnsi="Times New Roman"/>
          <w:sz w:val="24"/>
          <w:szCs w:val="24"/>
          <w:vertAlign w:val="subscript"/>
          <w:lang w:val="en-US"/>
        </w:rPr>
        <w:t>25d</w:t>
      </w:r>
      <w:r w:rsidR="002A13EE" w:rsidRPr="002A13EE">
        <w:rPr>
          <w:rFonts w:ascii="Times New Roman" w:hAnsi="Times New Roman"/>
          <w:sz w:val="24"/>
          <w:szCs w:val="24"/>
          <w:lang w:val="en-US"/>
        </w:rPr>
        <w:t>.</w:t>
      </w:r>
    </w:p>
    <w:p w:rsidR="0010088D" w:rsidRPr="002A13EE" w:rsidRDefault="0010088D" w:rsidP="002A13EE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All model parameters are presented in Supplementary Table S2. </w:t>
      </w:r>
    </w:p>
    <w:p w:rsidR="00CC4E86" w:rsidRPr="0008651B" w:rsidRDefault="00CC4E86" w:rsidP="00CC4E86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8651B" w:rsidRPr="0008651B" w:rsidRDefault="0008651B" w:rsidP="00CC4E86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8651B" w:rsidRDefault="0008651B" w:rsidP="00CC4E86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A13EE" w:rsidRDefault="002A13EE" w:rsidP="00CC4E86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A13EE" w:rsidRDefault="002A13EE" w:rsidP="00CC4E86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A13EE" w:rsidRDefault="002A13EE" w:rsidP="00CC4E86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A13EE" w:rsidRPr="0008651B" w:rsidRDefault="002A13EE" w:rsidP="00CC4E86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08651B" w:rsidRDefault="0008651B" w:rsidP="00CC4E86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A13EE" w:rsidRDefault="002A13EE" w:rsidP="00CC4E86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A13EE" w:rsidRDefault="002A13EE" w:rsidP="00CC4E86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2A13EE" w:rsidRPr="0008651B" w:rsidRDefault="002A13EE" w:rsidP="00CC4E86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C80BDF" w:rsidRPr="00EE6AEF" w:rsidRDefault="00DF00BD" w:rsidP="00EE6AEF">
      <w:pPr>
        <w:tabs>
          <w:tab w:val="left" w:pos="5175"/>
        </w:tabs>
        <w:jc w:val="center"/>
        <w:rPr>
          <w:rFonts w:ascii="Times New Roman" w:hAnsi="Times New Roman"/>
          <w:sz w:val="24"/>
          <w:szCs w:val="24"/>
          <w:lang w:val="en-US"/>
        </w:rPr>
      </w:pPr>
      <w:r w:rsidRPr="00C80BDF">
        <w:rPr>
          <w:rFonts w:ascii="Times New Roman" w:hAnsi="Times New Roman"/>
          <w:b/>
          <w:sz w:val="24"/>
          <w:szCs w:val="24"/>
          <w:lang w:val="en-US"/>
        </w:rPr>
        <w:t>Mathematical model.</w:t>
      </w:r>
    </w:p>
    <w:p w:rsidR="00051537" w:rsidRPr="003577F7" w:rsidRDefault="00503ACE" w:rsidP="00C16E6E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lang w:val="en-US"/>
        </w:rPr>
      </w:pPr>
      <w:r w:rsidRPr="00C16E6E">
        <w:rPr>
          <w:rFonts w:ascii="Times New Roman" w:hAnsi="Times New Roman"/>
          <w:sz w:val="24"/>
          <w:szCs w:val="24"/>
          <w:lang w:val="en-US"/>
        </w:rPr>
        <w:t>A computational model</w:t>
      </w:r>
      <w:r w:rsidR="00C80BDF">
        <w:rPr>
          <w:rFonts w:ascii="Times New Roman" w:hAnsi="Times New Roman"/>
          <w:sz w:val="24"/>
          <w:szCs w:val="24"/>
          <w:lang w:val="en-US"/>
        </w:rPr>
        <w:t xml:space="preserve"> correspondin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g to the kinetic schemes in Figure </w:t>
      </w:r>
      <w:r w:rsidR="00C80BDF">
        <w:rPr>
          <w:rFonts w:ascii="Times New Roman" w:hAnsi="Times New Roman"/>
          <w:sz w:val="24"/>
          <w:szCs w:val="24"/>
          <w:lang w:val="en-US"/>
        </w:rPr>
        <w:t>1 in the main text and</w:t>
      </w:r>
      <w:r w:rsidR="00EE6AEF" w:rsidRPr="00EE6AEF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EE6AEF" w:rsidRPr="00EE6AEF">
        <w:rPr>
          <w:rFonts w:ascii="Times New Roman" w:hAnsi="Times New Roman"/>
          <w:sz w:val="24"/>
          <w:szCs w:val="24"/>
          <w:lang w:val="en-US"/>
        </w:rPr>
        <w:t>Supplementary</w:t>
      </w:r>
      <w:r w:rsidR="006C45D2">
        <w:rPr>
          <w:rFonts w:ascii="Times New Roman" w:hAnsi="Times New Roman"/>
          <w:sz w:val="24"/>
          <w:szCs w:val="24"/>
          <w:lang w:val="en-US"/>
        </w:rPr>
        <w:t xml:space="preserve"> Tables</w:t>
      </w:r>
      <w:r w:rsidR="006C45D2" w:rsidRPr="006C45D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C45D2">
        <w:rPr>
          <w:rFonts w:ascii="Times New Roman" w:hAnsi="Times New Roman"/>
          <w:sz w:val="24"/>
          <w:szCs w:val="24"/>
          <w:lang w:val="en-US"/>
        </w:rPr>
        <w:t xml:space="preserve">S1 and S2 </w:t>
      </w:r>
      <w:r w:rsidRPr="00C16E6E">
        <w:rPr>
          <w:rFonts w:ascii="Times New Roman" w:hAnsi="Times New Roman"/>
          <w:sz w:val="24"/>
          <w:szCs w:val="24"/>
          <w:lang w:val="en-US"/>
        </w:rPr>
        <w:t>consist</w:t>
      </w:r>
      <w:r w:rsidR="00BC7651">
        <w:rPr>
          <w:rFonts w:ascii="Times New Roman" w:hAnsi="Times New Roman"/>
          <w:sz w:val="24"/>
          <w:szCs w:val="24"/>
          <w:lang w:val="en-US"/>
        </w:rPr>
        <w:t>s</w:t>
      </w:r>
      <w:r w:rsidRPr="00C16E6E">
        <w:rPr>
          <w:rFonts w:ascii="Times New Roman" w:hAnsi="Times New Roman"/>
          <w:sz w:val="24"/>
          <w:szCs w:val="24"/>
          <w:lang w:val="en-US"/>
        </w:rPr>
        <w:t xml:space="preserve"> of 3</w:t>
      </w:r>
      <w:r w:rsidR="00E65274" w:rsidRPr="00B72389">
        <w:rPr>
          <w:rFonts w:ascii="Times New Roman" w:hAnsi="Times New Roman"/>
          <w:sz w:val="24"/>
          <w:szCs w:val="24"/>
          <w:lang w:val="en-US"/>
        </w:rPr>
        <w:t>5</w:t>
      </w:r>
      <w:r w:rsidRPr="00C16E6E">
        <w:rPr>
          <w:rFonts w:ascii="Times New Roman" w:hAnsi="Times New Roman"/>
          <w:sz w:val="24"/>
          <w:szCs w:val="24"/>
          <w:lang w:val="en-US"/>
        </w:rPr>
        <w:t xml:space="preserve"> ordinary differential equations (ODE) and 15 moiety conservation equations</w:t>
      </w:r>
      <w:r w:rsidR="00BC7651">
        <w:rPr>
          <w:rFonts w:ascii="Times New Roman" w:hAnsi="Times New Roman"/>
          <w:sz w:val="24"/>
          <w:szCs w:val="24"/>
          <w:lang w:val="en-US"/>
        </w:rPr>
        <w:t>.</w:t>
      </w:r>
      <w:r w:rsidR="00C16E6E" w:rsidRPr="00C16E6E">
        <w:rPr>
          <w:rFonts w:ascii="Times New Roman" w:hAnsi="Times New Roman"/>
          <w:sz w:val="24"/>
          <w:szCs w:val="24"/>
          <w:lang w:val="en-US"/>
        </w:rPr>
        <w:t xml:space="preserve"> The model was implemented in DBSolve Optimum software available at website </w:t>
      </w:r>
      <w:hyperlink r:id="rId45" w:history="1">
        <w:r w:rsidR="00C16E6E" w:rsidRPr="00C16E6E"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http://insysbio.ru</w:t>
        </w:r>
      </w:hyperlink>
      <w:r w:rsidR="00C16E6E" w:rsidRPr="00C16E6E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</w:p>
    <w:p w:rsidR="00F555B2" w:rsidRDefault="00C16E6E" w:rsidP="00F555B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C16E6E">
        <w:rPr>
          <w:rFonts w:ascii="Times New Roman" w:hAnsi="Times New Roman"/>
          <w:sz w:val="24"/>
          <w:szCs w:val="24"/>
          <w:lang w:val="en-US"/>
        </w:rPr>
        <w:t xml:space="preserve">Additionally, the model is presented in SBML format by separate file: </w:t>
      </w:r>
      <w:r w:rsidRPr="00C16E6E">
        <w:rPr>
          <w:rFonts w:ascii="Times New Roman" w:hAnsi="Times New Roman"/>
          <w:b/>
          <w:sz w:val="24"/>
          <w:szCs w:val="24"/>
          <w:lang w:val="en-US"/>
        </w:rPr>
        <w:t>2019_cII_Final.xml</w:t>
      </w:r>
      <w:r w:rsidRPr="00C16E6E">
        <w:rPr>
          <w:rFonts w:ascii="Times New Roman" w:hAnsi="Times New Roman"/>
          <w:sz w:val="24"/>
          <w:szCs w:val="24"/>
          <w:lang w:val="en-US"/>
        </w:rPr>
        <w:t xml:space="preserve"> as </w:t>
      </w:r>
      <w:r w:rsidRPr="00E944A1">
        <w:rPr>
          <w:rFonts w:ascii="Times New Roman" w:eastAsia="Calibri" w:hAnsi="Times New Roman"/>
          <w:bCs/>
          <w:sz w:val="24"/>
          <w:szCs w:val="24"/>
          <w:lang w:val="en-US" w:eastAsia="ru-RU"/>
        </w:rPr>
        <w:t>Supporting information</w:t>
      </w:r>
      <w:r w:rsidRPr="00C16E6E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051537">
        <w:rPr>
          <w:rFonts w:ascii="Times New Roman" w:hAnsi="Times New Roman"/>
          <w:sz w:val="24"/>
          <w:szCs w:val="24"/>
          <w:lang w:val="en-US"/>
        </w:rPr>
        <w:t>It should point out that</w:t>
      </w:r>
      <w:r w:rsidR="007167E7">
        <w:rPr>
          <w:rFonts w:ascii="Times New Roman" w:hAnsi="Times New Roman"/>
          <w:sz w:val="24"/>
          <w:szCs w:val="24"/>
          <w:lang w:val="en-US"/>
        </w:rPr>
        <w:t xml:space="preserve"> order of</w:t>
      </w:r>
      <w:r w:rsidR="0005153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51537" w:rsidRPr="007167E7">
        <w:rPr>
          <w:rFonts w:ascii="Times New Roman" w:hAnsi="Times New Roman"/>
          <w:sz w:val="24"/>
          <w:szCs w:val="24"/>
          <w:lang w:val="en-US"/>
        </w:rPr>
        <w:t>expressions for dependent variables</w:t>
      </w:r>
      <w:r w:rsidR="007167E7">
        <w:rPr>
          <w:rFonts w:ascii="Times New Roman" w:hAnsi="Times New Roman"/>
          <w:sz w:val="24"/>
          <w:szCs w:val="24"/>
          <w:lang w:val="en-US"/>
        </w:rPr>
        <w:t xml:space="preserve"> after recover the model</w:t>
      </w:r>
      <w:r w:rsidR="00F555B2">
        <w:rPr>
          <w:rFonts w:ascii="Times New Roman" w:hAnsi="Times New Roman"/>
          <w:sz w:val="24"/>
          <w:szCs w:val="24"/>
          <w:lang w:val="en-US"/>
        </w:rPr>
        <w:t xml:space="preserve"> from</w:t>
      </w:r>
      <w:r w:rsidR="00F555B2" w:rsidRPr="00F555B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555B2" w:rsidRPr="00C16E6E">
        <w:rPr>
          <w:rFonts w:ascii="Times New Roman" w:hAnsi="Times New Roman"/>
          <w:sz w:val="24"/>
          <w:szCs w:val="24"/>
          <w:lang w:val="en-US"/>
        </w:rPr>
        <w:t>SBML format</w:t>
      </w:r>
      <w:r w:rsidR="00F555B2">
        <w:rPr>
          <w:rFonts w:ascii="Times New Roman" w:hAnsi="Times New Roman"/>
          <w:sz w:val="24"/>
          <w:szCs w:val="24"/>
          <w:lang w:val="en-US"/>
        </w:rPr>
        <w:t xml:space="preserve"> has to be exactly as in this Supplementary Data</w:t>
      </w:r>
      <w:r w:rsidR="00051537" w:rsidRPr="007167E7">
        <w:rPr>
          <w:rFonts w:ascii="Times New Roman" w:hAnsi="Times New Roman"/>
          <w:sz w:val="24"/>
          <w:szCs w:val="24"/>
          <w:lang w:val="en-US"/>
        </w:rPr>
        <w:t>.</w:t>
      </w:r>
      <w:r w:rsidR="00F555B2">
        <w:rPr>
          <w:rFonts w:ascii="Times New Roman" w:hAnsi="Times New Roman"/>
          <w:sz w:val="24"/>
          <w:szCs w:val="24"/>
          <w:lang w:val="en-US"/>
        </w:rPr>
        <w:t xml:space="preserve"> See below </w:t>
      </w:r>
      <w:r w:rsidR="00F555B2" w:rsidRPr="001D4E7D">
        <w:rPr>
          <w:rFonts w:ascii="Times New Roman" w:hAnsi="Times New Roman"/>
          <w:i/>
          <w:sz w:val="24"/>
          <w:szCs w:val="24"/>
          <w:lang w:val="en-US"/>
        </w:rPr>
        <w:t>Expr</w:t>
      </w:r>
      <w:r w:rsidR="00F555B2">
        <w:rPr>
          <w:rFonts w:ascii="Times New Roman" w:hAnsi="Times New Roman"/>
          <w:i/>
          <w:sz w:val="24"/>
          <w:szCs w:val="24"/>
          <w:lang w:val="en-US"/>
        </w:rPr>
        <w:t>essions for dependent variables.</w:t>
      </w:r>
    </w:p>
    <w:p w:rsidR="00C16E6E" w:rsidRPr="00051537" w:rsidRDefault="00C16E6E" w:rsidP="00F555B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n-US"/>
        </w:rPr>
      </w:pPr>
    </w:p>
    <w:p w:rsidR="00BC7651" w:rsidRDefault="006C45D2" w:rsidP="007129C6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6C45D2">
        <w:rPr>
          <w:rFonts w:ascii="Times New Roman" w:hAnsi="Times New Roman"/>
          <w:i/>
          <w:sz w:val="24"/>
          <w:szCs w:val="24"/>
          <w:lang w:val="en-US"/>
        </w:rPr>
        <w:t xml:space="preserve">The system of ODE. </w:t>
      </w:r>
      <w:r w:rsidR="007129C6">
        <w:rPr>
          <w:rFonts w:ascii="Times New Roman" w:hAnsi="Times New Roman"/>
          <w:sz w:val="24"/>
          <w:szCs w:val="24"/>
          <w:lang w:val="en-US"/>
        </w:rPr>
        <w:t>T</w:t>
      </w:r>
      <w:r w:rsidR="00DF00BD" w:rsidRPr="00503ACE">
        <w:rPr>
          <w:rFonts w:ascii="Times New Roman" w:hAnsi="Times New Roman"/>
          <w:sz w:val="24"/>
          <w:szCs w:val="24"/>
          <w:lang w:val="en-US"/>
        </w:rPr>
        <w:t xml:space="preserve">he system of </w:t>
      </w:r>
      <w:r w:rsidR="00536F33">
        <w:rPr>
          <w:rFonts w:ascii="Times New Roman" w:hAnsi="Times New Roman"/>
          <w:sz w:val="24"/>
          <w:szCs w:val="24"/>
          <w:lang w:val="en-US"/>
        </w:rPr>
        <w:t>OD</w:t>
      </w:r>
      <w:r w:rsidR="00EE6AEF">
        <w:rPr>
          <w:rFonts w:ascii="Times New Roman" w:hAnsi="Times New Roman"/>
          <w:sz w:val="24"/>
          <w:szCs w:val="24"/>
          <w:lang w:val="en-US"/>
        </w:rPr>
        <w:t>E</w:t>
      </w:r>
      <w:r w:rsidR="00DF00BD" w:rsidRPr="00503AC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C7651" w:rsidRPr="00C16E6E">
        <w:rPr>
          <w:rFonts w:ascii="Times New Roman" w:hAnsi="Times New Roman"/>
          <w:sz w:val="24"/>
          <w:szCs w:val="24"/>
          <w:lang w:val="en-US"/>
        </w:rPr>
        <w:t>that was</w:t>
      </w:r>
      <w:r w:rsidR="006F6D9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129C6">
        <w:rPr>
          <w:rFonts w:ascii="Times New Roman" w:hAnsi="Times New Roman"/>
          <w:sz w:val="24"/>
          <w:szCs w:val="24"/>
          <w:lang w:val="en-US"/>
        </w:rPr>
        <w:t>analized</w:t>
      </w:r>
      <w:r w:rsidR="00292A7C" w:rsidRPr="00292A7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5256D">
        <w:rPr>
          <w:rFonts w:ascii="Times New Roman" w:hAnsi="Times New Roman"/>
          <w:sz w:val="24"/>
          <w:szCs w:val="24"/>
          <w:lang w:val="en-US"/>
        </w:rPr>
        <w:t>computationally</w:t>
      </w:r>
      <w:r w:rsidR="00BC7651" w:rsidRPr="00C16E6E">
        <w:rPr>
          <w:rFonts w:ascii="Times New Roman" w:hAnsi="Times New Roman"/>
          <w:sz w:val="24"/>
          <w:szCs w:val="24"/>
          <w:lang w:val="en-US"/>
        </w:rPr>
        <w:t xml:space="preserve"> in the </w:t>
      </w:r>
      <w:r w:rsidR="007129C6">
        <w:rPr>
          <w:rFonts w:ascii="Times New Roman" w:hAnsi="Times New Roman"/>
          <w:sz w:val="24"/>
          <w:szCs w:val="24"/>
          <w:lang w:val="en-US"/>
        </w:rPr>
        <w:t>present study can be written as follows:</w:t>
      </w:r>
    </w:p>
    <w:p w:rsidR="00B16D33" w:rsidRPr="00B16D33" w:rsidRDefault="00B16D33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B16D33">
        <w:rPr>
          <w:rFonts w:ascii="Times New Roman" w:hAnsi="Times New Roman"/>
          <w:sz w:val="24"/>
          <w:szCs w:val="24"/>
          <w:lang w:val="en-US"/>
        </w:rPr>
        <w:t>d(FAD)/dt =-</w:t>
      </w:r>
      <w:r w:rsidR="008916A8">
        <w:rPr>
          <w:rFonts w:ascii="Times New Roman" w:hAnsi="Times New Roman"/>
          <w:sz w:val="24"/>
          <w:szCs w:val="24"/>
          <w:lang w:val="en-US"/>
        </w:rPr>
        <w:t>V</w:t>
      </w:r>
      <w:r w:rsidRPr="008916A8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8916A8">
        <w:rPr>
          <w:rFonts w:ascii="Times New Roman" w:hAnsi="Times New Roman"/>
          <w:sz w:val="24"/>
          <w:szCs w:val="24"/>
          <w:lang w:val="en-US"/>
        </w:rPr>
        <w:t>V</w:t>
      </w:r>
      <w:r w:rsidRPr="008916A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14</w:t>
      </w:r>
      <w:r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22</w:t>
      </w:r>
      <w:r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24</w:t>
      </w:r>
      <w:r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2F1EFC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FAD_suc</w:t>
      </w:r>
      <w:r w:rsidR="00A851E7" w:rsidRPr="002F1EFC">
        <w:rPr>
          <w:rFonts w:ascii="Times New Roman" w:hAnsi="Times New Roman"/>
          <w:sz w:val="24"/>
          <w:szCs w:val="24"/>
          <w:lang w:val="en-US"/>
        </w:rPr>
        <w:t>)/dt</w:t>
      </w:r>
      <w:r w:rsidR="00A851E7"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=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A851E7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2F1EFC">
        <w:rPr>
          <w:rFonts w:ascii="Times New Roman" w:hAnsi="Times New Roman"/>
          <w:sz w:val="24"/>
          <w:szCs w:val="24"/>
          <w:lang w:val="en-US"/>
        </w:rPr>
        <w:t>d(</w:t>
      </w:r>
      <w:r w:rsidR="002F1EFC" w:rsidRPr="00B16D33">
        <w:rPr>
          <w:rFonts w:ascii="Times New Roman" w:hAnsi="Times New Roman"/>
          <w:sz w:val="24"/>
          <w:szCs w:val="24"/>
          <w:lang w:val="en-US"/>
        </w:rPr>
        <w:t>FADH2_fum</w:t>
      </w:r>
      <w:r w:rsidRPr="002F1EFC">
        <w:rPr>
          <w:rFonts w:ascii="Times New Roman" w:hAnsi="Times New Roman"/>
          <w:sz w:val="24"/>
          <w:szCs w:val="24"/>
          <w:lang w:val="en-US"/>
        </w:rPr>
        <w:t>)/dt</w:t>
      </w:r>
      <w:r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=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C61534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FADH2</w:t>
      </w:r>
      <w:r w:rsidR="00A851E7" w:rsidRPr="00C61534">
        <w:rPr>
          <w:rFonts w:ascii="Times New Roman" w:hAnsi="Times New Roman"/>
          <w:sz w:val="24"/>
          <w:szCs w:val="24"/>
          <w:lang w:val="en-US"/>
        </w:rPr>
        <w:t>)/dt</w:t>
      </w:r>
      <w:r w:rsidR="00A851E7"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36E86">
        <w:rPr>
          <w:rFonts w:ascii="Times New Roman" w:hAnsi="Times New Roman"/>
          <w:sz w:val="24"/>
          <w:szCs w:val="24"/>
          <w:lang w:val="en-US"/>
        </w:rPr>
        <w:t>=V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5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22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23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C61534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FAD_fum</w:t>
      </w:r>
      <w:r w:rsidR="00A851E7" w:rsidRPr="00C61534">
        <w:rPr>
          <w:rFonts w:ascii="Times New Roman" w:hAnsi="Times New Roman"/>
          <w:sz w:val="24"/>
          <w:szCs w:val="24"/>
          <w:lang w:val="en-US"/>
        </w:rPr>
        <w:t>)/dt</w:t>
      </w:r>
      <w:r w:rsidR="00A851E7"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36E86">
        <w:rPr>
          <w:rFonts w:ascii="Times New Roman" w:hAnsi="Times New Roman"/>
          <w:sz w:val="24"/>
          <w:szCs w:val="24"/>
          <w:lang w:val="en-US"/>
        </w:rPr>
        <w:t>=V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5A70B4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d(FADH2_suc</w:t>
      </w:r>
      <w:r w:rsidR="00A851E7" w:rsidRPr="00C61534">
        <w:rPr>
          <w:rFonts w:ascii="Times New Roman" w:hAnsi="Times New Roman"/>
          <w:sz w:val="24"/>
          <w:szCs w:val="24"/>
          <w:lang w:val="en-US"/>
        </w:rPr>
        <w:t>)/dt</w:t>
      </w:r>
      <w:r w:rsidR="00A851E7"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36E86">
        <w:rPr>
          <w:rFonts w:ascii="Times New Roman" w:hAnsi="Times New Roman"/>
          <w:sz w:val="24"/>
          <w:szCs w:val="24"/>
          <w:lang w:val="en-US"/>
        </w:rPr>
        <w:t>=V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5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C61534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FeS2</w:t>
      </w:r>
      <w:r w:rsidR="00A851E7" w:rsidRPr="00C61534">
        <w:rPr>
          <w:rFonts w:ascii="Times New Roman" w:hAnsi="Times New Roman"/>
          <w:sz w:val="24"/>
          <w:szCs w:val="24"/>
          <w:lang w:val="en-US"/>
        </w:rPr>
        <w:t>)/dt</w:t>
      </w:r>
      <w:r w:rsidR="00A851E7"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36E86">
        <w:rPr>
          <w:rFonts w:ascii="Times New Roman" w:hAnsi="Times New Roman"/>
          <w:sz w:val="24"/>
          <w:szCs w:val="24"/>
          <w:lang w:val="en-US"/>
        </w:rPr>
        <w:t>=-V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7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14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15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C61534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CD_QH2</w:t>
      </w:r>
      <w:r w:rsidR="00A851E7" w:rsidRPr="00C61534">
        <w:rPr>
          <w:rFonts w:ascii="Times New Roman" w:hAnsi="Times New Roman"/>
          <w:sz w:val="24"/>
          <w:szCs w:val="24"/>
          <w:lang w:val="en-US"/>
        </w:rPr>
        <w:t>)/dt</w:t>
      </w:r>
      <w:r w:rsidR="00A851E7"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=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19d</w:t>
      </w:r>
      <w:r w:rsidR="00E36E86">
        <w:rPr>
          <w:rFonts w:ascii="Times New Roman" w:hAnsi="Times New Roman"/>
          <w:sz w:val="24"/>
          <w:szCs w:val="24"/>
          <w:lang w:val="en-US"/>
        </w:rPr>
        <w:t>-V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20d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E57965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CD_Q</w:t>
      </w:r>
      <w:r w:rsidRPr="004E22F0">
        <w:rPr>
          <w:rFonts w:ascii="Times New Roman" w:hAnsi="Times New Roman"/>
          <w:sz w:val="24"/>
          <w:szCs w:val="24"/>
          <w:lang w:val="en-US"/>
        </w:rPr>
        <w:t>H</w:t>
      </w:r>
      <w:r w:rsidRPr="004E22F0">
        <w:rPr>
          <w:rFonts w:ascii="Times New Roman" w:hAnsi="Times New Roman"/>
          <w:b/>
          <w:sz w:val="24"/>
          <w:szCs w:val="24"/>
          <w:vertAlign w:val="superscript"/>
          <w:lang w:val="en-US"/>
        </w:rPr>
        <w:t>∙</w:t>
      </w:r>
      <w:r w:rsidR="00A851E7" w:rsidRPr="00C61534">
        <w:rPr>
          <w:rFonts w:ascii="Times New Roman" w:hAnsi="Times New Roman"/>
          <w:sz w:val="24"/>
          <w:szCs w:val="24"/>
          <w:lang w:val="en-US"/>
        </w:rPr>
        <w:t>)/dt</w:t>
      </w:r>
      <w:r w:rsidR="00A851E7"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36E86">
        <w:rPr>
          <w:rFonts w:ascii="Times New Roman" w:hAnsi="Times New Roman"/>
          <w:sz w:val="24"/>
          <w:szCs w:val="24"/>
          <w:lang w:val="en-US"/>
        </w:rPr>
        <w:t>=V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12d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18d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E57965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FeS4</w:t>
      </w:r>
      <w:r w:rsidR="00A851E7" w:rsidRPr="00966E7D">
        <w:rPr>
          <w:rFonts w:ascii="Times New Roman" w:hAnsi="Times New Roman"/>
          <w:sz w:val="24"/>
          <w:szCs w:val="24"/>
          <w:lang w:val="en-US"/>
        </w:rPr>
        <w:t>)/dt</w:t>
      </w:r>
      <w:r w:rsidR="00A851E7"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36E86">
        <w:rPr>
          <w:rFonts w:ascii="Times New Roman" w:hAnsi="Times New Roman"/>
          <w:sz w:val="24"/>
          <w:szCs w:val="24"/>
          <w:lang w:val="en-US"/>
        </w:rPr>
        <w:t>=-V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7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8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15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16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E57965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d(CD</w:t>
      </w:r>
      <w:r w:rsidRPr="00503ACE">
        <w:rPr>
          <w:rFonts w:ascii="Times New Roman" w:hAnsi="Times New Roman"/>
          <w:sz w:val="24"/>
          <w:szCs w:val="24"/>
          <w:lang w:val="en-US"/>
        </w:rPr>
        <w:t>_Q</w:t>
      </w:r>
      <w:r w:rsidRPr="00503ACE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.–</w:t>
      </w:r>
      <w:r w:rsidR="00A851E7" w:rsidRPr="00A851E7">
        <w:rPr>
          <w:rFonts w:ascii="Times New Roman" w:hAnsi="Times New Roman"/>
          <w:sz w:val="24"/>
          <w:szCs w:val="24"/>
          <w:lang w:val="en-US"/>
        </w:rPr>
        <w:t>)/dt</w:t>
      </w:r>
      <w:r w:rsidR="00A851E7"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36E86">
        <w:rPr>
          <w:rFonts w:ascii="Times New Roman" w:hAnsi="Times New Roman"/>
          <w:sz w:val="24"/>
          <w:szCs w:val="24"/>
          <w:lang w:val="en-US"/>
        </w:rPr>
        <w:t>=V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11d</w:t>
      </w:r>
      <w:r w:rsidR="00E36E86">
        <w:rPr>
          <w:rFonts w:ascii="Times New Roman" w:hAnsi="Times New Roman"/>
          <w:sz w:val="24"/>
          <w:szCs w:val="24"/>
          <w:lang w:val="en-US"/>
        </w:rPr>
        <w:t>-V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12d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26d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E57965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FeS3</w:t>
      </w:r>
      <w:r w:rsidR="00A851E7" w:rsidRPr="00A851E7">
        <w:rPr>
          <w:rFonts w:ascii="Times New Roman" w:hAnsi="Times New Roman"/>
          <w:sz w:val="24"/>
          <w:szCs w:val="24"/>
          <w:lang w:val="en-US"/>
        </w:rPr>
        <w:t>)/dt</w:t>
      </w:r>
      <w:r w:rsidR="00A851E7"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36E86">
        <w:rPr>
          <w:rFonts w:ascii="Times New Roman" w:hAnsi="Times New Roman"/>
          <w:sz w:val="24"/>
          <w:szCs w:val="24"/>
          <w:lang w:val="en-US"/>
        </w:rPr>
        <w:t>=-V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8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9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13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16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17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21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25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E57965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b_d</w:t>
      </w:r>
      <w:r w:rsidR="00A851E7" w:rsidRPr="00E57965">
        <w:rPr>
          <w:rFonts w:ascii="Times New Roman" w:hAnsi="Times New Roman"/>
          <w:sz w:val="24"/>
          <w:szCs w:val="24"/>
          <w:lang w:val="en-US"/>
        </w:rPr>
        <w:t>)/dt</w:t>
      </w:r>
      <w:r w:rsidR="00A851E7"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=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11d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18d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E57965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d(b</w:t>
      </w:r>
      <w:r w:rsidR="00A851E7" w:rsidRPr="00E57965">
        <w:rPr>
          <w:rFonts w:ascii="Times New Roman" w:hAnsi="Times New Roman"/>
          <w:sz w:val="24"/>
          <w:szCs w:val="24"/>
          <w:lang w:val="en-US"/>
        </w:rPr>
        <w:t>)/dt</w:t>
      </w:r>
      <w:r w:rsidR="00A851E7"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=-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9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11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17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18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E57965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CD_Q</w:t>
      </w:r>
      <w:r w:rsidR="00A851E7" w:rsidRPr="00A851E7">
        <w:rPr>
          <w:rFonts w:ascii="Times New Roman" w:hAnsi="Times New Roman"/>
          <w:sz w:val="24"/>
          <w:szCs w:val="24"/>
          <w:lang w:val="en-US"/>
        </w:rPr>
        <w:t>)/dt</w:t>
      </w:r>
      <w:r w:rsidR="00A851E7"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=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10d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11d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26d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A851E7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C61534">
        <w:rPr>
          <w:rFonts w:ascii="Times New Roman" w:hAnsi="Times New Roman"/>
          <w:sz w:val="24"/>
          <w:szCs w:val="24"/>
          <w:lang w:val="en-US"/>
        </w:rPr>
        <w:t>d(</w:t>
      </w:r>
      <w:r w:rsidR="00C61534" w:rsidRPr="00B16D33">
        <w:rPr>
          <w:rFonts w:ascii="Times New Roman" w:hAnsi="Times New Roman"/>
          <w:sz w:val="24"/>
          <w:szCs w:val="24"/>
          <w:lang w:val="en-US"/>
        </w:rPr>
        <w:t>Q</w:t>
      </w:r>
      <w:r w:rsidRPr="00C61534">
        <w:rPr>
          <w:rFonts w:ascii="Times New Roman" w:hAnsi="Times New Roman"/>
          <w:sz w:val="24"/>
          <w:szCs w:val="24"/>
          <w:lang w:val="en-US"/>
        </w:rPr>
        <w:t>)/dt</w:t>
      </w:r>
      <w:r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=-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10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29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10d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Default="00A851E7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C61534">
        <w:rPr>
          <w:rFonts w:ascii="Times New Roman" w:hAnsi="Times New Roman"/>
          <w:sz w:val="24"/>
          <w:szCs w:val="24"/>
          <w:lang w:val="en-US"/>
        </w:rPr>
        <w:t>d(</w:t>
      </w:r>
      <w:r w:rsidR="00C61534" w:rsidRPr="00B16D33">
        <w:rPr>
          <w:rFonts w:ascii="Times New Roman" w:hAnsi="Times New Roman"/>
          <w:sz w:val="24"/>
          <w:szCs w:val="24"/>
          <w:lang w:val="en-US"/>
        </w:rPr>
        <w:t>CII</w:t>
      </w:r>
      <w:r w:rsidRPr="00C61534">
        <w:rPr>
          <w:rFonts w:ascii="Times New Roman" w:hAnsi="Times New Roman"/>
          <w:sz w:val="24"/>
          <w:szCs w:val="24"/>
          <w:lang w:val="en-US"/>
        </w:rPr>
        <w:t>)/dt</w:t>
      </w:r>
      <w:r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=-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10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20</w:t>
      </w:r>
      <w:r w:rsidR="0082200F">
        <w:rPr>
          <w:rFonts w:ascii="Times New Roman" w:hAnsi="Times New Roman"/>
          <w:sz w:val="24"/>
          <w:szCs w:val="24"/>
          <w:lang w:val="en-US"/>
        </w:rPr>
        <w:t xml:space="preserve"> - V</w:t>
      </w:r>
      <w:r w:rsidR="0082200F">
        <w:rPr>
          <w:rFonts w:ascii="Times New Roman" w:hAnsi="Times New Roman"/>
          <w:sz w:val="24"/>
          <w:szCs w:val="24"/>
          <w:vertAlign w:val="subscript"/>
          <w:lang w:val="en-US"/>
        </w:rPr>
        <w:t>27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82200F" w:rsidRPr="00B16D33" w:rsidRDefault="0082200F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d(CII_AA5</w:t>
      </w:r>
      <w:r w:rsidRPr="00966E7D">
        <w:rPr>
          <w:rFonts w:ascii="Times New Roman" w:hAnsi="Times New Roman"/>
          <w:sz w:val="24"/>
          <w:szCs w:val="24"/>
          <w:lang w:val="en-US"/>
        </w:rPr>
        <w:t>)/dt</w:t>
      </w:r>
      <w:r>
        <w:rPr>
          <w:rFonts w:ascii="Times New Roman" w:hAnsi="Times New Roman"/>
          <w:sz w:val="24"/>
          <w:szCs w:val="24"/>
          <w:lang w:val="en-US"/>
        </w:rPr>
        <w:t xml:space="preserve"> = V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27</w:t>
      </w:r>
    </w:p>
    <w:p w:rsidR="00B16D33" w:rsidRPr="00B16D33" w:rsidRDefault="00C61534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CII_Q</w:t>
      </w:r>
      <w:r w:rsidR="00A851E7" w:rsidRPr="00966E7D">
        <w:rPr>
          <w:rFonts w:ascii="Times New Roman" w:hAnsi="Times New Roman"/>
          <w:sz w:val="24"/>
          <w:szCs w:val="24"/>
          <w:lang w:val="en-US"/>
        </w:rPr>
        <w:t>)/dt</w:t>
      </w:r>
      <w:r w:rsidR="00A851E7"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36E86">
        <w:rPr>
          <w:rFonts w:ascii="Times New Roman" w:hAnsi="Times New Roman"/>
          <w:sz w:val="24"/>
          <w:szCs w:val="24"/>
          <w:lang w:val="en-US"/>
        </w:rPr>
        <w:t>=V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10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11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13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26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C61534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CII_</w:t>
      </w:r>
      <w:r w:rsidRPr="00503ACE">
        <w:rPr>
          <w:rFonts w:ascii="Times New Roman" w:hAnsi="Times New Roman"/>
          <w:sz w:val="24"/>
          <w:szCs w:val="24"/>
          <w:lang w:val="en-US"/>
        </w:rPr>
        <w:t>Q</w:t>
      </w:r>
      <w:r w:rsidRPr="00503ACE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.–</w:t>
      </w:r>
      <w:r w:rsidR="00A851E7" w:rsidRPr="00C61534">
        <w:rPr>
          <w:rFonts w:ascii="Times New Roman" w:hAnsi="Times New Roman"/>
          <w:sz w:val="24"/>
          <w:szCs w:val="24"/>
          <w:lang w:val="en-US"/>
        </w:rPr>
        <w:t>)/dt</w:t>
      </w:r>
      <w:r w:rsidR="00A851E7"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=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11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12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13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26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A851E7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C61534">
        <w:rPr>
          <w:rFonts w:ascii="Times New Roman" w:hAnsi="Times New Roman"/>
          <w:sz w:val="24"/>
          <w:szCs w:val="24"/>
          <w:lang w:val="en-US"/>
        </w:rPr>
        <w:t>d(</w:t>
      </w:r>
      <w:r w:rsidR="00C61534">
        <w:rPr>
          <w:rFonts w:ascii="Times New Roman" w:hAnsi="Times New Roman"/>
          <w:sz w:val="24"/>
          <w:szCs w:val="24"/>
          <w:lang w:val="en-US"/>
        </w:rPr>
        <w:t>CII_Q</w:t>
      </w:r>
      <w:r w:rsidR="00C61534" w:rsidRPr="004E22F0">
        <w:rPr>
          <w:rFonts w:ascii="Times New Roman" w:hAnsi="Times New Roman"/>
          <w:sz w:val="24"/>
          <w:szCs w:val="24"/>
          <w:lang w:val="en-US"/>
        </w:rPr>
        <w:t>H</w:t>
      </w:r>
      <w:r w:rsidR="00C61534" w:rsidRPr="004E22F0">
        <w:rPr>
          <w:rFonts w:ascii="Times New Roman" w:hAnsi="Times New Roman"/>
          <w:b/>
          <w:sz w:val="24"/>
          <w:szCs w:val="24"/>
          <w:vertAlign w:val="superscript"/>
          <w:lang w:val="en-US"/>
        </w:rPr>
        <w:t>∙</w:t>
      </w:r>
      <w:r w:rsidRPr="00C61534">
        <w:rPr>
          <w:rFonts w:ascii="Times New Roman" w:hAnsi="Times New Roman"/>
          <w:sz w:val="24"/>
          <w:szCs w:val="24"/>
          <w:lang w:val="en-US"/>
        </w:rPr>
        <w:t>)/dt</w:t>
      </w:r>
      <w:r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36E86">
        <w:rPr>
          <w:rFonts w:ascii="Times New Roman" w:hAnsi="Times New Roman"/>
          <w:sz w:val="24"/>
          <w:szCs w:val="24"/>
          <w:lang w:val="en-US"/>
        </w:rPr>
        <w:t>=V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12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18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21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A851E7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C61534">
        <w:rPr>
          <w:rFonts w:ascii="Times New Roman" w:hAnsi="Times New Roman"/>
          <w:sz w:val="24"/>
          <w:szCs w:val="24"/>
          <w:lang w:val="en-US"/>
        </w:rPr>
        <w:t>d(</w:t>
      </w:r>
      <w:r w:rsidR="00C61534" w:rsidRPr="00B16D33">
        <w:rPr>
          <w:rFonts w:ascii="Times New Roman" w:hAnsi="Times New Roman"/>
          <w:sz w:val="24"/>
          <w:szCs w:val="24"/>
          <w:lang w:val="en-US"/>
        </w:rPr>
        <w:t>CII_QH</w:t>
      </w:r>
      <w:r w:rsidRPr="00C61534">
        <w:rPr>
          <w:rFonts w:ascii="Times New Roman" w:hAnsi="Times New Roman"/>
          <w:sz w:val="24"/>
          <w:szCs w:val="24"/>
          <w:lang w:val="en-US"/>
        </w:rPr>
        <w:t>)/dt</w:t>
      </w:r>
      <w:r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36E86">
        <w:rPr>
          <w:rFonts w:ascii="Times New Roman" w:hAnsi="Times New Roman"/>
          <w:sz w:val="24"/>
          <w:szCs w:val="24"/>
          <w:lang w:val="en-US"/>
        </w:rPr>
        <w:t>=V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18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E36E86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E36E86">
        <w:rPr>
          <w:rFonts w:ascii="Times New Roman" w:hAnsi="Times New Roman"/>
          <w:sz w:val="24"/>
          <w:szCs w:val="24"/>
          <w:vertAlign w:val="subscript"/>
          <w:lang w:val="en-US"/>
        </w:rPr>
        <w:t>19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844B8E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844B8E">
        <w:rPr>
          <w:rFonts w:ascii="Times New Roman" w:hAnsi="Times New Roman"/>
          <w:sz w:val="24"/>
          <w:szCs w:val="24"/>
          <w:vertAlign w:val="subscript"/>
          <w:lang w:val="en-US"/>
        </w:rPr>
        <w:t>21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C61534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FeS3m_d</w:t>
      </w:r>
      <w:r w:rsidR="00A851E7" w:rsidRPr="00A851E7">
        <w:rPr>
          <w:rFonts w:ascii="Times New Roman" w:hAnsi="Times New Roman"/>
          <w:sz w:val="24"/>
          <w:szCs w:val="24"/>
          <w:lang w:val="en-US"/>
        </w:rPr>
        <w:t>)/dt</w:t>
      </w:r>
      <w:r w:rsidR="00A851E7"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44B8E">
        <w:rPr>
          <w:rFonts w:ascii="Times New Roman" w:hAnsi="Times New Roman"/>
          <w:sz w:val="24"/>
          <w:szCs w:val="24"/>
          <w:lang w:val="en-US"/>
        </w:rPr>
        <w:t>=V</w:t>
      </w:r>
      <w:r w:rsidR="00B16D33" w:rsidRPr="00844B8E">
        <w:rPr>
          <w:rFonts w:ascii="Times New Roman" w:hAnsi="Times New Roman"/>
          <w:sz w:val="24"/>
          <w:szCs w:val="24"/>
          <w:vertAlign w:val="subscript"/>
          <w:lang w:val="en-US"/>
        </w:rPr>
        <w:t>8d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844B8E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844B8E">
        <w:rPr>
          <w:rFonts w:ascii="Times New Roman" w:hAnsi="Times New Roman"/>
          <w:sz w:val="24"/>
          <w:szCs w:val="24"/>
          <w:vertAlign w:val="subscript"/>
          <w:lang w:val="en-US"/>
        </w:rPr>
        <w:t>16d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844B8E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844B8E">
        <w:rPr>
          <w:rFonts w:ascii="Times New Roman" w:hAnsi="Times New Roman"/>
          <w:sz w:val="24"/>
          <w:szCs w:val="24"/>
          <w:vertAlign w:val="subscript"/>
          <w:lang w:val="en-US"/>
        </w:rPr>
        <w:t>25d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C61534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QH2</w:t>
      </w:r>
      <w:r w:rsidR="00A851E7" w:rsidRPr="002F1EFC">
        <w:rPr>
          <w:rFonts w:ascii="Times New Roman" w:hAnsi="Times New Roman"/>
          <w:sz w:val="24"/>
          <w:szCs w:val="24"/>
          <w:lang w:val="en-US"/>
        </w:rPr>
        <w:t>)/dt</w:t>
      </w:r>
      <w:r w:rsidR="00A851E7"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44B8E">
        <w:rPr>
          <w:rFonts w:ascii="Times New Roman" w:hAnsi="Times New Roman"/>
          <w:sz w:val="24"/>
          <w:szCs w:val="24"/>
          <w:lang w:val="en-US"/>
        </w:rPr>
        <w:t>=V</w:t>
      </w:r>
      <w:r w:rsidR="00B16D33" w:rsidRPr="00844B8E">
        <w:rPr>
          <w:rFonts w:ascii="Times New Roman" w:hAnsi="Times New Roman"/>
          <w:sz w:val="24"/>
          <w:szCs w:val="24"/>
          <w:vertAlign w:val="subscript"/>
          <w:lang w:val="en-US"/>
        </w:rPr>
        <w:t>20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844B8E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844B8E">
        <w:rPr>
          <w:rFonts w:ascii="Times New Roman" w:hAnsi="Times New Roman"/>
          <w:sz w:val="24"/>
          <w:szCs w:val="24"/>
          <w:vertAlign w:val="subscript"/>
          <w:lang w:val="en-US"/>
        </w:rPr>
        <w:t>29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844B8E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844B8E">
        <w:rPr>
          <w:rFonts w:ascii="Times New Roman" w:hAnsi="Times New Roman"/>
          <w:sz w:val="24"/>
          <w:szCs w:val="24"/>
          <w:vertAlign w:val="subscript"/>
          <w:lang w:val="en-US"/>
        </w:rPr>
        <w:t>20d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966E7D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H</w:t>
      </w:r>
      <w:r w:rsidRPr="00966E7D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B16D33">
        <w:rPr>
          <w:rFonts w:ascii="Times New Roman" w:hAnsi="Times New Roman"/>
          <w:sz w:val="24"/>
          <w:szCs w:val="24"/>
          <w:lang w:val="en-US"/>
        </w:rPr>
        <w:t>O</w:t>
      </w:r>
      <w:r w:rsidRPr="00966E7D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A851E7" w:rsidRPr="00A851E7">
        <w:rPr>
          <w:rFonts w:ascii="Times New Roman" w:hAnsi="Times New Roman"/>
          <w:sz w:val="24"/>
          <w:szCs w:val="24"/>
          <w:lang w:val="en-US"/>
        </w:rPr>
        <w:t>)/dt</w:t>
      </w:r>
      <w:r w:rsidR="00A851E7"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44B8E">
        <w:rPr>
          <w:rFonts w:ascii="Times New Roman" w:hAnsi="Times New Roman"/>
          <w:sz w:val="24"/>
          <w:szCs w:val="24"/>
          <w:lang w:val="en-US"/>
        </w:rPr>
        <w:t>=</w:t>
      </w:r>
      <w:r w:rsidR="001C4813" w:rsidRPr="001C481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C4813">
        <w:rPr>
          <w:rFonts w:ascii="Times New Roman" w:hAnsi="Times New Roman"/>
          <w:sz w:val="24"/>
          <w:szCs w:val="24"/>
          <w:lang w:val="en-US"/>
        </w:rPr>
        <w:t xml:space="preserve">Wimb/Wmx * </w:t>
      </w:r>
      <w:r w:rsidR="00844B8E">
        <w:rPr>
          <w:rFonts w:ascii="Times New Roman" w:hAnsi="Times New Roman"/>
          <w:sz w:val="24"/>
          <w:szCs w:val="24"/>
          <w:lang w:val="en-US"/>
        </w:rPr>
        <w:t>(V</w:t>
      </w:r>
      <w:r w:rsidR="00B16D33" w:rsidRPr="00844B8E">
        <w:rPr>
          <w:rFonts w:ascii="Times New Roman" w:hAnsi="Times New Roman"/>
          <w:sz w:val="24"/>
          <w:szCs w:val="24"/>
          <w:vertAlign w:val="subscript"/>
          <w:lang w:val="en-US"/>
        </w:rPr>
        <w:t>22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844B8E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844B8E">
        <w:rPr>
          <w:rFonts w:ascii="Times New Roman" w:hAnsi="Times New Roman"/>
          <w:sz w:val="24"/>
          <w:szCs w:val="24"/>
          <w:vertAlign w:val="subscript"/>
          <w:lang w:val="en-US"/>
        </w:rPr>
        <w:t>22d</w:t>
      </w:r>
      <w:r w:rsidR="00844B8E">
        <w:rPr>
          <w:rFonts w:ascii="Times New Roman" w:hAnsi="Times New Roman"/>
          <w:sz w:val="24"/>
          <w:szCs w:val="24"/>
          <w:lang w:val="en-US"/>
        </w:rPr>
        <w:t>)</w:t>
      </w:r>
      <w:r w:rsidR="001C481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44B8E">
        <w:rPr>
          <w:rFonts w:ascii="Times New Roman" w:hAnsi="Times New Roman"/>
          <w:sz w:val="24"/>
          <w:szCs w:val="24"/>
          <w:lang w:val="en-US"/>
        </w:rPr>
        <w:t>+V</w:t>
      </w:r>
      <w:r w:rsidR="00B16D33" w:rsidRPr="00844B8E">
        <w:rPr>
          <w:rFonts w:ascii="Times New Roman" w:hAnsi="Times New Roman"/>
          <w:sz w:val="24"/>
          <w:szCs w:val="24"/>
          <w:vertAlign w:val="subscript"/>
          <w:lang w:val="en-US"/>
        </w:rPr>
        <w:t>27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844B8E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844B8E">
        <w:rPr>
          <w:rFonts w:ascii="Times New Roman" w:hAnsi="Times New Roman"/>
          <w:sz w:val="24"/>
          <w:szCs w:val="24"/>
          <w:vertAlign w:val="subscript"/>
          <w:lang w:val="en-US"/>
        </w:rPr>
        <w:t>28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966E7D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503ACE">
        <w:rPr>
          <w:rFonts w:ascii="Times New Roman" w:hAnsi="Times New Roman"/>
          <w:sz w:val="24"/>
          <w:szCs w:val="24"/>
          <w:lang w:val="en-US"/>
        </w:rPr>
        <w:t>Q</w:t>
      </w:r>
      <w:r w:rsidRPr="00503ACE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.–</w:t>
      </w:r>
      <w:r w:rsidR="00A851E7" w:rsidRPr="00A851E7">
        <w:rPr>
          <w:rFonts w:ascii="Times New Roman" w:hAnsi="Times New Roman"/>
          <w:sz w:val="24"/>
          <w:szCs w:val="24"/>
          <w:lang w:val="en-US"/>
        </w:rPr>
        <w:t>)/dt</w:t>
      </w:r>
      <w:r w:rsidR="00A851E7"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44B8E">
        <w:rPr>
          <w:rFonts w:ascii="Times New Roman" w:hAnsi="Times New Roman"/>
          <w:sz w:val="24"/>
          <w:szCs w:val="24"/>
          <w:lang w:val="en-US"/>
        </w:rPr>
        <w:t>=</w:t>
      </w:r>
      <w:r w:rsidR="00C6216A" w:rsidRPr="00C6216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6216A">
        <w:rPr>
          <w:rFonts w:ascii="Times New Roman" w:hAnsi="Times New Roman"/>
          <w:sz w:val="24"/>
          <w:szCs w:val="24"/>
          <w:lang w:val="en-US"/>
        </w:rPr>
        <w:t>Wimb/Wmx * (</w:t>
      </w:r>
      <w:r w:rsidR="00844B8E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844B8E">
        <w:rPr>
          <w:rFonts w:ascii="Times New Roman" w:hAnsi="Times New Roman"/>
          <w:sz w:val="24"/>
          <w:szCs w:val="24"/>
          <w:vertAlign w:val="subscript"/>
          <w:lang w:val="en-US"/>
        </w:rPr>
        <w:t>23</w:t>
      </w:r>
      <w:r w:rsidR="00C6216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44B8E">
        <w:rPr>
          <w:rFonts w:ascii="Times New Roman" w:hAnsi="Times New Roman"/>
          <w:sz w:val="24"/>
          <w:szCs w:val="24"/>
          <w:lang w:val="en-US"/>
        </w:rPr>
        <w:t>+V</w:t>
      </w:r>
      <w:r w:rsidR="00B16D33" w:rsidRPr="00844B8E">
        <w:rPr>
          <w:rFonts w:ascii="Times New Roman" w:hAnsi="Times New Roman"/>
          <w:sz w:val="24"/>
          <w:szCs w:val="24"/>
          <w:vertAlign w:val="subscript"/>
          <w:lang w:val="en-US"/>
        </w:rPr>
        <w:t>24</w:t>
      </w:r>
      <w:r w:rsidR="00C6216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44B8E">
        <w:rPr>
          <w:rFonts w:ascii="Times New Roman" w:hAnsi="Times New Roman"/>
          <w:sz w:val="24"/>
          <w:szCs w:val="24"/>
          <w:lang w:val="en-US"/>
        </w:rPr>
        <w:t>+V</w:t>
      </w:r>
      <w:r w:rsidR="00B16D33" w:rsidRPr="00844B8E">
        <w:rPr>
          <w:rFonts w:ascii="Times New Roman" w:hAnsi="Times New Roman"/>
          <w:sz w:val="24"/>
          <w:szCs w:val="24"/>
          <w:vertAlign w:val="subscript"/>
          <w:lang w:val="en-US"/>
        </w:rPr>
        <w:t>25</w:t>
      </w:r>
      <w:r w:rsidR="00C6216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44B8E">
        <w:rPr>
          <w:rFonts w:ascii="Times New Roman" w:hAnsi="Times New Roman"/>
          <w:sz w:val="24"/>
          <w:szCs w:val="24"/>
          <w:lang w:val="en-US"/>
        </w:rPr>
        <w:t>+V</w:t>
      </w:r>
      <w:r w:rsidR="00B16D33" w:rsidRPr="00844B8E">
        <w:rPr>
          <w:rFonts w:ascii="Times New Roman" w:hAnsi="Times New Roman"/>
          <w:sz w:val="24"/>
          <w:szCs w:val="24"/>
          <w:vertAlign w:val="subscript"/>
          <w:lang w:val="en-US"/>
        </w:rPr>
        <w:t>26</w:t>
      </w:r>
      <w:r w:rsidR="00C6216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44B8E">
        <w:rPr>
          <w:rFonts w:ascii="Times New Roman" w:hAnsi="Times New Roman"/>
          <w:sz w:val="24"/>
          <w:szCs w:val="24"/>
          <w:lang w:val="en-US"/>
        </w:rPr>
        <w:t>+V</w:t>
      </w:r>
      <w:r w:rsidR="00B16D33" w:rsidRPr="00844B8E">
        <w:rPr>
          <w:rFonts w:ascii="Times New Roman" w:hAnsi="Times New Roman"/>
          <w:sz w:val="24"/>
          <w:szCs w:val="24"/>
          <w:vertAlign w:val="subscript"/>
          <w:lang w:val="en-US"/>
        </w:rPr>
        <w:t>23d</w:t>
      </w:r>
      <w:r w:rsidR="00844B8E">
        <w:rPr>
          <w:rFonts w:ascii="Times New Roman" w:hAnsi="Times New Roman"/>
          <w:sz w:val="24"/>
          <w:szCs w:val="24"/>
          <w:lang w:val="en-US"/>
        </w:rPr>
        <w:t xml:space="preserve"> +</w:t>
      </w:r>
      <w:r w:rsidR="00C6216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44B8E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844B8E">
        <w:rPr>
          <w:rFonts w:ascii="Times New Roman" w:hAnsi="Times New Roman"/>
          <w:sz w:val="24"/>
          <w:szCs w:val="24"/>
          <w:vertAlign w:val="subscript"/>
          <w:lang w:val="en-US"/>
        </w:rPr>
        <w:t>24d</w:t>
      </w:r>
      <w:r w:rsidR="00C6216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44B8E">
        <w:rPr>
          <w:rFonts w:ascii="Times New Roman" w:hAnsi="Times New Roman"/>
          <w:sz w:val="24"/>
          <w:szCs w:val="24"/>
          <w:lang w:val="en-US"/>
        </w:rPr>
        <w:t>+V</w:t>
      </w:r>
      <w:r w:rsidR="00B16D33" w:rsidRPr="00844B8E">
        <w:rPr>
          <w:rFonts w:ascii="Times New Roman" w:hAnsi="Times New Roman"/>
          <w:sz w:val="24"/>
          <w:szCs w:val="24"/>
          <w:vertAlign w:val="subscript"/>
          <w:lang w:val="en-US"/>
        </w:rPr>
        <w:t>25d</w:t>
      </w:r>
      <w:r w:rsidR="00C6216A">
        <w:rPr>
          <w:rFonts w:ascii="Times New Roman" w:hAnsi="Times New Roman"/>
          <w:sz w:val="24"/>
          <w:szCs w:val="24"/>
          <w:lang w:val="en-US"/>
        </w:rPr>
        <w:t xml:space="preserve"> +V</w:t>
      </w:r>
      <w:r w:rsidR="00B16D33" w:rsidRPr="00C6216A">
        <w:rPr>
          <w:rFonts w:ascii="Times New Roman" w:hAnsi="Times New Roman"/>
          <w:sz w:val="24"/>
          <w:szCs w:val="24"/>
          <w:vertAlign w:val="subscript"/>
          <w:lang w:val="en-US"/>
        </w:rPr>
        <w:t>26d</w:t>
      </w:r>
      <w:r w:rsidR="00C6216A">
        <w:rPr>
          <w:rFonts w:ascii="Times New Roman" w:hAnsi="Times New Roman"/>
          <w:sz w:val="24"/>
          <w:szCs w:val="24"/>
          <w:lang w:val="en-US"/>
        </w:rPr>
        <w:t>)</w:t>
      </w:r>
      <w:r w:rsidR="00C6216A"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6216A">
        <w:rPr>
          <w:rFonts w:ascii="Times New Roman" w:hAnsi="Times New Roman"/>
          <w:sz w:val="24"/>
          <w:szCs w:val="24"/>
          <w:lang w:val="en-US"/>
        </w:rPr>
        <w:t>– 2*V</w:t>
      </w:r>
      <w:r w:rsidR="00B16D33" w:rsidRPr="00C6216A">
        <w:rPr>
          <w:rFonts w:ascii="Times New Roman" w:hAnsi="Times New Roman"/>
          <w:sz w:val="24"/>
          <w:szCs w:val="24"/>
          <w:vertAlign w:val="subscript"/>
          <w:lang w:val="en-US"/>
        </w:rPr>
        <w:t>27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A851E7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ABt</w:t>
      </w:r>
      <w:r w:rsidRPr="00A851E7">
        <w:rPr>
          <w:rFonts w:ascii="Times New Roman" w:hAnsi="Times New Roman"/>
          <w:sz w:val="24"/>
          <w:szCs w:val="24"/>
          <w:lang w:val="en-US"/>
        </w:rPr>
        <w:t>)/dt</w:t>
      </w:r>
      <w:r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6138B">
        <w:rPr>
          <w:rFonts w:ascii="Times New Roman" w:hAnsi="Times New Roman"/>
          <w:sz w:val="24"/>
          <w:szCs w:val="24"/>
          <w:lang w:val="en-US"/>
        </w:rPr>
        <w:t>=-V</w:t>
      </w:r>
      <w:r w:rsidR="00B16D33" w:rsidRPr="0066138B">
        <w:rPr>
          <w:rFonts w:ascii="Times New Roman" w:hAnsi="Times New Roman"/>
          <w:sz w:val="24"/>
          <w:szCs w:val="24"/>
          <w:vertAlign w:val="subscript"/>
          <w:lang w:val="en-US"/>
        </w:rPr>
        <w:t>30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A851E7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FeS4m_d</w:t>
      </w:r>
      <w:r w:rsidRPr="00A851E7">
        <w:rPr>
          <w:rFonts w:ascii="Times New Roman" w:hAnsi="Times New Roman"/>
          <w:sz w:val="24"/>
          <w:szCs w:val="24"/>
          <w:lang w:val="en-US"/>
        </w:rPr>
        <w:t>)/dt</w:t>
      </w:r>
      <w:r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6138B">
        <w:rPr>
          <w:rFonts w:ascii="Times New Roman" w:hAnsi="Times New Roman"/>
          <w:sz w:val="24"/>
          <w:szCs w:val="24"/>
          <w:lang w:val="en-US"/>
        </w:rPr>
        <w:t>=V</w:t>
      </w:r>
      <w:r w:rsidR="00B16D33" w:rsidRPr="0066138B">
        <w:rPr>
          <w:rFonts w:ascii="Times New Roman" w:hAnsi="Times New Roman"/>
          <w:sz w:val="24"/>
          <w:szCs w:val="24"/>
          <w:vertAlign w:val="subscript"/>
          <w:lang w:val="en-US"/>
        </w:rPr>
        <w:t>7d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66138B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66138B">
        <w:rPr>
          <w:rFonts w:ascii="Times New Roman" w:hAnsi="Times New Roman"/>
          <w:sz w:val="24"/>
          <w:szCs w:val="24"/>
          <w:vertAlign w:val="subscript"/>
          <w:lang w:val="en-US"/>
        </w:rPr>
        <w:t>8d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66138B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66138B">
        <w:rPr>
          <w:rFonts w:ascii="Times New Roman" w:hAnsi="Times New Roman"/>
          <w:sz w:val="24"/>
          <w:szCs w:val="24"/>
          <w:vertAlign w:val="subscript"/>
          <w:lang w:val="en-US"/>
        </w:rPr>
        <w:t>15d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66138B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66138B">
        <w:rPr>
          <w:rFonts w:ascii="Times New Roman" w:hAnsi="Times New Roman"/>
          <w:sz w:val="24"/>
          <w:szCs w:val="24"/>
          <w:vertAlign w:val="subscript"/>
          <w:lang w:val="en-US"/>
        </w:rPr>
        <w:t>16d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A851E7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FeS2_d</w:t>
      </w:r>
      <w:r w:rsidRPr="00A851E7">
        <w:rPr>
          <w:rFonts w:ascii="Times New Roman" w:hAnsi="Times New Roman"/>
          <w:sz w:val="24"/>
          <w:szCs w:val="24"/>
          <w:lang w:val="en-US"/>
        </w:rPr>
        <w:t>)/dt</w:t>
      </w:r>
      <w:r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=-</w:t>
      </w:r>
      <w:r w:rsidR="0066138B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66138B">
        <w:rPr>
          <w:rFonts w:ascii="Times New Roman" w:hAnsi="Times New Roman"/>
          <w:sz w:val="24"/>
          <w:szCs w:val="24"/>
          <w:vertAlign w:val="subscript"/>
          <w:lang w:val="en-US"/>
        </w:rPr>
        <w:t>6d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66138B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66138B">
        <w:rPr>
          <w:rFonts w:ascii="Times New Roman" w:hAnsi="Times New Roman"/>
          <w:sz w:val="24"/>
          <w:szCs w:val="24"/>
          <w:vertAlign w:val="subscript"/>
          <w:lang w:val="en-US"/>
        </w:rPr>
        <w:t>7d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66138B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66138B">
        <w:rPr>
          <w:rFonts w:ascii="Times New Roman" w:hAnsi="Times New Roman"/>
          <w:sz w:val="24"/>
          <w:szCs w:val="24"/>
          <w:vertAlign w:val="subscript"/>
          <w:lang w:val="en-US"/>
        </w:rPr>
        <w:t>14d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66138B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66138B">
        <w:rPr>
          <w:rFonts w:ascii="Times New Roman" w:hAnsi="Times New Roman"/>
          <w:sz w:val="24"/>
          <w:szCs w:val="24"/>
          <w:vertAlign w:val="subscript"/>
          <w:lang w:val="en-US"/>
        </w:rPr>
        <w:t>15d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A851E7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FAD_d</w:t>
      </w:r>
      <w:r w:rsidRPr="00A851E7">
        <w:rPr>
          <w:rFonts w:ascii="Times New Roman" w:hAnsi="Times New Roman"/>
          <w:sz w:val="24"/>
          <w:szCs w:val="24"/>
          <w:lang w:val="en-US"/>
        </w:rPr>
        <w:t>)/dt</w:t>
      </w:r>
      <w:r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=-</w:t>
      </w:r>
      <w:r w:rsidR="0066138B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66138B">
        <w:rPr>
          <w:rFonts w:ascii="Times New Roman" w:hAnsi="Times New Roman"/>
          <w:sz w:val="24"/>
          <w:szCs w:val="24"/>
          <w:vertAlign w:val="subscript"/>
          <w:lang w:val="en-US"/>
        </w:rPr>
        <w:t>1d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66138B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66138B">
        <w:rPr>
          <w:rFonts w:ascii="Times New Roman" w:hAnsi="Times New Roman"/>
          <w:sz w:val="24"/>
          <w:szCs w:val="24"/>
          <w:vertAlign w:val="subscript"/>
          <w:lang w:val="en-US"/>
        </w:rPr>
        <w:t>4d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66138B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66138B">
        <w:rPr>
          <w:rFonts w:ascii="Times New Roman" w:hAnsi="Times New Roman"/>
          <w:sz w:val="24"/>
          <w:szCs w:val="24"/>
          <w:vertAlign w:val="subscript"/>
          <w:lang w:val="en-US"/>
        </w:rPr>
        <w:t>14d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66138B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66138B">
        <w:rPr>
          <w:rFonts w:ascii="Times New Roman" w:hAnsi="Times New Roman"/>
          <w:sz w:val="24"/>
          <w:szCs w:val="24"/>
          <w:vertAlign w:val="subscript"/>
          <w:lang w:val="en-US"/>
        </w:rPr>
        <w:t>22d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+</w:t>
      </w:r>
      <w:r w:rsidR="0066138B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66138B">
        <w:rPr>
          <w:rFonts w:ascii="Times New Roman" w:hAnsi="Times New Roman"/>
          <w:sz w:val="24"/>
          <w:szCs w:val="24"/>
          <w:vertAlign w:val="subscript"/>
          <w:lang w:val="en-US"/>
        </w:rPr>
        <w:t>24d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A851E7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FAD_suc_d</w:t>
      </w:r>
      <w:r w:rsidRPr="00A851E7">
        <w:rPr>
          <w:rFonts w:ascii="Times New Roman" w:hAnsi="Times New Roman"/>
          <w:sz w:val="24"/>
          <w:szCs w:val="24"/>
          <w:lang w:val="en-US"/>
        </w:rPr>
        <w:t>)/dt</w:t>
      </w:r>
      <w:r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C4813">
        <w:rPr>
          <w:rFonts w:ascii="Times New Roman" w:hAnsi="Times New Roman"/>
          <w:sz w:val="24"/>
          <w:szCs w:val="24"/>
          <w:lang w:val="en-US"/>
        </w:rPr>
        <w:t>=V</w:t>
      </w:r>
      <w:r w:rsidR="00B16D33" w:rsidRPr="001C4813">
        <w:rPr>
          <w:rFonts w:ascii="Times New Roman" w:hAnsi="Times New Roman"/>
          <w:sz w:val="24"/>
          <w:szCs w:val="24"/>
          <w:vertAlign w:val="subscript"/>
          <w:lang w:val="en-US"/>
        </w:rPr>
        <w:t>1d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1C4813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1C4813">
        <w:rPr>
          <w:rFonts w:ascii="Times New Roman" w:hAnsi="Times New Roman"/>
          <w:sz w:val="24"/>
          <w:szCs w:val="24"/>
          <w:vertAlign w:val="subscript"/>
          <w:lang w:val="en-US"/>
        </w:rPr>
        <w:t>2d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A851E7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FADH2_fum_d</w:t>
      </w:r>
      <w:r w:rsidRPr="00A851E7">
        <w:rPr>
          <w:rFonts w:ascii="Times New Roman" w:hAnsi="Times New Roman"/>
          <w:sz w:val="24"/>
          <w:szCs w:val="24"/>
          <w:lang w:val="en-US"/>
        </w:rPr>
        <w:t>)/dt</w:t>
      </w:r>
      <w:r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C4813">
        <w:rPr>
          <w:rFonts w:ascii="Times New Roman" w:hAnsi="Times New Roman"/>
          <w:sz w:val="24"/>
          <w:szCs w:val="24"/>
          <w:lang w:val="en-US"/>
        </w:rPr>
        <w:t>=V</w:t>
      </w:r>
      <w:r w:rsidR="00B16D33" w:rsidRPr="001C4813">
        <w:rPr>
          <w:rFonts w:ascii="Times New Roman" w:hAnsi="Times New Roman"/>
          <w:sz w:val="24"/>
          <w:szCs w:val="24"/>
          <w:vertAlign w:val="subscript"/>
          <w:lang w:val="en-US"/>
        </w:rPr>
        <w:t>2d</w:t>
      </w:r>
      <w:r w:rsidR="001C4813">
        <w:rPr>
          <w:rFonts w:ascii="Times New Roman" w:hAnsi="Times New Roman"/>
          <w:sz w:val="24"/>
          <w:szCs w:val="24"/>
          <w:lang w:val="en-US"/>
        </w:rPr>
        <w:t>-V</w:t>
      </w:r>
      <w:r w:rsidR="00B16D33" w:rsidRPr="001C4813">
        <w:rPr>
          <w:rFonts w:ascii="Times New Roman" w:hAnsi="Times New Roman"/>
          <w:sz w:val="24"/>
          <w:szCs w:val="24"/>
          <w:vertAlign w:val="subscript"/>
          <w:lang w:val="en-US"/>
        </w:rPr>
        <w:t>3d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A851E7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FADH2_d</w:t>
      </w:r>
      <w:r w:rsidRPr="00A851E7">
        <w:rPr>
          <w:rFonts w:ascii="Times New Roman" w:hAnsi="Times New Roman"/>
          <w:sz w:val="24"/>
          <w:szCs w:val="24"/>
          <w:lang w:val="en-US"/>
        </w:rPr>
        <w:t>)/dt</w:t>
      </w:r>
      <w:r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C4813">
        <w:rPr>
          <w:rFonts w:ascii="Times New Roman" w:hAnsi="Times New Roman"/>
          <w:sz w:val="24"/>
          <w:szCs w:val="24"/>
          <w:lang w:val="en-US"/>
        </w:rPr>
        <w:t>=V</w:t>
      </w:r>
      <w:r w:rsidR="00B16D33" w:rsidRPr="001C4813">
        <w:rPr>
          <w:rFonts w:ascii="Times New Roman" w:hAnsi="Times New Roman"/>
          <w:sz w:val="24"/>
          <w:szCs w:val="24"/>
          <w:vertAlign w:val="subscript"/>
          <w:lang w:val="en-US"/>
        </w:rPr>
        <w:t>3d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1C4813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1C4813">
        <w:rPr>
          <w:rFonts w:ascii="Times New Roman" w:hAnsi="Times New Roman"/>
          <w:sz w:val="24"/>
          <w:szCs w:val="24"/>
          <w:vertAlign w:val="subscript"/>
          <w:lang w:val="en-US"/>
        </w:rPr>
        <w:t>5d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1C4813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1C4813">
        <w:rPr>
          <w:rFonts w:ascii="Times New Roman" w:hAnsi="Times New Roman"/>
          <w:sz w:val="24"/>
          <w:szCs w:val="24"/>
          <w:vertAlign w:val="subscript"/>
          <w:lang w:val="en-US"/>
        </w:rPr>
        <w:t>6d</w:t>
      </w:r>
      <w:r w:rsidR="001C4813">
        <w:rPr>
          <w:rFonts w:ascii="Times New Roman" w:hAnsi="Times New Roman"/>
          <w:sz w:val="24"/>
          <w:szCs w:val="24"/>
          <w:lang w:val="en-US"/>
        </w:rPr>
        <w:t>-V</w:t>
      </w:r>
      <w:r w:rsidR="00B16D33" w:rsidRPr="001C4813">
        <w:rPr>
          <w:rFonts w:ascii="Times New Roman" w:hAnsi="Times New Roman"/>
          <w:sz w:val="24"/>
          <w:szCs w:val="24"/>
          <w:vertAlign w:val="subscript"/>
          <w:lang w:val="en-US"/>
        </w:rPr>
        <w:t>22d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-</w:t>
      </w:r>
      <w:r w:rsidR="001C4813">
        <w:rPr>
          <w:rFonts w:ascii="Times New Roman" w:hAnsi="Times New Roman"/>
          <w:sz w:val="24"/>
          <w:szCs w:val="24"/>
          <w:lang w:val="en-US"/>
        </w:rPr>
        <w:t>V</w:t>
      </w:r>
      <w:r w:rsidR="00B16D33" w:rsidRPr="001C4813">
        <w:rPr>
          <w:rFonts w:ascii="Times New Roman" w:hAnsi="Times New Roman"/>
          <w:sz w:val="24"/>
          <w:szCs w:val="24"/>
          <w:vertAlign w:val="subscript"/>
          <w:lang w:val="en-US"/>
        </w:rPr>
        <w:t>23d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A851E7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FAD_fum_d</w:t>
      </w:r>
      <w:r w:rsidRPr="00A851E7">
        <w:rPr>
          <w:rFonts w:ascii="Times New Roman" w:hAnsi="Times New Roman"/>
          <w:sz w:val="24"/>
          <w:szCs w:val="24"/>
          <w:lang w:val="en-US"/>
        </w:rPr>
        <w:t>)/dt</w:t>
      </w:r>
      <w:r w:rsidRPr="00B16D3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C4813">
        <w:rPr>
          <w:rFonts w:ascii="Times New Roman" w:hAnsi="Times New Roman"/>
          <w:sz w:val="24"/>
          <w:szCs w:val="24"/>
          <w:lang w:val="en-US"/>
        </w:rPr>
        <w:t>=V</w:t>
      </w:r>
      <w:r w:rsidR="00B16D33" w:rsidRPr="001C4813">
        <w:rPr>
          <w:rFonts w:ascii="Times New Roman" w:hAnsi="Times New Roman"/>
          <w:sz w:val="24"/>
          <w:szCs w:val="24"/>
          <w:vertAlign w:val="subscript"/>
          <w:lang w:val="en-US"/>
        </w:rPr>
        <w:t>4d</w:t>
      </w:r>
      <w:r w:rsidR="00B16D33" w:rsidRP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B16D33" w:rsidRPr="00B16D33" w:rsidRDefault="00A851E7" w:rsidP="00B16D33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A851E7">
        <w:rPr>
          <w:rFonts w:ascii="Times New Roman" w:hAnsi="Times New Roman"/>
          <w:sz w:val="24"/>
          <w:szCs w:val="24"/>
          <w:lang w:val="en-US"/>
        </w:rPr>
        <w:t>d(</w:t>
      </w:r>
      <w:r w:rsidRPr="00B16D33">
        <w:rPr>
          <w:rFonts w:ascii="Times New Roman" w:hAnsi="Times New Roman"/>
          <w:sz w:val="24"/>
          <w:szCs w:val="24"/>
          <w:lang w:val="en-US"/>
        </w:rPr>
        <w:t>FADH2_suc_d</w:t>
      </w:r>
      <w:r w:rsidRPr="00A851E7">
        <w:rPr>
          <w:rFonts w:ascii="Times New Roman" w:hAnsi="Times New Roman"/>
          <w:sz w:val="24"/>
          <w:szCs w:val="24"/>
          <w:lang w:val="en-US"/>
        </w:rPr>
        <w:t>)/dt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C4813">
        <w:rPr>
          <w:rFonts w:ascii="Times New Roman" w:hAnsi="Times New Roman"/>
          <w:sz w:val="24"/>
          <w:szCs w:val="24"/>
          <w:lang w:val="en-US"/>
        </w:rPr>
        <w:t>=V</w:t>
      </w:r>
      <w:r w:rsidR="00B16D33" w:rsidRPr="001C4813">
        <w:rPr>
          <w:rFonts w:ascii="Times New Roman" w:hAnsi="Times New Roman"/>
          <w:sz w:val="24"/>
          <w:szCs w:val="24"/>
          <w:vertAlign w:val="subscript"/>
          <w:lang w:val="en-US"/>
        </w:rPr>
        <w:t>5d</w:t>
      </w:r>
      <w:r w:rsidR="00B16D33">
        <w:rPr>
          <w:rFonts w:ascii="Times New Roman" w:hAnsi="Times New Roman"/>
          <w:sz w:val="24"/>
          <w:szCs w:val="24"/>
          <w:lang w:val="en-US"/>
        </w:rPr>
        <w:t>;</w:t>
      </w:r>
    </w:p>
    <w:p w:rsidR="00DF00BD" w:rsidRPr="00104FDC" w:rsidRDefault="001C4813" w:rsidP="00DF00B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The expressions for rates V</w:t>
      </w:r>
      <w:r w:rsidR="00EE6AEF"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r w:rsidR="00EE6AEF">
        <w:rPr>
          <w:rFonts w:ascii="Times New Roman" w:hAnsi="Times New Roman"/>
          <w:sz w:val="24"/>
          <w:szCs w:val="24"/>
          <w:lang w:val="en-US"/>
        </w:rPr>
        <w:t xml:space="preserve"> (i</w:t>
      </w:r>
      <w:r w:rsidR="00DF00BD" w:rsidRPr="00503ACE">
        <w:rPr>
          <w:rFonts w:ascii="Times New Roman" w:hAnsi="Times New Roman"/>
          <w:sz w:val="24"/>
          <w:szCs w:val="24"/>
          <w:lang w:val="en-US"/>
        </w:rPr>
        <w:t xml:space="preserve">=1, </w:t>
      </w:r>
      <w:r w:rsidR="005215A3">
        <w:rPr>
          <w:rFonts w:ascii="Times New Roman" w:hAnsi="Times New Roman"/>
          <w:sz w:val="24"/>
          <w:szCs w:val="24"/>
          <w:lang w:val="en-US"/>
        </w:rPr>
        <w:t>30</w:t>
      </w:r>
      <w:r w:rsidR="00DF00BD" w:rsidRPr="00503ACE">
        <w:rPr>
          <w:rFonts w:ascii="Times New Roman" w:hAnsi="Times New Roman"/>
          <w:sz w:val="24"/>
          <w:szCs w:val="24"/>
          <w:lang w:val="en-US"/>
        </w:rPr>
        <w:t>)</w:t>
      </w:r>
      <w:r w:rsidR="008916A8">
        <w:rPr>
          <w:rFonts w:ascii="Times New Roman" w:hAnsi="Times New Roman"/>
          <w:sz w:val="24"/>
          <w:szCs w:val="24"/>
          <w:lang w:val="en-US"/>
        </w:rPr>
        <w:t xml:space="preserve"> in assembled CII and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="00EE6AEF" w:rsidRPr="00EE6AEF">
        <w:rPr>
          <w:rFonts w:ascii="Times New Roman" w:hAnsi="Times New Roman"/>
          <w:sz w:val="24"/>
          <w:szCs w:val="24"/>
          <w:vertAlign w:val="subscript"/>
          <w:lang w:val="en-US"/>
        </w:rPr>
        <w:t>j</w:t>
      </w:r>
      <w:r w:rsidR="00EE6AEF">
        <w:rPr>
          <w:rFonts w:ascii="Times New Roman" w:hAnsi="Times New Roman"/>
          <w:sz w:val="24"/>
          <w:szCs w:val="24"/>
          <w:lang w:val="en-US"/>
        </w:rPr>
        <w:t xml:space="preserve"> (j</w:t>
      </w:r>
      <w:r w:rsidR="005215A3">
        <w:rPr>
          <w:rFonts w:ascii="Times New Roman" w:hAnsi="Times New Roman"/>
          <w:sz w:val="24"/>
          <w:szCs w:val="24"/>
          <w:lang w:val="en-US"/>
        </w:rPr>
        <w:t>=1d, 26d)</w:t>
      </w:r>
      <w:r w:rsidR="00EE6AEF">
        <w:rPr>
          <w:rFonts w:ascii="Times New Roman" w:hAnsi="Times New Roman"/>
          <w:sz w:val="24"/>
          <w:szCs w:val="24"/>
          <w:lang w:val="en-US"/>
        </w:rPr>
        <w:t xml:space="preserve"> in disintegrated CII</w:t>
      </w:r>
      <w:r w:rsidR="00DF00BD" w:rsidRPr="00503ACE">
        <w:rPr>
          <w:rFonts w:ascii="Times New Roman" w:hAnsi="Times New Roman"/>
          <w:sz w:val="24"/>
          <w:szCs w:val="24"/>
          <w:lang w:val="en-US"/>
        </w:rPr>
        <w:t xml:space="preserve"> are presented in Table </w:t>
      </w:r>
      <w:r w:rsidR="005215A3">
        <w:rPr>
          <w:rFonts w:ascii="Times New Roman" w:hAnsi="Times New Roman"/>
          <w:sz w:val="24"/>
          <w:szCs w:val="24"/>
          <w:lang w:val="en-US"/>
        </w:rPr>
        <w:t>S</w:t>
      </w:r>
      <w:r w:rsidR="00DF00BD" w:rsidRPr="00503ACE">
        <w:rPr>
          <w:rFonts w:ascii="Times New Roman" w:hAnsi="Times New Roman"/>
          <w:sz w:val="24"/>
          <w:szCs w:val="24"/>
          <w:lang w:val="en-US"/>
        </w:rPr>
        <w:t xml:space="preserve">1, and all the parameters are in Table </w:t>
      </w:r>
      <w:r w:rsidR="005215A3">
        <w:rPr>
          <w:rFonts w:ascii="Times New Roman" w:hAnsi="Times New Roman"/>
          <w:sz w:val="24"/>
          <w:szCs w:val="24"/>
          <w:lang w:val="en-US"/>
        </w:rPr>
        <w:t>S</w:t>
      </w:r>
      <w:r w:rsidR="001D4E7D">
        <w:rPr>
          <w:rFonts w:ascii="Times New Roman" w:hAnsi="Times New Roman"/>
          <w:sz w:val="24"/>
          <w:szCs w:val="24"/>
          <w:lang w:val="en-US"/>
        </w:rPr>
        <w:t>2 of this</w:t>
      </w:r>
      <w:r w:rsidR="00DF00BD" w:rsidRPr="00503AC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215A3">
        <w:rPr>
          <w:rFonts w:ascii="Times New Roman" w:hAnsi="Times New Roman"/>
          <w:sz w:val="24"/>
          <w:szCs w:val="24"/>
          <w:lang w:val="en-US"/>
        </w:rPr>
        <w:t>Supplement</w:t>
      </w:r>
      <w:r w:rsidR="008916A8">
        <w:rPr>
          <w:rFonts w:ascii="Times New Roman" w:hAnsi="Times New Roman"/>
          <w:sz w:val="24"/>
          <w:szCs w:val="24"/>
          <w:lang w:val="en-US"/>
        </w:rPr>
        <w:t>ary Data</w:t>
      </w:r>
      <w:r w:rsidR="00104FDC">
        <w:rPr>
          <w:rFonts w:ascii="Times New Roman" w:hAnsi="Times New Roman"/>
          <w:sz w:val="24"/>
          <w:szCs w:val="24"/>
          <w:lang w:val="en-US"/>
        </w:rPr>
        <w:t>. Here, t</w:t>
      </w:r>
      <w:r w:rsidR="00104FDC" w:rsidRPr="00104FDC">
        <w:rPr>
          <w:rFonts w:ascii="Times New Roman" w:hAnsi="Times New Roman"/>
          <w:sz w:val="24"/>
          <w:szCs w:val="24"/>
          <w:lang w:val="en-US"/>
        </w:rPr>
        <w:t>he fractional volume ratio of matrix</w:t>
      </w:r>
      <w:r w:rsidR="004F0035">
        <w:rPr>
          <w:rFonts w:ascii="Times New Roman" w:hAnsi="Times New Roman"/>
          <w:sz w:val="24"/>
          <w:szCs w:val="24"/>
          <w:lang w:val="en-US"/>
        </w:rPr>
        <w:t>, Vmx</w:t>
      </w:r>
      <w:r w:rsidR="00104FDC" w:rsidRPr="00104FDC">
        <w:rPr>
          <w:rFonts w:ascii="Times New Roman" w:hAnsi="Times New Roman"/>
          <w:sz w:val="24"/>
          <w:szCs w:val="24"/>
          <w:lang w:val="en-US"/>
        </w:rPr>
        <w:t xml:space="preserve"> (W</w:t>
      </w:r>
      <w:r w:rsidR="00F43A5E">
        <w:rPr>
          <w:rFonts w:ascii="Times New Roman" w:hAnsi="Times New Roman"/>
          <w:sz w:val="24"/>
          <w:szCs w:val="24"/>
          <w:lang w:val="en-US"/>
        </w:rPr>
        <w:t>mx</w:t>
      </w:r>
      <w:r w:rsidR="00104FDC" w:rsidRPr="00104FDC">
        <w:rPr>
          <w:rFonts w:ascii="Times New Roman" w:hAnsi="Times New Roman"/>
          <w:sz w:val="24"/>
          <w:szCs w:val="24"/>
          <w:lang w:val="en-US"/>
        </w:rPr>
        <w:t>=V</w:t>
      </w:r>
      <w:r w:rsidR="00F43A5E">
        <w:rPr>
          <w:rFonts w:ascii="Times New Roman" w:hAnsi="Times New Roman"/>
          <w:sz w:val="24"/>
          <w:szCs w:val="24"/>
          <w:lang w:val="en-US"/>
        </w:rPr>
        <w:t>mx</w:t>
      </w:r>
      <w:r w:rsidR="00104FDC" w:rsidRPr="00104FDC">
        <w:rPr>
          <w:rFonts w:ascii="Times New Roman" w:hAnsi="Times New Roman"/>
          <w:sz w:val="24"/>
          <w:szCs w:val="24"/>
          <w:lang w:val="en-US"/>
        </w:rPr>
        <w:t>/V</w:t>
      </w:r>
      <w:r w:rsidR="00F43A5E">
        <w:rPr>
          <w:rFonts w:ascii="Times New Roman" w:hAnsi="Times New Roman"/>
          <w:sz w:val="24"/>
          <w:szCs w:val="24"/>
          <w:lang w:val="en-US"/>
        </w:rPr>
        <w:t>mit</w:t>
      </w:r>
      <w:r w:rsidR="00104FDC">
        <w:rPr>
          <w:rFonts w:ascii="Times New Roman" w:hAnsi="Times New Roman"/>
          <w:sz w:val="24"/>
          <w:szCs w:val="24"/>
          <w:lang w:val="en-US"/>
        </w:rPr>
        <w:t>)</w:t>
      </w:r>
      <w:r w:rsidR="00104FDC" w:rsidRPr="00104FDC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104FDC">
        <w:rPr>
          <w:rFonts w:ascii="Times New Roman" w:hAnsi="Times New Roman"/>
          <w:sz w:val="24"/>
          <w:szCs w:val="24"/>
          <w:lang w:val="en-US"/>
        </w:rPr>
        <w:t>inner membrane</w:t>
      </w:r>
      <w:r w:rsidR="004F0035">
        <w:rPr>
          <w:rFonts w:ascii="Times New Roman" w:hAnsi="Times New Roman"/>
          <w:sz w:val="24"/>
          <w:szCs w:val="24"/>
          <w:lang w:val="en-US"/>
        </w:rPr>
        <w:t>, Vimb</w:t>
      </w:r>
      <w:r w:rsidR="00104FD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04FDC" w:rsidRPr="00104FDC">
        <w:rPr>
          <w:rFonts w:ascii="Times New Roman" w:hAnsi="Times New Roman"/>
          <w:sz w:val="24"/>
          <w:szCs w:val="24"/>
          <w:lang w:val="en-US"/>
        </w:rPr>
        <w:lastRenderedPageBreak/>
        <w:t>(W</w:t>
      </w:r>
      <w:r w:rsidR="00F43A5E">
        <w:rPr>
          <w:rFonts w:ascii="Times New Roman" w:hAnsi="Times New Roman"/>
          <w:sz w:val="24"/>
          <w:szCs w:val="24"/>
          <w:lang w:val="en-US"/>
        </w:rPr>
        <w:t>imb</w:t>
      </w:r>
      <w:r w:rsidR="00104FDC" w:rsidRPr="00104FDC">
        <w:rPr>
          <w:rFonts w:ascii="Times New Roman" w:hAnsi="Times New Roman"/>
          <w:sz w:val="24"/>
          <w:szCs w:val="24"/>
          <w:lang w:val="en-US"/>
        </w:rPr>
        <w:t>=V</w:t>
      </w:r>
      <w:r w:rsidR="00F43A5E">
        <w:rPr>
          <w:rFonts w:ascii="Times New Roman" w:hAnsi="Times New Roman"/>
          <w:sz w:val="24"/>
          <w:szCs w:val="24"/>
          <w:lang w:val="en-US"/>
        </w:rPr>
        <w:t>imb</w:t>
      </w:r>
      <w:r w:rsidR="00104FDC" w:rsidRPr="00104FDC">
        <w:rPr>
          <w:rFonts w:ascii="Times New Roman" w:hAnsi="Times New Roman"/>
          <w:sz w:val="24"/>
          <w:szCs w:val="24"/>
          <w:lang w:val="en-US"/>
        </w:rPr>
        <w:t>/V</w:t>
      </w:r>
      <w:r w:rsidR="00F43A5E">
        <w:rPr>
          <w:rFonts w:ascii="Times New Roman" w:hAnsi="Times New Roman"/>
          <w:sz w:val="24"/>
          <w:szCs w:val="24"/>
          <w:lang w:val="en-US"/>
        </w:rPr>
        <w:t>mit</w:t>
      </w:r>
      <w:r w:rsidR="00104FDC" w:rsidRPr="00104FDC">
        <w:rPr>
          <w:rFonts w:ascii="Times New Roman" w:hAnsi="Times New Roman"/>
          <w:sz w:val="24"/>
          <w:szCs w:val="24"/>
          <w:lang w:val="en-US"/>
        </w:rPr>
        <w:t>) to the total mitochondrial volume V</w:t>
      </w:r>
      <w:r w:rsidR="00F43A5E">
        <w:rPr>
          <w:rFonts w:ascii="Times New Roman" w:hAnsi="Times New Roman"/>
          <w:sz w:val="24"/>
          <w:szCs w:val="24"/>
          <w:lang w:val="en-US"/>
        </w:rPr>
        <w:t>mit</w:t>
      </w:r>
      <w:r w:rsidR="00104FDC">
        <w:rPr>
          <w:rFonts w:ascii="Times New Roman" w:hAnsi="Times New Roman"/>
          <w:sz w:val="24"/>
          <w:szCs w:val="24"/>
          <w:lang w:val="en-US"/>
        </w:rPr>
        <w:t xml:space="preserve"> equal approximately 0.24 and </w:t>
      </w:r>
      <w:r w:rsidR="00104FDC" w:rsidRPr="00104FDC">
        <w:rPr>
          <w:rFonts w:ascii="Times New Roman" w:hAnsi="Times New Roman"/>
          <w:sz w:val="24"/>
          <w:szCs w:val="24"/>
          <w:lang w:val="en-US"/>
        </w:rPr>
        <w:t>0.652</w:t>
      </w:r>
      <w:r w:rsidR="00104FDC">
        <w:rPr>
          <w:rFonts w:ascii="Times New Roman" w:hAnsi="Times New Roman"/>
          <w:sz w:val="24"/>
          <w:szCs w:val="24"/>
          <w:lang w:val="en-US"/>
        </w:rPr>
        <w:t>,</w:t>
      </w:r>
      <w:r w:rsidRPr="00104FD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04FDC">
        <w:rPr>
          <w:rFonts w:ascii="Times New Roman" w:hAnsi="Times New Roman"/>
          <w:sz w:val="24"/>
          <w:szCs w:val="24"/>
          <w:lang w:val="en-US"/>
        </w:rPr>
        <w:t>respectively</w:t>
      </w:r>
      <w:r w:rsidRPr="00104FDC">
        <w:rPr>
          <w:rFonts w:ascii="Times New Roman" w:hAnsi="Times New Roman"/>
          <w:sz w:val="24"/>
          <w:szCs w:val="24"/>
          <w:lang w:val="en-US"/>
        </w:rPr>
        <w:t xml:space="preserve"> [10]</w:t>
      </w:r>
      <w:r w:rsidR="00104FDC">
        <w:rPr>
          <w:rFonts w:ascii="Times New Roman" w:hAnsi="Times New Roman"/>
          <w:sz w:val="24"/>
          <w:szCs w:val="24"/>
          <w:lang w:val="en-US"/>
        </w:rPr>
        <w:t>.</w:t>
      </w:r>
    </w:p>
    <w:p w:rsidR="00B53DF8" w:rsidRDefault="00B53DF8" w:rsidP="00E3648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</w:p>
    <w:p w:rsidR="00CA6A70" w:rsidRDefault="00E36489" w:rsidP="00B53DF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36489">
        <w:rPr>
          <w:rFonts w:ascii="Times New Roman" w:hAnsi="Times New Roman"/>
          <w:i/>
          <w:sz w:val="24"/>
          <w:szCs w:val="24"/>
          <w:lang w:val="en-US"/>
        </w:rPr>
        <w:t>Conserved moieties</w:t>
      </w:r>
      <w:r w:rsidR="00DF00BD" w:rsidRPr="00E3648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F00BD" w:rsidRPr="00CA6A70">
        <w:rPr>
          <w:rFonts w:ascii="Times New Roman" w:hAnsi="Times New Roman"/>
          <w:i/>
          <w:sz w:val="24"/>
          <w:szCs w:val="24"/>
          <w:lang w:val="en-US"/>
        </w:rPr>
        <w:t>(in µM).</w:t>
      </w:r>
      <w:r w:rsidR="00B53DF8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CA6A70">
        <w:rPr>
          <w:rFonts w:ascii="Times New Roman" w:hAnsi="Times New Roman"/>
          <w:sz w:val="24"/>
          <w:szCs w:val="24"/>
          <w:lang w:val="en-US"/>
        </w:rPr>
        <w:t>T</w:t>
      </w:r>
      <w:r w:rsidR="00CA6A70" w:rsidRPr="00503ACE">
        <w:rPr>
          <w:rFonts w:ascii="Times New Roman" w:hAnsi="Times New Roman"/>
          <w:sz w:val="24"/>
          <w:szCs w:val="24"/>
          <w:lang w:val="en-US"/>
        </w:rPr>
        <w:t>he model took into account the</w:t>
      </w:r>
      <w:r w:rsidR="00CA6A70" w:rsidRPr="00890EBF">
        <w:rPr>
          <w:rFonts w:ascii="Times New Roman" w:hAnsi="Times New Roman"/>
          <w:sz w:val="24"/>
          <w:szCs w:val="24"/>
          <w:lang w:val="en-US"/>
        </w:rPr>
        <w:t xml:space="preserve"> laws of conservation </w:t>
      </w:r>
      <w:r w:rsidR="00CA6A70" w:rsidRPr="00503ACE">
        <w:rPr>
          <w:rFonts w:ascii="Times New Roman" w:hAnsi="Times New Roman"/>
          <w:sz w:val="24"/>
          <w:szCs w:val="24"/>
          <w:lang w:val="en-US"/>
        </w:rPr>
        <w:t xml:space="preserve">of the total concentration in the membrane of both complex II and the pools of different redox centers. </w:t>
      </w:r>
    </w:p>
    <w:p w:rsidR="0008089F" w:rsidRPr="001E42DD" w:rsidRDefault="0008089F" w:rsidP="0008089F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T</w:t>
      </w:r>
      <w:r w:rsidR="00E052D4">
        <w:rPr>
          <w:rFonts w:ascii="Times New Roman" w:hAnsi="Times New Roman"/>
          <w:sz w:val="24"/>
          <w:szCs w:val="24"/>
          <w:lang w:val="en-US"/>
        </w:rPr>
        <w:t>he t</w:t>
      </w:r>
      <w:r w:rsidRPr="001E42DD">
        <w:rPr>
          <w:rFonts w:ascii="Times New Roman" w:hAnsi="Times New Roman"/>
          <w:sz w:val="24"/>
          <w:szCs w:val="24"/>
          <w:lang w:val="en-US"/>
        </w:rPr>
        <w:t xml:space="preserve">otal concentration of ubiquinone binding centers, CD, in SDHC/SDHD complex of disintegrated CII at different states are: </w:t>
      </w:r>
    </w:p>
    <w:p w:rsidR="003802C3" w:rsidRPr="001E42DD" w:rsidRDefault="00477635" w:rsidP="003802C3">
      <w:pPr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Pool[1]</w:t>
      </w:r>
      <w:r w:rsidR="006C45D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=</w:t>
      </w:r>
      <w:r w:rsidR="006C45D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CD</w:t>
      </w:r>
      <w:r w:rsidR="006C45D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+</w:t>
      </w:r>
      <w:r w:rsidR="006C45D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CD_QH2</w:t>
      </w:r>
      <w:r w:rsidR="006C45D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+</w:t>
      </w:r>
      <w:r w:rsidR="006C45D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CD_ H</w:t>
      </w:r>
      <w:r w:rsidRPr="001E42DD">
        <w:rPr>
          <w:rFonts w:ascii="Times New Roman" w:hAnsi="Times New Roman"/>
          <w:b/>
          <w:sz w:val="24"/>
          <w:szCs w:val="24"/>
          <w:vertAlign w:val="superscript"/>
          <w:lang w:val="en-US"/>
        </w:rPr>
        <w:t>∙</w:t>
      </w:r>
      <w:r w:rsidR="006C45D2">
        <w:rPr>
          <w:rFonts w:ascii="Times New Roman" w:hAnsi="Times New Roman"/>
          <w:b/>
          <w:sz w:val="24"/>
          <w:szCs w:val="24"/>
          <w:vertAlign w:val="superscript"/>
          <w:lang w:val="en-US"/>
        </w:rPr>
        <w:t xml:space="preserve"> </w:t>
      </w:r>
      <w:r w:rsidR="003802C3" w:rsidRPr="001E42DD">
        <w:rPr>
          <w:rFonts w:ascii="Times New Roman" w:hAnsi="Times New Roman"/>
          <w:sz w:val="24"/>
          <w:szCs w:val="24"/>
          <w:lang w:val="en-US"/>
        </w:rPr>
        <w:t>+</w:t>
      </w:r>
      <w:r w:rsidR="006C45D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802C3" w:rsidRPr="001E42DD">
        <w:rPr>
          <w:rFonts w:ascii="Times New Roman" w:hAnsi="Times New Roman"/>
          <w:sz w:val="24"/>
          <w:szCs w:val="24"/>
          <w:lang w:val="en-US"/>
        </w:rPr>
        <w:t>CD_</w:t>
      </w:r>
      <w:r w:rsidR="003D5EB7" w:rsidRPr="001E42DD">
        <w:rPr>
          <w:rFonts w:ascii="Times New Roman" w:hAnsi="Times New Roman"/>
          <w:sz w:val="24"/>
          <w:szCs w:val="24"/>
          <w:lang w:val="en-US"/>
        </w:rPr>
        <w:t xml:space="preserve"> Q</w:t>
      </w:r>
      <w:r w:rsidR="003D5EB7"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∙–</w:t>
      </w:r>
      <w:r w:rsidR="006C45D2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 xml:space="preserve"> </w:t>
      </w:r>
      <w:r w:rsidR="003802C3" w:rsidRPr="001E42DD">
        <w:rPr>
          <w:rFonts w:ascii="Times New Roman" w:hAnsi="Times New Roman"/>
          <w:sz w:val="24"/>
          <w:szCs w:val="24"/>
          <w:lang w:val="en-US"/>
        </w:rPr>
        <w:t>+</w:t>
      </w:r>
      <w:r w:rsidR="006C45D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802C3" w:rsidRPr="001E42DD">
        <w:rPr>
          <w:rFonts w:ascii="Times New Roman" w:hAnsi="Times New Roman"/>
          <w:sz w:val="24"/>
          <w:szCs w:val="24"/>
          <w:lang w:val="en-US"/>
        </w:rPr>
        <w:t>CD_Q</w:t>
      </w:r>
      <w:r w:rsidR="006C45D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802C3" w:rsidRPr="001E42DD">
        <w:rPr>
          <w:rFonts w:ascii="Times New Roman" w:hAnsi="Times New Roman"/>
          <w:sz w:val="24"/>
          <w:szCs w:val="24"/>
          <w:lang w:val="en-US"/>
        </w:rPr>
        <w:t>+</w:t>
      </w:r>
      <w:r w:rsidR="006C45D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802C3" w:rsidRPr="001E42DD">
        <w:rPr>
          <w:rFonts w:ascii="Times New Roman" w:hAnsi="Times New Roman"/>
          <w:sz w:val="24"/>
          <w:szCs w:val="24"/>
          <w:lang w:val="en-US"/>
        </w:rPr>
        <w:t>CD_QH</w:t>
      </w:r>
      <w:r w:rsidR="008D2F3A" w:rsidRPr="001E42DD">
        <w:rPr>
          <w:rFonts w:ascii="Times New Roman" w:hAnsi="Times New Roman"/>
          <w:sz w:val="24"/>
          <w:szCs w:val="24"/>
          <w:vertAlign w:val="superscript"/>
          <w:lang w:val="en-US"/>
        </w:rPr>
        <w:t>─</w:t>
      </w:r>
      <w:r w:rsidR="00523020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="00523020">
        <w:rPr>
          <w:rFonts w:ascii="Times New Roman" w:hAnsi="Times New Roman"/>
          <w:sz w:val="24"/>
          <w:szCs w:val="24"/>
          <w:lang w:val="en-US"/>
        </w:rPr>
        <w:t>= CDt;</w:t>
      </w:r>
    </w:p>
    <w:p w:rsidR="00716EE7" w:rsidRPr="001E42DD" w:rsidRDefault="00E052D4" w:rsidP="001E42D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lang w:val="en-US"/>
        </w:rPr>
        <w:t>he t</w:t>
      </w:r>
      <w:r w:rsidR="00716EE7" w:rsidRPr="001E42DD">
        <w:rPr>
          <w:rFonts w:ascii="Times New Roman" w:hAnsi="Times New Roman"/>
          <w:sz w:val="24"/>
          <w:szCs w:val="24"/>
          <w:lang w:val="en-US"/>
        </w:rPr>
        <w:t xml:space="preserve">otal concentration of the ubiquinone pool at different states: </w:t>
      </w:r>
    </w:p>
    <w:p w:rsidR="003131A9" w:rsidRPr="001E42DD" w:rsidRDefault="00716EE7" w:rsidP="00716EE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Pool[2] = QH2 + Q + CII_Q + CII_Q</w:t>
      </w:r>
      <w:r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 xml:space="preserve">∙– </w:t>
      </w:r>
      <w:r w:rsidRPr="001E42DD">
        <w:rPr>
          <w:rFonts w:ascii="Times New Roman" w:hAnsi="Times New Roman"/>
          <w:sz w:val="24"/>
          <w:szCs w:val="24"/>
          <w:lang w:val="en-US"/>
        </w:rPr>
        <w:t>+ CII_QH</w:t>
      </w:r>
      <w:r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 xml:space="preserve">∙ </w:t>
      </w:r>
      <w:r w:rsidRPr="001E42DD">
        <w:rPr>
          <w:rFonts w:ascii="Times New Roman" w:hAnsi="Times New Roman"/>
          <w:sz w:val="24"/>
          <w:szCs w:val="24"/>
          <w:lang w:val="en-US"/>
        </w:rPr>
        <w:t>+ CII</w:t>
      </w:r>
      <w:r w:rsidR="008D2F3A" w:rsidRPr="001E42DD">
        <w:rPr>
          <w:rFonts w:ascii="Times New Roman" w:hAnsi="Times New Roman"/>
          <w:sz w:val="24"/>
          <w:szCs w:val="24"/>
          <w:lang w:val="en-US"/>
        </w:rPr>
        <w:t>_QH</w:t>
      </w:r>
      <w:r w:rsidRPr="001E42DD">
        <w:rPr>
          <w:rFonts w:ascii="Times New Roman" w:hAnsi="Times New Roman"/>
          <w:sz w:val="24"/>
          <w:szCs w:val="24"/>
          <w:vertAlign w:val="superscript"/>
          <w:lang w:val="en-US"/>
        </w:rPr>
        <w:t>─</w:t>
      </w:r>
      <w:r w:rsidRPr="001E42DD">
        <w:rPr>
          <w:rFonts w:ascii="Times New Roman" w:hAnsi="Times New Roman"/>
          <w:sz w:val="24"/>
          <w:szCs w:val="24"/>
          <w:lang w:val="en-US"/>
        </w:rPr>
        <w:t xml:space="preserve"> + CII_QH2 + CD_Q + CD_Q</w:t>
      </w:r>
      <w:r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 xml:space="preserve">∙– </w:t>
      </w:r>
      <w:r w:rsidRPr="001E42DD">
        <w:rPr>
          <w:rFonts w:ascii="Times New Roman" w:hAnsi="Times New Roman"/>
          <w:sz w:val="24"/>
          <w:szCs w:val="24"/>
          <w:lang w:val="en-US"/>
        </w:rPr>
        <w:t>+ CD_QH</w:t>
      </w:r>
      <w:r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 xml:space="preserve">∙ </w:t>
      </w:r>
      <w:r w:rsidRPr="001E42DD">
        <w:rPr>
          <w:rFonts w:ascii="Times New Roman" w:hAnsi="Times New Roman"/>
          <w:sz w:val="24"/>
          <w:szCs w:val="24"/>
          <w:lang w:val="en-US"/>
        </w:rPr>
        <w:t>+ CD</w:t>
      </w:r>
      <w:r w:rsidR="008D2F3A" w:rsidRPr="001E42DD">
        <w:rPr>
          <w:rFonts w:ascii="Times New Roman" w:hAnsi="Times New Roman"/>
          <w:sz w:val="24"/>
          <w:szCs w:val="24"/>
          <w:lang w:val="en-US"/>
        </w:rPr>
        <w:t>_QH</w:t>
      </w:r>
      <w:r w:rsidRPr="001E42DD">
        <w:rPr>
          <w:rFonts w:ascii="Times New Roman" w:hAnsi="Times New Roman"/>
          <w:sz w:val="24"/>
          <w:szCs w:val="24"/>
          <w:vertAlign w:val="superscript"/>
          <w:lang w:val="en-US"/>
        </w:rPr>
        <w:t>─</w:t>
      </w:r>
      <w:r w:rsidR="00523020">
        <w:rPr>
          <w:rFonts w:ascii="Times New Roman" w:hAnsi="Times New Roman"/>
          <w:sz w:val="24"/>
          <w:szCs w:val="24"/>
          <w:lang w:val="en-US"/>
        </w:rPr>
        <w:t xml:space="preserve"> + CD_QH2 = Qtot;</w:t>
      </w:r>
    </w:p>
    <w:p w:rsidR="00716EE7" w:rsidRPr="001E42DD" w:rsidRDefault="00BB2612" w:rsidP="0008089F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lang w:val="en-US"/>
        </w:rPr>
        <w:t>he t</w:t>
      </w:r>
      <w:r w:rsidRPr="001E42DD">
        <w:rPr>
          <w:rFonts w:ascii="Times New Roman" w:hAnsi="Times New Roman"/>
          <w:sz w:val="24"/>
          <w:szCs w:val="24"/>
          <w:lang w:val="en-US"/>
        </w:rPr>
        <w:t xml:space="preserve">otal concentration of cyt </w:t>
      </w:r>
      <w:r w:rsidRPr="001E42DD">
        <w:rPr>
          <w:rFonts w:ascii="Times New Roman" w:hAnsi="Times New Roman"/>
          <w:i/>
          <w:sz w:val="24"/>
          <w:szCs w:val="24"/>
          <w:lang w:val="en-US"/>
        </w:rPr>
        <w:t>b</w:t>
      </w:r>
      <w:r w:rsidRPr="001E42DD">
        <w:rPr>
          <w:rFonts w:ascii="Times New Roman" w:hAnsi="Times New Roman"/>
          <w:sz w:val="24"/>
          <w:szCs w:val="24"/>
          <w:lang w:val="en-US"/>
        </w:rPr>
        <w:t xml:space="preserve"> in SDHC/SDHD complex of disintegrated CII at different states </w:t>
      </w:r>
      <w:r>
        <w:rPr>
          <w:rFonts w:ascii="Times New Roman" w:hAnsi="Times New Roman"/>
          <w:sz w:val="24"/>
          <w:szCs w:val="24"/>
          <w:lang w:val="en-US"/>
        </w:rPr>
        <w:t>is</w:t>
      </w:r>
      <w:r w:rsidRPr="001E42DD">
        <w:rPr>
          <w:rFonts w:ascii="Times New Roman" w:hAnsi="Times New Roman"/>
          <w:sz w:val="24"/>
          <w:szCs w:val="24"/>
          <w:lang w:val="en-US"/>
        </w:rPr>
        <w:t xml:space="preserve">: </w:t>
      </w:r>
    </w:p>
    <w:p w:rsidR="00716EE7" w:rsidRPr="001E42DD" w:rsidRDefault="008D2F3A" w:rsidP="00716EE7">
      <w:pPr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Pool[3]</w:t>
      </w:r>
      <w:r w:rsidR="0052302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=</w:t>
      </w:r>
      <w:r w:rsidR="0052302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b</w:t>
      </w:r>
      <w:r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–</w:t>
      </w:r>
      <w:r w:rsidR="00523020">
        <w:rPr>
          <w:rFonts w:ascii="Times New Roman" w:hAnsi="Times New Roman"/>
          <w:sz w:val="24"/>
          <w:szCs w:val="24"/>
          <w:lang w:val="en-US"/>
        </w:rPr>
        <w:t>_d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+ b_d =CD</w:t>
      </w:r>
      <w:r w:rsidR="00523020">
        <w:rPr>
          <w:rFonts w:ascii="Times New Roman" w:hAnsi="Times New Roman"/>
          <w:sz w:val="24"/>
          <w:szCs w:val="24"/>
          <w:lang w:val="en-US"/>
        </w:rPr>
        <w:t>t;</w:t>
      </w:r>
    </w:p>
    <w:p w:rsidR="0008089F" w:rsidRPr="001E42DD" w:rsidRDefault="00BB2612" w:rsidP="00716EE7">
      <w:pPr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 xml:space="preserve">Total concentration of FAD centers in SDHA/SDHB complex of disintegrated CII at different states </w:t>
      </w:r>
      <w:r>
        <w:rPr>
          <w:rFonts w:ascii="Times New Roman" w:hAnsi="Times New Roman"/>
          <w:sz w:val="24"/>
          <w:szCs w:val="24"/>
          <w:lang w:val="en-US"/>
        </w:rPr>
        <w:t>is</w:t>
      </w:r>
      <w:r w:rsidRPr="001E42DD">
        <w:rPr>
          <w:rFonts w:ascii="Times New Roman" w:hAnsi="Times New Roman"/>
          <w:sz w:val="24"/>
          <w:szCs w:val="24"/>
          <w:lang w:val="en-US"/>
        </w:rPr>
        <w:t>:</w:t>
      </w:r>
    </w:p>
    <w:p w:rsidR="00716EE7" w:rsidRPr="001E42DD" w:rsidRDefault="00BB2612" w:rsidP="00716EE7">
      <w:pPr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Pool [</w:t>
      </w:r>
      <w:r w:rsidR="00716EE7" w:rsidRPr="001E42DD">
        <w:rPr>
          <w:rFonts w:ascii="Times New Roman" w:hAnsi="Times New Roman"/>
          <w:sz w:val="24"/>
          <w:szCs w:val="24"/>
          <w:lang w:val="en-US"/>
        </w:rPr>
        <w:t>4]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16EE7" w:rsidRPr="001E42DD">
        <w:rPr>
          <w:rFonts w:ascii="Times New Roman" w:hAnsi="Times New Roman"/>
          <w:sz w:val="24"/>
          <w:szCs w:val="24"/>
          <w:lang w:val="en-US"/>
        </w:rPr>
        <w:t>=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16EE7" w:rsidRPr="001E42DD">
        <w:rPr>
          <w:rFonts w:ascii="Times New Roman" w:hAnsi="Times New Roman"/>
          <w:sz w:val="24"/>
          <w:szCs w:val="24"/>
          <w:lang w:val="en-US"/>
        </w:rPr>
        <w:t>FAD</w:t>
      </w:r>
      <w:r w:rsidR="00477635" w:rsidRPr="001E42DD">
        <w:rPr>
          <w:rFonts w:ascii="Times New Roman" w:hAnsi="Times New Roman"/>
          <w:sz w:val="24"/>
          <w:szCs w:val="24"/>
          <w:lang w:val="en-US"/>
        </w:rPr>
        <w:t>H</w:t>
      </w:r>
      <w:r w:rsidR="004A3753">
        <w:rPr>
          <w:rFonts w:ascii="Times New Roman" w:hAnsi="Times New Roman"/>
          <w:sz w:val="24"/>
          <w:szCs w:val="24"/>
          <w:lang w:val="en-US"/>
        </w:rPr>
        <w:t>d</w:t>
      </w:r>
      <w:r w:rsidR="00477635" w:rsidRPr="001E42DD">
        <w:rPr>
          <w:rFonts w:ascii="Times New Roman" w:hAnsi="Times New Roman"/>
          <w:b/>
          <w:sz w:val="24"/>
          <w:szCs w:val="24"/>
          <w:vertAlign w:val="superscript"/>
          <w:lang w:val="en-US"/>
        </w:rPr>
        <w:t>∙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16EE7" w:rsidRPr="001E42DD">
        <w:rPr>
          <w:rFonts w:ascii="Times New Roman" w:hAnsi="Times New Roman"/>
          <w:sz w:val="24"/>
          <w:szCs w:val="24"/>
          <w:lang w:val="en-US"/>
        </w:rPr>
        <w:t>+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A3753">
        <w:rPr>
          <w:rFonts w:ascii="Times New Roman" w:hAnsi="Times New Roman"/>
          <w:sz w:val="24"/>
          <w:szCs w:val="24"/>
          <w:lang w:val="en-US"/>
        </w:rPr>
        <w:t>FAD</w:t>
      </w:r>
      <w:r w:rsidR="00716EE7" w:rsidRPr="001E42DD">
        <w:rPr>
          <w:rFonts w:ascii="Times New Roman" w:hAnsi="Times New Roman"/>
          <w:sz w:val="24"/>
          <w:szCs w:val="24"/>
          <w:lang w:val="en-US"/>
        </w:rPr>
        <w:t>d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16EE7" w:rsidRPr="001E42DD">
        <w:rPr>
          <w:rFonts w:ascii="Times New Roman" w:hAnsi="Times New Roman"/>
          <w:sz w:val="24"/>
          <w:szCs w:val="24"/>
          <w:lang w:val="en-US"/>
        </w:rPr>
        <w:t>+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16EE7" w:rsidRPr="001E42DD">
        <w:rPr>
          <w:rFonts w:ascii="Times New Roman" w:hAnsi="Times New Roman"/>
          <w:sz w:val="24"/>
          <w:szCs w:val="24"/>
          <w:lang w:val="en-US"/>
        </w:rPr>
        <w:t>FAD</w:t>
      </w:r>
      <w:r w:rsidR="004A3753">
        <w:rPr>
          <w:rFonts w:ascii="Times New Roman" w:hAnsi="Times New Roman"/>
          <w:sz w:val="24"/>
          <w:szCs w:val="24"/>
          <w:lang w:val="en-US"/>
        </w:rPr>
        <w:t>d</w:t>
      </w:r>
      <w:r w:rsidR="00716EE7" w:rsidRPr="001E42DD">
        <w:rPr>
          <w:rFonts w:ascii="Times New Roman" w:hAnsi="Times New Roman"/>
          <w:sz w:val="24"/>
          <w:szCs w:val="24"/>
          <w:lang w:val="en-US"/>
        </w:rPr>
        <w:t>_suc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16EE7" w:rsidRPr="001E42DD">
        <w:rPr>
          <w:rFonts w:ascii="Times New Roman" w:hAnsi="Times New Roman"/>
          <w:sz w:val="24"/>
          <w:szCs w:val="24"/>
          <w:lang w:val="en-US"/>
        </w:rPr>
        <w:t>+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16EE7" w:rsidRPr="001E42DD">
        <w:rPr>
          <w:rFonts w:ascii="Times New Roman" w:hAnsi="Times New Roman"/>
          <w:sz w:val="24"/>
          <w:szCs w:val="24"/>
          <w:lang w:val="en-US"/>
        </w:rPr>
        <w:t>FADH2</w:t>
      </w:r>
      <w:r w:rsidR="004A3753">
        <w:rPr>
          <w:rFonts w:ascii="Times New Roman" w:hAnsi="Times New Roman"/>
          <w:sz w:val="24"/>
          <w:szCs w:val="24"/>
          <w:lang w:val="en-US"/>
        </w:rPr>
        <w:t>d</w:t>
      </w:r>
      <w:r w:rsidR="00716EE7" w:rsidRPr="001E42DD">
        <w:rPr>
          <w:rFonts w:ascii="Times New Roman" w:hAnsi="Times New Roman"/>
          <w:sz w:val="24"/>
          <w:szCs w:val="24"/>
          <w:lang w:val="en-US"/>
        </w:rPr>
        <w:t>_</w:t>
      </w:r>
      <w:r w:rsidR="004A3753">
        <w:rPr>
          <w:rFonts w:ascii="Times New Roman" w:hAnsi="Times New Roman"/>
          <w:sz w:val="24"/>
          <w:szCs w:val="24"/>
          <w:lang w:val="en-US"/>
        </w:rPr>
        <w:t>fum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23020">
        <w:rPr>
          <w:rFonts w:ascii="Times New Roman" w:hAnsi="Times New Roman"/>
          <w:sz w:val="24"/>
          <w:szCs w:val="24"/>
          <w:lang w:val="en-US"/>
        </w:rPr>
        <w:t>+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A3753">
        <w:rPr>
          <w:rFonts w:ascii="Times New Roman" w:hAnsi="Times New Roman"/>
          <w:sz w:val="24"/>
          <w:szCs w:val="24"/>
          <w:lang w:val="en-US"/>
        </w:rPr>
        <w:t>FADH2</w:t>
      </w:r>
      <w:r w:rsidR="00523020">
        <w:rPr>
          <w:rFonts w:ascii="Times New Roman" w:hAnsi="Times New Roman"/>
          <w:sz w:val="24"/>
          <w:szCs w:val="24"/>
          <w:lang w:val="en-US"/>
        </w:rPr>
        <w:t>d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23020">
        <w:rPr>
          <w:rFonts w:ascii="Times New Roman" w:hAnsi="Times New Roman"/>
          <w:sz w:val="24"/>
          <w:szCs w:val="24"/>
          <w:lang w:val="en-US"/>
        </w:rPr>
        <w:t>+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23020">
        <w:rPr>
          <w:rFonts w:ascii="Times New Roman" w:hAnsi="Times New Roman"/>
          <w:sz w:val="24"/>
          <w:szCs w:val="24"/>
          <w:lang w:val="en-US"/>
        </w:rPr>
        <w:t>FAD</w:t>
      </w:r>
      <w:r w:rsidR="004A3753">
        <w:rPr>
          <w:rFonts w:ascii="Times New Roman" w:hAnsi="Times New Roman"/>
          <w:sz w:val="24"/>
          <w:szCs w:val="24"/>
          <w:lang w:val="en-US"/>
        </w:rPr>
        <w:t>d_fum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23020">
        <w:rPr>
          <w:rFonts w:ascii="Times New Roman" w:hAnsi="Times New Roman"/>
          <w:sz w:val="24"/>
          <w:szCs w:val="24"/>
          <w:lang w:val="en-US"/>
        </w:rPr>
        <w:t>+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23020">
        <w:rPr>
          <w:rFonts w:ascii="Times New Roman" w:hAnsi="Times New Roman"/>
          <w:sz w:val="24"/>
          <w:szCs w:val="24"/>
          <w:lang w:val="en-US"/>
        </w:rPr>
        <w:t>FADH2</w:t>
      </w:r>
      <w:r w:rsidR="004A3753">
        <w:rPr>
          <w:rFonts w:ascii="Times New Roman" w:hAnsi="Times New Roman"/>
          <w:sz w:val="24"/>
          <w:szCs w:val="24"/>
          <w:lang w:val="en-US"/>
        </w:rPr>
        <w:t>d</w:t>
      </w:r>
      <w:r w:rsidR="00523020">
        <w:rPr>
          <w:rFonts w:ascii="Times New Roman" w:hAnsi="Times New Roman"/>
          <w:sz w:val="24"/>
          <w:szCs w:val="24"/>
          <w:lang w:val="en-US"/>
        </w:rPr>
        <w:t>_s</w:t>
      </w:r>
      <w:r w:rsidR="007E105B">
        <w:rPr>
          <w:rFonts w:ascii="Times New Roman" w:hAnsi="Times New Roman"/>
          <w:sz w:val="24"/>
          <w:szCs w:val="24"/>
          <w:lang w:val="en-US"/>
        </w:rPr>
        <w:t>u</w:t>
      </w:r>
      <w:r w:rsidR="00716EE7" w:rsidRPr="001E42DD">
        <w:rPr>
          <w:rFonts w:ascii="Times New Roman" w:hAnsi="Times New Roman"/>
          <w:sz w:val="24"/>
          <w:szCs w:val="24"/>
          <w:lang w:val="en-US"/>
        </w:rPr>
        <w:t>c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=ABt;</w:t>
      </w:r>
    </w:p>
    <w:p w:rsidR="00477635" w:rsidRPr="001E42DD" w:rsidRDefault="00E052D4" w:rsidP="00477635">
      <w:pPr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lang w:val="en-US"/>
        </w:rPr>
        <w:t>he t</w:t>
      </w:r>
      <w:r w:rsidR="00477635" w:rsidRPr="001E42DD">
        <w:rPr>
          <w:rFonts w:ascii="Times New Roman" w:hAnsi="Times New Roman"/>
          <w:sz w:val="24"/>
          <w:szCs w:val="24"/>
          <w:lang w:val="en-US"/>
        </w:rPr>
        <w:t>otal concentration of [3Fe–4S] clusters at different oxidized and reduced states in SDHA/SDHB complex of disintegrated CII:</w:t>
      </w:r>
    </w:p>
    <w:p w:rsidR="00716EE7" w:rsidRPr="001E42DD" w:rsidRDefault="00BB2612" w:rsidP="00716EE7">
      <w:pPr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Pool [</w:t>
      </w:r>
      <w:r w:rsidR="00716EE7" w:rsidRPr="001E42DD">
        <w:rPr>
          <w:rFonts w:ascii="Times New Roman" w:hAnsi="Times New Roman"/>
          <w:sz w:val="24"/>
          <w:szCs w:val="24"/>
          <w:lang w:val="en-US"/>
        </w:rPr>
        <w:t>5</w:t>
      </w:r>
      <w:r w:rsidRPr="001E42DD">
        <w:rPr>
          <w:rFonts w:ascii="Times New Roman" w:hAnsi="Times New Roman"/>
          <w:sz w:val="24"/>
          <w:szCs w:val="24"/>
          <w:lang w:val="en-US"/>
        </w:rPr>
        <w:t>] =</w:t>
      </w:r>
      <w:r w:rsidR="00477635" w:rsidRPr="001E42DD">
        <w:rPr>
          <w:rFonts w:ascii="Times New Roman" w:hAnsi="Times New Roman"/>
          <w:bCs/>
          <w:sz w:val="24"/>
          <w:szCs w:val="24"/>
          <w:lang w:val="en-US"/>
        </w:rPr>
        <w:t xml:space="preserve"> [3Fe–4S</w:t>
      </w:r>
      <w:r w:rsidRPr="001E42DD">
        <w:rPr>
          <w:rFonts w:ascii="Times New Roman" w:hAnsi="Times New Roman"/>
          <w:bCs/>
          <w:sz w:val="24"/>
          <w:szCs w:val="24"/>
          <w:lang w:val="en-US"/>
        </w:rPr>
        <w:t>]</w:t>
      </w:r>
      <w:r>
        <w:rPr>
          <w:rFonts w:ascii="Times New Roman" w:hAnsi="Times New Roman"/>
          <w:bCs/>
          <w:sz w:val="24"/>
          <w:szCs w:val="24"/>
          <w:lang w:val="en-US"/>
        </w:rPr>
        <w:t>d</w:t>
      </w:r>
      <w:r w:rsidR="00477635"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–</w:t>
      </w:r>
      <w:r w:rsidR="00477635" w:rsidRPr="001E42DD">
        <w:rPr>
          <w:rFonts w:ascii="Times New Roman" w:hAnsi="Times New Roman"/>
          <w:sz w:val="24"/>
          <w:szCs w:val="24"/>
          <w:lang w:val="en-US"/>
        </w:rPr>
        <w:t xml:space="preserve"> +</w:t>
      </w:r>
      <w:r w:rsidR="00477635" w:rsidRPr="001E42DD">
        <w:rPr>
          <w:rFonts w:ascii="Times New Roman" w:hAnsi="Times New Roman"/>
          <w:bCs/>
          <w:sz w:val="24"/>
          <w:szCs w:val="24"/>
          <w:lang w:val="en-US"/>
        </w:rPr>
        <w:t xml:space="preserve"> [3Fe–4S</w:t>
      </w:r>
      <w:r w:rsidRPr="001E42DD">
        <w:rPr>
          <w:rFonts w:ascii="Times New Roman" w:hAnsi="Times New Roman"/>
          <w:bCs/>
          <w:sz w:val="24"/>
          <w:szCs w:val="24"/>
          <w:lang w:val="en-US"/>
        </w:rPr>
        <w:t>]</w:t>
      </w:r>
      <w:r>
        <w:rPr>
          <w:rFonts w:ascii="Times New Roman" w:hAnsi="Times New Roman"/>
          <w:bCs/>
          <w:sz w:val="24"/>
          <w:szCs w:val="24"/>
          <w:lang w:val="en-US"/>
        </w:rPr>
        <w:t>d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= </w:t>
      </w:r>
      <w:r w:rsidR="00CF5C5C">
        <w:rPr>
          <w:rFonts w:ascii="Times New Roman" w:hAnsi="Times New Roman"/>
          <w:sz w:val="24"/>
          <w:szCs w:val="24"/>
          <w:lang w:val="en-US"/>
        </w:rPr>
        <w:t>AB</w:t>
      </w:r>
      <w:r w:rsidR="007E105B">
        <w:rPr>
          <w:rFonts w:ascii="Times New Roman" w:hAnsi="Times New Roman"/>
          <w:sz w:val="24"/>
          <w:szCs w:val="24"/>
          <w:lang w:val="en-US"/>
        </w:rPr>
        <w:t>t;</w:t>
      </w:r>
    </w:p>
    <w:p w:rsidR="00477635" w:rsidRPr="001E42DD" w:rsidRDefault="00E052D4" w:rsidP="00477635">
      <w:pPr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lang w:val="en-US"/>
        </w:rPr>
        <w:t>he t</w:t>
      </w:r>
      <w:r w:rsidR="00477635" w:rsidRPr="001E42DD">
        <w:rPr>
          <w:rFonts w:ascii="Times New Roman" w:hAnsi="Times New Roman"/>
          <w:sz w:val="24"/>
          <w:szCs w:val="24"/>
          <w:lang w:val="en-US"/>
        </w:rPr>
        <w:t>otal concentration of [4Fe–4S] clusters at different oxidized and reduced states in SDHA/SDHB complex of disintegrated CII:</w:t>
      </w:r>
    </w:p>
    <w:p w:rsidR="00716EE7" w:rsidRPr="001E42DD" w:rsidRDefault="00716EE7" w:rsidP="00716EE7">
      <w:pPr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Pool[6]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=</w:t>
      </w:r>
      <w:r w:rsidR="00477635" w:rsidRPr="001E42DD">
        <w:rPr>
          <w:rFonts w:ascii="Times New Roman" w:hAnsi="Times New Roman"/>
          <w:bCs/>
          <w:sz w:val="24"/>
          <w:szCs w:val="24"/>
          <w:lang w:val="en-US"/>
        </w:rPr>
        <w:t xml:space="preserve"> [4Fe–4S]</w:t>
      </w:r>
      <w:r w:rsidR="00CF5C5C">
        <w:rPr>
          <w:rFonts w:ascii="Times New Roman" w:hAnsi="Times New Roman"/>
          <w:bCs/>
          <w:sz w:val="24"/>
          <w:szCs w:val="24"/>
          <w:lang w:val="en-US"/>
        </w:rPr>
        <w:t>d</w:t>
      </w:r>
      <w:r w:rsidR="00477635"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–</w:t>
      </w:r>
      <w:r w:rsidR="00477635" w:rsidRPr="001E42DD">
        <w:rPr>
          <w:rFonts w:ascii="Times New Roman" w:hAnsi="Times New Roman"/>
          <w:sz w:val="24"/>
          <w:szCs w:val="24"/>
          <w:lang w:val="en-US"/>
        </w:rPr>
        <w:t xml:space="preserve"> +</w:t>
      </w:r>
      <w:r w:rsidR="00477635" w:rsidRPr="001E42DD">
        <w:rPr>
          <w:rFonts w:ascii="Times New Roman" w:hAnsi="Times New Roman"/>
          <w:bCs/>
          <w:sz w:val="24"/>
          <w:szCs w:val="24"/>
          <w:lang w:val="en-US"/>
        </w:rPr>
        <w:t xml:space="preserve"> [4Fe–4S]</w:t>
      </w:r>
      <w:r w:rsidR="00CF5C5C">
        <w:rPr>
          <w:rFonts w:ascii="Times New Roman" w:hAnsi="Times New Roman"/>
          <w:bCs/>
          <w:sz w:val="24"/>
          <w:szCs w:val="24"/>
          <w:lang w:val="en-US"/>
        </w:rPr>
        <w:t>d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= </w:t>
      </w:r>
      <w:r w:rsidR="00CF5C5C">
        <w:rPr>
          <w:rFonts w:ascii="Times New Roman" w:hAnsi="Times New Roman"/>
          <w:sz w:val="24"/>
          <w:szCs w:val="24"/>
          <w:lang w:val="en-US"/>
        </w:rPr>
        <w:t>AB</w:t>
      </w:r>
      <w:r w:rsidR="007E105B">
        <w:rPr>
          <w:rFonts w:ascii="Times New Roman" w:hAnsi="Times New Roman"/>
          <w:sz w:val="24"/>
          <w:szCs w:val="24"/>
          <w:lang w:val="en-US"/>
        </w:rPr>
        <w:t>t;</w:t>
      </w:r>
    </w:p>
    <w:p w:rsidR="0008089F" w:rsidRPr="001E42DD" w:rsidRDefault="00E052D4" w:rsidP="00716EE7">
      <w:pPr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lang w:val="en-US"/>
        </w:rPr>
        <w:t>he t</w:t>
      </w:r>
      <w:r w:rsidR="0008089F" w:rsidRPr="001E42DD">
        <w:rPr>
          <w:rFonts w:ascii="Times New Roman" w:hAnsi="Times New Roman"/>
          <w:sz w:val="24"/>
          <w:szCs w:val="24"/>
          <w:lang w:val="en-US"/>
        </w:rPr>
        <w:t xml:space="preserve">otal concentration of [2Fe–2S] clusters at different oxidized and reduced states in </w:t>
      </w:r>
      <w:r w:rsidR="00477635" w:rsidRPr="001E42DD">
        <w:rPr>
          <w:rFonts w:ascii="Times New Roman" w:hAnsi="Times New Roman"/>
          <w:sz w:val="24"/>
          <w:szCs w:val="24"/>
          <w:lang w:val="en-US"/>
        </w:rPr>
        <w:t>SDHA/SDHB complex of disintegrated CII:</w:t>
      </w:r>
    </w:p>
    <w:p w:rsidR="00716EE7" w:rsidRPr="001E42DD" w:rsidRDefault="00716EE7" w:rsidP="00716EE7">
      <w:pPr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Pool[7]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=</w:t>
      </w:r>
      <w:r w:rsidR="00477635" w:rsidRPr="001E42DD">
        <w:rPr>
          <w:rFonts w:ascii="Times New Roman" w:hAnsi="Times New Roman"/>
          <w:bCs/>
          <w:sz w:val="24"/>
          <w:szCs w:val="24"/>
          <w:lang w:val="en-US"/>
        </w:rPr>
        <w:t xml:space="preserve"> [2Fe–2S]d</w:t>
      </w:r>
      <w:r w:rsidR="00477635"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–</w:t>
      </w:r>
      <w:r w:rsidR="00477635" w:rsidRPr="001E42DD">
        <w:rPr>
          <w:rFonts w:ascii="Times New Roman" w:hAnsi="Times New Roman"/>
          <w:sz w:val="24"/>
          <w:szCs w:val="24"/>
          <w:lang w:val="en-US"/>
        </w:rPr>
        <w:t xml:space="preserve"> +</w:t>
      </w:r>
      <w:r w:rsidR="00477635" w:rsidRPr="001E42DD">
        <w:rPr>
          <w:rFonts w:ascii="Times New Roman" w:hAnsi="Times New Roman"/>
          <w:bCs/>
          <w:sz w:val="24"/>
          <w:szCs w:val="24"/>
          <w:lang w:val="en-US"/>
        </w:rPr>
        <w:t xml:space="preserve"> [2Fe–2S]d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= ABt;</w:t>
      </w:r>
    </w:p>
    <w:p w:rsidR="003131A9" w:rsidRPr="001E42DD" w:rsidRDefault="008D2F3A" w:rsidP="00716EE7">
      <w:pPr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Total concentration of SDHC/SDHD complexes in assembled and disintegrated CII:</w:t>
      </w:r>
    </w:p>
    <w:p w:rsidR="003131A9" w:rsidRPr="001E42DD" w:rsidRDefault="003131A9" w:rsidP="003131A9">
      <w:pPr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Pool[8]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=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CDt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+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CIIt;</w:t>
      </w:r>
    </w:p>
    <w:p w:rsidR="008D2F3A" w:rsidRPr="001E42DD" w:rsidRDefault="00E052D4" w:rsidP="003131A9">
      <w:pPr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lang w:val="en-US"/>
        </w:rPr>
        <w:t>he t</w:t>
      </w:r>
      <w:r w:rsidR="008D2F3A" w:rsidRPr="001E42DD">
        <w:rPr>
          <w:rFonts w:ascii="Times New Roman" w:hAnsi="Times New Roman"/>
          <w:sz w:val="24"/>
          <w:szCs w:val="24"/>
          <w:lang w:val="en-US"/>
        </w:rPr>
        <w:t>otal concentration of SDHA/SDHB complexes in assembled and disintegrated CII:</w:t>
      </w:r>
    </w:p>
    <w:p w:rsidR="003131A9" w:rsidRPr="001E42DD" w:rsidRDefault="003131A9" w:rsidP="003131A9">
      <w:pPr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lastRenderedPageBreak/>
        <w:t>Pool[9]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=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CIIt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+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ABt;</w:t>
      </w:r>
    </w:p>
    <w:p w:rsidR="003131A9" w:rsidRPr="001E42DD" w:rsidRDefault="00BB2612" w:rsidP="008D2F3A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Total concentration of ubiquinone binding centers, CII, in assem</w:t>
      </w:r>
      <w:r>
        <w:rPr>
          <w:rFonts w:ascii="Times New Roman" w:hAnsi="Times New Roman"/>
          <w:sz w:val="24"/>
          <w:szCs w:val="24"/>
          <w:lang w:val="en-US"/>
        </w:rPr>
        <w:t>bled CII at different states is</w:t>
      </w:r>
      <w:r w:rsidRPr="001E42DD">
        <w:rPr>
          <w:rFonts w:ascii="Times New Roman" w:hAnsi="Times New Roman"/>
          <w:sz w:val="24"/>
          <w:szCs w:val="24"/>
          <w:lang w:val="en-US"/>
        </w:rPr>
        <w:t xml:space="preserve">: </w:t>
      </w:r>
    </w:p>
    <w:p w:rsidR="003131A9" w:rsidRPr="001E42DD" w:rsidRDefault="003131A9" w:rsidP="003131A9">
      <w:pPr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Pool[10]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=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CII_QH2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+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CII</w:t>
      </w:r>
      <w:r w:rsidR="0082200F">
        <w:rPr>
          <w:rFonts w:ascii="Times New Roman" w:hAnsi="Times New Roman"/>
          <w:sz w:val="24"/>
          <w:szCs w:val="24"/>
          <w:lang w:val="en-US"/>
        </w:rPr>
        <w:t xml:space="preserve"> + CII_AA5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+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CII_Q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+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CII_Q</w:t>
      </w:r>
      <w:r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∙–</w:t>
      </w:r>
      <w:r w:rsidR="00B53DF8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+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CII_QH</w:t>
      </w:r>
      <w:r w:rsidRPr="001E42DD">
        <w:rPr>
          <w:rFonts w:ascii="Times New Roman" w:hAnsi="Times New Roman"/>
          <w:b/>
          <w:sz w:val="24"/>
          <w:szCs w:val="24"/>
          <w:vertAlign w:val="superscript"/>
          <w:lang w:val="en-US"/>
        </w:rPr>
        <w:t>∙</w:t>
      </w:r>
      <w:r w:rsidR="00B53DF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+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CII_QH</w:t>
      </w:r>
      <w:r w:rsidR="008D2F3A" w:rsidRPr="001E42DD">
        <w:rPr>
          <w:rFonts w:ascii="Times New Roman" w:hAnsi="Times New Roman"/>
          <w:sz w:val="24"/>
          <w:szCs w:val="24"/>
          <w:vertAlign w:val="superscript"/>
          <w:lang w:val="en-US"/>
        </w:rPr>
        <w:t>─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= CIIt;</w:t>
      </w:r>
    </w:p>
    <w:p w:rsidR="008D2F3A" w:rsidRPr="001E42DD" w:rsidRDefault="00BB2612" w:rsidP="008D2F3A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lang w:val="en-US"/>
        </w:rPr>
        <w:t>he t</w:t>
      </w:r>
      <w:r w:rsidRPr="001E42DD">
        <w:rPr>
          <w:rFonts w:ascii="Times New Roman" w:hAnsi="Times New Roman"/>
          <w:sz w:val="24"/>
          <w:szCs w:val="24"/>
          <w:lang w:val="en-US"/>
        </w:rPr>
        <w:t xml:space="preserve">otal concentration of cyt </w:t>
      </w:r>
      <w:r w:rsidRPr="001E42DD">
        <w:rPr>
          <w:rFonts w:ascii="Times New Roman" w:hAnsi="Times New Roman"/>
          <w:i/>
          <w:sz w:val="24"/>
          <w:szCs w:val="24"/>
          <w:lang w:val="en-US"/>
        </w:rPr>
        <w:t>b</w:t>
      </w:r>
      <w:r w:rsidRPr="001E42DD">
        <w:rPr>
          <w:rFonts w:ascii="Times New Roman" w:hAnsi="Times New Roman"/>
          <w:sz w:val="24"/>
          <w:szCs w:val="24"/>
          <w:lang w:val="en-US"/>
        </w:rPr>
        <w:t xml:space="preserve"> in assem</w:t>
      </w:r>
      <w:r>
        <w:rPr>
          <w:rFonts w:ascii="Times New Roman" w:hAnsi="Times New Roman"/>
          <w:sz w:val="24"/>
          <w:szCs w:val="24"/>
          <w:lang w:val="en-US"/>
        </w:rPr>
        <w:t>bled CII at different states is</w:t>
      </w:r>
      <w:r w:rsidRPr="001E42DD">
        <w:rPr>
          <w:rFonts w:ascii="Times New Roman" w:hAnsi="Times New Roman"/>
          <w:sz w:val="24"/>
          <w:szCs w:val="24"/>
          <w:lang w:val="en-US"/>
        </w:rPr>
        <w:t xml:space="preserve">: </w:t>
      </w:r>
    </w:p>
    <w:p w:rsidR="003131A9" w:rsidRPr="001E42DD" w:rsidRDefault="008D2F3A" w:rsidP="003131A9">
      <w:pPr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Pool[11]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=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b</w:t>
      </w:r>
      <w:r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 xml:space="preserve">– </w:t>
      </w:r>
      <w:r w:rsidR="003131A9" w:rsidRPr="001E42DD">
        <w:rPr>
          <w:rFonts w:ascii="Times New Roman" w:hAnsi="Times New Roman"/>
          <w:sz w:val="24"/>
          <w:szCs w:val="24"/>
          <w:lang w:val="en-US"/>
        </w:rPr>
        <w:t>+</w:t>
      </w:r>
      <w:r w:rsidRPr="001E42D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E105B">
        <w:rPr>
          <w:rFonts w:ascii="Times New Roman" w:hAnsi="Times New Roman"/>
          <w:sz w:val="24"/>
          <w:szCs w:val="24"/>
          <w:lang w:val="en-US"/>
        </w:rPr>
        <w:t>b = CIIt;</w:t>
      </w:r>
    </w:p>
    <w:p w:rsidR="003131A9" w:rsidRPr="001E42DD" w:rsidRDefault="00E052D4" w:rsidP="00E052D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lang w:val="en-US"/>
        </w:rPr>
        <w:t>he t</w:t>
      </w:r>
      <w:r w:rsidR="003131A9" w:rsidRPr="001E42DD">
        <w:rPr>
          <w:rFonts w:ascii="Times New Roman" w:hAnsi="Times New Roman"/>
          <w:sz w:val="24"/>
          <w:szCs w:val="24"/>
          <w:lang w:val="en-US"/>
        </w:rPr>
        <w:t>otal concentration of [3Fe–4S] clusters at different oxidized and reduced states in assembled CII:</w:t>
      </w:r>
    </w:p>
    <w:p w:rsidR="003131A9" w:rsidRPr="001E42DD" w:rsidRDefault="003131A9" w:rsidP="003131A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Pool[12]</w:t>
      </w:r>
      <w:r w:rsidRPr="001E42DD">
        <w:rPr>
          <w:rFonts w:ascii="Times New Roman" w:hAnsi="Times New Roman"/>
          <w:bCs/>
          <w:sz w:val="24"/>
          <w:szCs w:val="24"/>
          <w:lang w:val="en-US"/>
        </w:rPr>
        <w:t xml:space="preserve">  = [3Fe–4S]</w:t>
      </w:r>
      <w:r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–</w:t>
      </w:r>
      <w:r w:rsidRPr="001E42DD">
        <w:rPr>
          <w:rFonts w:ascii="Times New Roman" w:hAnsi="Times New Roman"/>
          <w:sz w:val="24"/>
          <w:szCs w:val="24"/>
          <w:lang w:val="en-US"/>
        </w:rPr>
        <w:t xml:space="preserve"> +</w:t>
      </w:r>
      <w:r w:rsidRPr="001E42DD">
        <w:rPr>
          <w:rFonts w:ascii="Times New Roman" w:hAnsi="Times New Roman"/>
          <w:bCs/>
          <w:sz w:val="24"/>
          <w:szCs w:val="24"/>
          <w:lang w:val="en-US"/>
        </w:rPr>
        <w:t xml:space="preserve"> [3Fe–4S]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= CIIt;</w:t>
      </w:r>
    </w:p>
    <w:p w:rsidR="003131A9" w:rsidRPr="001E42DD" w:rsidRDefault="00BB2612" w:rsidP="00E052D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lang w:val="en-US"/>
        </w:rPr>
        <w:t>he t</w:t>
      </w:r>
      <w:r w:rsidRPr="001E42DD">
        <w:rPr>
          <w:rFonts w:ascii="Times New Roman" w:hAnsi="Times New Roman"/>
          <w:sz w:val="24"/>
          <w:szCs w:val="24"/>
          <w:lang w:val="en-US"/>
        </w:rPr>
        <w:t>otal concentration of [4Fe–4S] clusters at different oxidized and r</w:t>
      </w:r>
      <w:r>
        <w:rPr>
          <w:rFonts w:ascii="Times New Roman" w:hAnsi="Times New Roman"/>
          <w:sz w:val="24"/>
          <w:szCs w:val="24"/>
          <w:lang w:val="en-US"/>
        </w:rPr>
        <w:t>educed states in assembled CII:</w:t>
      </w:r>
    </w:p>
    <w:p w:rsidR="003131A9" w:rsidRPr="001E42DD" w:rsidRDefault="003131A9" w:rsidP="003131A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Pool[13]</w:t>
      </w:r>
      <w:r w:rsidRPr="001E42DD">
        <w:rPr>
          <w:rFonts w:ascii="Times New Roman" w:hAnsi="Times New Roman"/>
          <w:bCs/>
          <w:sz w:val="24"/>
          <w:szCs w:val="24"/>
          <w:lang w:val="en-US"/>
        </w:rPr>
        <w:t xml:space="preserve">  = [4Fe–4S]</w:t>
      </w:r>
      <w:r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–</w:t>
      </w:r>
      <w:r w:rsidRPr="001E42DD">
        <w:rPr>
          <w:rFonts w:ascii="Times New Roman" w:hAnsi="Times New Roman"/>
          <w:sz w:val="24"/>
          <w:szCs w:val="24"/>
          <w:lang w:val="en-US"/>
        </w:rPr>
        <w:t xml:space="preserve"> +</w:t>
      </w:r>
      <w:r w:rsidRPr="001E42DD">
        <w:rPr>
          <w:rFonts w:ascii="Times New Roman" w:hAnsi="Times New Roman"/>
          <w:bCs/>
          <w:sz w:val="24"/>
          <w:szCs w:val="24"/>
          <w:lang w:val="en-US"/>
        </w:rPr>
        <w:t xml:space="preserve"> [4Fe–4S]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= CIIt;</w:t>
      </w:r>
    </w:p>
    <w:p w:rsidR="003131A9" w:rsidRPr="001E42DD" w:rsidRDefault="00E052D4" w:rsidP="00E052D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lang w:val="en-US"/>
        </w:rPr>
        <w:t>he t</w:t>
      </w:r>
      <w:r w:rsidR="003131A9" w:rsidRPr="001E42DD">
        <w:rPr>
          <w:rFonts w:ascii="Times New Roman" w:hAnsi="Times New Roman"/>
          <w:sz w:val="24"/>
          <w:szCs w:val="24"/>
          <w:lang w:val="en-US"/>
        </w:rPr>
        <w:t xml:space="preserve">otal concentration of [2Fe–2S] clusters at different oxidized and reduced states in assembled CII: </w:t>
      </w:r>
    </w:p>
    <w:p w:rsidR="003131A9" w:rsidRPr="001E42DD" w:rsidRDefault="003131A9" w:rsidP="003131A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Pool[14]</w:t>
      </w:r>
      <w:r w:rsidRPr="001E42DD">
        <w:rPr>
          <w:rFonts w:ascii="Times New Roman" w:hAnsi="Times New Roman"/>
          <w:bCs/>
          <w:sz w:val="24"/>
          <w:szCs w:val="24"/>
          <w:lang w:val="en-US"/>
        </w:rPr>
        <w:t xml:space="preserve">  = [2Fe–2S]</w:t>
      </w:r>
      <w:r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–</w:t>
      </w:r>
      <w:r w:rsidRPr="001E42DD">
        <w:rPr>
          <w:rFonts w:ascii="Times New Roman" w:hAnsi="Times New Roman"/>
          <w:sz w:val="24"/>
          <w:szCs w:val="24"/>
          <w:lang w:val="en-US"/>
        </w:rPr>
        <w:t xml:space="preserve"> +</w:t>
      </w:r>
      <w:r w:rsidRPr="001E42DD">
        <w:rPr>
          <w:rFonts w:ascii="Times New Roman" w:hAnsi="Times New Roman"/>
          <w:bCs/>
          <w:sz w:val="24"/>
          <w:szCs w:val="24"/>
          <w:lang w:val="en-US"/>
        </w:rPr>
        <w:t xml:space="preserve"> [2Fe–2S]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= CIIt;</w:t>
      </w:r>
    </w:p>
    <w:p w:rsidR="00DF00BD" w:rsidRPr="001E42DD" w:rsidRDefault="00BB2612" w:rsidP="00DF00B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lang w:val="en-US"/>
        </w:rPr>
        <w:t>he t</w:t>
      </w:r>
      <w:r w:rsidRPr="001E42DD">
        <w:rPr>
          <w:rFonts w:ascii="Times New Roman" w:hAnsi="Times New Roman"/>
          <w:sz w:val="24"/>
          <w:szCs w:val="24"/>
          <w:lang w:val="en-US"/>
        </w:rPr>
        <w:t>otal concentration of FAD centers at different states in assembled CII</w:t>
      </w:r>
      <w:r>
        <w:rPr>
          <w:rFonts w:ascii="Times New Roman" w:hAnsi="Times New Roman"/>
          <w:sz w:val="24"/>
          <w:szCs w:val="24"/>
          <w:lang w:val="en-US"/>
        </w:rPr>
        <w:t xml:space="preserve"> is</w:t>
      </w:r>
      <w:r w:rsidRPr="001E42DD">
        <w:rPr>
          <w:rFonts w:ascii="Times New Roman" w:hAnsi="Times New Roman"/>
          <w:sz w:val="24"/>
          <w:szCs w:val="24"/>
          <w:lang w:val="en-US"/>
        </w:rPr>
        <w:t xml:space="preserve">: </w:t>
      </w:r>
    </w:p>
    <w:p w:rsidR="003802C3" w:rsidRPr="001E42DD" w:rsidRDefault="003802C3" w:rsidP="007E105B">
      <w:pPr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Pool[15]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=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FAD</w:t>
      </w:r>
      <w:r w:rsidR="003D5EB7" w:rsidRPr="001E42DD">
        <w:rPr>
          <w:rFonts w:ascii="Times New Roman" w:hAnsi="Times New Roman"/>
          <w:sz w:val="24"/>
          <w:szCs w:val="24"/>
          <w:lang w:val="en-US"/>
        </w:rPr>
        <w:t>H</w:t>
      </w:r>
      <w:r w:rsidR="003D5EB7" w:rsidRPr="001E42DD">
        <w:rPr>
          <w:rFonts w:ascii="Times New Roman" w:hAnsi="Times New Roman"/>
          <w:b/>
          <w:sz w:val="24"/>
          <w:szCs w:val="24"/>
          <w:vertAlign w:val="superscript"/>
          <w:lang w:val="en-US"/>
        </w:rPr>
        <w:t>∙</w:t>
      </w:r>
      <w:r w:rsidR="00B53DF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+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FAD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+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FAD_suc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+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FA</w:t>
      </w:r>
      <w:r w:rsidR="007E105B">
        <w:rPr>
          <w:rFonts w:ascii="Times New Roman" w:hAnsi="Times New Roman"/>
          <w:sz w:val="24"/>
          <w:szCs w:val="24"/>
          <w:lang w:val="en-US"/>
        </w:rPr>
        <w:t>DH2_fum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E105B">
        <w:rPr>
          <w:rFonts w:ascii="Times New Roman" w:hAnsi="Times New Roman"/>
          <w:sz w:val="24"/>
          <w:szCs w:val="24"/>
          <w:lang w:val="en-US"/>
        </w:rPr>
        <w:t>+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E105B">
        <w:rPr>
          <w:rFonts w:ascii="Times New Roman" w:hAnsi="Times New Roman"/>
          <w:sz w:val="24"/>
          <w:szCs w:val="24"/>
          <w:lang w:val="en-US"/>
        </w:rPr>
        <w:t>FADH2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E105B">
        <w:rPr>
          <w:rFonts w:ascii="Times New Roman" w:hAnsi="Times New Roman"/>
          <w:sz w:val="24"/>
          <w:szCs w:val="24"/>
          <w:lang w:val="en-US"/>
        </w:rPr>
        <w:t>+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E105B">
        <w:rPr>
          <w:rFonts w:ascii="Times New Roman" w:hAnsi="Times New Roman"/>
          <w:sz w:val="24"/>
          <w:szCs w:val="24"/>
          <w:lang w:val="en-US"/>
        </w:rPr>
        <w:t>FAD_fum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E105B">
        <w:rPr>
          <w:rFonts w:ascii="Times New Roman" w:hAnsi="Times New Roman"/>
          <w:sz w:val="24"/>
          <w:szCs w:val="24"/>
          <w:lang w:val="en-US"/>
        </w:rPr>
        <w:t>+</w:t>
      </w:r>
      <w:r w:rsidR="00B53DF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E105B">
        <w:rPr>
          <w:rFonts w:ascii="Times New Roman" w:hAnsi="Times New Roman"/>
          <w:sz w:val="24"/>
          <w:szCs w:val="24"/>
          <w:lang w:val="en-US"/>
        </w:rPr>
        <w:t>FADH2_suc = CIIt;</w:t>
      </w:r>
    </w:p>
    <w:p w:rsidR="00DF00BD" w:rsidRDefault="00BB2612" w:rsidP="00DF00BD">
      <w:pPr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 xml:space="preserve">The concentration of pools of all redox centers </w:t>
      </w:r>
      <w:r>
        <w:rPr>
          <w:rFonts w:ascii="Times New Roman" w:hAnsi="Times New Roman"/>
          <w:sz w:val="24"/>
          <w:szCs w:val="24"/>
          <w:lang w:val="en-US"/>
        </w:rPr>
        <w:t>in</w:t>
      </w:r>
      <w:r w:rsidRPr="001D4E7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 xml:space="preserve">assembled and disintegrated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1E42DD">
        <w:rPr>
          <w:rFonts w:ascii="Times New Roman" w:hAnsi="Times New Roman"/>
          <w:sz w:val="24"/>
          <w:szCs w:val="24"/>
          <w:lang w:val="en-US"/>
        </w:rPr>
        <w:t xml:space="preserve">II is taken to be equal to the concentration of </w:t>
      </w:r>
      <w:r>
        <w:rPr>
          <w:rFonts w:ascii="Times New Roman" w:hAnsi="Times New Roman"/>
          <w:sz w:val="24"/>
          <w:szCs w:val="24"/>
          <w:lang w:val="en-US"/>
        </w:rPr>
        <w:t xml:space="preserve">corresponding </w:t>
      </w:r>
      <w:r w:rsidRPr="001E42DD">
        <w:rPr>
          <w:rFonts w:ascii="Times New Roman" w:hAnsi="Times New Roman"/>
          <w:sz w:val="24"/>
          <w:szCs w:val="24"/>
          <w:lang w:val="en-US"/>
        </w:rPr>
        <w:t>SDHA/SDHB</w:t>
      </w:r>
      <w:r>
        <w:rPr>
          <w:rFonts w:ascii="Times New Roman" w:hAnsi="Times New Roman"/>
          <w:sz w:val="24"/>
          <w:szCs w:val="24"/>
          <w:lang w:val="en-US"/>
        </w:rPr>
        <w:t xml:space="preserve"> and</w:t>
      </w:r>
      <w:r w:rsidRPr="001D4E7D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SDHC/SDHD </w:t>
      </w:r>
      <w:r w:rsidRPr="001E42DD">
        <w:rPr>
          <w:rFonts w:ascii="Times New Roman" w:hAnsi="Times New Roman"/>
          <w:sz w:val="24"/>
          <w:szCs w:val="24"/>
          <w:lang w:val="en-US"/>
        </w:rPr>
        <w:t>complexes,</w:t>
      </w:r>
      <w:r w:rsidRPr="00365987">
        <w:rPr>
          <w:lang w:val="en-US"/>
        </w:rPr>
        <w:t xml:space="preserve"> </w:t>
      </w:r>
      <w:r w:rsidRPr="00365987">
        <w:rPr>
          <w:rFonts w:ascii="Times New Roman" w:hAnsi="Times New Roman"/>
          <w:sz w:val="24"/>
          <w:szCs w:val="24"/>
          <w:lang w:val="en-US"/>
        </w:rPr>
        <w:t>i.e.</w:t>
      </w:r>
      <w:r>
        <w:rPr>
          <w:rFonts w:ascii="Times New Roman" w:hAnsi="Times New Roman"/>
          <w:sz w:val="24"/>
          <w:szCs w:val="24"/>
          <w:lang w:val="en-US"/>
        </w:rPr>
        <w:t xml:space="preserve"> 1 redox center per 1 </w:t>
      </w:r>
      <w:r w:rsidRPr="001E42DD">
        <w:rPr>
          <w:rFonts w:ascii="Times New Roman" w:hAnsi="Times New Roman"/>
          <w:sz w:val="24"/>
          <w:szCs w:val="24"/>
          <w:lang w:val="en-US"/>
        </w:rPr>
        <w:t>SDHA/SDHB</w:t>
      </w:r>
      <w:r>
        <w:rPr>
          <w:rFonts w:ascii="Times New Roman" w:hAnsi="Times New Roman"/>
          <w:sz w:val="24"/>
          <w:szCs w:val="24"/>
          <w:lang w:val="en-US"/>
        </w:rPr>
        <w:t xml:space="preserve"> or</w:t>
      </w:r>
      <w:r w:rsidRPr="001D4E7D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SDHC/SDHD </w:t>
      </w:r>
      <w:r w:rsidRPr="001E42DD">
        <w:rPr>
          <w:rFonts w:ascii="Times New Roman" w:hAnsi="Times New Roman"/>
          <w:sz w:val="24"/>
          <w:szCs w:val="24"/>
          <w:lang w:val="en-US"/>
        </w:rPr>
        <w:t>complex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365987" w:rsidRDefault="007E105B" w:rsidP="0036598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So, t</w:t>
      </w:r>
      <w:r w:rsidR="00365987">
        <w:rPr>
          <w:rFonts w:ascii="Times New Roman" w:hAnsi="Times New Roman"/>
          <w:sz w:val="24"/>
          <w:szCs w:val="24"/>
          <w:lang w:val="en-US"/>
        </w:rPr>
        <w:t>otal concentration of</w:t>
      </w:r>
      <w:r w:rsidR="00365987" w:rsidRPr="003659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65987" w:rsidRPr="001E42DD">
        <w:rPr>
          <w:rFonts w:ascii="Times New Roman" w:hAnsi="Times New Roman"/>
          <w:sz w:val="24"/>
          <w:szCs w:val="24"/>
          <w:lang w:val="en-US"/>
        </w:rPr>
        <w:t xml:space="preserve">assembled and disintegrated </w:t>
      </w:r>
      <w:r w:rsidR="00365987">
        <w:rPr>
          <w:rFonts w:ascii="Times New Roman" w:hAnsi="Times New Roman"/>
          <w:sz w:val="24"/>
          <w:szCs w:val="24"/>
          <w:lang w:val="en-US"/>
        </w:rPr>
        <w:t>C</w:t>
      </w:r>
      <w:r w:rsidR="00365987" w:rsidRPr="001E42DD">
        <w:rPr>
          <w:rFonts w:ascii="Times New Roman" w:hAnsi="Times New Roman"/>
          <w:sz w:val="24"/>
          <w:szCs w:val="24"/>
          <w:lang w:val="en-US"/>
        </w:rPr>
        <w:t>II</w:t>
      </w:r>
      <w:r w:rsidR="00365987">
        <w:rPr>
          <w:rFonts w:ascii="Times New Roman" w:hAnsi="Times New Roman"/>
          <w:sz w:val="24"/>
          <w:szCs w:val="24"/>
          <w:lang w:val="en-US"/>
        </w:rPr>
        <w:t xml:space="preserve">: Pool[8]=Pool[9]= </w:t>
      </w:r>
      <w:r w:rsidR="00365987" w:rsidRPr="001E42DD">
        <w:rPr>
          <w:rFonts w:ascii="Times New Roman" w:hAnsi="Times New Roman"/>
          <w:sz w:val="24"/>
          <w:szCs w:val="24"/>
          <w:lang w:val="en-US"/>
        </w:rPr>
        <w:t>235 µM</w:t>
      </w:r>
      <w:r w:rsidR="00CF5C5C">
        <w:rPr>
          <w:rFonts w:ascii="Times New Roman" w:hAnsi="Times New Roman"/>
          <w:sz w:val="24"/>
          <w:szCs w:val="24"/>
          <w:lang w:val="en-US"/>
        </w:rPr>
        <w:t>.</w:t>
      </w:r>
    </w:p>
    <w:p w:rsidR="00CF5C5C" w:rsidRDefault="00CF5C5C" w:rsidP="0036598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Pool[2</w:t>
      </w:r>
      <w:r w:rsidRPr="001E42DD">
        <w:rPr>
          <w:rFonts w:ascii="Times New Roman" w:hAnsi="Times New Roman"/>
          <w:sz w:val="24"/>
          <w:szCs w:val="24"/>
          <w:lang w:val="en-US"/>
        </w:rPr>
        <w:t>]</w:t>
      </w:r>
      <w:r w:rsidR="007B565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=</w:t>
      </w:r>
      <w:r w:rsidR="007B565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4541</w:t>
      </w:r>
      <w:r w:rsidRPr="00890EB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 xml:space="preserve">µM;  </w:t>
      </w:r>
      <w:r>
        <w:rPr>
          <w:rFonts w:ascii="Times New Roman" w:hAnsi="Times New Roman"/>
          <w:sz w:val="24"/>
          <w:szCs w:val="24"/>
          <w:lang w:val="en-US"/>
        </w:rPr>
        <w:t>Pool[1]</w:t>
      </w:r>
      <w:r w:rsidR="007B565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=</w:t>
      </w:r>
      <w:r w:rsidR="004A3753" w:rsidRP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A3753">
        <w:rPr>
          <w:rFonts w:ascii="Times New Roman" w:hAnsi="Times New Roman"/>
          <w:sz w:val="24"/>
          <w:szCs w:val="24"/>
          <w:lang w:val="en-US"/>
        </w:rPr>
        <w:t>Pool[3]</w:t>
      </w:r>
      <w:r w:rsidR="007B565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A3753">
        <w:rPr>
          <w:rFonts w:ascii="Times New Roman" w:hAnsi="Times New Roman"/>
          <w:sz w:val="24"/>
          <w:szCs w:val="24"/>
          <w:lang w:val="en-US"/>
        </w:rPr>
        <w:t>=</w:t>
      </w:r>
      <w:r w:rsidR="007B565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CDt; Pool[4]</w:t>
      </w:r>
      <w:r w:rsidR="007B565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=</w:t>
      </w:r>
      <w:r w:rsidRPr="00CF5C5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Pool[5]</w:t>
      </w:r>
      <w:r w:rsidR="007B565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=</w:t>
      </w:r>
      <w:r w:rsidRPr="00CF5C5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Pool[6]</w:t>
      </w:r>
      <w:r w:rsidR="007B565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=</w:t>
      </w:r>
      <w:r w:rsidRPr="00CF5C5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Pool[7]</w:t>
      </w:r>
      <w:r w:rsidR="007B565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=</w:t>
      </w:r>
      <w:r w:rsidR="007B565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ABt;</w:t>
      </w:r>
    </w:p>
    <w:p w:rsidR="007E105B" w:rsidRDefault="00CF5C5C" w:rsidP="0036598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sz w:val="24"/>
          <w:szCs w:val="24"/>
          <w:lang w:val="en-US"/>
        </w:rPr>
        <w:t>Pool[1</w:t>
      </w:r>
      <w:r>
        <w:rPr>
          <w:rFonts w:ascii="Times New Roman" w:hAnsi="Times New Roman"/>
          <w:sz w:val="24"/>
          <w:szCs w:val="24"/>
          <w:lang w:val="en-US"/>
        </w:rPr>
        <w:t>0</w:t>
      </w:r>
      <w:r w:rsidRPr="001E42DD">
        <w:rPr>
          <w:rFonts w:ascii="Times New Roman" w:hAnsi="Times New Roman"/>
          <w:sz w:val="24"/>
          <w:szCs w:val="24"/>
          <w:lang w:val="en-US"/>
        </w:rPr>
        <w:t>]</w:t>
      </w:r>
      <w:r w:rsidR="007B565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=</w:t>
      </w:r>
      <w:r w:rsidR="007B565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  <w:lang w:val="en-US"/>
        </w:rPr>
        <w:t>ool[11]</w:t>
      </w:r>
      <w:r w:rsidR="007B565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=</w:t>
      </w:r>
      <w:r w:rsidR="007B565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Pool[12]</w:t>
      </w:r>
      <w:r w:rsidR="007B565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=</w:t>
      </w:r>
      <w:r w:rsidR="007B565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Pool[13]</w:t>
      </w:r>
      <w:r w:rsidR="007B565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=</w:t>
      </w:r>
      <w:r w:rsidR="007B565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Pool[14]</w:t>
      </w:r>
      <w:r w:rsidRPr="00C661CD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]</w:t>
      </w:r>
      <w:r w:rsidR="007B565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=</w:t>
      </w:r>
      <w:r w:rsidR="007B565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Pool[15]</w:t>
      </w:r>
      <w:r w:rsidR="007B565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=</w:t>
      </w:r>
      <w:r w:rsidR="007B565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CIIt, where the t</w:t>
      </w:r>
      <w:r w:rsidR="007E105B">
        <w:rPr>
          <w:rFonts w:ascii="Times New Roman" w:hAnsi="Times New Roman"/>
          <w:sz w:val="24"/>
          <w:szCs w:val="24"/>
          <w:lang w:val="en-US"/>
        </w:rPr>
        <w:t>otal stationary concentrations CIIt, ABt and CDt are taken 100, 135 and 135</w:t>
      </w:r>
      <w:r w:rsidR="007E105B" w:rsidRPr="007E105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E105B" w:rsidRPr="001E42DD">
        <w:rPr>
          <w:rFonts w:ascii="Times New Roman" w:hAnsi="Times New Roman"/>
          <w:sz w:val="24"/>
          <w:szCs w:val="24"/>
          <w:lang w:val="en-US"/>
        </w:rPr>
        <w:t>µM</w:t>
      </w:r>
      <w:r w:rsidR="00D63713">
        <w:rPr>
          <w:rFonts w:ascii="Times New Roman" w:hAnsi="Times New Roman"/>
          <w:sz w:val="24"/>
          <w:szCs w:val="24"/>
          <w:lang w:val="en-US"/>
        </w:rPr>
        <w:t>, respectively, that corresponds</w:t>
      </w:r>
      <w:r w:rsidR="007E105B">
        <w:rPr>
          <w:rFonts w:ascii="Times New Roman" w:hAnsi="Times New Roman"/>
          <w:sz w:val="24"/>
          <w:szCs w:val="24"/>
          <w:lang w:val="en-US"/>
        </w:rPr>
        <w:t xml:space="preserve"> to K</w:t>
      </w:r>
      <w:r w:rsidR="007E105B" w:rsidRPr="008916A8">
        <w:rPr>
          <w:rFonts w:ascii="Times New Roman" w:hAnsi="Times New Roman"/>
          <w:sz w:val="24"/>
          <w:szCs w:val="24"/>
          <w:vertAlign w:val="subscript"/>
          <w:lang w:val="en-US"/>
        </w:rPr>
        <w:t>eq30</w:t>
      </w:r>
      <w:r w:rsidR="007E105B">
        <w:rPr>
          <w:rFonts w:ascii="Times New Roman" w:hAnsi="Times New Roman"/>
          <w:sz w:val="24"/>
          <w:szCs w:val="24"/>
          <w:lang w:val="en-US"/>
        </w:rPr>
        <w:t>=</w:t>
      </w:r>
      <w:r w:rsidR="00C661CD">
        <w:rPr>
          <w:rFonts w:ascii="Times New Roman" w:hAnsi="Times New Roman"/>
          <w:sz w:val="24"/>
          <w:szCs w:val="24"/>
          <w:lang w:val="en-US"/>
        </w:rPr>
        <w:t>5.487</w:t>
      </w:r>
      <w:r w:rsidR="00C661CD" w:rsidRPr="00C661CD">
        <w:rPr>
          <w:rFonts w:ascii="Times New Roman" w:hAnsi="Times New Roman"/>
          <w:sz w:val="24"/>
          <w:szCs w:val="24"/>
          <w:lang w:val="en-US"/>
        </w:rPr>
        <w:t>∙10</w:t>
      </w:r>
      <w:r w:rsidR="00C661CD">
        <w:rPr>
          <w:rFonts w:ascii="Times New Roman" w:hAnsi="Times New Roman"/>
          <w:sz w:val="24"/>
          <w:szCs w:val="24"/>
          <w:vertAlign w:val="superscript"/>
          <w:lang w:val="en-US"/>
        </w:rPr>
        <w:t>-3</w:t>
      </w:r>
      <w:r w:rsidR="00C661C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661CD" w:rsidRPr="001E42DD">
        <w:rPr>
          <w:rFonts w:ascii="Times New Roman" w:hAnsi="Times New Roman"/>
          <w:sz w:val="24"/>
          <w:szCs w:val="24"/>
          <w:lang w:val="en-US"/>
        </w:rPr>
        <w:t>µM</w:t>
      </w:r>
      <w:r w:rsidR="00C661CD" w:rsidRPr="00C661CD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="0082200F">
        <w:rPr>
          <w:rFonts w:ascii="Times New Roman" w:hAnsi="Times New Roman"/>
          <w:sz w:val="24"/>
          <w:szCs w:val="24"/>
          <w:lang w:val="en-US"/>
        </w:rPr>
        <w:t>.</w:t>
      </w:r>
    </w:p>
    <w:p w:rsidR="0082200F" w:rsidRPr="00C661CD" w:rsidRDefault="0082200F" w:rsidP="0036598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The concentration of AA5, inhibitor of the Q-binding site, is taken unchanged in time, i.e. it is used in the model as a parameter.</w:t>
      </w:r>
    </w:p>
    <w:p w:rsidR="00A0496D" w:rsidRPr="00A0496D" w:rsidRDefault="00DF00BD" w:rsidP="007B565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1D4E7D">
        <w:rPr>
          <w:rFonts w:ascii="Times New Roman" w:hAnsi="Times New Roman"/>
          <w:i/>
          <w:sz w:val="24"/>
          <w:szCs w:val="24"/>
          <w:lang w:val="en-US"/>
        </w:rPr>
        <w:lastRenderedPageBreak/>
        <w:t>Expr</w:t>
      </w:r>
      <w:r w:rsidR="001D4E7D">
        <w:rPr>
          <w:rFonts w:ascii="Times New Roman" w:hAnsi="Times New Roman"/>
          <w:i/>
          <w:sz w:val="24"/>
          <w:szCs w:val="24"/>
          <w:lang w:val="en-US"/>
        </w:rPr>
        <w:t>essions for dependent variables.</w:t>
      </w:r>
      <w:r w:rsidR="007B565C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A0496D" w:rsidRPr="001E42DD">
        <w:rPr>
          <w:rFonts w:ascii="Times New Roman" w:hAnsi="Times New Roman"/>
          <w:sz w:val="24"/>
          <w:szCs w:val="24"/>
          <w:lang w:val="en-US"/>
        </w:rPr>
        <w:t>The expressions for the concentration of all</w:t>
      </w:r>
      <w:r w:rsidR="00E052D4">
        <w:rPr>
          <w:rFonts w:ascii="Times New Roman" w:hAnsi="Times New Roman"/>
          <w:sz w:val="24"/>
          <w:szCs w:val="24"/>
          <w:lang w:val="en-US"/>
        </w:rPr>
        <w:t xml:space="preserve"> 15</w:t>
      </w:r>
      <w:r w:rsidR="00A0496D" w:rsidRPr="001E42DD">
        <w:rPr>
          <w:rFonts w:ascii="Times New Roman" w:hAnsi="Times New Roman"/>
          <w:sz w:val="24"/>
          <w:szCs w:val="24"/>
          <w:lang w:val="en-US"/>
        </w:rPr>
        <w:t xml:space="preserve"> dependent variables </w:t>
      </w:r>
      <w:r w:rsidR="00E052D4">
        <w:rPr>
          <w:rFonts w:ascii="Times New Roman" w:hAnsi="Times New Roman"/>
          <w:sz w:val="24"/>
          <w:szCs w:val="24"/>
          <w:lang w:val="en-US"/>
        </w:rPr>
        <w:t>us</w:t>
      </w:r>
      <w:r w:rsidR="00A0496D" w:rsidRPr="001E42DD">
        <w:rPr>
          <w:rFonts w:ascii="Times New Roman" w:hAnsi="Times New Roman"/>
          <w:sz w:val="24"/>
          <w:szCs w:val="24"/>
          <w:lang w:val="en-US"/>
        </w:rPr>
        <w:t xml:space="preserve">ed in </w:t>
      </w:r>
      <w:r w:rsidR="00E052D4">
        <w:rPr>
          <w:rFonts w:ascii="Times New Roman" w:hAnsi="Times New Roman"/>
          <w:sz w:val="24"/>
          <w:szCs w:val="24"/>
          <w:lang w:val="en-US"/>
        </w:rPr>
        <w:t>ODE</w:t>
      </w:r>
      <w:r w:rsidR="00A0496D" w:rsidRPr="001E42DD">
        <w:rPr>
          <w:rFonts w:ascii="Times New Roman" w:hAnsi="Times New Roman"/>
          <w:sz w:val="24"/>
          <w:szCs w:val="24"/>
          <w:lang w:val="en-US"/>
        </w:rPr>
        <w:t xml:space="preserve"> are easily calculated from the pools of different var</w:t>
      </w:r>
      <w:r w:rsidR="00A0496D">
        <w:rPr>
          <w:rFonts w:ascii="Times New Roman" w:hAnsi="Times New Roman"/>
          <w:sz w:val="24"/>
          <w:szCs w:val="24"/>
          <w:lang w:val="en-US"/>
        </w:rPr>
        <w:t>iables and are presented below.</w:t>
      </w:r>
    </w:p>
    <w:p w:rsidR="009A0227" w:rsidRPr="004906E6" w:rsidRDefault="009A0227" w:rsidP="009A0227">
      <w:pPr>
        <w:rPr>
          <w:rFonts w:ascii="Times New Roman" w:hAnsi="Times New Roman"/>
          <w:sz w:val="24"/>
          <w:szCs w:val="24"/>
          <w:lang w:val="en-US"/>
        </w:rPr>
      </w:pPr>
      <w:r w:rsidRPr="004906E6">
        <w:rPr>
          <w:rFonts w:ascii="Times New Roman" w:hAnsi="Times New Roman"/>
          <w:sz w:val="24"/>
          <w:szCs w:val="24"/>
          <w:lang w:val="en-US"/>
        </w:rPr>
        <w:t>CD_QH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=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-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CD_QH2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B565C">
        <w:rPr>
          <w:rFonts w:ascii="Times New Roman" w:hAnsi="Times New Roman"/>
          <w:sz w:val="24"/>
          <w:szCs w:val="24"/>
          <w:lang w:val="en-US"/>
        </w:rPr>
        <w:t>–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CD_Q</w:t>
      </w:r>
      <w:r w:rsidR="00300B76" w:rsidRPr="001E42DD">
        <w:rPr>
          <w:rFonts w:ascii="Times New Roman" w:hAnsi="Times New Roman"/>
          <w:sz w:val="24"/>
          <w:szCs w:val="24"/>
          <w:lang w:val="en-US"/>
        </w:rPr>
        <w:t>H</w:t>
      </w:r>
      <w:r w:rsidR="00300B76" w:rsidRPr="001E42DD">
        <w:rPr>
          <w:rFonts w:ascii="Times New Roman" w:hAnsi="Times New Roman"/>
          <w:b/>
          <w:sz w:val="24"/>
          <w:szCs w:val="24"/>
          <w:vertAlign w:val="superscript"/>
          <w:lang w:val="en-US"/>
        </w:rPr>
        <w:t>∙</w:t>
      </w:r>
      <w:r w:rsidR="004A375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-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CD_Q</w:t>
      </w:r>
      <w:r w:rsidR="004A3753"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∙–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-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CD_Q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4906E6">
        <w:rPr>
          <w:rFonts w:ascii="Times New Roman" w:hAnsi="Times New Roman"/>
          <w:sz w:val="24"/>
          <w:szCs w:val="24"/>
          <w:lang w:val="en-US"/>
        </w:rPr>
        <w:t>Q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B565C">
        <w:rPr>
          <w:rFonts w:ascii="Times New Roman" w:hAnsi="Times New Roman"/>
          <w:sz w:val="24"/>
          <w:szCs w:val="24"/>
          <w:lang w:val="en-US"/>
        </w:rPr>
        <w:t>–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CII_Q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B565C">
        <w:rPr>
          <w:rFonts w:ascii="Times New Roman" w:hAnsi="Times New Roman"/>
          <w:sz w:val="24"/>
          <w:szCs w:val="24"/>
          <w:lang w:val="en-US"/>
        </w:rPr>
        <w:t>–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CII_</w:t>
      </w:r>
      <w:r w:rsidR="00300B76" w:rsidRPr="001E42DD">
        <w:rPr>
          <w:rFonts w:ascii="Times New Roman" w:hAnsi="Times New Roman"/>
          <w:sz w:val="24"/>
          <w:szCs w:val="24"/>
          <w:lang w:val="en-US"/>
        </w:rPr>
        <w:t>Q</w:t>
      </w:r>
      <w:r w:rsidR="00300B76"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∙–</w:t>
      </w:r>
      <w:r w:rsidR="004A3753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-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CII_Q</w:t>
      </w:r>
      <w:r w:rsidR="00300B76" w:rsidRPr="001E42DD">
        <w:rPr>
          <w:rFonts w:ascii="Times New Roman" w:hAnsi="Times New Roman"/>
          <w:sz w:val="24"/>
          <w:szCs w:val="24"/>
          <w:lang w:val="en-US"/>
        </w:rPr>
        <w:t>H</w:t>
      </w:r>
      <w:r w:rsidR="00300B76" w:rsidRPr="001E42DD">
        <w:rPr>
          <w:rFonts w:ascii="Times New Roman" w:hAnsi="Times New Roman"/>
          <w:b/>
          <w:sz w:val="24"/>
          <w:szCs w:val="24"/>
          <w:vertAlign w:val="superscript"/>
          <w:lang w:val="en-US"/>
        </w:rPr>
        <w:t>∙</w:t>
      </w:r>
      <w:r w:rsidR="004A3753">
        <w:rPr>
          <w:rFonts w:ascii="Times New Roman" w:hAnsi="Times New Roman"/>
          <w:b/>
          <w:sz w:val="24"/>
          <w:szCs w:val="24"/>
          <w:vertAlign w:val="superscript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-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CII_QH</w:t>
      </w:r>
      <w:r w:rsidR="00300B76" w:rsidRPr="001E42DD">
        <w:rPr>
          <w:rFonts w:ascii="Times New Roman" w:hAnsi="Times New Roman"/>
          <w:sz w:val="24"/>
          <w:szCs w:val="24"/>
          <w:vertAlign w:val="superscript"/>
          <w:lang w:val="en-US"/>
        </w:rPr>
        <w:t>─</w:t>
      </w:r>
      <w:r w:rsidR="00300B76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-</w:t>
      </w:r>
      <w:r w:rsidR="00300B76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QH2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B565C">
        <w:rPr>
          <w:rFonts w:ascii="Times New Roman" w:hAnsi="Times New Roman"/>
          <w:sz w:val="24"/>
          <w:szCs w:val="24"/>
          <w:lang w:val="en-US"/>
        </w:rPr>
        <w:t>–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CII_QH2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+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Pool[2];</w:t>
      </w:r>
    </w:p>
    <w:p w:rsidR="009A0227" w:rsidRPr="004906E6" w:rsidRDefault="00300B76" w:rsidP="009A022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CD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=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-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CD_QH2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B565C">
        <w:rPr>
          <w:rFonts w:ascii="Times New Roman" w:hAnsi="Times New Roman"/>
          <w:sz w:val="24"/>
          <w:szCs w:val="24"/>
          <w:lang w:val="en-US"/>
        </w:rPr>
        <w:t>–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CD_QH</w:t>
      </w:r>
      <w:r w:rsidRPr="001E42DD">
        <w:rPr>
          <w:rFonts w:ascii="Times New Roman" w:hAnsi="Times New Roman"/>
          <w:b/>
          <w:sz w:val="24"/>
          <w:szCs w:val="24"/>
          <w:vertAlign w:val="superscript"/>
          <w:lang w:val="en-US"/>
        </w:rPr>
        <w:t>∙</w:t>
      </w:r>
      <w:r>
        <w:rPr>
          <w:rFonts w:ascii="Times New Roman" w:hAnsi="Times New Roman"/>
          <w:b/>
          <w:sz w:val="24"/>
          <w:szCs w:val="24"/>
          <w:vertAlign w:val="superscript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CD_</w:t>
      </w:r>
      <w:r w:rsidRPr="001E42DD">
        <w:rPr>
          <w:rFonts w:ascii="Times New Roman" w:hAnsi="Times New Roman"/>
          <w:sz w:val="24"/>
          <w:szCs w:val="24"/>
          <w:lang w:val="en-US"/>
        </w:rPr>
        <w:t>Q</w:t>
      </w:r>
      <w:r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∙–</w:t>
      </w:r>
      <w:r>
        <w:rPr>
          <w:rFonts w:ascii="Times New Roman" w:hAnsi="Times New Roman"/>
          <w:bCs/>
          <w:sz w:val="24"/>
          <w:szCs w:val="24"/>
          <w:vertAlign w:val="superscript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CD_Q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B565C">
        <w:rPr>
          <w:rFonts w:ascii="Times New Roman" w:hAnsi="Times New Roman"/>
          <w:sz w:val="24"/>
          <w:szCs w:val="24"/>
          <w:lang w:val="en-US"/>
        </w:rPr>
        <w:t>–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CD_QH</w:t>
      </w:r>
      <w:r w:rsidRPr="001E42DD">
        <w:rPr>
          <w:rFonts w:ascii="Times New Roman" w:hAnsi="Times New Roman"/>
          <w:sz w:val="24"/>
          <w:szCs w:val="24"/>
          <w:vertAlign w:val="superscript"/>
          <w:lang w:val="en-US"/>
        </w:rPr>
        <w:t>─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Pool[1];</w:t>
      </w:r>
    </w:p>
    <w:p w:rsidR="00300B76" w:rsidRDefault="009A0227" w:rsidP="009A0227">
      <w:pPr>
        <w:rPr>
          <w:rFonts w:ascii="Times New Roman" w:hAnsi="Times New Roman"/>
          <w:sz w:val="24"/>
          <w:szCs w:val="24"/>
          <w:lang w:val="en-US"/>
        </w:rPr>
      </w:pPr>
      <w:r w:rsidRPr="004906E6">
        <w:rPr>
          <w:rFonts w:ascii="Times New Roman" w:hAnsi="Times New Roman"/>
          <w:sz w:val="24"/>
          <w:szCs w:val="24"/>
          <w:lang w:val="en-US"/>
        </w:rPr>
        <w:t>b</w:t>
      </w:r>
      <w:r w:rsidR="0050394E" w:rsidRPr="001E42DD">
        <w:rPr>
          <w:rFonts w:ascii="Times New Roman" w:hAnsi="Times New Roman"/>
          <w:sz w:val="24"/>
          <w:szCs w:val="24"/>
          <w:vertAlign w:val="superscript"/>
          <w:lang w:val="en-US"/>
        </w:rPr>
        <w:t>─</w:t>
      </w:r>
      <w:r w:rsidRPr="004906E6">
        <w:rPr>
          <w:rFonts w:ascii="Times New Roman" w:hAnsi="Times New Roman"/>
          <w:sz w:val="24"/>
          <w:szCs w:val="24"/>
          <w:lang w:val="en-US"/>
        </w:rPr>
        <w:t>_d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=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-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b_d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+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 xml:space="preserve">Pool[3]; </w:t>
      </w:r>
    </w:p>
    <w:p w:rsidR="009A0227" w:rsidRPr="004906E6" w:rsidRDefault="0050394E" w:rsidP="009A022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FADH</w:t>
      </w:r>
      <w:r w:rsidR="000C7BED">
        <w:rPr>
          <w:rFonts w:ascii="Times New Roman" w:hAnsi="Times New Roman"/>
          <w:sz w:val="24"/>
          <w:szCs w:val="24"/>
          <w:lang w:val="en-US"/>
        </w:rPr>
        <w:t>d</w:t>
      </w:r>
      <w:r w:rsidRPr="001E42DD">
        <w:rPr>
          <w:rFonts w:ascii="Times New Roman" w:hAnsi="Times New Roman"/>
          <w:b/>
          <w:sz w:val="24"/>
          <w:szCs w:val="24"/>
          <w:vertAlign w:val="superscript"/>
          <w:lang w:val="en-US"/>
        </w:rPr>
        <w:t>∙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=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-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FAD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d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B565C">
        <w:rPr>
          <w:rFonts w:ascii="Times New Roman" w:hAnsi="Times New Roman"/>
          <w:sz w:val="24"/>
          <w:szCs w:val="24"/>
          <w:lang w:val="en-US"/>
        </w:rPr>
        <w:t>–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FAD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d_suc </w:t>
      </w:r>
      <w:r w:rsidR="007B565C">
        <w:rPr>
          <w:rFonts w:ascii="Times New Roman" w:hAnsi="Times New Roman"/>
          <w:sz w:val="24"/>
          <w:szCs w:val="24"/>
          <w:lang w:val="en-US"/>
        </w:rPr>
        <w:t>–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FADH2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d_fum </w:t>
      </w:r>
      <w:r w:rsidR="007B565C">
        <w:rPr>
          <w:rFonts w:ascii="Times New Roman" w:hAnsi="Times New Roman"/>
          <w:sz w:val="24"/>
          <w:szCs w:val="24"/>
          <w:lang w:val="en-US"/>
        </w:rPr>
        <w:t>–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FADH2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d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B565C">
        <w:rPr>
          <w:rFonts w:ascii="Times New Roman" w:hAnsi="Times New Roman"/>
          <w:sz w:val="24"/>
          <w:szCs w:val="24"/>
          <w:lang w:val="en-US"/>
        </w:rPr>
        <w:t>–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FAD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d_fum </w:t>
      </w:r>
      <w:r w:rsidR="007B565C">
        <w:rPr>
          <w:rFonts w:ascii="Times New Roman" w:hAnsi="Times New Roman"/>
          <w:sz w:val="24"/>
          <w:szCs w:val="24"/>
          <w:lang w:val="en-US"/>
        </w:rPr>
        <w:t>–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FADH2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d_suc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+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Pool[4];</w:t>
      </w:r>
    </w:p>
    <w:p w:rsidR="009A0227" w:rsidRPr="004906E6" w:rsidRDefault="0050394E" w:rsidP="009A0227">
      <w:pPr>
        <w:rPr>
          <w:rFonts w:ascii="Times New Roman" w:hAnsi="Times New Roman"/>
          <w:sz w:val="24"/>
          <w:szCs w:val="24"/>
          <w:lang w:val="en-US"/>
        </w:rPr>
      </w:pPr>
      <w:r w:rsidRPr="001E42DD">
        <w:rPr>
          <w:rFonts w:ascii="Times New Roman" w:hAnsi="Times New Roman"/>
          <w:bCs/>
          <w:sz w:val="24"/>
          <w:szCs w:val="24"/>
          <w:lang w:val="en-US"/>
        </w:rPr>
        <w:t>[3Fe–4S]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d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=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-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42DD">
        <w:rPr>
          <w:rFonts w:ascii="Times New Roman" w:hAnsi="Times New Roman"/>
          <w:bCs/>
          <w:sz w:val="24"/>
          <w:szCs w:val="24"/>
          <w:lang w:val="en-US"/>
        </w:rPr>
        <w:t>[3Fe–4S]</w:t>
      </w:r>
      <w:r>
        <w:rPr>
          <w:rFonts w:ascii="Times New Roman" w:hAnsi="Times New Roman"/>
          <w:bCs/>
          <w:sz w:val="24"/>
          <w:szCs w:val="24"/>
          <w:lang w:val="en-US"/>
        </w:rPr>
        <w:t>d</w:t>
      </w:r>
      <w:r w:rsidRPr="001E42DD">
        <w:rPr>
          <w:rFonts w:ascii="Times New Roman" w:hAnsi="Times New Roman"/>
          <w:sz w:val="24"/>
          <w:szCs w:val="24"/>
          <w:vertAlign w:val="superscript"/>
          <w:lang w:val="en-US"/>
        </w:rPr>
        <w:t>─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Pool[5];</w:t>
      </w:r>
    </w:p>
    <w:p w:rsidR="009A0227" w:rsidRPr="004906E6" w:rsidRDefault="0050394E" w:rsidP="009A022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[</w:t>
      </w:r>
      <w:r w:rsidRPr="001E42DD">
        <w:rPr>
          <w:rFonts w:ascii="Times New Roman" w:hAnsi="Times New Roman"/>
          <w:bCs/>
          <w:sz w:val="24"/>
          <w:szCs w:val="24"/>
          <w:lang w:val="en-US"/>
        </w:rPr>
        <w:t>Fe–4S]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=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-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[4</w:t>
      </w:r>
      <w:r w:rsidRPr="001E42DD">
        <w:rPr>
          <w:rFonts w:ascii="Times New Roman" w:hAnsi="Times New Roman"/>
          <w:bCs/>
          <w:sz w:val="24"/>
          <w:szCs w:val="24"/>
          <w:lang w:val="en-US"/>
        </w:rPr>
        <w:t>Fe–4S]</w:t>
      </w:r>
      <w:r>
        <w:rPr>
          <w:rFonts w:ascii="Times New Roman" w:hAnsi="Times New Roman"/>
          <w:bCs/>
          <w:sz w:val="24"/>
          <w:szCs w:val="24"/>
          <w:lang w:val="en-US"/>
        </w:rPr>
        <w:t>d</w:t>
      </w:r>
      <w:r w:rsidRPr="001E42DD">
        <w:rPr>
          <w:rFonts w:ascii="Times New Roman" w:hAnsi="Times New Roman"/>
          <w:sz w:val="24"/>
          <w:szCs w:val="24"/>
          <w:vertAlign w:val="superscript"/>
          <w:lang w:val="en-US"/>
        </w:rPr>
        <w:t>─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Pool[6];</w:t>
      </w:r>
    </w:p>
    <w:p w:rsidR="009A0227" w:rsidRDefault="0050394E" w:rsidP="009A022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[2Fe–2</w:t>
      </w:r>
      <w:r w:rsidRPr="001E42DD">
        <w:rPr>
          <w:rFonts w:ascii="Times New Roman" w:hAnsi="Times New Roman"/>
          <w:bCs/>
          <w:sz w:val="24"/>
          <w:szCs w:val="24"/>
          <w:lang w:val="en-US"/>
        </w:rPr>
        <w:t>S]</w:t>
      </w:r>
      <w:r>
        <w:rPr>
          <w:rFonts w:ascii="Times New Roman" w:hAnsi="Times New Roman"/>
          <w:bCs/>
          <w:sz w:val="24"/>
          <w:szCs w:val="24"/>
          <w:lang w:val="en-US"/>
        </w:rPr>
        <w:t>d</w:t>
      </w:r>
      <w:r w:rsidRPr="001E42DD">
        <w:rPr>
          <w:rFonts w:ascii="Times New Roman" w:hAnsi="Times New Roman"/>
          <w:sz w:val="24"/>
          <w:szCs w:val="24"/>
          <w:vertAlign w:val="superscript"/>
          <w:lang w:val="en-US"/>
        </w:rPr>
        <w:t>─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=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-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C7BED">
        <w:rPr>
          <w:rFonts w:ascii="Times New Roman" w:hAnsi="Times New Roman"/>
          <w:bCs/>
          <w:sz w:val="24"/>
          <w:szCs w:val="24"/>
          <w:lang w:val="en-US"/>
        </w:rPr>
        <w:t>[2Fe–2</w:t>
      </w:r>
      <w:r w:rsidR="000C7BED" w:rsidRPr="001E42DD">
        <w:rPr>
          <w:rFonts w:ascii="Times New Roman" w:hAnsi="Times New Roman"/>
          <w:bCs/>
          <w:sz w:val="24"/>
          <w:szCs w:val="24"/>
          <w:lang w:val="en-US"/>
        </w:rPr>
        <w:t>S]</w:t>
      </w:r>
      <w:r w:rsidR="000C7BED">
        <w:rPr>
          <w:rFonts w:ascii="Times New Roman" w:hAnsi="Times New Roman"/>
          <w:bCs/>
          <w:sz w:val="24"/>
          <w:szCs w:val="24"/>
          <w:lang w:val="en-US"/>
        </w:rPr>
        <w:t>d</w:t>
      </w:r>
      <w:r w:rsidR="000C7BED" w:rsidRPr="004906E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+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Pool[7];</w:t>
      </w:r>
    </w:p>
    <w:p w:rsidR="009A0227" w:rsidRPr="004906E6" w:rsidRDefault="009A0227" w:rsidP="009A0227">
      <w:pPr>
        <w:rPr>
          <w:rFonts w:ascii="Times New Roman" w:hAnsi="Times New Roman"/>
          <w:sz w:val="24"/>
          <w:szCs w:val="24"/>
          <w:lang w:val="en-US"/>
        </w:rPr>
      </w:pPr>
      <w:r w:rsidRPr="004906E6">
        <w:rPr>
          <w:rFonts w:ascii="Times New Roman" w:hAnsi="Times New Roman"/>
          <w:sz w:val="24"/>
          <w:szCs w:val="24"/>
          <w:lang w:val="en-US"/>
        </w:rPr>
        <w:t xml:space="preserve"> CIIt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=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-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ABt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+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Pool[9];</w:t>
      </w:r>
    </w:p>
    <w:p w:rsidR="009A0227" w:rsidRPr="004906E6" w:rsidRDefault="009A0227" w:rsidP="009A0227">
      <w:pPr>
        <w:rPr>
          <w:rFonts w:ascii="Times New Roman" w:hAnsi="Times New Roman"/>
          <w:sz w:val="24"/>
          <w:szCs w:val="24"/>
          <w:lang w:val="en-US"/>
        </w:rPr>
      </w:pPr>
      <w:r w:rsidRPr="004906E6">
        <w:rPr>
          <w:rFonts w:ascii="Times New Roman" w:hAnsi="Times New Roman"/>
          <w:sz w:val="24"/>
          <w:szCs w:val="24"/>
          <w:lang w:val="en-US"/>
        </w:rPr>
        <w:t>CDt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=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-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CIIt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+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Pool[8];</w:t>
      </w:r>
    </w:p>
    <w:p w:rsidR="009A0227" w:rsidRPr="004906E6" w:rsidRDefault="009A0227" w:rsidP="009A0227">
      <w:pPr>
        <w:rPr>
          <w:rFonts w:ascii="Times New Roman" w:hAnsi="Times New Roman"/>
          <w:sz w:val="24"/>
          <w:szCs w:val="24"/>
          <w:lang w:val="en-US"/>
        </w:rPr>
      </w:pPr>
      <w:r w:rsidRPr="004906E6">
        <w:rPr>
          <w:rFonts w:ascii="Times New Roman" w:hAnsi="Times New Roman"/>
          <w:sz w:val="24"/>
          <w:szCs w:val="24"/>
          <w:lang w:val="en-US"/>
        </w:rPr>
        <w:t>CII_QH2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=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-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CII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2200F">
        <w:rPr>
          <w:rFonts w:ascii="Times New Roman" w:hAnsi="Times New Roman"/>
          <w:sz w:val="24"/>
          <w:szCs w:val="24"/>
          <w:lang w:val="en-US"/>
        </w:rPr>
        <w:t xml:space="preserve">– CII_AA5 </w:t>
      </w:r>
      <w:r w:rsidR="007B565C">
        <w:rPr>
          <w:rFonts w:ascii="Times New Roman" w:hAnsi="Times New Roman"/>
          <w:sz w:val="24"/>
          <w:szCs w:val="24"/>
          <w:lang w:val="en-US"/>
        </w:rPr>
        <w:t>–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CII_Q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B565C">
        <w:rPr>
          <w:rFonts w:ascii="Times New Roman" w:hAnsi="Times New Roman"/>
          <w:sz w:val="24"/>
          <w:szCs w:val="24"/>
          <w:lang w:val="en-US"/>
        </w:rPr>
        <w:t>–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CII_</w:t>
      </w:r>
      <w:r w:rsidR="00300B76" w:rsidRPr="001E42DD">
        <w:rPr>
          <w:rFonts w:ascii="Times New Roman" w:hAnsi="Times New Roman"/>
          <w:sz w:val="24"/>
          <w:szCs w:val="24"/>
          <w:lang w:val="en-US"/>
        </w:rPr>
        <w:t>Q</w:t>
      </w:r>
      <w:r w:rsidR="00300B76"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∙–</w:t>
      </w:r>
      <w:r w:rsidR="000C7BED">
        <w:rPr>
          <w:rFonts w:ascii="Times New Roman" w:hAnsi="Times New Roman"/>
          <w:bCs/>
          <w:sz w:val="24"/>
          <w:szCs w:val="24"/>
          <w:vertAlign w:val="subscript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-</w:t>
      </w:r>
      <w:r w:rsidR="00300B76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CII_Q</w:t>
      </w:r>
      <w:r w:rsidR="00300B76" w:rsidRPr="001E42DD">
        <w:rPr>
          <w:rFonts w:ascii="Times New Roman" w:hAnsi="Times New Roman"/>
          <w:sz w:val="24"/>
          <w:szCs w:val="24"/>
          <w:lang w:val="en-US"/>
        </w:rPr>
        <w:t>H</w:t>
      </w:r>
      <w:r w:rsidR="00300B76" w:rsidRPr="001E42DD">
        <w:rPr>
          <w:rFonts w:ascii="Times New Roman" w:hAnsi="Times New Roman"/>
          <w:b/>
          <w:sz w:val="24"/>
          <w:szCs w:val="24"/>
          <w:vertAlign w:val="superscript"/>
          <w:lang w:val="en-US"/>
        </w:rPr>
        <w:t>∙</w:t>
      </w:r>
      <w:r w:rsidR="000C7BED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-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CII_QH</w:t>
      </w:r>
      <w:r w:rsidR="00300B76" w:rsidRPr="001E42DD">
        <w:rPr>
          <w:rFonts w:ascii="Times New Roman" w:hAnsi="Times New Roman"/>
          <w:sz w:val="24"/>
          <w:szCs w:val="24"/>
          <w:vertAlign w:val="superscript"/>
          <w:lang w:val="en-US"/>
        </w:rPr>
        <w:t>─</w:t>
      </w:r>
      <w:r w:rsidR="00300B76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+</w:t>
      </w:r>
      <w:r w:rsidR="00300B76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906E6">
        <w:rPr>
          <w:rFonts w:ascii="Times New Roman" w:hAnsi="Times New Roman"/>
          <w:sz w:val="24"/>
          <w:szCs w:val="24"/>
          <w:lang w:val="en-US"/>
        </w:rPr>
        <w:t>Pool[10];</w:t>
      </w:r>
    </w:p>
    <w:p w:rsidR="009A0227" w:rsidRPr="004906E6" w:rsidRDefault="0050394E" w:rsidP="009A022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</w:t>
      </w:r>
      <w:r w:rsidRPr="001E42DD">
        <w:rPr>
          <w:rFonts w:ascii="Times New Roman" w:hAnsi="Times New Roman"/>
          <w:sz w:val="24"/>
          <w:szCs w:val="24"/>
          <w:vertAlign w:val="superscript"/>
          <w:lang w:val="en-US"/>
        </w:rPr>
        <w:t>─</w:t>
      </w:r>
      <w:r w:rsidR="000C7BED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=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-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b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+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Pool[11];</w:t>
      </w:r>
    </w:p>
    <w:p w:rsidR="009A0227" w:rsidRPr="004906E6" w:rsidRDefault="000C7BED" w:rsidP="009A022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[3Fe–4</w:t>
      </w:r>
      <w:r w:rsidRPr="001E42DD">
        <w:rPr>
          <w:rFonts w:ascii="Times New Roman" w:hAnsi="Times New Roman"/>
          <w:bCs/>
          <w:sz w:val="24"/>
          <w:szCs w:val="24"/>
          <w:lang w:val="en-US"/>
        </w:rPr>
        <w:t>S]</w:t>
      </w:r>
      <w:r w:rsidR="0050394E" w:rsidRPr="001E42DD">
        <w:rPr>
          <w:rFonts w:ascii="Times New Roman" w:hAnsi="Times New Roman"/>
          <w:sz w:val="24"/>
          <w:szCs w:val="24"/>
          <w:vertAlign w:val="superscript"/>
          <w:lang w:val="en-US"/>
        </w:rPr>
        <w:t>─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[3Fe–4</w:t>
      </w:r>
      <w:r w:rsidRPr="001E42DD">
        <w:rPr>
          <w:rFonts w:ascii="Times New Roman" w:hAnsi="Times New Roman"/>
          <w:bCs/>
          <w:sz w:val="24"/>
          <w:szCs w:val="24"/>
          <w:lang w:val="en-US"/>
        </w:rPr>
        <w:t>S]</w:t>
      </w:r>
      <w:r w:rsidR="004A3753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+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Pool[12];</w:t>
      </w:r>
    </w:p>
    <w:p w:rsidR="009A0227" w:rsidRPr="004906E6" w:rsidRDefault="000C7BED" w:rsidP="009A022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[4Fe–4</w:t>
      </w:r>
      <w:r w:rsidRPr="001E42DD">
        <w:rPr>
          <w:rFonts w:ascii="Times New Roman" w:hAnsi="Times New Roman"/>
          <w:bCs/>
          <w:sz w:val="24"/>
          <w:szCs w:val="24"/>
          <w:lang w:val="en-US"/>
        </w:rPr>
        <w:t>S]</w:t>
      </w:r>
      <w:r w:rsidR="0050394E" w:rsidRPr="001E42DD">
        <w:rPr>
          <w:rFonts w:ascii="Times New Roman" w:hAnsi="Times New Roman"/>
          <w:sz w:val="24"/>
          <w:szCs w:val="24"/>
          <w:vertAlign w:val="superscript"/>
          <w:lang w:val="en-US"/>
        </w:rPr>
        <w:t>─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-</w:t>
      </w:r>
      <w:r w:rsidRPr="000C7BED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[4Fe–4</w:t>
      </w:r>
      <w:r w:rsidRPr="001E42DD">
        <w:rPr>
          <w:rFonts w:ascii="Times New Roman" w:hAnsi="Times New Roman"/>
          <w:bCs/>
          <w:sz w:val="24"/>
          <w:szCs w:val="24"/>
          <w:lang w:val="en-US"/>
        </w:rPr>
        <w:t>S]</w:t>
      </w:r>
      <w:r w:rsidR="004A3753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+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Pool[13];</w:t>
      </w:r>
    </w:p>
    <w:p w:rsidR="009A0227" w:rsidRPr="004906E6" w:rsidRDefault="000C7BED" w:rsidP="009A022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[2Fe–2</w:t>
      </w:r>
      <w:r w:rsidRPr="001E42DD">
        <w:rPr>
          <w:rFonts w:ascii="Times New Roman" w:hAnsi="Times New Roman"/>
          <w:bCs/>
          <w:sz w:val="24"/>
          <w:szCs w:val="24"/>
          <w:lang w:val="en-US"/>
        </w:rPr>
        <w:t>S]</w:t>
      </w:r>
      <w:r w:rsidR="0050394E" w:rsidRPr="001E42DD">
        <w:rPr>
          <w:rFonts w:ascii="Times New Roman" w:hAnsi="Times New Roman"/>
          <w:sz w:val="24"/>
          <w:szCs w:val="24"/>
          <w:vertAlign w:val="superscript"/>
          <w:lang w:val="en-US"/>
        </w:rPr>
        <w:t>─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[2Fe–2</w:t>
      </w:r>
      <w:r w:rsidRPr="001E42DD">
        <w:rPr>
          <w:rFonts w:ascii="Times New Roman" w:hAnsi="Times New Roman"/>
          <w:bCs/>
          <w:sz w:val="24"/>
          <w:szCs w:val="24"/>
          <w:lang w:val="en-US"/>
        </w:rPr>
        <w:t>S]</w:t>
      </w:r>
      <w:r w:rsidRPr="004906E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+</w:t>
      </w:r>
      <w:r w:rsidR="004A375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Pool[14];</w:t>
      </w:r>
    </w:p>
    <w:p w:rsidR="009A0227" w:rsidRPr="001E42DD" w:rsidRDefault="0050394E" w:rsidP="009A022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FADH</w:t>
      </w:r>
      <w:r w:rsidRPr="001E42DD">
        <w:rPr>
          <w:rFonts w:ascii="Times New Roman" w:hAnsi="Times New Roman"/>
          <w:sz w:val="24"/>
          <w:szCs w:val="24"/>
          <w:vertAlign w:val="superscript"/>
          <w:lang w:val="en-US"/>
        </w:rPr>
        <w:t>─</w:t>
      </w:r>
      <w:r w:rsidR="000C7BED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=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-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FAD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B565C">
        <w:rPr>
          <w:rFonts w:ascii="Times New Roman" w:hAnsi="Times New Roman"/>
          <w:sz w:val="24"/>
          <w:szCs w:val="24"/>
          <w:lang w:val="en-US"/>
        </w:rPr>
        <w:t>–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FAD_suc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B565C">
        <w:rPr>
          <w:rFonts w:ascii="Times New Roman" w:hAnsi="Times New Roman"/>
          <w:sz w:val="24"/>
          <w:szCs w:val="24"/>
          <w:lang w:val="en-US"/>
        </w:rPr>
        <w:t>–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FADH2_fum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B565C">
        <w:rPr>
          <w:rFonts w:ascii="Times New Roman" w:hAnsi="Times New Roman"/>
          <w:sz w:val="24"/>
          <w:szCs w:val="24"/>
          <w:lang w:val="en-US"/>
        </w:rPr>
        <w:t>–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 w:rsidRPr="004906E6">
        <w:rPr>
          <w:rFonts w:ascii="Times New Roman" w:hAnsi="Times New Roman"/>
          <w:sz w:val="24"/>
          <w:szCs w:val="24"/>
          <w:lang w:val="en-US"/>
        </w:rPr>
        <w:t>FAD</w:t>
      </w:r>
      <w:r w:rsidR="009A0227">
        <w:rPr>
          <w:rFonts w:ascii="Times New Roman" w:hAnsi="Times New Roman"/>
          <w:sz w:val="24"/>
          <w:szCs w:val="24"/>
          <w:lang w:val="en-US"/>
        </w:rPr>
        <w:t>H2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B565C">
        <w:rPr>
          <w:rFonts w:ascii="Times New Roman" w:hAnsi="Times New Roman"/>
          <w:sz w:val="24"/>
          <w:szCs w:val="24"/>
          <w:lang w:val="en-US"/>
        </w:rPr>
        <w:t>–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>
        <w:rPr>
          <w:rFonts w:ascii="Times New Roman" w:hAnsi="Times New Roman"/>
          <w:sz w:val="24"/>
          <w:szCs w:val="24"/>
          <w:lang w:val="en-US"/>
        </w:rPr>
        <w:t>FAD_fum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B565C">
        <w:rPr>
          <w:rFonts w:ascii="Times New Roman" w:hAnsi="Times New Roman"/>
          <w:sz w:val="24"/>
          <w:szCs w:val="24"/>
          <w:lang w:val="en-US"/>
        </w:rPr>
        <w:t>–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>
        <w:rPr>
          <w:rFonts w:ascii="Times New Roman" w:hAnsi="Times New Roman"/>
          <w:sz w:val="24"/>
          <w:szCs w:val="24"/>
          <w:lang w:val="en-US"/>
        </w:rPr>
        <w:t>FADH2_suc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>
        <w:rPr>
          <w:rFonts w:ascii="Times New Roman" w:hAnsi="Times New Roman"/>
          <w:sz w:val="24"/>
          <w:szCs w:val="24"/>
          <w:lang w:val="en-US"/>
        </w:rPr>
        <w:t>+</w:t>
      </w:r>
      <w:r w:rsidR="000C7B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A0227">
        <w:rPr>
          <w:rFonts w:ascii="Times New Roman" w:hAnsi="Times New Roman"/>
          <w:sz w:val="24"/>
          <w:szCs w:val="24"/>
          <w:lang w:val="en-US"/>
        </w:rPr>
        <w:t>Pool[15];</w:t>
      </w:r>
    </w:p>
    <w:p w:rsidR="0050627B" w:rsidRPr="0050627B" w:rsidRDefault="00077B9E" w:rsidP="0050627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077B9E">
        <w:rPr>
          <w:rFonts w:ascii="Times New Roman" w:hAnsi="Times New Roman"/>
          <w:i/>
          <w:sz w:val="24"/>
          <w:szCs w:val="24"/>
          <w:lang w:val="en-US"/>
        </w:rPr>
        <w:t>Explicit functions</w:t>
      </w:r>
      <w:r w:rsidR="007B565C">
        <w:rPr>
          <w:rFonts w:ascii="Times New Roman" w:hAnsi="Times New Roman"/>
          <w:i/>
          <w:sz w:val="24"/>
          <w:szCs w:val="24"/>
          <w:lang w:val="en-US"/>
        </w:rPr>
        <w:t xml:space="preserve">. </w:t>
      </w:r>
      <w:r w:rsidR="0050627B" w:rsidRPr="0050627B">
        <w:rPr>
          <w:rFonts w:ascii="Times New Roman" w:hAnsi="Times New Roman"/>
          <w:sz w:val="24"/>
          <w:szCs w:val="24"/>
          <w:lang w:val="en-US"/>
        </w:rPr>
        <w:t xml:space="preserve">Expressions for </w:t>
      </w:r>
      <w:r w:rsidR="0050627B">
        <w:rPr>
          <w:rFonts w:ascii="Times New Roman" w:hAnsi="Times New Roman"/>
          <w:sz w:val="24"/>
          <w:szCs w:val="24"/>
          <w:lang w:val="en-US"/>
        </w:rPr>
        <w:t xml:space="preserve">some important functions used in </w:t>
      </w:r>
      <w:r w:rsidR="0041537A">
        <w:rPr>
          <w:rFonts w:ascii="Times New Roman" w:hAnsi="Times New Roman"/>
          <w:sz w:val="24"/>
          <w:szCs w:val="24"/>
          <w:lang w:val="en-US"/>
        </w:rPr>
        <w:t>computations</w:t>
      </w:r>
      <w:r w:rsidR="0050627B">
        <w:rPr>
          <w:rFonts w:ascii="Times New Roman" w:hAnsi="Times New Roman"/>
          <w:sz w:val="24"/>
          <w:szCs w:val="24"/>
          <w:lang w:val="en-US"/>
        </w:rPr>
        <w:t xml:space="preserve"> are presented below.</w:t>
      </w:r>
    </w:p>
    <w:p w:rsidR="00077B9E" w:rsidRPr="00077B9E" w:rsidRDefault="00BB2612" w:rsidP="00077B9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VO</w:t>
      </w:r>
      <w:r w:rsidRPr="00E052D4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∙–</w:t>
      </w:r>
      <w:r w:rsidRPr="00E052D4">
        <w:rPr>
          <w:rFonts w:ascii="Times New Roman" w:hAnsi="Times New Roman"/>
          <w:sz w:val="24"/>
          <w:szCs w:val="24"/>
          <w:vertAlign w:val="subscript"/>
          <w:lang w:val="en-US"/>
        </w:rPr>
        <w:t>tot</w:t>
      </w:r>
      <w:r>
        <w:rPr>
          <w:rFonts w:ascii="Times New Roman" w:hAnsi="Times New Roman"/>
          <w:sz w:val="24"/>
          <w:szCs w:val="24"/>
          <w:lang w:val="en-US"/>
        </w:rPr>
        <w:t xml:space="preserve"> = V</w:t>
      </w:r>
      <w:r w:rsidRPr="00553C9D">
        <w:rPr>
          <w:rFonts w:ascii="Times New Roman" w:hAnsi="Times New Roman"/>
          <w:sz w:val="24"/>
          <w:szCs w:val="24"/>
          <w:vertAlign w:val="subscript"/>
          <w:lang w:val="en-US"/>
        </w:rPr>
        <w:t>23</w:t>
      </w:r>
      <w:r w:rsidRPr="00077B9E">
        <w:rPr>
          <w:rFonts w:ascii="Times New Roman" w:hAnsi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553C9D">
        <w:rPr>
          <w:rFonts w:ascii="Times New Roman" w:hAnsi="Times New Roman"/>
          <w:sz w:val="24"/>
          <w:szCs w:val="24"/>
          <w:vertAlign w:val="subscript"/>
          <w:lang w:val="en-US"/>
        </w:rPr>
        <w:t>24</w:t>
      </w:r>
      <w:r w:rsidRPr="00077B9E">
        <w:rPr>
          <w:rFonts w:ascii="Times New Roman" w:hAnsi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553C9D">
        <w:rPr>
          <w:rFonts w:ascii="Times New Roman" w:hAnsi="Times New Roman"/>
          <w:sz w:val="24"/>
          <w:szCs w:val="24"/>
          <w:vertAlign w:val="subscript"/>
          <w:lang w:val="en-US"/>
        </w:rPr>
        <w:t>25</w:t>
      </w:r>
      <w:r w:rsidRPr="00077B9E">
        <w:rPr>
          <w:rFonts w:ascii="Times New Roman" w:hAnsi="Times New Roman"/>
          <w:sz w:val="24"/>
          <w:szCs w:val="24"/>
          <w:lang w:val="en-US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553C9D">
        <w:rPr>
          <w:rFonts w:ascii="Times New Roman" w:hAnsi="Times New Roman"/>
          <w:sz w:val="24"/>
          <w:szCs w:val="24"/>
          <w:vertAlign w:val="subscript"/>
          <w:lang w:val="en-US"/>
        </w:rPr>
        <w:t>26</w:t>
      </w:r>
      <w:r>
        <w:rPr>
          <w:rFonts w:ascii="Times New Roman" w:hAnsi="Times New Roman"/>
          <w:sz w:val="24"/>
          <w:szCs w:val="24"/>
          <w:lang w:val="en-US"/>
        </w:rPr>
        <w:t xml:space="preserve"> + V</w:t>
      </w:r>
      <w:r w:rsidRPr="00553C9D">
        <w:rPr>
          <w:rFonts w:ascii="Times New Roman" w:hAnsi="Times New Roman"/>
          <w:sz w:val="24"/>
          <w:szCs w:val="24"/>
          <w:vertAlign w:val="subscript"/>
          <w:lang w:val="en-US"/>
        </w:rPr>
        <w:t>23d</w:t>
      </w:r>
      <w:r>
        <w:rPr>
          <w:rFonts w:ascii="Times New Roman" w:hAnsi="Times New Roman"/>
          <w:sz w:val="24"/>
          <w:szCs w:val="24"/>
          <w:lang w:val="en-US"/>
        </w:rPr>
        <w:t xml:space="preserve"> + V</w:t>
      </w:r>
      <w:r w:rsidRPr="00553C9D">
        <w:rPr>
          <w:rFonts w:ascii="Times New Roman" w:hAnsi="Times New Roman"/>
          <w:sz w:val="24"/>
          <w:szCs w:val="24"/>
          <w:vertAlign w:val="subscript"/>
          <w:lang w:val="en-US"/>
        </w:rPr>
        <w:t>24d</w:t>
      </w:r>
      <w:r>
        <w:rPr>
          <w:rFonts w:ascii="Times New Roman" w:hAnsi="Times New Roman"/>
          <w:sz w:val="24"/>
          <w:szCs w:val="24"/>
          <w:lang w:val="en-US"/>
        </w:rPr>
        <w:t xml:space="preserve"> + V</w:t>
      </w:r>
      <w:r w:rsidRPr="00553C9D">
        <w:rPr>
          <w:rFonts w:ascii="Times New Roman" w:hAnsi="Times New Roman"/>
          <w:sz w:val="24"/>
          <w:szCs w:val="24"/>
          <w:vertAlign w:val="subscript"/>
          <w:lang w:val="en-US"/>
        </w:rPr>
        <w:t>25d</w:t>
      </w:r>
      <w:r>
        <w:rPr>
          <w:rFonts w:ascii="Times New Roman" w:hAnsi="Times New Roman"/>
          <w:sz w:val="24"/>
          <w:szCs w:val="24"/>
          <w:lang w:val="en-US"/>
        </w:rPr>
        <w:t xml:space="preserve"> + V</w:t>
      </w:r>
      <w:r w:rsidRPr="00553C9D">
        <w:rPr>
          <w:rFonts w:ascii="Times New Roman" w:hAnsi="Times New Roman"/>
          <w:sz w:val="24"/>
          <w:szCs w:val="24"/>
          <w:vertAlign w:val="subscript"/>
          <w:lang w:val="en-US"/>
        </w:rPr>
        <w:t>26d</w:t>
      </w:r>
      <w:r>
        <w:rPr>
          <w:rFonts w:ascii="Times New Roman" w:hAnsi="Times New Roman"/>
          <w:sz w:val="24"/>
          <w:szCs w:val="24"/>
          <w:lang w:val="en-US"/>
        </w:rPr>
        <w:t>;   the t</w:t>
      </w:r>
      <w:r w:rsidRPr="00077B9E">
        <w:rPr>
          <w:rFonts w:ascii="Times New Roman" w:hAnsi="Times New Roman"/>
          <w:sz w:val="24"/>
          <w:szCs w:val="24"/>
          <w:lang w:val="en-US"/>
        </w:rPr>
        <w:t>otal rate of O</w:t>
      </w:r>
      <w:r w:rsidRPr="00E052D4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∙–</w:t>
      </w:r>
      <w:r w:rsidRPr="00077B9E">
        <w:rPr>
          <w:rFonts w:ascii="Times New Roman" w:hAnsi="Times New Roman"/>
          <w:sz w:val="24"/>
          <w:szCs w:val="24"/>
          <w:lang w:val="en-US"/>
        </w:rPr>
        <w:t xml:space="preserve"> production</w:t>
      </w:r>
      <w:r>
        <w:rPr>
          <w:rFonts w:ascii="Times New Roman" w:hAnsi="Times New Roman"/>
          <w:sz w:val="24"/>
          <w:szCs w:val="24"/>
          <w:lang w:val="en-US"/>
        </w:rPr>
        <w:t xml:space="preserve"> by assembled and disintegrated CII in µM/s.</w:t>
      </w:r>
    </w:p>
    <w:p w:rsidR="00077B9E" w:rsidRPr="00077B9E" w:rsidRDefault="00E533DA" w:rsidP="00077B9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V</w:t>
      </w:r>
      <w:r w:rsidR="00E052D4">
        <w:rPr>
          <w:rFonts w:ascii="Times New Roman" w:hAnsi="Times New Roman"/>
          <w:sz w:val="24"/>
          <w:szCs w:val="24"/>
          <w:lang w:val="en-US"/>
        </w:rPr>
        <w:t>H</w:t>
      </w:r>
      <w:r w:rsidR="00E052D4" w:rsidRPr="00E052D4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E052D4">
        <w:rPr>
          <w:rFonts w:ascii="Times New Roman" w:hAnsi="Times New Roman"/>
          <w:sz w:val="24"/>
          <w:szCs w:val="24"/>
          <w:lang w:val="en-US"/>
        </w:rPr>
        <w:t>O</w:t>
      </w:r>
      <w:r w:rsidR="00E052D4" w:rsidRPr="00E052D4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077B9E" w:rsidRPr="00E052D4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tot </w:t>
      </w:r>
      <w:r w:rsidR="00F43A5E">
        <w:rPr>
          <w:rFonts w:ascii="Times New Roman" w:hAnsi="Times New Roman"/>
          <w:sz w:val="24"/>
          <w:szCs w:val="24"/>
          <w:lang w:val="en-US"/>
        </w:rPr>
        <w:t xml:space="preserve">= </w:t>
      </w:r>
      <w:r w:rsidR="00125A2F">
        <w:rPr>
          <w:rFonts w:ascii="Times New Roman" w:hAnsi="Times New Roman"/>
          <w:sz w:val="24"/>
          <w:szCs w:val="24"/>
          <w:lang w:val="en-US"/>
        </w:rPr>
        <w:t>(</w:t>
      </w:r>
      <w:r w:rsidR="00F43A5E">
        <w:rPr>
          <w:rFonts w:ascii="Times New Roman" w:hAnsi="Times New Roman"/>
          <w:sz w:val="24"/>
          <w:szCs w:val="24"/>
          <w:lang w:val="en-US"/>
        </w:rPr>
        <w:t>V</w:t>
      </w:r>
      <w:r w:rsidR="00077B9E" w:rsidRPr="00F43A5E">
        <w:rPr>
          <w:rFonts w:ascii="Times New Roman" w:hAnsi="Times New Roman"/>
          <w:sz w:val="24"/>
          <w:szCs w:val="24"/>
          <w:vertAlign w:val="subscript"/>
          <w:lang w:val="en-US"/>
        </w:rPr>
        <w:t>22</w:t>
      </w:r>
      <w:r w:rsidR="00B649DD">
        <w:rPr>
          <w:rFonts w:ascii="Times New Roman" w:hAnsi="Times New Roman"/>
          <w:sz w:val="24"/>
          <w:szCs w:val="24"/>
          <w:lang w:val="en-US"/>
        </w:rPr>
        <w:t xml:space="preserve"> + </w:t>
      </w:r>
      <w:r w:rsidR="00F43A5E">
        <w:rPr>
          <w:rFonts w:ascii="Times New Roman" w:hAnsi="Times New Roman"/>
          <w:sz w:val="24"/>
          <w:szCs w:val="24"/>
          <w:lang w:val="en-US"/>
        </w:rPr>
        <w:t>V</w:t>
      </w:r>
      <w:r w:rsidR="00B649DD" w:rsidRPr="00F43A5E">
        <w:rPr>
          <w:rFonts w:ascii="Times New Roman" w:hAnsi="Times New Roman"/>
          <w:sz w:val="24"/>
          <w:szCs w:val="24"/>
          <w:vertAlign w:val="subscript"/>
          <w:lang w:val="en-US"/>
        </w:rPr>
        <w:t>22d</w:t>
      </w:r>
      <w:r w:rsidR="00125A2F">
        <w:rPr>
          <w:rFonts w:ascii="Times New Roman" w:hAnsi="Times New Roman"/>
          <w:sz w:val="24"/>
          <w:szCs w:val="24"/>
          <w:lang w:val="en-US"/>
        </w:rPr>
        <w:t>)</w:t>
      </w:r>
      <w:r w:rsidR="00F43A5E">
        <w:rPr>
          <w:rFonts w:ascii="Times New Roman" w:hAnsi="Times New Roman"/>
          <w:sz w:val="24"/>
          <w:szCs w:val="24"/>
          <w:lang w:val="en-US"/>
        </w:rPr>
        <w:t>*Wimb/Wmx + V</w:t>
      </w:r>
      <w:r w:rsidR="00B649DD" w:rsidRPr="00F43A5E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EB48BC">
        <w:rPr>
          <w:rFonts w:ascii="Times New Roman" w:hAnsi="Times New Roman"/>
          <w:sz w:val="24"/>
          <w:szCs w:val="24"/>
          <w:vertAlign w:val="subscript"/>
          <w:lang w:val="en-US"/>
        </w:rPr>
        <w:t>8</w:t>
      </w:r>
      <w:r w:rsidR="00B649DD">
        <w:rPr>
          <w:rFonts w:ascii="Times New Roman" w:hAnsi="Times New Roman"/>
          <w:sz w:val="24"/>
          <w:szCs w:val="24"/>
          <w:lang w:val="en-US"/>
        </w:rPr>
        <w:t>;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649DD">
        <w:rPr>
          <w:rFonts w:ascii="Times New Roman" w:hAnsi="Times New Roman"/>
          <w:sz w:val="24"/>
          <w:szCs w:val="24"/>
          <w:lang w:val="en-US"/>
        </w:rPr>
        <w:t xml:space="preserve">  </w:t>
      </w:r>
      <w:r w:rsidR="00BB2612">
        <w:rPr>
          <w:rFonts w:ascii="Times New Roman" w:hAnsi="Times New Roman"/>
          <w:sz w:val="24"/>
          <w:szCs w:val="24"/>
          <w:lang w:val="en-US"/>
        </w:rPr>
        <w:t>the</w:t>
      </w:r>
      <w:r w:rsidR="00553C9D">
        <w:rPr>
          <w:rFonts w:ascii="Times New Roman" w:hAnsi="Times New Roman"/>
          <w:sz w:val="24"/>
          <w:szCs w:val="24"/>
          <w:lang w:val="en-US"/>
        </w:rPr>
        <w:t xml:space="preserve"> t</w:t>
      </w:r>
      <w:r w:rsidR="00B649DD">
        <w:rPr>
          <w:rFonts w:ascii="Times New Roman" w:hAnsi="Times New Roman"/>
          <w:sz w:val="24"/>
          <w:szCs w:val="24"/>
          <w:lang w:val="en-US"/>
        </w:rPr>
        <w:t>otal rate of H</w:t>
      </w:r>
      <w:r w:rsidR="00B649DD" w:rsidRPr="00E052D4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B649DD">
        <w:rPr>
          <w:rFonts w:ascii="Times New Roman" w:hAnsi="Times New Roman"/>
          <w:sz w:val="24"/>
          <w:szCs w:val="24"/>
          <w:lang w:val="en-US"/>
        </w:rPr>
        <w:t>O</w:t>
      </w:r>
      <w:r w:rsidR="00B649DD" w:rsidRPr="00E052D4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B649DD">
        <w:rPr>
          <w:rFonts w:ascii="Times New Roman" w:hAnsi="Times New Roman"/>
          <w:sz w:val="24"/>
          <w:szCs w:val="24"/>
          <w:lang w:val="en-US"/>
        </w:rPr>
        <w:t xml:space="preserve"> production</w:t>
      </w:r>
      <w:r w:rsidR="00E460C7">
        <w:rPr>
          <w:rFonts w:ascii="Times New Roman" w:hAnsi="Times New Roman"/>
          <w:sz w:val="24"/>
          <w:szCs w:val="24"/>
          <w:lang w:val="en-US"/>
        </w:rPr>
        <w:t xml:space="preserve"> by assembled and disin</w:t>
      </w:r>
      <w:r w:rsidR="0009702E">
        <w:rPr>
          <w:rFonts w:ascii="Times New Roman" w:hAnsi="Times New Roman"/>
          <w:sz w:val="24"/>
          <w:szCs w:val="24"/>
          <w:lang w:val="en-US"/>
        </w:rPr>
        <w:t>t</w:t>
      </w:r>
      <w:r w:rsidR="00E460C7">
        <w:rPr>
          <w:rFonts w:ascii="Times New Roman" w:hAnsi="Times New Roman"/>
          <w:sz w:val="24"/>
          <w:szCs w:val="24"/>
          <w:lang w:val="en-US"/>
        </w:rPr>
        <w:t xml:space="preserve">egrated CII 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>in</w:t>
      </w:r>
      <w:r w:rsidR="004F0035" w:rsidRPr="004F003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F0035">
        <w:rPr>
          <w:rFonts w:ascii="Times New Roman" w:hAnsi="Times New Roman"/>
          <w:sz w:val="24"/>
          <w:szCs w:val="24"/>
          <w:lang w:val="en-US"/>
        </w:rPr>
        <w:t>µM/s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 xml:space="preserve"> expressed as WHOLE MITO </w:t>
      </w:r>
      <w:r w:rsidR="00077B9E" w:rsidRPr="00B649DD">
        <w:rPr>
          <w:rFonts w:ascii="Times New Roman" w:hAnsi="Times New Roman"/>
          <w:sz w:val="24"/>
          <w:szCs w:val="24"/>
          <w:lang w:val="en-US"/>
        </w:rPr>
        <w:t xml:space="preserve">Rates </w:t>
      </w:r>
      <w:r w:rsidR="00B649DD" w:rsidRPr="00B649DD">
        <w:rPr>
          <w:rFonts w:ascii="Times New Roman" w:hAnsi="Times New Roman"/>
          <w:sz w:val="24"/>
          <w:szCs w:val="24"/>
          <w:lang w:val="en-US"/>
        </w:rPr>
        <w:t>(W</w:t>
      </w:r>
      <w:r w:rsidR="00F43A5E">
        <w:rPr>
          <w:rFonts w:ascii="Times New Roman" w:hAnsi="Times New Roman"/>
          <w:sz w:val="24"/>
          <w:szCs w:val="24"/>
          <w:lang w:val="en-US"/>
        </w:rPr>
        <w:t>imb</w:t>
      </w:r>
      <w:r w:rsidR="00B649DD" w:rsidRPr="00B649DD">
        <w:rPr>
          <w:rFonts w:ascii="Times New Roman" w:hAnsi="Times New Roman"/>
          <w:sz w:val="24"/>
          <w:szCs w:val="24"/>
          <w:lang w:val="en-US"/>
        </w:rPr>
        <w:t>=V</w:t>
      </w:r>
      <w:r w:rsidR="00F43A5E">
        <w:rPr>
          <w:rFonts w:ascii="Times New Roman" w:hAnsi="Times New Roman"/>
          <w:sz w:val="24"/>
          <w:szCs w:val="24"/>
          <w:lang w:val="en-US"/>
        </w:rPr>
        <w:t>imb</w:t>
      </w:r>
      <w:r w:rsidR="00B649DD" w:rsidRPr="00B649DD">
        <w:rPr>
          <w:rFonts w:ascii="Times New Roman" w:hAnsi="Times New Roman"/>
          <w:sz w:val="24"/>
          <w:szCs w:val="24"/>
          <w:lang w:val="en-US"/>
        </w:rPr>
        <w:t>/V</w:t>
      </w:r>
      <w:r w:rsidR="00F43A5E">
        <w:rPr>
          <w:rFonts w:ascii="Times New Roman" w:hAnsi="Times New Roman"/>
          <w:sz w:val="24"/>
          <w:szCs w:val="24"/>
          <w:lang w:val="en-US"/>
        </w:rPr>
        <w:t>mit</w:t>
      </w:r>
      <w:r w:rsidR="008C0801">
        <w:rPr>
          <w:rFonts w:ascii="Times New Roman" w:hAnsi="Times New Roman"/>
          <w:sz w:val="24"/>
          <w:szCs w:val="24"/>
          <w:lang w:val="en-US"/>
        </w:rPr>
        <w:t xml:space="preserve">, where </w:t>
      </w:r>
      <w:r w:rsidR="008C0801" w:rsidRPr="00B649DD">
        <w:rPr>
          <w:rFonts w:ascii="Times New Roman" w:hAnsi="Times New Roman"/>
          <w:sz w:val="24"/>
          <w:szCs w:val="24"/>
          <w:lang w:val="en-US"/>
        </w:rPr>
        <w:t>V</w:t>
      </w:r>
      <w:r w:rsidR="00F43A5E">
        <w:rPr>
          <w:rFonts w:ascii="Times New Roman" w:hAnsi="Times New Roman"/>
          <w:sz w:val="24"/>
          <w:szCs w:val="24"/>
          <w:lang w:val="en-US"/>
        </w:rPr>
        <w:t>imb</w:t>
      </w:r>
      <w:r w:rsidR="008C0801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8C0801" w:rsidRPr="00B649DD">
        <w:rPr>
          <w:rFonts w:ascii="Times New Roman" w:hAnsi="Times New Roman"/>
          <w:sz w:val="24"/>
          <w:szCs w:val="24"/>
          <w:lang w:val="en-US"/>
        </w:rPr>
        <w:t>V</w:t>
      </w:r>
      <w:r w:rsidR="00F43A5E">
        <w:rPr>
          <w:rFonts w:ascii="Times New Roman" w:hAnsi="Times New Roman"/>
          <w:sz w:val="24"/>
          <w:szCs w:val="24"/>
          <w:lang w:val="en-US"/>
        </w:rPr>
        <w:t>mit</w:t>
      </w:r>
      <w:r w:rsidR="008C0801">
        <w:rPr>
          <w:rFonts w:ascii="Times New Roman" w:hAnsi="Times New Roman"/>
          <w:sz w:val="24"/>
          <w:szCs w:val="24"/>
          <w:lang w:val="en-US"/>
        </w:rPr>
        <w:t xml:space="preserve"> are volumes of the inne</w:t>
      </w:r>
      <w:r w:rsidR="00E052D4">
        <w:rPr>
          <w:rFonts w:ascii="Times New Roman" w:hAnsi="Times New Roman"/>
          <w:sz w:val="24"/>
          <w:szCs w:val="24"/>
          <w:lang w:val="en-US"/>
        </w:rPr>
        <w:t>r</w:t>
      </w:r>
      <w:r w:rsidR="008C0801">
        <w:rPr>
          <w:rFonts w:ascii="Times New Roman" w:hAnsi="Times New Roman"/>
          <w:sz w:val="24"/>
          <w:szCs w:val="24"/>
          <w:lang w:val="en-US"/>
        </w:rPr>
        <w:t xml:space="preserve"> mem</w:t>
      </w:r>
      <w:r w:rsidR="00E052D4">
        <w:rPr>
          <w:rFonts w:ascii="Times New Roman" w:hAnsi="Times New Roman"/>
          <w:sz w:val="24"/>
          <w:szCs w:val="24"/>
          <w:lang w:val="en-US"/>
        </w:rPr>
        <w:t>b</w:t>
      </w:r>
      <w:r w:rsidR="008C0801">
        <w:rPr>
          <w:rFonts w:ascii="Times New Roman" w:hAnsi="Times New Roman"/>
          <w:sz w:val="24"/>
          <w:szCs w:val="24"/>
          <w:lang w:val="en-US"/>
        </w:rPr>
        <w:t>rane and whole mitochondria, respectively</w:t>
      </w:r>
      <w:r w:rsidR="00B649DD" w:rsidRPr="00B649DD">
        <w:rPr>
          <w:rFonts w:ascii="Times New Roman" w:hAnsi="Times New Roman"/>
          <w:sz w:val="24"/>
          <w:szCs w:val="24"/>
          <w:lang w:val="en-US"/>
        </w:rPr>
        <w:t>)</w:t>
      </w:r>
      <w:r w:rsidR="003F540A" w:rsidRPr="003F540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F540A">
        <w:rPr>
          <w:rFonts w:ascii="Times New Roman" w:hAnsi="Times New Roman"/>
          <w:sz w:val="24"/>
          <w:szCs w:val="24"/>
          <w:lang w:val="en-US"/>
        </w:rPr>
        <w:t>and Wimb=0.24</w:t>
      </w:r>
      <w:r w:rsidR="00B649DD" w:rsidRPr="00B649D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649DD">
        <w:rPr>
          <w:rFonts w:ascii="Times New Roman" w:hAnsi="Times New Roman"/>
          <w:sz w:val="24"/>
          <w:szCs w:val="24"/>
          <w:lang w:val="en-US"/>
        </w:rPr>
        <w:t>[</w:t>
      </w:r>
      <w:r w:rsidR="008C0801">
        <w:rPr>
          <w:rFonts w:ascii="Times New Roman" w:hAnsi="Times New Roman"/>
          <w:sz w:val="24"/>
          <w:szCs w:val="24"/>
          <w:lang w:val="en-US"/>
        </w:rPr>
        <w:t>10</w:t>
      </w:r>
      <w:r w:rsidR="00B649DD">
        <w:rPr>
          <w:rFonts w:ascii="Times New Roman" w:hAnsi="Times New Roman"/>
          <w:sz w:val="24"/>
          <w:szCs w:val="24"/>
          <w:lang w:val="en-US"/>
        </w:rPr>
        <w:t>].</w:t>
      </w:r>
    </w:p>
    <w:p w:rsidR="00077B9E" w:rsidRPr="00077B9E" w:rsidRDefault="00E533DA" w:rsidP="00F766BD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v</w:t>
      </w:r>
      <w:r w:rsidR="00553C9D">
        <w:rPr>
          <w:rFonts w:ascii="Times New Roman" w:hAnsi="Times New Roman"/>
          <w:sz w:val="24"/>
          <w:szCs w:val="24"/>
          <w:lang w:val="en-US"/>
        </w:rPr>
        <w:t>O</w:t>
      </w:r>
      <w:r w:rsidR="00553C9D" w:rsidRPr="00E052D4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553C9D"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∙–</w:t>
      </w:r>
      <w:r w:rsidR="00553C9D" w:rsidRPr="00E052D4">
        <w:rPr>
          <w:rFonts w:ascii="Times New Roman" w:hAnsi="Times New Roman"/>
          <w:sz w:val="24"/>
          <w:szCs w:val="24"/>
          <w:vertAlign w:val="subscript"/>
          <w:lang w:val="en-US"/>
        </w:rPr>
        <w:t>tot</w:t>
      </w:r>
      <w:r w:rsidR="004F0035">
        <w:rPr>
          <w:rFonts w:ascii="Times New Roman" w:hAnsi="Times New Roman"/>
          <w:sz w:val="24"/>
          <w:szCs w:val="24"/>
          <w:lang w:val="en-US"/>
        </w:rPr>
        <w:t xml:space="preserve"> = VO</w:t>
      </w:r>
      <w:r w:rsidR="004F0035" w:rsidRPr="00E052D4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4F0035"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∙–</w:t>
      </w:r>
      <w:r w:rsidR="004F0035" w:rsidRPr="00E052D4">
        <w:rPr>
          <w:rFonts w:ascii="Times New Roman" w:hAnsi="Times New Roman"/>
          <w:sz w:val="24"/>
          <w:szCs w:val="24"/>
          <w:vertAlign w:val="subscript"/>
          <w:lang w:val="en-US"/>
        </w:rPr>
        <w:t>tot</w:t>
      </w:r>
      <w:r w:rsidR="004F003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649DD">
        <w:rPr>
          <w:rFonts w:ascii="Times New Roman" w:hAnsi="Times New Roman"/>
          <w:sz w:val="24"/>
          <w:szCs w:val="24"/>
          <w:lang w:val="en-US"/>
        </w:rPr>
        <w:t>*220*Wimb;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 xml:space="preserve">  T</w:t>
      </w:r>
      <w:r w:rsidR="004F0035">
        <w:rPr>
          <w:rFonts w:ascii="Times New Roman" w:hAnsi="Times New Roman"/>
          <w:sz w:val="24"/>
          <w:szCs w:val="24"/>
          <w:lang w:val="en-US"/>
        </w:rPr>
        <w:t>he t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 xml:space="preserve">otal rate of </w:t>
      </w:r>
      <w:r w:rsidR="004F0035">
        <w:rPr>
          <w:rFonts w:ascii="Times New Roman" w:hAnsi="Times New Roman"/>
          <w:sz w:val="24"/>
          <w:szCs w:val="24"/>
          <w:lang w:val="en-US"/>
        </w:rPr>
        <w:t>O</w:t>
      </w:r>
      <w:r w:rsidR="004F0035" w:rsidRPr="00E052D4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4F0035" w:rsidRPr="001E42DD">
        <w:rPr>
          <w:rFonts w:ascii="Times New Roman" w:hAnsi="Times New Roman"/>
          <w:bCs/>
          <w:sz w:val="24"/>
          <w:szCs w:val="24"/>
          <w:vertAlign w:val="superscript"/>
          <w:lang w:val="en-US"/>
        </w:rPr>
        <w:t>∙–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 xml:space="preserve"> production normalized to</w:t>
      </w:r>
      <w:r w:rsidR="00D63713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 xml:space="preserve"> total mitoch</w:t>
      </w:r>
      <w:r w:rsidR="00B649DD">
        <w:rPr>
          <w:rFonts w:ascii="Times New Roman" w:hAnsi="Times New Roman"/>
          <w:sz w:val="24"/>
          <w:szCs w:val="24"/>
          <w:lang w:val="en-US"/>
        </w:rPr>
        <w:t>ondria volume in order to compare with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649DD">
        <w:rPr>
          <w:rFonts w:ascii="Times New Roman" w:hAnsi="Times New Roman"/>
          <w:sz w:val="24"/>
          <w:szCs w:val="24"/>
          <w:lang w:val="en-US"/>
        </w:rPr>
        <w:t>e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>xperiment</w:t>
      </w:r>
      <w:r w:rsidR="00B649DD">
        <w:rPr>
          <w:rFonts w:ascii="Times New Roman" w:hAnsi="Times New Roman"/>
          <w:sz w:val="24"/>
          <w:szCs w:val="24"/>
          <w:lang w:val="en-US"/>
        </w:rPr>
        <w:t>al data</w:t>
      </w:r>
      <w:r w:rsidR="00F766BD">
        <w:rPr>
          <w:rFonts w:ascii="Times New Roman" w:hAnsi="Times New Roman"/>
          <w:sz w:val="24"/>
          <w:szCs w:val="24"/>
          <w:lang w:val="en-US"/>
        </w:rPr>
        <w:t>,</w:t>
      </w:r>
      <w:r w:rsidR="004F0035">
        <w:rPr>
          <w:rFonts w:ascii="Times New Roman" w:hAnsi="Times New Roman"/>
          <w:sz w:val="24"/>
          <w:szCs w:val="24"/>
          <w:lang w:val="en-US"/>
        </w:rPr>
        <w:t xml:space="preserve"> in </w:t>
      </w:r>
      <w:r w:rsidR="004F0035" w:rsidRPr="00077B9E">
        <w:rPr>
          <w:rFonts w:ascii="Times New Roman" w:hAnsi="Times New Roman"/>
          <w:sz w:val="24"/>
          <w:szCs w:val="24"/>
          <w:lang w:val="en-US"/>
        </w:rPr>
        <w:t>pmole/min/mg prot</w:t>
      </w:r>
      <w:r w:rsidR="004F003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4F0035" w:rsidRPr="003129CF">
        <w:rPr>
          <w:rFonts w:ascii="Times New Roman" w:hAnsi="Times New Roman"/>
          <w:sz w:val="24"/>
          <w:szCs w:val="24"/>
          <w:lang w:val="en-US"/>
        </w:rPr>
        <w:t xml:space="preserve">1 </w:t>
      </w:r>
      <w:r w:rsidR="004F0035" w:rsidRPr="003129CF">
        <w:rPr>
          <w:rFonts w:ascii="Times New Roman" w:hAnsi="Times New Roman"/>
          <w:sz w:val="24"/>
          <w:szCs w:val="24"/>
        </w:rPr>
        <w:t>μ</w:t>
      </w:r>
      <w:r w:rsidR="004F0035" w:rsidRPr="003129CF">
        <w:rPr>
          <w:rFonts w:ascii="Times New Roman" w:hAnsi="Times New Roman"/>
          <w:sz w:val="24"/>
          <w:szCs w:val="24"/>
          <w:lang w:val="en-US"/>
        </w:rPr>
        <w:t>M/s = 220 pmol/min mg mitochondrial protein</w:t>
      </w:r>
      <w:r w:rsidR="003129CF">
        <w:rPr>
          <w:rFonts w:ascii="Times New Roman" w:hAnsi="Times New Roman"/>
          <w:sz w:val="24"/>
          <w:szCs w:val="24"/>
          <w:lang w:val="en-US"/>
        </w:rPr>
        <w:t xml:space="preserve"> [10]</w:t>
      </w:r>
      <w:r w:rsidR="004F0035" w:rsidRPr="003129CF">
        <w:rPr>
          <w:rFonts w:ascii="Times New Roman" w:hAnsi="Times New Roman"/>
          <w:sz w:val="24"/>
          <w:szCs w:val="24"/>
          <w:lang w:val="en-US"/>
        </w:rPr>
        <w:t>.</w:t>
      </w:r>
    </w:p>
    <w:p w:rsidR="00077B9E" w:rsidRPr="00077B9E" w:rsidRDefault="003A5468" w:rsidP="00077B9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v</w:t>
      </w:r>
      <w:r w:rsidR="00F766BD">
        <w:rPr>
          <w:rFonts w:ascii="Times New Roman" w:hAnsi="Times New Roman"/>
          <w:sz w:val="24"/>
          <w:szCs w:val="24"/>
          <w:lang w:val="en-US"/>
        </w:rPr>
        <w:t>H</w:t>
      </w:r>
      <w:r w:rsidR="00F766BD" w:rsidRPr="00E052D4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F766BD">
        <w:rPr>
          <w:rFonts w:ascii="Times New Roman" w:hAnsi="Times New Roman"/>
          <w:sz w:val="24"/>
          <w:szCs w:val="24"/>
          <w:lang w:val="en-US"/>
        </w:rPr>
        <w:t>O</w:t>
      </w:r>
      <w:r w:rsidR="00F766BD" w:rsidRPr="00E052D4">
        <w:rPr>
          <w:rFonts w:ascii="Times New Roman" w:hAnsi="Times New Roman"/>
          <w:sz w:val="24"/>
          <w:szCs w:val="24"/>
          <w:vertAlign w:val="subscript"/>
          <w:lang w:val="en-US"/>
        </w:rPr>
        <w:t>2tot</w:t>
      </w:r>
      <w:r w:rsidR="00B649DD">
        <w:rPr>
          <w:rFonts w:ascii="Times New Roman" w:hAnsi="Times New Roman"/>
          <w:sz w:val="24"/>
          <w:szCs w:val="24"/>
          <w:lang w:val="en-US"/>
        </w:rPr>
        <w:t xml:space="preserve"> = </w:t>
      </w:r>
      <w:r w:rsidR="00E533DA">
        <w:rPr>
          <w:rFonts w:ascii="Times New Roman" w:hAnsi="Times New Roman"/>
          <w:sz w:val="24"/>
          <w:szCs w:val="24"/>
          <w:lang w:val="en-US"/>
        </w:rPr>
        <w:t>V</w:t>
      </w:r>
      <w:r w:rsidR="00F766BD">
        <w:rPr>
          <w:rFonts w:ascii="Times New Roman" w:hAnsi="Times New Roman"/>
          <w:sz w:val="24"/>
          <w:szCs w:val="24"/>
          <w:lang w:val="en-US"/>
        </w:rPr>
        <w:t>H</w:t>
      </w:r>
      <w:r w:rsidR="00F766BD" w:rsidRPr="00E052D4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F766BD">
        <w:rPr>
          <w:rFonts w:ascii="Times New Roman" w:hAnsi="Times New Roman"/>
          <w:sz w:val="24"/>
          <w:szCs w:val="24"/>
          <w:lang w:val="en-US"/>
        </w:rPr>
        <w:t>O</w:t>
      </w:r>
      <w:r w:rsidR="00F766BD" w:rsidRPr="00E052D4">
        <w:rPr>
          <w:rFonts w:ascii="Times New Roman" w:hAnsi="Times New Roman"/>
          <w:sz w:val="24"/>
          <w:szCs w:val="24"/>
          <w:vertAlign w:val="subscript"/>
          <w:lang w:val="en-US"/>
        </w:rPr>
        <w:t>2tot</w:t>
      </w:r>
      <w:r w:rsidR="00B649DD">
        <w:rPr>
          <w:rFonts w:ascii="Times New Roman" w:hAnsi="Times New Roman"/>
          <w:sz w:val="24"/>
          <w:szCs w:val="24"/>
          <w:lang w:val="en-US"/>
        </w:rPr>
        <w:t xml:space="preserve"> * 220 * Wmx; 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>T</w:t>
      </w:r>
      <w:r w:rsidR="00F766BD">
        <w:rPr>
          <w:rFonts w:ascii="Times New Roman" w:hAnsi="Times New Roman"/>
          <w:sz w:val="24"/>
          <w:szCs w:val="24"/>
          <w:lang w:val="en-US"/>
        </w:rPr>
        <w:t>he t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 xml:space="preserve">otal rate of </w:t>
      </w:r>
      <w:r w:rsidR="00F766BD">
        <w:rPr>
          <w:rFonts w:ascii="Times New Roman" w:hAnsi="Times New Roman"/>
          <w:sz w:val="24"/>
          <w:szCs w:val="24"/>
          <w:lang w:val="en-US"/>
        </w:rPr>
        <w:t>H</w:t>
      </w:r>
      <w:r w:rsidR="00F766BD" w:rsidRPr="00E052D4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F766BD">
        <w:rPr>
          <w:rFonts w:ascii="Times New Roman" w:hAnsi="Times New Roman"/>
          <w:sz w:val="24"/>
          <w:szCs w:val="24"/>
          <w:lang w:val="en-US"/>
        </w:rPr>
        <w:t>O</w:t>
      </w:r>
      <w:r w:rsidR="00F766BD" w:rsidRPr="00E052D4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 xml:space="preserve"> production normalized to </w:t>
      </w:r>
      <w:r w:rsidR="00D63713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 xml:space="preserve">total </w:t>
      </w:r>
      <w:r w:rsidR="00B649DD" w:rsidRPr="00077B9E">
        <w:rPr>
          <w:rFonts w:ascii="Times New Roman" w:hAnsi="Times New Roman"/>
          <w:sz w:val="24"/>
          <w:szCs w:val="24"/>
          <w:lang w:val="en-US"/>
        </w:rPr>
        <w:t>mitoch</w:t>
      </w:r>
      <w:r w:rsidR="00B649DD">
        <w:rPr>
          <w:rFonts w:ascii="Times New Roman" w:hAnsi="Times New Roman"/>
          <w:sz w:val="24"/>
          <w:szCs w:val="24"/>
          <w:lang w:val="en-US"/>
        </w:rPr>
        <w:t>ondria volume</w:t>
      </w:r>
      <w:r w:rsidR="00F766BD" w:rsidRPr="00F766B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766BD">
        <w:rPr>
          <w:rFonts w:ascii="Times New Roman" w:hAnsi="Times New Roman"/>
          <w:sz w:val="24"/>
          <w:szCs w:val="24"/>
          <w:lang w:val="en-US"/>
        </w:rPr>
        <w:t>in order to compare with</w:t>
      </w:r>
      <w:r w:rsidR="00F766BD" w:rsidRPr="00077B9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766BD">
        <w:rPr>
          <w:rFonts w:ascii="Times New Roman" w:hAnsi="Times New Roman"/>
          <w:sz w:val="24"/>
          <w:szCs w:val="24"/>
          <w:lang w:val="en-US"/>
        </w:rPr>
        <w:t>e</w:t>
      </w:r>
      <w:r w:rsidR="00F766BD" w:rsidRPr="00077B9E">
        <w:rPr>
          <w:rFonts w:ascii="Times New Roman" w:hAnsi="Times New Roman"/>
          <w:sz w:val="24"/>
          <w:szCs w:val="24"/>
          <w:lang w:val="en-US"/>
        </w:rPr>
        <w:t>xperiment</w:t>
      </w:r>
      <w:r w:rsidR="00F766BD">
        <w:rPr>
          <w:rFonts w:ascii="Times New Roman" w:hAnsi="Times New Roman"/>
          <w:sz w:val="24"/>
          <w:szCs w:val="24"/>
          <w:lang w:val="en-US"/>
        </w:rPr>
        <w:t xml:space="preserve">al data, in </w:t>
      </w:r>
      <w:r w:rsidR="00F766BD" w:rsidRPr="00077B9E">
        <w:rPr>
          <w:rFonts w:ascii="Times New Roman" w:hAnsi="Times New Roman"/>
          <w:sz w:val="24"/>
          <w:szCs w:val="24"/>
          <w:lang w:val="en-US"/>
        </w:rPr>
        <w:t>pmole/min/mg prot</w:t>
      </w:r>
      <w:r w:rsidR="00B649DD">
        <w:rPr>
          <w:rFonts w:ascii="Times New Roman" w:hAnsi="Times New Roman"/>
          <w:sz w:val="24"/>
          <w:szCs w:val="24"/>
          <w:lang w:val="en-US"/>
        </w:rPr>
        <w:t>.</w:t>
      </w:r>
    </w:p>
    <w:p w:rsidR="00077B9E" w:rsidRPr="00077B9E" w:rsidRDefault="00E533DA" w:rsidP="00077B9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20</w:t>
      </w:r>
      <w:r w:rsidR="00B649DD">
        <w:rPr>
          <w:rFonts w:ascii="Times New Roman" w:hAnsi="Times New Roman"/>
          <w:sz w:val="24"/>
          <w:szCs w:val="24"/>
          <w:lang w:val="en-US"/>
        </w:rPr>
        <w:t xml:space="preserve"> = </w:t>
      </w:r>
      <w:r w:rsidR="00F766BD">
        <w:rPr>
          <w:rFonts w:ascii="Times New Roman" w:hAnsi="Times New Roman"/>
          <w:sz w:val="24"/>
          <w:szCs w:val="24"/>
          <w:lang w:val="en-US"/>
        </w:rPr>
        <w:t>V</w:t>
      </w:r>
      <w:r w:rsidR="00B649DD" w:rsidRPr="00F766BD">
        <w:rPr>
          <w:rFonts w:ascii="Times New Roman" w:hAnsi="Times New Roman"/>
          <w:sz w:val="24"/>
          <w:szCs w:val="24"/>
          <w:vertAlign w:val="subscript"/>
          <w:lang w:val="en-US"/>
        </w:rPr>
        <w:t>20</w:t>
      </w:r>
      <w:r w:rsidR="00B649DD">
        <w:rPr>
          <w:rFonts w:ascii="Times New Roman" w:hAnsi="Times New Roman"/>
          <w:sz w:val="24"/>
          <w:szCs w:val="24"/>
          <w:lang w:val="en-US"/>
        </w:rPr>
        <w:t>*220*Wimb/1000;</w:t>
      </w:r>
      <w:r w:rsidR="00F766B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B2612">
        <w:rPr>
          <w:rFonts w:ascii="Times New Roman" w:hAnsi="Times New Roman"/>
          <w:sz w:val="24"/>
          <w:szCs w:val="24"/>
          <w:lang w:val="en-US"/>
        </w:rPr>
        <w:t>the</w:t>
      </w:r>
      <w:r w:rsidR="00F766BD">
        <w:rPr>
          <w:rFonts w:ascii="Times New Roman" w:hAnsi="Times New Roman"/>
          <w:sz w:val="24"/>
          <w:szCs w:val="24"/>
          <w:lang w:val="en-US"/>
        </w:rPr>
        <w:t xml:space="preserve"> r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>ate of QH</w:t>
      </w:r>
      <w:r w:rsidR="00077B9E" w:rsidRPr="00F766BD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 xml:space="preserve"> production in nmole/min/mg</w:t>
      </w:r>
      <w:r w:rsidR="00B649DD">
        <w:rPr>
          <w:rFonts w:ascii="Times New Roman" w:hAnsi="Times New Roman"/>
          <w:sz w:val="24"/>
          <w:szCs w:val="24"/>
          <w:lang w:val="en-US"/>
        </w:rPr>
        <w:t xml:space="preserve"> prot</w:t>
      </w:r>
    </w:p>
    <w:p w:rsidR="00B43069" w:rsidRPr="00077B9E" w:rsidRDefault="00E533DA" w:rsidP="00077B9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="00F766BD">
        <w:rPr>
          <w:rFonts w:ascii="Times New Roman" w:hAnsi="Times New Roman"/>
          <w:sz w:val="24"/>
          <w:szCs w:val="24"/>
          <w:lang w:val="en-US"/>
        </w:rPr>
        <w:t>=V</w:t>
      </w:r>
      <w:r w:rsidR="00077B9E" w:rsidRPr="00F766BD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>*220*Wimb/1000;</w:t>
      </w:r>
      <w:r w:rsidR="00B4306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766BD" w:rsidRPr="00077B9E">
        <w:rPr>
          <w:rFonts w:ascii="Times New Roman" w:hAnsi="Times New Roman"/>
          <w:sz w:val="24"/>
          <w:szCs w:val="24"/>
          <w:lang w:val="en-US"/>
        </w:rPr>
        <w:t>in nmole/min/mg</w:t>
      </w:r>
      <w:r w:rsidR="00F766BD">
        <w:rPr>
          <w:rFonts w:ascii="Times New Roman" w:hAnsi="Times New Roman"/>
          <w:sz w:val="24"/>
          <w:szCs w:val="24"/>
          <w:lang w:val="en-US"/>
        </w:rPr>
        <w:t xml:space="preserve"> prot</w:t>
      </w:r>
      <w:r w:rsidR="001B3ABC">
        <w:rPr>
          <w:rFonts w:ascii="Times New Roman" w:hAnsi="Times New Roman"/>
          <w:sz w:val="24"/>
          <w:szCs w:val="24"/>
          <w:lang w:val="en-US"/>
        </w:rPr>
        <w:t>.</w:t>
      </w:r>
    </w:p>
    <w:p w:rsidR="00B43069" w:rsidRDefault="00BB2612" w:rsidP="00077B9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6f</w:t>
      </w:r>
      <w:r>
        <w:rPr>
          <w:rFonts w:ascii="Times New Roman" w:hAnsi="Times New Roman"/>
          <w:sz w:val="24"/>
          <w:szCs w:val="24"/>
          <w:lang w:val="en-US"/>
        </w:rPr>
        <w:t>=V</w:t>
      </w:r>
      <w:r w:rsidRPr="00F766BD">
        <w:rPr>
          <w:rFonts w:ascii="Times New Roman" w:hAnsi="Times New Roman"/>
          <w:sz w:val="24"/>
          <w:szCs w:val="24"/>
          <w:vertAlign w:val="subscript"/>
          <w:lang w:val="en-US"/>
        </w:rPr>
        <w:t>6f</w:t>
      </w:r>
      <w:r>
        <w:rPr>
          <w:rFonts w:ascii="Times New Roman" w:hAnsi="Times New Roman"/>
          <w:sz w:val="24"/>
          <w:szCs w:val="24"/>
          <w:lang w:val="en-US"/>
        </w:rPr>
        <w:t>*220*Wimb/1000, where V</w:t>
      </w:r>
      <w:r w:rsidRPr="00F766BD">
        <w:rPr>
          <w:rFonts w:ascii="Times New Roman" w:hAnsi="Times New Roman"/>
          <w:sz w:val="24"/>
          <w:szCs w:val="24"/>
          <w:vertAlign w:val="subscript"/>
          <w:lang w:val="en-US"/>
        </w:rPr>
        <w:t>6f</w:t>
      </w:r>
      <w:r>
        <w:rPr>
          <w:rFonts w:ascii="Times New Roman" w:hAnsi="Times New Roman"/>
          <w:sz w:val="24"/>
          <w:szCs w:val="24"/>
          <w:lang w:val="en-US"/>
        </w:rPr>
        <w:t xml:space="preserve"> is the forward rate of V</w:t>
      </w:r>
      <w:r w:rsidRPr="00F766BD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/>
          <w:sz w:val="24"/>
          <w:szCs w:val="24"/>
          <w:lang w:val="en-US"/>
        </w:rPr>
        <w:t>: V</w:t>
      </w:r>
      <w:r w:rsidRPr="001B3ABC">
        <w:rPr>
          <w:rFonts w:ascii="Times New Roman" w:hAnsi="Times New Roman"/>
          <w:sz w:val="24"/>
          <w:szCs w:val="24"/>
          <w:vertAlign w:val="subscript"/>
          <w:lang w:val="en-US"/>
        </w:rPr>
        <w:t>6f</w:t>
      </w:r>
      <w:r>
        <w:rPr>
          <w:rFonts w:ascii="Times New Roman" w:hAnsi="Times New Roman"/>
          <w:sz w:val="24"/>
          <w:szCs w:val="24"/>
          <w:lang w:val="en-US"/>
        </w:rPr>
        <w:t xml:space="preserve"> =</w:t>
      </w:r>
      <w:r w:rsidRPr="00B43069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26689B">
        <w:rPr>
          <w:rFonts w:ascii="Times New Roman" w:hAnsi="Times New Roman"/>
          <w:bCs/>
          <w:sz w:val="24"/>
          <w:szCs w:val="24"/>
          <w:lang w:val="en-US"/>
        </w:rPr>
        <w:t>k</w:t>
      </w:r>
      <w:r w:rsidRPr="0026689B">
        <w:rPr>
          <w:rFonts w:ascii="Times New Roman" w:hAnsi="Times New Roman"/>
          <w:bCs/>
          <w:sz w:val="24"/>
          <w:szCs w:val="24"/>
          <w:vertAlign w:val="subscript"/>
          <w:lang w:val="en-US"/>
        </w:rPr>
        <w:t xml:space="preserve">6 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∙ </w:t>
      </w:r>
      <w:r w:rsidRPr="0026689B">
        <w:rPr>
          <w:rFonts w:ascii="Times New Roman" w:hAnsi="Times New Roman"/>
          <w:sz w:val="24"/>
          <w:szCs w:val="24"/>
          <w:lang w:val="en-US"/>
        </w:rPr>
        <w:t xml:space="preserve">FADH2 </w:t>
      </w:r>
      <w:r w:rsidRPr="0026689B">
        <w:rPr>
          <w:rFonts w:ascii="Times New Roman" w:hAnsi="Times New Roman"/>
          <w:bCs/>
          <w:sz w:val="24"/>
          <w:szCs w:val="24"/>
          <w:lang w:val="en-US"/>
        </w:rPr>
        <w:t xml:space="preserve">∙ </w:t>
      </w:r>
      <w:r w:rsidRPr="0026689B">
        <w:rPr>
          <w:rFonts w:ascii="Times New Roman" w:hAnsi="Times New Roman"/>
          <w:sz w:val="24"/>
          <w:szCs w:val="24"/>
          <w:lang w:val="en-US"/>
        </w:rPr>
        <w:t>[2Fe-2S]</w:t>
      </w:r>
      <w:r>
        <w:rPr>
          <w:rFonts w:ascii="Times New Roman" w:hAnsi="Times New Roman"/>
          <w:sz w:val="24"/>
          <w:szCs w:val="24"/>
          <w:lang w:val="en-US"/>
        </w:rPr>
        <w:t>;</w:t>
      </w:r>
    </w:p>
    <w:p w:rsidR="00077B9E" w:rsidRDefault="00BB2612" w:rsidP="00077B9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6r</w:t>
      </w:r>
      <w:r w:rsidRPr="00077B9E">
        <w:rPr>
          <w:rFonts w:ascii="Times New Roman" w:hAnsi="Times New Roman"/>
          <w:sz w:val="24"/>
          <w:szCs w:val="24"/>
          <w:lang w:val="en-US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1B3ABC">
        <w:rPr>
          <w:rFonts w:ascii="Times New Roman" w:hAnsi="Times New Roman"/>
          <w:sz w:val="24"/>
          <w:szCs w:val="24"/>
          <w:vertAlign w:val="subscript"/>
          <w:lang w:val="en-US"/>
        </w:rPr>
        <w:t>6r</w:t>
      </w:r>
      <w:r w:rsidRPr="00077B9E">
        <w:rPr>
          <w:rFonts w:ascii="Times New Roman" w:hAnsi="Times New Roman"/>
          <w:sz w:val="24"/>
          <w:szCs w:val="24"/>
          <w:lang w:val="en-US"/>
        </w:rPr>
        <w:t>*22</w:t>
      </w:r>
      <w:r>
        <w:rPr>
          <w:rFonts w:ascii="Times New Roman" w:hAnsi="Times New Roman"/>
          <w:sz w:val="24"/>
          <w:szCs w:val="24"/>
          <w:lang w:val="en-US"/>
        </w:rPr>
        <w:t>0*Wimb/1000, where</w:t>
      </w:r>
      <w:r w:rsidRPr="001B3AB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6r</w:t>
      </w:r>
      <w:r>
        <w:rPr>
          <w:rFonts w:ascii="Times New Roman" w:hAnsi="Times New Roman"/>
          <w:sz w:val="24"/>
          <w:szCs w:val="24"/>
          <w:lang w:val="en-US"/>
        </w:rPr>
        <w:t xml:space="preserve"> is the reverse rate of V</w:t>
      </w:r>
      <w:r w:rsidRPr="00F766BD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/>
          <w:sz w:val="24"/>
          <w:szCs w:val="24"/>
          <w:lang w:val="en-US"/>
        </w:rPr>
        <w:t>: V</w:t>
      </w:r>
      <w:r w:rsidRPr="001B3ABC">
        <w:rPr>
          <w:rFonts w:ascii="Times New Roman" w:hAnsi="Times New Roman"/>
          <w:sz w:val="24"/>
          <w:szCs w:val="24"/>
          <w:vertAlign w:val="subscript"/>
          <w:lang w:val="en-US"/>
        </w:rPr>
        <w:t>6r</w:t>
      </w:r>
      <w:r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26689B">
        <w:rPr>
          <w:rFonts w:ascii="Times New Roman" w:hAnsi="Times New Roman"/>
          <w:bCs/>
          <w:sz w:val="24"/>
          <w:szCs w:val="24"/>
          <w:lang w:val="en-US"/>
        </w:rPr>
        <w:t>k</w:t>
      </w:r>
      <w:r w:rsidRPr="0026689B">
        <w:rPr>
          <w:rFonts w:ascii="Times New Roman" w:hAnsi="Times New Roman"/>
          <w:bCs/>
          <w:sz w:val="24"/>
          <w:szCs w:val="24"/>
          <w:vertAlign w:val="subscript"/>
          <w:lang w:val="en-US"/>
        </w:rPr>
        <w:t xml:space="preserve">6 </w:t>
      </w:r>
      <w:r w:rsidRPr="0026689B">
        <w:rPr>
          <w:rFonts w:ascii="Times New Roman" w:hAnsi="Times New Roman"/>
          <w:bCs/>
          <w:sz w:val="24"/>
          <w:szCs w:val="24"/>
          <w:lang w:val="en-US"/>
        </w:rPr>
        <w:t xml:space="preserve">∙ </w:t>
      </w:r>
      <w:r w:rsidRPr="0026689B">
        <w:rPr>
          <w:rFonts w:ascii="Times New Roman" w:hAnsi="Times New Roman"/>
          <w:sz w:val="24"/>
          <w:szCs w:val="24"/>
          <w:lang w:val="en-US"/>
        </w:rPr>
        <w:t>FADH</w:t>
      </w:r>
      <w:r w:rsidRPr="0026689B">
        <w:rPr>
          <w:rFonts w:ascii="Times New Roman" w:hAnsi="Times New Roman"/>
          <w:sz w:val="24"/>
          <w:szCs w:val="24"/>
          <w:vertAlign w:val="superscript"/>
          <w:lang w:val="en-US"/>
        </w:rPr>
        <w:t>∙</w:t>
      </w:r>
      <w:r w:rsidRPr="0026689B">
        <w:rPr>
          <w:rFonts w:ascii="Times New Roman" w:hAnsi="Times New Roman"/>
          <w:bCs/>
          <w:sz w:val="24"/>
          <w:szCs w:val="24"/>
          <w:lang w:val="en-US"/>
        </w:rPr>
        <w:t xml:space="preserve"> ∙ </w:t>
      </w:r>
      <w:r w:rsidRPr="0026689B">
        <w:rPr>
          <w:rFonts w:ascii="Times New Roman" w:hAnsi="Times New Roman"/>
          <w:sz w:val="24"/>
          <w:szCs w:val="24"/>
          <w:lang w:val="en-US"/>
        </w:rPr>
        <w:t>[2Fe-2S]</w:t>
      </w:r>
      <w:r w:rsidRPr="0026689B">
        <w:rPr>
          <w:rFonts w:ascii="Times New Roman" w:hAnsi="Times New Roman"/>
          <w:sz w:val="24"/>
          <w:szCs w:val="24"/>
          <w:vertAlign w:val="superscript"/>
          <w:lang w:val="en-US"/>
        </w:rPr>
        <w:t>-</w:t>
      </w:r>
      <w:r w:rsidRPr="0026689B">
        <w:rPr>
          <w:rFonts w:ascii="Times New Roman" w:hAnsi="Times New Roman"/>
          <w:bCs/>
          <w:sz w:val="24"/>
          <w:szCs w:val="24"/>
          <w:lang w:val="en-US"/>
        </w:rPr>
        <w:t xml:space="preserve"> ∙ </w:t>
      </w:r>
      <w:r w:rsidRPr="0026689B">
        <w:rPr>
          <w:rFonts w:ascii="Times New Roman" w:hAnsi="Times New Roman"/>
          <w:sz w:val="24"/>
          <w:szCs w:val="24"/>
          <w:lang w:val="en-US"/>
        </w:rPr>
        <w:t>H</w:t>
      </w:r>
      <w:r w:rsidRPr="0026689B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26689B">
        <w:rPr>
          <w:rFonts w:ascii="Times New Roman" w:hAnsi="Times New Roman"/>
          <w:sz w:val="24"/>
          <w:szCs w:val="24"/>
          <w:lang w:val="en-US"/>
        </w:rPr>
        <w:t xml:space="preserve"> / K</w:t>
      </w:r>
      <w:r w:rsidRPr="0026689B">
        <w:rPr>
          <w:rFonts w:ascii="Times New Roman" w:hAnsi="Times New Roman"/>
          <w:sz w:val="24"/>
          <w:szCs w:val="24"/>
          <w:vertAlign w:val="subscript"/>
          <w:lang w:val="en-US"/>
        </w:rPr>
        <w:t>eq6</w:t>
      </w:r>
      <w:r>
        <w:rPr>
          <w:rFonts w:ascii="Times New Roman" w:hAnsi="Times New Roman"/>
          <w:sz w:val="24"/>
          <w:szCs w:val="24"/>
          <w:lang w:val="en-US"/>
        </w:rPr>
        <w:t xml:space="preserve">; </w:t>
      </w:r>
    </w:p>
    <w:p w:rsidR="003F540A" w:rsidRDefault="003F540A" w:rsidP="00077B9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8</w:t>
      </w:r>
      <w:r>
        <w:rPr>
          <w:rFonts w:ascii="Times New Roman" w:hAnsi="Times New Roman"/>
          <w:sz w:val="24"/>
          <w:szCs w:val="24"/>
          <w:lang w:val="en-US"/>
        </w:rPr>
        <w:t>=V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8</w:t>
      </w:r>
      <w:r w:rsidRPr="00077B9E">
        <w:rPr>
          <w:rFonts w:ascii="Times New Roman" w:hAnsi="Times New Roman"/>
          <w:sz w:val="24"/>
          <w:szCs w:val="24"/>
          <w:lang w:val="en-US"/>
        </w:rPr>
        <w:t>*220*Wimb/1000;</w:t>
      </w:r>
      <w:r>
        <w:rPr>
          <w:rFonts w:ascii="Times New Roman" w:hAnsi="Times New Roman"/>
          <w:sz w:val="24"/>
          <w:szCs w:val="24"/>
          <w:lang w:val="en-US"/>
        </w:rPr>
        <w:t xml:space="preserve"> v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9</w:t>
      </w:r>
      <w:r>
        <w:rPr>
          <w:rFonts w:ascii="Times New Roman" w:hAnsi="Times New Roman"/>
          <w:sz w:val="24"/>
          <w:szCs w:val="24"/>
          <w:lang w:val="en-US"/>
        </w:rPr>
        <w:t>=V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9</w:t>
      </w:r>
      <w:r w:rsidRPr="00077B9E">
        <w:rPr>
          <w:rFonts w:ascii="Times New Roman" w:hAnsi="Times New Roman"/>
          <w:sz w:val="24"/>
          <w:szCs w:val="24"/>
          <w:lang w:val="en-US"/>
        </w:rPr>
        <w:t>*220*Wimb/1000;</w:t>
      </w:r>
      <w:r w:rsidRPr="003F540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11</w:t>
      </w:r>
      <w:r>
        <w:rPr>
          <w:rFonts w:ascii="Times New Roman" w:hAnsi="Times New Roman"/>
          <w:sz w:val="24"/>
          <w:szCs w:val="24"/>
          <w:lang w:val="en-US"/>
        </w:rPr>
        <w:t>=V</w:t>
      </w:r>
      <w:r w:rsidRPr="003F540A">
        <w:rPr>
          <w:rFonts w:ascii="Times New Roman" w:hAnsi="Times New Roman"/>
          <w:sz w:val="24"/>
          <w:szCs w:val="24"/>
          <w:vertAlign w:val="subscript"/>
          <w:lang w:val="en-US"/>
        </w:rPr>
        <w:t>11</w:t>
      </w:r>
      <w:r w:rsidRPr="00077B9E">
        <w:rPr>
          <w:rFonts w:ascii="Times New Roman" w:hAnsi="Times New Roman"/>
          <w:sz w:val="24"/>
          <w:szCs w:val="24"/>
          <w:lang w:val="en-US"/>
        </w:rPr>
        <w:t>*220*Wimb/1000;</w:t>
      </w:r>
      <w:r w:rsidRPr="003F540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13</w:t>
      </w:r>
      <w:r>
        <w:rPr>
          <w:rFonts w:ascii="Times New Roman" w:hAnsi="Times New Roman"/>
          <w:sz w:val="24"/>
          <w:szCs w:val="24"/>
          <w:lang w:val="en-US"/>
        </w:rPr>
        <w:t>=V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13</w:t>
      </w:r>
      <w:r w:rsidRPr="00077B9E">
        <w:rPr>
          <w:rFonts w:ascii="Times New Roman" w:hAnsi="Times New Roman"/>
          <w:sz w:val="24"/>
          <w:szCs w:val="24"/>
          <w:lang w:val="en-US"/>
        </w:rPr>
        <w:t>*220*Wimb/1000;</w:t>
      </w:r>
    </w:p>
    <w:p w:rsidR="001B3ABC" w:rsidRPr="00077B9E" w:rsidRDefault="001B3ABC" w:rsidP="00077B9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Other rates expressed </w:t>
      </w:r>
      <w:r w:rsidRPr="00077B9E">
        <w:rPr>
          <w:rFonts w:ascii="Times New Roman" w:hAnsi="Times New Roman"/>
          <w:sz w:val="24"/>
          <w:szCs w:val="24"/>
          <w:lang w:val="en-US"/>
        </w:rPr>
        <w:t>in nmole/min/mg</w:t>
      </w:r>
      <w:r>
        <w:rPr>
          <w:rFonts w:ascii="Times New Roman" w:hAnsi="Times New Roman"/>
          <w:sz w:val="24"/>
          <w:szCs w:val="24"/>
          <w:lang w:val="en-US"/>
        </w:rPr>
        <w:t xml:space="preserve"> prot in order to compare with experimental data.</w:t>
      </w:r>
    </w:p>
    <w:p w:rsidR="00077B9E" w:rsidRPr="00821B10" w:rsidRDefault="00E533DA" w:rsidP="00077B9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v</w:t>
      </w:r>
      <w:r w:rsidR="00125A2F">
        <w:rPr>
          <w:rFonts w:ascii="Times New Roman" w:hAnsi="Times New Roman"/>
          <w:sz w:val="24"/>
          <w:szCs w:val="24"/>
          <w:vertAlign w:val="subscript"/>
          <w:lang w:val="en-US"/>
        </w:rPr>
        <w:t>22</w:t>
      </w:r>
      <w:r w:rsidR="00125A2F" w:rsidRPr="00077B9E">
        <w:rPr>
          <w:rFonts w:ascii="Times New Roman" w:hAnsi="Times New Roman"/>
          <w:sz w:val="24"/>
          <w:szCs w:val="24"/>
          <w:lang w:val="en-US"/>
        </w:rPr>
        <w:t>=</w:t>
      </w:r>
      <w:r w:rsidR="00125A2F">
        <w:rPr>
          <w:rFonts w:ascii="Times New Roman" w:hAnsi="Times New Roman"/>
          <w:sz w:val="24"/>
          <w:szCs w:val="24"/>
          <w:lang w:val="en-US"/>
        </w:rPr>
        <w:t>V</w:t>
      </w:r>
      <w:r w:rsidR="00125A2F">
        <w:rPr>
          <w:rFonts w:ascii="Times New Roman" w:hAnsi="Times New Roman"/>
          <w:sz w:val="24"/>
          <w:szCs w:val="24"/>
          <w:vertAlign w:val="subscript"/>
          <w:lang w:val="en-US"/>
        </w:rPr>
        <w:t>22</w:t>
      </w:r>
      <w:r w:rsidR="00125A2F" w:rsidRPr="00077B9E">
        <w:rPr>
          <w:rFonts w:ascii="Times New Roman" w:hAnsi="Times New Roman"/>
          <w:sz w:val="24"/>
          <w:szCs w:val="24"/>
          <w:lang w:val="en-US"/>
        </w:rPr>
        <w:t>*220*0.24;</w:t>
      </w:r>
      <w:r w:rsidR="003F540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23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>=</w:t>
      </w:r>
      <w:r w:rsidR="001B3ABC">
        <w:rPr>
          <w:rFonts w:ascii="Times New Roman" w:hAnsi="Times New Roman"/>
          <w:sz w:val="24"/>
          <w:szCs w:val="24"/>
          <w:lang w:val="en-US"/>
        </w:rPr>
        <w:t>V</w:t>
      </w:r>
      <w:r w:rsidR="00077B9E" w:rsidRPr="001B3ABC">
        <w:rPr>
          <w:rFonts w:ascii="Times New Roman" w:hAnsi="Times New Roman"/>
          <w:sz w:val="24"/>
          <w:szCs w:val="24"/>
          <w:vertAlign w:val="subscript"/>
          <w:lang w:val="en-US"/>
        </w:rPr>
        <w:t>23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>*220*0.24;</w:t>
      </w:r>
      <w:r w:rsidR="003F540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="00077B9E" w:rsidRPr="009D07BF">
        <w:rPr>
          <w:rFonts w:ascii="Times New Roman" w:hAnsi="Times New Roman"/>
          <w:sz w:val="24"/>
          <w:szCs w:val="24"/>
          <w:vertAlign w:val="subscript"/>
          <w:lang w:val="en-US"/>
        </w:rPr>
        <w:t>23f</w:t>
      </w:r>
      <w:r w:rsidR="009D07BF">
        <w:rPr>
          <w:rFonts w:ascii="Times New Roman" w:hAnsi="Times New Roman"/>
          <w:sz w:val="24"/>
          <w:szCs w:val="24"/>
          <w:lang w:val="en-US"/>
        </w:rPr>
        <w:t>=V</w:t>
      </w:r>
      <w:r w:rsidR="00077B9E" w:rsidRPr="009D07BF">
        <w:rPr>
          <w:rFonts w:ascii="Times New Roman" w:hAnsi="Times New Roman"/>
          <w:sz w:val="24"/>
          <w:szCs w:val="24"/>
          <w:vertAlign w:val="subscript"/>
          <w:lang w:val="en-US"/>
        </w:rPr>
        <w:t>23f</w:t>
      </w:r>
      <w:r w:rsidR="009D07BF">
        <w:rPr>
          <w:rFonts w:ascii="Times New Roman" w:hAnsi="Times New Roman"/>
          <w:sz w:val="24"/>
          <w:szCs w:val="24"/>
          <w:lang w:val="en-US"/>
        </w:rPr>
        <w:t>*220*0.24, where V</w:t>
      </w:r>
      <w:r w:rsidR="00B43069" w:rsidRPr="009D07BF">
        <w:rPr>
          <w:rFonts w:ascii="Times New Roman" w:hAnsi="Times New Roman"/>
          <w:sz w:val="24"/>
          <w:szCs w:val="24"/>
          <w:vertAlign w:val="subscript"/>
          <w:lang w:val="en-US"/>
        </w:rPr>
        <w:t>23f</w:t>
      </w:r>
      <w:r w:rsidR="00B43069">
        <w:rPr>
          <w:rFonts w:ascii="Times New Roman" w:hAnsi="Times New Roman"/>
          <w:sz w:val="24"/>
          <w:szCs w:val="24"/>
          <w:lang w:val="en-US"/>
        </w:rPr>
        <w:t xml:space="preserve"> = </w:t>
      </w:r>
      <w:r w:rsidR="00821B10" w:rsidRPr="0026689B">
        <w:rPr>
          <w:rFonts w:ascii="Times New Roman" w:hAnsi="Times New Roman"/>
          <w:bCs/>
          <w:sz w:val="24"/>
          <w:szCs w:val="24"/>
          <w:lang w:val="en-US"/>
        </w:rPr>
        <w:t>k</w:t>
      </w:r>
      <w:r w:rsidR="00821B10" w:rsidRPr="0026689B">
        <w:rPr>
          <w:rFonts w:ascii="Times New Roman" w:hAnsi="Times New Roman"/>
          <w:bCs/>
          <w:sz w:val="24"/>
          <w:szCs w:val="24"/>
          <w:vertAlign w:val="subscript"/>
          <w:lang w:val="en-US"/>
        </w:rPr>
        <w:t xml:space="preserve">23 </w:t>
      </w:r>
      <w:r w:rsidR="00821B10">
        <w:rPr>
          <w:rFonts w:ascii="Times New Roman" w:hAnsi="Times New Roman"/>
          <w:bCs/>
          <w:sz w:val="24"/>
          <w:szCs w:val="24"/>
          <w:lang w:val="en-US"/>
        </w:rPr>
        <w:t xml:space="preserve">∙ </w:t>
      </w:r>
      <w:r w:rsidR="00821B10" w:rsidRPr="0026689B">
        <w:rPr>
          <w:rFonts w:ascii="Times New Roman" w:hAnsi="Times New Roman"/>
          <w:sz w:val="24"/>
          <w:szCs w:val="24"/>
          <w:lang w:val="en-US"/>
        </w:rPr>
        <w:t>FADH2</w:t>
      </w:r>
      <w:r w:rsidR="00821B10" w:rsidRPr="0026689B">
        <w:rPr>
          <w:rFonts w:ascii="Times New Roman" w:hAnsi="Times New Roman"/>
          <w:bCs/>
          <w:sz w:val="24"/>
          <w:szCs w:val="24"/>
          <w:lang w:val="en-US"/>
        </w:rPr>
        <w:t xml:space="preserve"> ∙ </w:t>
      </w:r>
      <w:r w:rsidR="00821B10" w:rsidRPr="0026689B">
        <w:rPr>
          <w:rFonts w:ascii="Times New Roman" w:hAnsi="Times New Roman"/>
          <w:sz w:val="24"/>
          <w:szCs w:val="24"/>
          <w:lang w:val="en-US"/>
        </w:rPr>
        <w:t>O</w:t>
      </w:r>
      <w:r w:rsidR="00821B10" w:rsidRPr="0026689B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821B10">
        <w:rPr>
          <w:rFonts w:ascii="Times New Roman" w:hAnsi="Times New Roman"/>
          <w:sz w:val="24"/>
          <w:szCs w:val="24"/>
          <w:lang w:val="en-US"/>
        </w:rPr>
        <w:t>;</w:t>
      </w:r>
    </w:p>
    <w:p w:rsidR="00077B9E" w:rsidRPr="00821B10" w:rsidRDefault="00E533DA" w:rsidP="00077B9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23r</w:t>
      </w:r>
      <w:r w:rsidR="009D07BF">
        <w:rPr>
          <w:rFonts w:ascii="Times New Roman" w:hAnsi="Times New Roman"/>
          <w:sz w:val="24"/>
          <w:szCs w:val="24"/>
          <w:lang w:val="en-US"/>
        </w:rPr>
        <w:t>=V</w:t>
      </w:r>
      <w:r w:rsidR="00077B9E" w:rsidRPr="009D07BF">
        <w:rPr>
          <w:rFonts w:ascii="Times New Roman" w:hAnsi="Times New Roman"/>
          <w:sz w:val="24"/>
          <w:szCs w:val="24"/>
          <w:vertAlign w:val="subscript"/>
          <w:lang w:val="en-US"/>
        </w:rPr>
        <w:t>23r</w:t>
      </w:r>
      <w:r w:rsidR="009D07BF">
        <w:rPr>
          <w:rFonts w:ascii="Times New Roman" w:hAnsi="Times New Roman"/>
          <w:sz w:val="24"/>
          <w:szCs w:val="24"/>
          <w:lang w:val="en-US"/>
        </w:rPr>
        <w:t>*220*0.24, where V</w:t>
      </w:r>
      <w:r w:rsidR="00821B10" w:rsidRPr="009D07BF">
        <w:rPr>
          <w:rFonts w:ascii="Times New Roman" w:hAnsi="Times New Roman"/>
          <w:sz w:val="24"/>
          <w:szCs w:val="24"/>
          <w:vertAlign w:val="subscript"/>
          <w:lang w:val="en-US"/>
        </w:rPr>
        <w:t>23r</w:t>
      </w:r>
      <w:r w:rsidR="00821B10">
        <w:rPr>
          <w:rFonts w:ascii="Times New Roman" w:hAnsi="Times New Roman"/>
          <w:sz w:val="24"/>
          <w:szCs w:val="24"/>
          <w:lang w:val="en-US"/>
        </w:rPr>
        <w:t xml:space="preserve"> = </w:t>
      </w:r>
      <w:r w:rsidR="00821B10" w:rsidRPr="0026689B">
        <w:rPr>
          <w:rFonts w:ascii="Times New Roman" w:hAnsi="Times New Roman"/>
          <w:bCs/>
          <w:sz w:val="24"/>
          <w:szCs w:val="24"/>
          <w:lang w:val="en-US"/>
        </w:rPr>
        <w:t>k</w:t>
      </w:r>
      <w:r w:rsidR="00821B10" w:rsidRPr="0026689B">
        <w:rPr>
          <w:rFonts w:ascii="Times New Roman" w:hAnsi="Times New Roman"/>
          <w:bCs/>
          <w:sz w:val="24"/>
          <w:szCs w:val="24"/>
          <w:vertAlign w:val="subscript"/>
          <w:lang w:val="en-US"/>
        </w:rPr>
        <w:t xml:space="preserve">23 </w:t>
      </w:r>
      <w:r w:rsidR="00821B10" w:rsidRPr="0026689B">
        <w:rPr>
          <w:rFonts w:ascii="Times New Roman" w:hAnsi="Times New Roman"/>
          <w:bCs/>
          <w:sz w:val="24"/>
          <w:szCs w:val="24"/>
          <w:lang w:val="en-US"/>
        </w:rPr>
        <w:t>∙</w:t>
      </w:r>
      <w:r w:rsidR="00821B10" w:rsidRPr="0026689B">
        <w:rPr>
          <w:rFonts w:ascii="Times New Roman" w:hAnsi="Times New Roman"/>
          <w:sz w:val="24"/>
          <w:szCs w:val="24"/>
          <w:lang w:val="en-US"/>
        </w:rPr>
        <w:t>FADH</w:t>
      </w:r>
      <w:r w:rsidR="00821B10" w:rsidRPr="0026689B">
        <w:rPr>
          <w:rFonts w:ascii="Times New Roman" w:hAnsi="Times New Roman"/>
          <w:sz w:val="24"/>
          <w:szCs w:val="24"/>
          <w:vertAlign w:val="superscript"/>
          <w:lang w:val="en-US"/>
        </w:rPr>
        <w:t>∙</w:t>
      </w:r>
      <w:r w:rsidR="00821B10" w:rsidRPr="0026689B">
        <w:rPr>
          <w:rFonts w:ascii="Times New Roman" w:hAnsi="Times New Roman"/>
          <w:bCs/>
          <w:sz w:val="24"/>
          <w:szCs w:val="24"/>
          <w:lang w:val="en-US"/>
        </w:rPr>
        <w:t xml:space="preserve"> ∙</w:t>
      </w:r>
      <w:r w:rsidR="00821B10" w:rsidRPr="0026689B">
        <w:rPr>
          <w:rFonts w:ascii="Times New Roman" w:hAnsi="Times New Roman"/>
          <w:sz w:val="24"/>
          <w:szCs w:val="24"/>
          <w:lang w:val="en-US"/>
        </w:rPr>
        <w:t xml:space="preserve"> O</w:t>
      </w:r>
      <w:r w:rsidR="00821B10" w:rsidRPr="0026689B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821B10" w:rsidRPr="0026689B">
        <w:rPr>
          <w:rFonts w:ascii="Times New Roman" w:hAnsi="Times New Roman"/>
          <w:b/>
          <w:sz w:val="24"/>
          <w:szCs w:val="24"/>
          <w:vertAlign w:val="superscript"/>
          <w:lang w:val="en-US"/>
        </w:rPr>
        <w:t>.</w:t>
      </w:r>
      <w:r w:rsidR="00821B10" w:rsidRPr="0026689B">
        <w:rPr>
          <w:rFonts w:ascii="Times New Roman" w:hAnsi="Times New Roman"/>
          <w:sz w:val="24"/>
          <w:szCs w:val="24"/>
          <w:vertAlign w:val="superscript"/>
          <w:lang w:val="en-US"/>
        </w:rPr>
        <w:t>-</w:t>
      </w:r>
      <w:r w:rsidR="00821B10" w:rsidRPr="0026689B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821B10" w:rsidRPr="009D07BF">
        <w:rPr>
          <w:rFonts w:ascii="Times New Roman" w:hAnsi="Times New Roman"/>
          <w:bCs/>
          <w:sz w:val="24"/>
          <w:szCs w:val="24"/>
          <w:lang w:val="en-US"/>
        </w:rPr>
        <w:t xml:space="preserve">∙  </w:t>
      </w:r>
      <w:r w:rsidR="00821B10" w:rsidRPr="009D07BF">
        <w:rPr>
          <w:rFonts w:ascii="Times New Roman" w:hAnsi="Times New Roman"/>
          <w:sz w:val="24"/>
          <w:szCs w:val="24"/>
          <w:lang w:val="en-US"/>
        </w:rPr>
        <w:t>H</w:t>
      </w:r>
      <w:r w:rsidR="00821B10" w:rsidRPr="009D07BF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="00821B10" w:rsidRPr="009D07BF">
        <w:rPr>
          <w:rFonts w:ascii="Times New Roman" w:hAnsi="Times New Roman"/>
          <w:sz w:val="24"/>
          <w:szCs w:val="24"/>
          <w:lang w:val="en-US"/>
        </w:rPr>
        <w:t xml:space="preserve"> / K</w:t>
      </w:r>
      <w:r w:rsidR="00821B10" w:rsidRPr="009D07BF">
        <w:rPr>
          <w:rFonts w:ascii="Times New Roman" w:hAnsi="Times New Roman"/>
          <w:sz w:val="24"/>
          <w:szCs w:val="24"/>
          <w:vertAlign w:val="subscript"/>
          <w:lang w:val="en-US"/>
        </w:rPr>
        <w:t>eq23</w:t>
      </w:r>
      <w:r w:rsidR="00821B10">
        <w:rPr>
          <w:rFonts w:ascii="Times New Roman" w:hAnsi="Times New Roman"/>
          <w:sz w:val="24"/>
          <w:szCs w:val="24"/>
          <w:lang w:val="en-US"/>
        </w:rPr>
        <w:t>;</w:t>
      </w:r>
    </w:p>
    <w:p w:rsidR="00077B9E" w:rsidRPr="00077B9E" w:rsidRDefault="00E533DA" w:rsidP="00077B9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v</w:t>
      </w:r>
      <w:r w:rsidR="00077B9E" w:rsidRPr="009D07BF">
        <w:rPr>
          <w:rFonts w:ascii="Times New Roman" w:hAnsi="Times New Roman"/>
          <w:sz w:val="24"/>
          <w:szCs w:val="24"/>
          <w:vertAlign w:val="subscript"/>
          <w:lang w:val="en-US"/>
        </w:rPr>
        <w:t>24</w:t>
      </w:r>
      <w:r w:rsidR="009D07BF">
        <w:rPr>
          <w:rFonts w:ascii="Times New Roman" w:hAnsi="Times New Roman"/>
          <w:sz w:val="24"/>
          <w:szCs w:val="24"/>
          <w:lang w:val="en-US"/>
        </w:rPr>
        <w:t>=V</w:t>
      </w:r>
      <w:r w:rsidR="00077B9E" w:rsidRPr="009D07BF">
        <w:rPr>
          <w:rFonts w:ascii="Times New Roman" w:hAnsi="Times New Roman"/>
          <w:sz w:val="24"/>
          <w:szCs w:val="24"/>
          <w:vertAlign w:val="subscript"/>
          <w:lang w:val="en-US"/>
        </w:rPr>
        <w:t>24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>*220*0.24;</w:t>
      </w:r>
      <w:r w:rsidR="003F540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="00077B9E" w:rsidRPr="009D07BF">
        <w:rPr>
          <w:rFonts w:ascii="Times New Roman" w:hAnsi="Times New Roman"/>
          <w:sz w:val="24"/>
          <w:szCs w:val="24"/>
          <w:vertAlign w:val="subscript"/>
          <w:lang w:val="en-US"/>
        </w:rPr>
        <w:t>25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>=</w:t>
      </w:r>
      <w:r w:rsidR="009D07BF">
        <w:rPr>
          <w:rFonts w:ascii="Times New Roman" w:hAnsi="Times New Roman"/>
          <w:sz w:val="24"/>
          <w:szCs w:val="24"/>
          <w:lang w:val="en-US"/>
        </w:rPr>
        <w:t>V</w:t>
      </w:r>
      <w:r w:rsidR="00077B9E" w:rsidRPr="009D07BF">
        <w:rPr>
          <w:rFonts w:ascii="Times New Roman" w:hAnsi="Times New Roman"/>
          <w:sz w:val="24"/>
          <w:szCs w:val="24"/>
          <w:vertAlign w:val="subscript"/>
          <w:lang w:val="en-US"/>
        </w:rPr>
        <w:t>25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>*220*0.24;</w:t>
      </w:r>
      <w:r w:rsidR="003F540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="00821B10" w:rsidRPr="009D07BF">
        <w:rPr>
          <w:rFonts w:ascii="Times New Roman" w:hAnsi="Times New Roman"/>
          <w:sz w:val="24"/>
          <w:szCs w:val="24"/>
          <w:vertAlign w:val="subscript"/>
          <w:lang w:val="en-US"/>
        </w:rPr>
        <w:t>26</w:t>
      </w:r>
      <w:r w:rsidR="00821B10">
        <w:rPr>
          <w:rFonts w:ascii="Times New Roman" w:hAnsi="Times New Roman"/>
          <w:sz w:val="24"/>
          <w:szCs w:val="24"/>
          <w:lang w:val="en-US"/>
        </w:rPr>
        <w:t>=</w:t>
      </w:r>
      <w:r w:rsidR="009D07BF">
        <w:rPr>
          <w:rFonts w:ascii="Times New Roman" w:hAnsi="Times New Roman"/>
          <w:sz w:val="24"/>
          <w:szCs w:val="24"/>
          <w:lang w:val="en-US"/>
        </w:rPr>
        <w:t>V</w:t>
      </w:r>
      <w:r w:rsidR="00821B10" w:rsidRPr="009D07BF">
        <w:rPr>
          <w:rFonts w:ascii="Times New Roman" w:hAnsi="Times New Roman"/>
          <w:sz w:val="24"/>
          <w:szCs w:val="24"/>
          <w:vertAlign w:val="subscript"/>
          <w:lang w:val="en-US"/>
        </w:rPr>
        <w:t>26</w:t>
      </w:r>
      <w:r w:rsidR="00821B10">
        <w:rPr>
          <w:rFonts w:ascii="Times New Roman" w:hAnsi="Times New Roman"/>
          <w:sz w:val="24"/>
          <w:szCs w:val="24"/>
          <w:lang w:val="en-US"/>
        </w:rPr>
        <w:t>*220*0.24;</w:t>
      </w:r>
    </w:p>
    <w:p w:rsidR="00077B9E" w:rsidRPr="00077B9E" w:rsidRDefault="00E533DA" w:rsidP="00077B9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22</w:t>
      </w:r>
      <w:r w:rsidR="00077B9E" w:rsidRPr="009D07BF">
        <w:rPr>
          <w:rFonts w:ascii="Times New Roman" w:hAnsi="Times New Roman"/>
          <w:sz w:val="24"/>
          <w:szCs w:val="24"/>
          <w:vertAlign w:val="subscript"/>
          <w:lang w:val="en-US"/>
        </w:rPr>
        <w:t>d</w:t>
      </w:r>
      <w:r w:rsidR="009D07BF">
        <w:rPr>
          <w:rFonts w:ascii="Times New Roman" w:hAnsi="Times New Roman"/>
          <w:sz w:val="24"/>
          <w:szCs w:val="24"/>
          <w:lang w:val="en-US"/>
        </w:rPr>
        <w:t>=V</w:t>
      </w:r>
      <w:r w:rsidR="00077B9E" w:rsidRPr="009D07BF">
        <w:rPr>
          <w:rFonts w:ascii="Times New Roman" w:hAnsi="Times New Roman"/>
          <w:sz w:val="24"/>
          <w:szCs w:val="24"/>
          <w:vertAlign w:val="subscript"/>
          <w:lang w:val="en-US"/>
        </w:rPr>
        <w:t>22d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>*220*0.24;</w:t>
      </w:r>
      <w:r w:rsidR="003F540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="00077B9E" w:rsidRPr="009D07BF">
        <w:rPr>
          <w:rFonts w:ascii="Times New Roman" w:hAnsi="Times New Roman"/>
          <w:sz w:val="24"/>
          <w:szCs w:val="24"/>
          <w:vertAlign w:val="subscript"/>
          <w:lang w:val="en-US"/>
        </w:rPr>
        <w:t>23d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>=</w:t>
      </w:r>
      <w:r w:rsidR="009D07BF">
        <w:rPr>
          <w:rFonts w:ascii="Times New Roman" w:hAnsi="Times New Roman"/>
          <w:sz w:val="24"/>
          <w:szCs w:val="24"/>
          <w:lang w:val="en-US"/>
        </w:rPr>
        <w:t>V</w:t>
      </w:r>
      <w:r w:rsidR="00077B9E" w:rsidRPr="009D07BF">
        <w:rPr>
          <w:rFonts w:ascii="Times New Roman" w:hAnsi="Times New Roman"/>
          <w:sz w:val="24"/>
          <w:szCs w:val="24"/>
          <w:vertAlign w:val="subscript"/>
          <w:lang w:val="en-US"/>
        </w:rPr>
        <w:t>23d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>*220*0.24;</w:t>
      </w:r>
      <w:r w:rsidR="003F540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="00077B9E" w:rsidRPr="009D07BF">
        <w:rPr>
          <w:rFonts w:ascii="Times New Roman" w:hAnsi="Times New Roman"/>
          <w:sz w:val="24"/>
          <w:szCs w:val="24"/>
          <w:vertAlign w:val="subscript"/>
          <w:lang w:val="en-US"/>
        </w:rPr>
        <w:t>24d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>=</w:t>
      </w:r>
      <w:r w:rsidR="009D07BF">
        <w:rPr>
          <w:rFonts w:ascii="Times New Roman" w:hAnsi="Times New Roman"/>
          <w:sz w:val="24"/>
          <w:szCs w:val="24"/>
          <w:lang w:val="en-US"/>
        </w:rPr>
        <w:t>V</w:t>
      </w:r>
      <w:r w:rsidR="00077B9E" w:rsidRPr="009D07BF">
        <w:rPr>
          <w:rFonts w:ascii="Times New Roman" w:hAnsi="Times New Roman"/>
          <w:sz w:val="24"/>
          <w:szCs w:val="24"/>
          <w:vertAlign w:val="subscript"/>
          <w:lang w:val="en-US"/>
        </w:rPr>
        <w:t>24d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>*220*0.24;</w:t>
      </w:r>
      <w:r w:rsidR="003F540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25</w:t>
      </w:r>
      <w:r w:rsidR="00077B9E" w:rsidRPr="009D07BF">
        <w:rPr>
          <w:rFonts w:ascii="Times New Roman" w:hAnsi="Times New Roman"/>
          <w:sz w:val="24"/>
          <w:szCs w:val="24"/>
          <w:vertAlign w:val="subscript"/>
          <w:lang w:val="en-US"/>
        </w:rPr>
        <w:t>d</w:t>
      </w:r>
      <w:r w:rsidR="009D07BF">
        <w:rPr>
          <w:rFonts w:ascii="Times New Roman" w:hAnsi="Times New Roman"/>
          <w:sz w:val="24"/>
          <w:szCs w:val="24"/>
          <w:lang w:val="en-US"/>
        </w:rPr>
        <w:t>=V</w:t>
      </w:r>
      <w:r w:rsidR="00077B9E" w:rsidRPr="009D07BF">
        <w:rPr>
          <w:rFonts w:ascii="Times New Roman" w:hAnsi="Times New Roman"/>
          <w:sz w:val="24"/>
          <w:szCs w:val="24"/>
          <w:vertAlign w:val="subscript"/>
          <w:lang w:val="en-US"/>
        </w:rPr>
        <w:t>25d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>*220*0.24;</w:t>
      </w:r>
    </w:p>
    <w:p w:rsidR="00DF00BD" w:rsidRPr="001E42DD" w:rsidRDefault="00E533DA" w:rsidP="00077B9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26</w:t>
      </w:r>
      <w:r w:rsidR="00077B9E" w:rsidRPr="009D07BF">
        <w:rPr>
          <w:rFonts w:ascii="Times New Roman" w:hAnsi="Times New Roman"/>
          <w:sz w:val="24"/>
          <w:szCs w:val="24"/>
          <w:vertAlign w:val="subscript"/>
          <w:lang w:val="en-US"/>
        </w:rPr>
        <w:t>d</w:t>
      </w:r>
      <w:r w:rsidR="00077B9E" w:rsidRPr="00077B9E">
        <w:rPr>
          <w:rFonts w:ascii="Times New Roman" w:hAnsi="Times New Roman"/>
          <w:sz w:val="24"/>
          <w:szCs w:val="24"/>
          <w:lang w:val="en-US"/>
        </w:rPr>
        <w:t>=</w:t>
      </w:r>
      <w:r w:rsidR="009D07BF">
        <w:rPr>
          <w:rFonts w:ascii="Times New Roman" w:hAnsi="Times New Roman"/>
          <w:sz w:val="24"/>
          <w:szCs w:val="24"/>
          <w:lang w:val="en-US"/>
        </w:rPr>
        <w:t>V</w:t>
      </w:r>
      <w:r w:rsidR="00077B9E" w:rsidRPr="009D07BF">
        <w:rPr>
          <w:rFonts w:ascii="Times New Roman" w:hAnsi="Times New Roman"/>
          <w:sz w:val="24"/>
          <w:szCs w:val="24"/>
          <w:vertAlign w:val="subscript"/>
          <w:lang w:val="en-US"/>
        </w:rPr>
        <w:t>26d</w:t>
      </w:r>
      <w:r w:rsidR="003F540A">
        <w:rPr>
          <w:rFonts w:ascii="Times New Roman" w:hAnsi="Times New Roman"/>
          <w:sz w:val="24"/>
          <w:szCs w:val="24"/>
          <w:lang w:val="en-US"/>
        </w:rPr>
        <w:t>*220*0.24.</w:t>
      </w:r>
    </w:p>
    <w:p w:rsidR="00B43069" w:rsidRPr="0026689B" w:rsidRDefault="00B43069" w:rsidP="00B43069">
      <w:pPr>
        <w:rPr>
          <w:rFonts w:ascii="Times New Roman" w:hAnsi="Times New Roman"/>
          <w:bCs/>
          <w:sz w:val="24"/>
          <w:szCs w:val="24"/>
          <w:lang w:val="en-US"/>
        </w:rPr>
      </w:pPr>
    </w:p>
    <w:p w:rsidR="005F5AB1" w:rsidRPr="0026689B" w:rsidRDefault="005F5AB1" w:rsidP="00A27EB4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sectPr w:rsidR="005F5AB1" w:rsidRPr="0026689B" w:rsidSect="00E83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vOT8608a8d1+22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600DE7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E711FE"/>
    <w:multiLevelType w:val="hybridMultilevel"/>
    <w:tmpl w:val="1E945C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B8036D7"/>
    <w:multiLevelType w:val="hybridMultilevel"/>
    <w:tmpl w:val="4FB64B6C"/>
    <w:lvl w:ilvl="0" w:tplc="C422ECF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A8F74E3"/>
    <w:multiLevelType w:val="hybridMultilevel"/>
    <w:tmpl w:val="2F7C09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0F94E25"/>
    <w:multiLevelType w:val="hybridMultilevel"/>
    <w:tmpl w:val="9C108714"/>
    <w:lvl w:ilvl="0" w:tplc="C8F28012">
      <w:start w:val="84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098C"/>
    <w:rsid w:val="0000795F"/>
    <w:rsid w:val="000222C5"/>
    <w:rsid w:val="00051537"/>
    <w:rsid w:val="0005226D"/>
    <w:rsid w:val="00077B9E"/>
    <w:rsid w:val="0008089F"/>
    <w:rsid w:val="0008651B"/>
    <w:rsid w:val="00090B87"/>
    <w:rsid w:val="0009702E"/>
    <w:rsid w:val="000A5151"/>
    <w:rsid w:val="000B0973"/>
    <w:rsid w:val="000B7956"/>
    <w:rsid w:val="000C68AC"/>
    <w:rsid w:val="000C7BED"/>
    <w:rsid w:val="000D6421"/>
    <w:rsid w:val="000E0A4E"/>
    <w:rsid w:val="000F440D"/>
    <w:rsid w:val="0010088D"/>
    <w:rsid w:val="00102DDC"/>
    <w:rsid w:val="00104FDC"/>
    <w:rsid w:val="00111ED5"/>
    <w:rsid w:val="0011684E"/>
    <w:rsid w:val="00121F22"/>
    <w:rsid w:val="00125A2F"/>
    <w:rsid w:val="001367FF"/>
    <w:rsid w:val="001415CD"/>
    <w:rsid w:val="00167536"/>
    <w:rsid w:val="00185401"/>
    <w:rsid w:val="001B3ABC"/>
    <w:rsid w:val="001B7000"/>
    <w:rsid w:val="001C4813"/>
    <w:rsid w:val="001D4E7D"/>
    <w:rsid w:val="001E3273"/>
    <w:rsid w:val="001E42DD"/>
    <w:rsid w:val="00226051"/>
    <w:rsid w:val="0023666C"/>
    <w:rsid w:val="002562EE"/>
    <w:rsid w:val="0026689B"/>
    <w:rsid w:val="00292487"/>
    <w:rsid w:val="00292A7C"/>
    <w:rsid w:val="00295624"/>
    <w:rsid w:val="002A13EE"/>
    <w:rsid w:val="002C6D53"/>
    <w:rsid w:val="002D098C"/>
    <w:rsid w:val="002D3B39"/>
    <w:rsid w:val="002F1EFC"/>
    <w:rsid w:val="00300B76"/>
    <w:rsid w:val="00302DCB"/>
    <w:rsid w:val="00311C8B"/>
    <w:rsid w:val="003129CF"/>
    <w:rsid w:val="003131A9"/>
    <w:rsid w:val="00320B2D"/>
    <w:rsid w:val="00325F6B"/>
    <w:rsid w:val="00332ACE"/>
    <w:rsid w:val="00335292"/>
    <w:rsid w:val="00336F08"/>
    <w:rsid w:val="0035256D"/>
    <w:rsid w:val="003577F7"/>
    <w:rsid w:val="003613EB"/>
    <w:rsid w:val="0036324E"/>
    <w:rsid w:val="00365987"/>
    <w:rsid w:val="003802C3"/>
    <w:rsid w:val="003A31DE"/>
    <w:rsid w:val="003A3852"/>
    <w:rsid w:val="003A5468"/>
    <w:rsid w:val="003B5823"/>
    <w:rsid w:val="003C5DC7"/>
    <w:rsid w:val="003D395E"/>
    <w:rsid w:val="003D5EB7"/>
    <w:rsid w:val="003F540A"/>
    <w:rsid w:val="003F6DE9"/>
    <w:rsid w:val="003F6E00"/>
    <w:rsid w:val="0041537A"/>
    <w:rsid w:val="0041547A"/>
    <w:rsid w:val="004246C2"/>
    <w:rsid w:val="00477635"/>
    <w:rsid w:val="004813D2"/>
    <w:rsid w:val="00497E19"/>
    <w:rsid w:val="004A2F01"/>
    <w:rsid w:val="004A3753"/>
    <w:rsid w:val="004D432E"/>
    <w:rsid w:val="004D7E5E"/>
    <w:rsid w:val="004E22F0"/>
    <w:rsid w:val="004F0035"/>
    <w:rsid w:val="004F2181"/>
    <w:rsid w:val="0050394E"/>
    <w:rsid w:val="00503ACE"/>
    <w:rsid w:val="0050627B"/>
    <w:rsid w:val="005132C1"/>
    <w:rsid w:val="005215A3"/>
    <w:rsid w:val="00523020"/>
    <w:rsid w:val="00523DDC"/>
    <w:rsid w:val="005241AD"/>
    <w:rsid w:val="00536F33"/>
    <w:rsid w:val="00553C9D"/>
    <w:rsid w:val="00570B9B"/>
    <w:rsid w:val="00595B50"/>
    <w:rsid w:val="005A70B4"/>
    <w:rsid w:val="005A71D2"/>
    <w:rsid w:val="005A730D"/>
    <w:rsid w:val="005B0332"/>
    <w:rsid w:val="005C0597"/>
    <w:rsid w:val="005E0569"/>
    <w:rsid w:val="005F5AB1"/>
    <w:rsid w:val="00601FBB"/>
    <w:rsid w:val="00631D17"/>
    <w:rsid w:val="00632580"/>
    <w:rsid w:val="00651279"/>
    <w:rsid w:val="00654809"/>
    <w:rsid w:val="0066138B"/>
    <w:rsid w:val="00681B99"/>
    <w:rsid w:val="00682A51"/>
    <w:rsid w:val="006902C0"/>
    <w:rsid w:val="006C45D2"/>
    <w:rsid w:val="006C57B1"/>
    <w:rsid w:val="006C6956"/>
    <w:rsid w:val="006F6D95"/>
    <w:rsid w:val="006F7791"/>
    <w:rsid w:val="007124F9"/>
    <w:rsid w:val="007129C6"/>
    <w:rsid w:val="007167E7"/>
    <w:rsid w:val="00716EE7"/>
    <w:rsid w:val="0072434D"/>
    <w:rsid w:val="00724F9E"/>
    <w:rsid w:val="0073245B"/>
    <w:rsid w:val="00761245"/>
    <w:rsid w:val="007B30D0"/>
    <w:rsid w:val="007B565C"/>
    <w:rsid w:val="007C766F"/>
    <w:rsid w:val="007E105B"/>
    <w:rsid w:val="007E21CF"/>
    <w:rsid w:val="007F2844"/>
    <w:rsid w:val="00807DDE"/>
    <w:rsid w:val="00821B10"/>
    <w:rsid w:val="0082200F"/>
    <w:rsid w:val="00824A60"/>
    <w:rsid w:val="0083340F"/>
    <w:rsid w:val="008357B5"/>
    <w:rsid w:val="00844B8E"/>
    <w:rsid w:val="00871E46"/>
    <w:rsid w:val="00883645"/>
    <w:rsid w:val="00890609"/>
    <w:rsid w:val="00890EBF"/>
    <w:rsid w:val="008916A8"/>
    <w:rsid w:val="00891980"/>
    <w:rsid w:val="008A4DBD"/>
    <w:rsid w:val="008B48F1"/>
    <w:rsid w:val="008C0801"/>
    <w:rsid w:val="008C1C31"/>
    <w:rsid w:val="008D2F3A"/>
    <w:rsid w:val="008E0B92"/>
    <w:rsid w:val="00916A57"/>
    <w:rsid w:val="00921285"/>
    <w:rsid w:val="00966E7D"/>
    <w:rsid w:val="00984BB6"/>
    <w:rsid w:val="009871CF"/>
    <w:rsid w:val="009A0227"/>
    <w:rsid w:val="009D07BF"/>
    <w:rsid w:val="009D1AD8"/>
    <w:rsid w:val="009D23B7"/>
    <w:rsid w:val="009D3C72"/>
    <w:rsid w:val="009F391C"/>
    <w:rsid w:val="009F3C80"/>
    <w:rsid w:val="009F3FAD"/>
    <w:rsid w:val="00A01B08"/>
    <w:rsid w:val="00A0496D"/>
    <w:rsid w:val="00A159BD"/>
    <w:rsid w:val="00A27EB4"/>
    <w:rsid w:val="00A34908"/>
    <w:rsid w:val="00A80F3E"/>
    <w:rsid w:val="00A8431E"/>
    <w:rsid w:val="00A851E7"/>
    <w:rsid w:val="00A86FB8"/>
    <w:rsid w:val="00AB6A0E"/>
    <w:rsid w:val="00B12E86"/>
    <w:rsid w:val="00B16D33"/>
    <w:rsid w:val="00B43069"/>
    <w:rsid w:val="00B53DF8"/>
    <w:rsid w:val="00B55934"/>
    <w:rsid w:val="00B56278"/>
    <w:rsid w:val="00B649DD"/>
    <w:rsid w:val="00B72389"/>
    <w:rsid w:val="00B72CAF"/>
    <w:rsid w:val="00B9304B"/>
    <w:rsid w:val="00BA29A3"/>
    <w:rsid w:val="00BA7530"/>
    <w:rsid w:val="00BB2612"/>
    <w:rsid w:val="00BC7651"/>
    <w:rsid w:val="00BE1669"/>
    <w:rsid w:val="00C16E6E"/>
    <w:rsid w:val="00C403C4"/>
    <w:rsid w:val="00C45308"/>
    <w:rsid w:val="00C61534"/>
    <w:rsid w:val="00C6216A"/>
    <w:rsid w:val="00C661CD"/>
    <w:rsid w:val="00C731F1"/>
    <w:rsid w:val="00C80BDF"/>
    <w:rsid w:val="00C92972"/>
    <w:rsid w:val="00C94A81"/>
    <w:rsid w:val="00CA6A70"/>
    <w:rsid w:val="00CC4E86"/>
    <w:rsid w:val="00CC52DA"/>
    <w:rsid w:val="00CF2503"/>
    <w:rsid w:val="00CF5C5C"/>
    <w:rsid w:val="00D013C9"/>
    <w:rsid w:val="00D156B5"/>
    <w:rsid w:val="00D23BEB"/>
    <w:rsid w:val="00D26D9B"/>
    <w:rsid w:val="00D34770"/>
    <w:rsid w:val="00D63713"/>
    <w:rsid w:val="00D65260"/>
    <w:rsid w:val="00D849E0"/>
    <w:rsid w:val="00DA72F4"/>
    <w:rsid w:val="00DB1DB6"/>
    <w:rsid w:val="00DB5CAD"/>
    <w:rsid w:val="00DD1086"/>
    <w:rsid w:val="00DD627B"/>
    <w:rsid w:val="00DF00BD"/>
    <w:rsid w:val="00DF601E"/>
    <w:rsid w:val="00E052D4"/>
    <w:rsid w:val="00E235D0"/>
    <w:rsid w:val="00E31521"/>
    <w:rsid w:val="00E36489"/>
    <w:rsid w:val="00E364A6"/>
    <w:rsid w:val="00E36E86"/>
    <w:rsid w:val="00E460C7"/>
    <w:rsid w:val="00E533DA"/>
    <w:rsid w:val="00E57965"/>
    <w:rsid w:val="00E60CDC"/>
    <w:rsid w:val="00E62684"/>
    <w:rsid w:val="00E65274"/>
    <w:rsid w:val="00E733C8"/>
    <w:rsid w:val="00E75665"/>
    <w:rsid w:val="00E82D13"/>
    <w:rsid w:val="00E8317D"/>
    <w:rsid w:val="00E84A10"/>
    <w:rsid w:val="00E944A1"/>
    <w:rsid w:val="00EA5A3F"/>
    <w:rsid w:val="00EB48BC"/>
    <w:rsid w:val="00EC20DE"/>
    <w:rsid w:val="00EC3E99"/>
    <w:rsid w:val="00EE6AEF"/>
    <w:rsid w:val="00F011C1"/>
    <w:rsid w:val="00F4265D"/>
    <w:rsid w:val="00F43A5E"/>
    <w:rsid w:val="00F51301"/>
    <w:rsid w:val="00F555B2"/>
    <w:rsid w:val="00F713C2"/>
    <w:rsid w:val="00F766BD"/>
    <w:rsid w:val="00F91D26"/>
    <w:rsid w:val="00F92477"/>
    <w:rsid w:val="00FA10E1"/>
    <w:rsid w:val="00FB2976"/>
    <w:rsid w:val="00FC7F33"/>
    <w:rsid w:val="00FD1021"/>
    <w:rsid w:val="00FE091F"/>
    <w:rsid w:val="00FE7906"/>
    <w:rsid w:val="00FF1BC8"/>
    <w:rsid w:val="00FF6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E8317D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523DDC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2 Знак"/>
    <w:link w:val="20"/>
    <w:locked/>
    <w:rsid w:val="0026689B"/>
    <w:rPr>
      <w:rFonts w:ascii="Times" w:hAnsi="Times"/>
      <w:sz w:val="24"/>
    </w:rPr>
  </w:style>
  <w:style w:type="paragraph" w:styleId="20">
    <w:name w:val="Body Text 2"/>
    <w:basedOn w:val="a"/>
    <w:link w:val="2"/>
    <w:rsid w:val="0026689B"/>
    <w:pPr>
      <w:autoSpaceDE w:val="0"/>
      <w:autoSpaceDN w:val="0"/>
      <w:spacing w:after="120" w:line="480" w:lineRule="auto"/>
    </w:pPr>
    <w:rPr>
      <w:rFonts w:ascii="Times" w:eastAsia="Calibri" w:hAnsi="Times"/>
      <w:sz w:val="24"/>
      <w:szCs w:val="20"/>
      <w:lang w:val="x-none" w:eastAsia="x-none"/>
    </w:rPr>
  </w:style>
  <w:style w:type="character" w:customStyle="1" w:styleId="BodyText2Char1">
    <w:name w:val="Body Text 2 Char1"/>
    <w:semiHidden/>
    <w:locked/>
    <w:rPr>
      <w:rFonts w:cs="Times New Roman"/>
      <w:lang w:val="ru-RU" w:eastAsia="x-none"/>
    </w:rPr>
  </w:style>
  <w:style w:type="character" w:customStyle="1" w:styleId="21">
    <w:name w:val="Основной текст 2 Знак1"/>
    <w:semiHidden/>
    <w:rsid w:val="0026689B"/>
    <w:rPr>
      <w:rFonts w:cs="Times New Roman"/>
    </w:rPr>
  </w:style>
  <w:style w:type="character" w:styleId="a3">
    <w:name w:val="Hyperlink"/>
    <w:rsid w:val="0026689B"/>
    <w:rPr>
      <w:rFonts w:cs="Times New Roman"/>
      <w:color w:val="0000FF"/>
      <w:u w:val="single"/>
    </w:rPr>
  </w:style>
  <w:style w:type="paragraph" w:styleId="a4">
    <w:name w:val="Title"/>
    <w:basedOn w:val="a"/>
    <w:link w:val="a5"/>
    <w:qFormat/>
    <w:rsid w:val="0026689B"/>
    <w:pPr>
      <w:spacing w:after="0" w:line="240" w:lineRule="auto"/>
      <w:jc w:val="center"/>
    </w:pPr>
    <w:rPr>
      <w:rFonts w:ascii="Times New Roman" w:eastAsia="Calibri" w:hAnsi="Times New Roman"/>
      <w:b/>
      <w:sz w:val="20"/>
      <w:szCs w:val="20"/>
      <w:lang w:val="en-US" w:eastAsia="x-none"/>
    </w:rPr>
  </w:style>
  <w:style w:type="character" w:customStyle="1" w:styleId="a5">
    <w:name w:val="Название Знак"/>
    <w:link w:val="a4"/>
    <w:locked/>
    <w:rsid w:val="0026689B"/>
    <w:rPr>
      <w:rFonts w:ascii="Times New Roman" w:hAnsi="Times New Roman" w:cs="Times New Roman"/>
      <w:b/>
      <w:sz w:val="20"/>
      <w:szCs w:val="20"/>
      <w:lang w:val="en-US" w:eastAsia="x-none"/>
    </w:rPr>
  </w:style>
  <w:style w:type="character" w:customStyle="1" w:styleId="a6">
    <w:name w:val="Основной текст Знак"/>
    <w:link w:val="a7"/>
    <w:locked/>
    <w:rsid w:val="0026689B"/>
    <w:rPr>
      <w:rFonts w:ascii="Times New Roman" w:hAnsi="Times New Roman"/>
      <w:sz w:val="24"/>
    </w:rPr>
  </w:style>
  <w:style w:type="paragraph" w:styleId="a7">
    <w:name w:val="Body Text"/>
    <w:basedOn w:val="a"/>
    <w:link w:val="a6"/>
    <w:rsid w:val="0026689B"/>
    <w:pPr>
      <w:spacing w:after="120" w:line="240" w:lineRule="auto"/>
    </w:pPr>
    <w:rPr>
      <w:rFonts w:ascii="Times New Roman" w:eastAsia="Calibri" w:hAnsi="Times New Roman"/>
      <w:sz w:val="24"/>
      <w:szCs w:val="20"/>
      <w:lang w:val="x-none" w:eastAsia="x-none"/>
    </w:rPr>
  </w:style>
  <w:style w:type="character" w:customStyle="1" w:styleId="BodyTextChar1">
    <w:name w:val="Body Text Char1"/>
    <w:semiHidden/>
    <w:locked/>
    <w:rPr>
      <w:rFonts w:cs="Times New Roman"/>
      <w:lang w:val="ru-RU" w:eastAsia="x-none"/>
    </w:rPr>
  </w:style>
  <w:style w:type="character" w:customStyle="1" w:styleId="11">
    <w:name w:val="Основной текст Знак1"/>
    <w:semiHidden/>
    <w:rsid w:val="0026689B"/>
    <w:rPr>
      <w:rFonts w:cs="Times New Roman"/>
    </w:rPr>
  </w:style>
  <w:style w:type="character" w:customStyle="1" w:styleId="a8">
    <w:name w:val="Красная строка Знак"/>
    <w:link w:val="a9"/>
    <w:locked/>
    <w:rsid w:val="0026689B"/>
    <w:rPr>
      <w:rFonts w:ascii="Times New Roman" w:hAnsi="Times New Roman" w:cs="Times New Roman"/>
      <w:sz w:val="24"/>
      <w:szCs w:val="24"/>
    </w:rPr>
  </w:style>
  <w:style w:type="paragraph" w:styleId="a9">
    <w:name w:val="Body Text First Indent"/>
    <w:basedOn w:val="a7"/>
    <w:link w:val="a8"/>
    <w:rsid w:val="0026689B"/>
    <w:pPr>
      <w:ind w:firstLine="210"/>
    </w:pPr>
    <w:rPr>
      <w:szCs w:val="24"/>
    </w:rPr>
  </w:style>
  <w:style w:type="character" w:customStyle="1" w:styleId="BodyTextFirstIndentChar1">
    <w:name w:val="Body Text First Indent Char1"/>
    <w:semiHidden/>
    <w:locked/>
    <w:rPr>
      <w:rFonts w:ascii="Times New Roman" w:hAnsi="Times New Roman" w:cs="Times New Roman"/>
      <w:sz w:val="24"/>
      <w:lang w:val="ru-RU" w:eastAsia="x-none"/>
    </w:rPr>
  </w:style>
  <w:style w:type="character" w:customStyle="1" w:styleId="12">
    <w:name w:val="Красная строка Знак1"/>
    <w:semiHidden/>
    <w:rsid w:val="0026689B"/>
    <w:rPr>
      <w:rFonts w:cs="Times New Roman"/>
    </w:rPr>
  </w:style>
  <w:style w:type="character" w:customStyle="1" w:styleId="aa">
    <w:name w:val="Нижний колонтитул Знак"/>
    <w:link w:val="ab"/>
    <w:locked/>
    <w:rsid w:val="0026689B"/>
    <w:rPr>
      <w:rFonts w:ascii="Times New Roman" w:hAnsi="Times New Roman"/>
      <w:sz w:val="24"/>
    </w:rPr>
  </w:style>
  <w:style w:type="paragraph" w:styleId="ab">
    <w:name w:val="footer"/>
    <w:basedOn w:val="a"/>
    <w:link w:val="aa"/>
    <w:rsid w:val="0026689B"/>
    <w:pPr>
      <w:tabs>
        <w:tab w:val="center" w:pos="4320"/>
        <w:tab w:val="right" w:pos="8640"/>
      </w:tabs>
      <w:spacing w:after="0" w:line="240" w:lineRule="auto"/>
    </w:pPr>
    <w:rPr>
      <w:rFonts w:ascii="Times New Roman" w:eastAsia="Calibri" w:hAnsi="Times New Roman"/>
      <w:sz w:val="24"/>
      <w:szCs w:val="20"/>
      <w:lang w:val="x-none" w:eastAsia="x-none"/>
    </w:rPr>
  </w:style>
  <w:style w:type="character" w:customStyle="1" w:styleId="FooterChar1">
    <w:name w:val="Footer Char1"/>
    <w:semiHidden/>
    <w:locked/>
    <w:rPr>
      <w:rFonts w:cs="Times New Roman"/>
      <w:lang w:val="ru-RU" w:eastAsia="x-none"/>
    </w:rPr>
  </w:style>
  <w:style w:type="character" w:customStyle="1" w:styleId="13">
    <w:name w:val="Нижний колонтитул Знак1"/>
    <w:semiHidden/>
    <w:rsid w:val="0026689B"/>
    <w:rPr>
      <w:rFonts w:cs="Times New Roman"/>
    </w:rPr>
  </w:style>
  <w:style w:type="character" w:customStyle="1" w:styleId="ac">
    <w:name w:val="Текст выноски Знак"/>
    <w:link w:val="ad"/>
    <w:semiHidden/>
    <w:locked/>
    <w:rsid w:val="0026689B"/>
    <w:rPr>
      <w:rFonts w:ascii="Tahoma" w:hAnsi="Tahoma"/>
      <w:sz w:val="16"/>
    </w:rPr>
  </w:style>
  <w:style w:type="paragraph" w:styleId="ad">
    <w:name w:val="Balloon Text"/>
    <w:basedOn w:val="a"/>
    <w:link w:val="ac"/>
    <w:semiHidden/>
    <w:rsid w:val="0026689B"/>
    <w:pPr>
      <w:spacing w:after="0" w:line="240" w:lineRule="auto"/>
    </w:pPr>
    <w:rPr>
      <w:rFonts w:ascii="Tahoma" w:eastAsia="Calibri" w:hAnsi="Tahoma"/>
      <w:sz w:val="16"/>
      <w:szCs w:val="20"/>
      <w:lang w:val="x-none" w:eastAsia="x-none"/>
    </w:rPr>
  </w:style>
  <w:style w:type="character" w:customStyle="1" w:styleId="BalloonTextChar1">
    <w:name w:val="Balloon Text Char1"/>
    <w:semiHidden/>
    <w:locked/>
    <w:rPr>
      <w:rFonts w:ascii="Times New Roman" w:hAnsi="Times New Roman" w:cs="Times New Roman"/>
      <w:sz w:val="2"/>
      <w:lang w:val="ru-RU" w:eastAsia="x-none"/>
    </w:rPr>
  </w:style>
  <w:style w:type="character" w:customStyle="1" w:styleId="14">
    <w:name w:val="Текст выноски Знак1"/>
    <w:semiHidden/>
    <w:rsid w:val="0026689B"/>
    <w:rPr>
      <w:rFonts w:ascii="Tahoma" w:hAnsi="Tahoma" w:cs="Tahoma"/>
      <w:sz w:val="16"/>
      <w:szCs w:val="16"/>
    </w:rPr>
  </w:style>
  <w:style w:type="character" w:styleId="ae">
    <w:name w:val="annotation reference"/>
    <w:semiHidden/>
    <w:rsid w:val="0026689B"/>
    <w:rPr>
      <w:rFonts w:cs="Times New Roman"/>
      <w:sz w:val="16"/>
    </w:rPr>
  </w:style>
  <w:style w:type="character" w:customStyle="1" w:styleId="af">
    <w:name w:val="Текст примечания Знак"/>
    <w:link w:val="af0"/>
    <w:semiHidden/>
    <w:locked/>
    <w:rsid w:val="0026689B"/>
    <w:rPr>
      <w:rFonts w:ascii="Times New Roman" w:hAnsi="Times New Roman"/>
      <w:sz w:val="20"/>
    </w:rPr>
  </w:style>
  <w:style w:type="paragraph" w:styleId="af0">
    <w:name w:val="annotation text"/>
    <w:basedOn w:val="a"/>
    <w:link w:val="af"/>
    <w:semiHidden/>
    <w:rsid w:val="0026689B"/>
    <w:pPr>
      <w:spacing w:after="0" w:line="240" w:lineRule="auto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CommentTextChar1">
    <w:name w:val="Comment Text Char1"/>
    <w:semiHidden/>
    <w:locked/>
    <w:rPr>
      <w:rFonts w:cs="Times New Roman"/>
      <w:sz w:val="20"/>
      <w:szCs w:val="20"/>
      <w:lang w:val="ru-RU" w:eastAsia="x-none"/>
    </w:rPr>
  </w:style>
  <w:style w:type="character" w:customStyle="1" w:styleId="15">
    <w:name w:val="Текст примечания Знак1"/>
    <w:semiHidden/>
    <w:rsid w:val="0026689B"/>
    <w:rPr>
      <w:rFonts w:cs="Times New Roman"/>
      <w:sz w:val="20"/>
      <w:szCs w:val="20"/>
    </w:rPr>
  </w:style>
  <w:style w:type="character" w:customStyle="1" w:styleId="af1">
    <w:name w:val="Тема примечания Знак"/>
    <w:link w:val="af2"/>
    <w:semiHidden/>
    <w:locked/>
    <w:rsid w:val="0026689B"/>
    <w:rPr>
      <w:rFonts w:ascii="Times New Roman" w:hAnsi="Times New Roman"/>
      <w:b/>
      <w:sz w:val="20"/>
    </w:rPr>
  </w:style>
  <w:style w:type="paragraph" w:styleId="af2">
    <w:name w:val="annotation subject"/>
    <w:basedOn w:val="af0"/>
    <w:next w:val="af0"/>
    <w:link w:val="af1"/>
    <w:semiHidden/>
    <w:rsid w:val="0026689B"/>
    <w:rPr>
      <w:b/>
    </w:rPr>
  </w:style>
  <w:style w:type="character" w:customStyle="1" w:styleId="CommentSubjectChar1">
    <w:name w:val="Comment Subject Char1"/>
    <w:semiHidden/>
    <w:locked/>
    <w:rPr>
      <w:rFonts w:ascii="Times New Roman" w:hAnsi="Times New Roman" w:cs="Times New Roman"/>
      <w:b/>
      <w:bCs/>
      <w:sz w:val="20"/>
      <w:szCs w:val="20"/>
      <w:lang w:val="ru-RU" w:eastAsia="x-none"/>
    </w:rPr>
  </w:style>
  <w:style w:type="character" w:customStyle="1" w:styleId="16">
    <w:name w:val="Тема примечания Знак1"/>
    <w:semiHidden/>
    <w:rsid w:val="0026689B"/>
    <w:rPr>
      <w:rFonts w:cs="Times New Roman"/>
      <w:b/>
      <w:bCs/>
      <w:sz w:val="20"/>
      <w:szCs w:val="20"/>
    </w:rPr>
  </w:style>
  <w:style w:type="character" w:customStyle="1" w:styleId="af3">
    <w:name w:val="Текст концевой сноски Знак"/>
    <w:link w:val="af4"/>
    <w:locked/>
    <w:rsid w:val="0026689B"/>
    <w:rPr>
      <w:rFonts w:ascii="Times New Roman" w:hAnsi="Times New Roman"/>
      <w:sz w:val="20"/>
    </w:rPr>
  </w:style>
  <w:style w:type="paragraph" w:styleId="af4">
    <w:name w:val="endnote text"/>
    <w:basedOn w:val="a"/>
    <w:link w:val="af3"/>
    <w:rsid w:val="0026689B"/>
    <w:pPr>
      <w:spacing w:after="0" w:line="240" w:lineRule="auto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EndnoteTextChar1">
    <w:name w:val="Endnote Text Char1"/>
    <w:semiHidden/>
    <w:locked/>
    <w:rPr>
      <w:rFonts w:cs="Times New Roman"/>
      <w:sz w:val="20"/>
      <w:szCs w:val="20"/>
      <w:lang w:val="ru-RU" w:eastAsia="x-none"/>
    </w:rPr>
  </w:style>
  <w:style w:type="character" w:customStyle="1" w:styleId="17">
    <w:name w:val="Текст концевой сноски Знак1"/>
    <w:semiHidden/>
    <w:rsid w:val="0026689B"/>
    <w:rPr>
      <w:rFonts w:cs="Times New Roman"/>
      <w:sz w:val="20"/>
      <w:szCs w:val="20"/>
    </w:rPr>
  </w:style>
  <w:style w:type="character" w:styleId="af5">
    <w:name w:val="endnote reference"/>
    <w:rsid w:val="0026689B"/>
    <w:rPr>
      <w:rFonts w:cs="Times New Roman"/>
      <w:vertAlign w:val="superscript"/>
    </w:rPr>
  </w:style>
  <w:style w:type="character" w:customStyle="1" w:styleId="highlight">
    <w:name w:val="highlight"/>
    <w:rsid w:val="00E364A6"/>
  </w:style>
  <w:style w:type="character" w:customStyle="1" w:styleId="apple-converted-space">
    <w:name w:val="apple-converted-space"/>
    <w:rsid w:val="00E364A6"/>
  </w:style>
  <w:style w:type="character" w:customStyle="1" w:styleId="jrnl">
    <w:name w:val="jrnl"/>
    <w:rsid w:val="00E364A6"/>
  </w:style>
  <w:style w:type="paragraph" w:customStyle="1" w:styleId="links">
    <w:name w:val="links"/>
    <w:basedOn w:val="a"/>
    <w:rsid w:val="00E364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E364A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6">
    <w:name w:val="Body Text Indent"/>
    <w:basedOn w:val="a"/>
    <w:link w:val="af7"/>
    <w:locked/>
    <w:rsid w:val="00E364A6"/>
    <w:pPr>
      <w:spacing w:after="120" w:line="240" w:lineRule="auto"/>
      <w:ind w:left="283"/>
    </w:pPr>
    <w:rPr>
      <w:rFonts w:ascii="Times New Roman" w:hAnsi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link w:val="af6"/>
    <w:rsid w:val="00E364A6"/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af8">
    <w:name w:val="FollowedHyperlink"/>
    <w:locked/>
    <w:rsid w:val="0000795F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523DDC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af9">
    <w:name w:val="Table Grid"/>
    <w:basedOn w:val="a1"/>
    <w:uiPriority w:val="59"/>
    <w:locked/>
    <w:rsid w:val="00B72CA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4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cbi.nlm.nih.gov/pubmed/?term=Bowyer%20JR%5BAuthor%5D&amp;cauthor=true&amp;cauthor_uid=6263883" TargetMode="External"/><Relationship Id="rId18" Type="http://schemas.openxmlformats.org/officeDocument/2006/relationships/hyperlink" Target="https://www.ncbi.nlm.nih.gov/pubmed/?term=Lim%20J%5BAuthor%5D&amp;cauthor=true&amp;cauthor_uid=178656" TargetMode="External"/><Relationship Id="rId26" Type="http://schemas.openxmlformats.org/officeDocument/2006/relationships/hyperlink" Target="https://www.ncbi.nlm.nih.gov/pubmed/?term=rich+pr+%5Bau%5D+AND+1984" TargetMode="External"/><Relationship Id="rId39" Type="http://schemas.openxmlformats.org/officeDocument/2006/relationships/hyperlink" Target="https://www.ncbi.nlm.nih.gov/pubmed/21103454" TargetMode="External"/><Relationship Id="rId21" Type="http://schemas.openxmlformats.org/officeDocument/2006/relationships/hyperlink" Target="https://www.ncbi.nlm.nih.gov/pubmed/?term=ohnishi+AND+lim+%5Bau%5D+AND+1976" TargetMode="External"/><Relationship Id="rId34" Type="http://schemas.openxmlformats.org/officeDocument/2006/relationships/hyperlink" Target="https://www.ncbi.nlm.nih.gov/pubmed/?term=Zhou%20HZ%5BAuthor%5D&amp;cauthor=true&amp;cauthor_uid=15681709" TargetMode="External"/><Relationship Id="rId42" Type="http://schemas.openxmlformats.org/officeDocument/2006/relationships/image" Target="media/image2.png"/><Relationship Id="rId47" Type="http://schemas.openxmlformats.org/officeDocument/2006/relationships/theme" Target="theme/theme1.xml"/><Relationship Id="rId7" Type="http://schemas.openxmlformats.org/officeDocument/2006/relationships/hyperlink" Target="mailto:markevich.nick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ncbi.nlm.nih.gov/pubmed/178655" TargetMode="External"/><Relationship Id="rId29" Type="http://schemas.openxmlformats.org/officeDocument/2006/relationships/hyperlink" Target="https://www.ncbi.nlm.nih.gov/pubmed/?term=Markevich%20NI%5BAuthor%5D&amp;cauthor=true&amp;cauthor_uid=2586887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ncbi.nlm.nih.gov/pubmed/?term=Salerno%20JC%5BAuthor%5D&amp;cauthor=true&amp;cauthor_uid=6263883" TargetMode="External"/><Relationship Id="rId24" Type="http://schemas.openxmlformats.org/officeDocument/2006/relationships/hyperlink" Target="https://www.ncbi.nlm.nih.gov/pubmed/?term=hagerhall+c+%5Bau%5D+AND+1997" TargetMode="External"/><Relationship Id="rId32" Type="http://schemas.openxmlformats.org/officeDocument/2006/relationships/hyperlink" Target="https://www.ncbi.nlm.nih.gov/pubmed/?term=Grivennikova+AND+Kozlovsky+AND+Vinogradov+%5Bau%5D+AND+2016" TargetMode="External"/><Relationship Id="rId37" Type="http://schemas.openxmlformats.org/officeDocument/2006/relationships/hyperlink" Target="https://www.ncbi.nlm.nih.gov/pubmed/?term=Karliner%20JS%5BAuthor%5D&amp;cauthor=true&amp;cauthor_uid=15681709" TargetMode="External"/><Relationship Id="rId40" Type="http://schemas.openxmlformats.org/officeDocument/2006/relationships/hyperlink" Target="https://www.ncbi.nlm.nih.gov/pubmed/?term=Dr%C3%B6se%20S%5BAuthor%5D&amp;cauthor=true&amp;cauthor_uid=23800966" TargetMode="External"/><Relationship Id="rId45" Type="http://schemas.openxmlformats.org/officeDocument/2006/relationships/hyperlink" Target="http://insysbio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ncbi.nlm.nih.gov/pubmed/6263883" TargetMode="External"/><Relationship Id="rId23" Type="http://schemas.openxmlformats.org/officeDocument/2006/relationships/hyperlink" Target="https://www.ncbi.nlm.nih.gov/pubmed/?term=H%C3%A4gerh%C3%A4ll%20C%5BAuthor%5D&amp;cauthor=true&amp;cauthor_uid=9210286" TargetMode="External"/><Relationship Id="rId28" Type="http://schemas.openxmlformats.org/officeDocument/2006/relationships/hyperlink" Target="https://www.ncbi.nlm.nih.gov/pubmed/19061483" TargetMode="External"/><Relationship Id="rId36" Type="http://schemas.openxmlformats.org/officeDocument/2006/relationships/hyperlink" Target="https://www.ncbi.nlm.nih.gov/pubmed/?term=Gray%20MO%5BAuthor%5D&amp;cauthor=true&amp;cauthor_uid=15681709" TargetMode="External"/><Relationship Id="rId10" Type="http://schemas.openxmlformats.org/officeDocument/2006/relationships/hyperlink" Target="https://www.ncbi.nlm.nih.gov/pubmed/?term=King%20TE%5BAuthor%5D&amp;cauthor=true&amp;cauthor_uid=6263883" TargetMode="External"/><Relationship Id="rId19" Type="http://schemas.openxmlformats.org/officeDocument/2006/relationships/hyperlink" Target="https://www.ncbi.nlm.nih.gov/pubmed/?term=Winter%20DB%5BAuthor%5D&amp;cauthor=true&amp;cauthor_uid=178656" TargetMode="External"/><Relationship Id="rId31" Type="http://schemas.openxmlformats.org/officeDocument/2006/relationships/hyperlink" Target="https://www.ncbi.nlm.nih.gov/pubmed/?term=markevich+ni+%5Bau%5D+AND+2015" TargetMode="External"/><Relationship Id="rId44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s://www.ncbi.nlm.nih.gov/pubmed/?term=Ohnishi%20T%5BAuthor%5D&amp;cauthor=true&amp;cauthor_uid=6263883" TargetMode="External"/><Relationship Id="rId14" Type="http://schemas.openxmlformats.org/officeDocument/2006/relationships/hyperlink" Target="https://www.ncbi.nlm.nih.gov/pubmed/?term=Maida%20T%5BAuthor%5D&amp;cauthor=true&amp;cauthor_uid=6263883" TargetMode="External"/><Relationship Id="rId22" Type="http://schemas.openxmlformats.org/officeDocument/2006/relationships/hyperlink" Target="https://www.ncbi.nlm.nih.gov/pubmed/24559074" TargetMode="External"/><Relationship Id="rId27" Type="http://schemas.openxmlformats.org/officeDocument/2006/relationships/hyperlink" Target="https://www.ncbi.nlm.nih.gov/pubmed/28831654" TargetMode="External"/><Relationship Id="rId30" Type="http://schemas.openxmlformats.org/officeDocument/2006/relationships/hyperlink" Target="https://www.ncbi.nlm.nih.gov/pubmed/?term=Hoek%20JB%5BAuthor%5D&amp;cauthor=true&amp;cauthor_uid=25868872" TargetMode="External"/><Relationship Id="rId35" Type="http://schemas.openxmlformats.org/officeDocument/2006/relationships/hyperlink" Target="https://www.ncbi.nlm.nih.gov/pubmed/?term=Cecchini%20G%5BAuthor%5D&amp;cauthor=true&amp;cauthor_uid=15681709" TargetMode="External"/><Relationship Id="rId43" Type="http://schemas.openxmlformats.org/officeDocument/2006/relationships/image" Target="media/image3.png"/><Relationship Id="rId8" Type="http://schemas.openxmlformats.org/officeDocument/2006/relationships/hyperlink" Target="https://www.ncbi.nlm.nih.gov/pubmed/6691982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ncbi.nlm.nih.gov/pubmed/?term=Blum%20H%5BAuthor%5D&amp;cauthor=true&amp;cauthor_uid=6263883" TargetMode="External"/><Relationship Id="rId17" Type="http://schemas.openxmlformats.org/officeDocument/2006/relationships/hyperlink" Target="https://www.ncbi.nlm.nih.gov/pubmed/?term=Ohnishi%20T%5BAuthor%5D&amp;cauthor=true&amp;cauthor_uid=178656" TargetMode="External"/><Relationship Id="rId25" Type="http://schemas.openxmlformats.org/officeDocument/2006/relationships/hyperlink" Target="https://www.ncbi.nlm.nih.gov/pubmed/?term=Rich%20PR%5BAuthor%5D&amp;cauthor=true&amp;cauthor_uid=6322844" TargetMode="External"/><Relationship Id="rId33" Type="http://schemas.openxmlformats.org/officeDocument/2006/relationships/hyperlink" Target="https://www.ncbi.nlm.nih.gov/pubmed/?term=Jin%20ZQ%5BAuthor%5D&amp;cauthor=true&amp;cauthor_uid=15681709" TargetMode="External"/><Relationship Id="rId38" Type="http://schemas.openxmlformats.org/officeDocument/2006/relationships/hyperlink" Target="https://www.ncbi.nlm.nih.gov/pubmed/?term=jin+zq+AND+zhou+hz+%5Bau%5D+AND+2005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ncbi.nlm.nih.gov/pubmed/?term=King%20TE%5BAuthor%5D&amp;cauthor=true&amp;cauthor_uid=178656" TargetMode="External"/><Relationship Id="rId4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0E96C-3BC2-42B4-8C15-024D05B21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4981</Words>
  <Characters>28394</Characters>
  <Application>Microsoft Office Word</Application>
  <DocSecurity>0</DocSecurity>
  <Lines>236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Supplementary Data</vt:lpstr>
      <vt:lpstr>Supplementary Data</vt:lpstr>
    </vt:vector>
  </TitlesOfParts>
  <Company>diakov.net</Company>
  <LinksUpToDate>false</LinksUpToDate>
  <CharactersWithSpaces>33309</CharactersWithSpaces>
  <SharedDoc>false</SharedDoc>
  <HLinks>
    <vt:vector size="210" baseType="variant">
      <vt:variant>
        <vt:i4>7340129</vt:i4>
      </vt:variant>
      <vt:variant>
        <vt:i4>102</vt:i4>
      </vt:variant>
      <vt:variant>
        <vt:i4>0</vt:i4>
      </vt:variant>
      <vt:variant>
        <vt:i4>5</vt:i4>
      </vt:variant>
      <vt:variant>
        <vt:lpwstr>http://insysbio.ru/</vt:lpwstr>
      </vt:variant>
      <vt:variant>
        <vt:lpwstr/>
      </vt:variant>
      <vt:variant>
        <vt:i4>4915296</vt:i4>
      </vt:variant>
      <vt:variant>
        <vt:i4>99</vt:i4>
      </vt:variant>
      <vt:variant>
        <vt:i4>0</vt:i4>
      </vt:variant>
      <vt:variant>
        <vt:i4>5</vt:i4>
      </vt:variant>
      <vt:variant>
        <vt:lpwstr>https://www.ncbi.nlm.nih.gov/pubmed/?term=Dr%C3%B6se%20S%5BAuthor%5D&amp;cauthor=true&amp;cauthor_uid=23800966</vt:lpwstr>
      </vt:variant>
      <vt:variant>
        <vt:lpwstr/>
      </vt:variant>
      <vt:variant>
        <vt:i4>983134</vt:i4>
      </vt:variant>
      <vt:variant>
        <vt:i4>96</vt:i4>
      </vt:variant>
      <vt:variant>
        <vt:i4>0</vt:i4>
      </vt:variant>
      <vt:variant>
        <vt:i4>5</vt:i4>
      </vt:variant>
      <vt:variant>
        <vt:lpwstr>https://www.ncbi.nlm.nih.gov/pubmed/21103454</vt:lpwstr>
      </vt:variant>
      <vt:variant>
        <vt:lpwstr/>
      </vt:variant>
      <vt:variant>
        <vt:i4>2818096</vt:i4>
      </vt:variant>
      <vt:variant>
        <vt:i4>93</vt:i4>
      </vt:variant>
      <vt:variant>
        <vt:i4>0</vt:i4>
      </vt:variant>
      <vt:variant>
        <vt:i4>5</vt:i4>
      </vt:variant>
      <vt:variant>
        <vt:lpwstr>https://www.ncbi.nlm.nih.gov/pubmed/?term=jin+zq+AND+zhou+hz+%5Bau%5D+AND+2005</vt:lpwstr>
      </vt:variant>
      <vt:variant>
        <vt:lpwstr/>
      </vt:variant>
      <vt:variant>
        <vt:i4>786545</vt:i4>
      </vt:variant>
      <vt:variant>
        <vt:i4>90</vt:i4>
      </vt:variant>
      <vt:variant>
        <vt:i4>0</vt:i4>
      </vt:variant>
      <vt:variant>
        <vt:i4>5</vt:i4>
      </vt:variant>
      <vt:variant>
        <vt:lpwstr>https://www.ncbi.nlm.nih.gov/pubmed/?term=Karliner%20JS%5BAuthor%5D&amp;cauthor=true&amp;cauthor_uid=15681709</vt:lpwstr>
      </vt:variant>
      <vt:variant>
        <vt:lpwstr/>
      </vt:variant>
      <vt:variant>
        <vt:i4>1114238</vt:i4>
      </vt:variant>
      <vt:variant>
        <vt:i4>87</vt:i4>
      </vt:variant>
      <vt:variant>
        <vt:i4>0</vt:i4>
      </vt:variant>
      <vt:variant>
        <vt:i4>5</vt:i4>
      </vt:variant>
      <vt:variant>
        <vt:lpwstr>https://www.ncbi.nlm.nih.gov/pubmed/?term=Gray%20MO%5BAuthor%5D&amp;cauthor=true&amp;cauthor_uid=15681709</vt:lpwstr>
      </vt:variant>
      <vt:variant>
        <vt:lpwstr/>
      </vt:variant>
      <vt:variant>
        <vt:i4>3211279</vt:i4>
      </vt:variant>
      <vt:variant>
        <vt:i4>84</vt:i4>
      </vt:variant>
      <vt:variant>
        <vt:i4>0</vt:i4>
      </vt:variant>
      <vt:variant>
        <vt:i4>5</vt:i4>
      </vt:variant>
      <vt:variant>
        <vt:lpwstr>https://www.ncbi.nlm.nih.gov/pubmed/?term=Cecchini%20G%5BAuthor%5D&amp;cauthor=true&amp;cauthor_uid=15681709</vt:lpwstr>
      </vt:variant>
      <vt:variant>
        <vt:lpwstr/>
      </vt:variant>
      <vt:variant>
        <vt:i4>131192</vt:i4>
      </vt:variant>
      <vt:variant>
        <vt:i4>81</vt:i4>
      </vt:variant>
      <vt:variant>
        <vt:i4>0</vt:i4>
      </vt:variant>
      <vt:variant>
        <vt:i4>5</vt:i4>
      </vt:variant>
      <vt:variant>
        <vt:lpwstr>https://www.ncbi.nlm.nih.gov/pubmed/?term=Zhou%20HZ%5BAuthor%5D&amp;cauthor=true&amp;cauthor_uid=15681709</vt:lpwstr>
      </vt:variant>
      <vt:variant>
        <vt:lpwstr/>
      </vt:variant>
      <vt:variant>
        <vt:i4>7274576</vt:i4>
      </vt:variant>
      <vt:variant>
        <vt:i4>78</vt:i4>
      </vt:variant>
      <vt:variant>
        <vt:i4>0</vt:i4>
      </vt:variant>
      <vt:variant>
        <vt:i4>5</vt:i4>
      </vt:variant>
      <vt:variant>
        <vt:lpwstr>https://www.ncbi.nlm.nih.gov/pubmed/?term=Jin%20ZQ%5BAuthor%5D&amp;cauthor=true&amp;cauthor_uid=15681709</vt:lpwstr>
      </vt:variant>
      <vt:variant>
        <vt:lpwstr/>
      </vt:variant>
      <vt:variant>
        <vt:i4>327765</vt:i4>
      </vt:variant>
      <vt:variant>
        <vt:i4>75</vt:i4>
      </vt:variant>
      <vt:variant>
        <vt:i4>0</vt:i4>
      </vt:variant>
      <vt:variant>
        <vt:i4>5</vt:i4>
      </vt:variant>
      <vt:variant>
        <vt:lpwstr>https://www.ncbi.nlm.nih.gov/pubmed/?term=Grivennikova+AND+Kozlovsky+AND+Vinogradov+%5Bau%5D+AND+2016</vt:lpwstr>
      </vt:variant>
      <vt:variant>
        <vt:lpwstr/>
      </vt:variant>
      <vt:variant>
        <vt:i4>262209</vt:i4>
      </vt:variant>
      <vt:variant>
        <vt:i4>72</vt:i4>
      </vt:variant>
      <vt:variant>
        <vt:i4>0</vt:i4>
      </vt:variant>
      <vt:variant>
        <vt:i4>5</vt:i4>
      </vt:variant>
      <vt:variant>
        <vt:lpwstr>https://www.ncbi.nlm.nih.gov/pubmed/?term=markevich+ni+%5Bau%5D+AND+2015</vt:lpwstr>
      </vt:variant>
      <vt:variant>
        <vt:lpwstr/>
      </vt:variant>
      <vt:variant>
        <vt:i4>1704057</vt:i4>
      </vt:variant>
      <vt:variant>
        <vt:i4>69</vt:i4>
      </vt:variant>
      <vt:variant>
        <vt:i4>0</vt:i4>
      </vt:variant>
      <vt:variant>
        <vt:i4>5</vt:i4>
      </vt:variant>
      <vt:variant>
        <vt:lpwstr>https://www.ncbi.nlm.nih.gov/pubmed/?term=Hoek%20JB%5BAuthor%5D&amp;cauthor=true&amp;cauthor_uid=25868872</vt:lpwstr>
      </vt:variant>
      <vt:variant>
        <vt:lpwstr/>
      </vt:variant>
      <vt:variant>
        <vt:i4>720952</vt:i4>
      </vt:variant>
      <vt:variant>
        <vt:i4>66</vt:i4>
      </vt:variant>
      <vt:variant>
        <vt:i4>0</vt:i4>
      </vt:variant>
      <vt:variant>
        <vt:i4>5</vt:i4>
      </vt:variant>
      <vt:variant>
        <vt:lpwstr>https://www.ncbi.nlm.nih.gov/pubmed/?term=Markevich%20NI%5BAuthor%5D&amp;cauthor=true&amp;cauthor_uid=25868872</vt:lpwstr>
      </vt:variant>
      <vt:variant>
        <vt:lpwstr/>
      </vt:variant>
      <vt:variant>
        <vt:i4>393299</vt:i4>
      </vt:variant>
      <vt:variant>
        <vt:i4>63</vt:i4>
      </vt:variant>
      <vt:variant>
        <vt:i4>0</vt:i4>
      </vt:variant>
      <vt:variant>
        <vt:i4>5</vt:i4>
      </vt:variant>
      <vt:variant>
        <vt:lpwstr>https://www.ncbi.nlm.nih.gov/pubmed/19061483</vt:lpwstr>
      </vt:variant>
      <vt:variant>
        <vt:lpwstr/>
      </vt:variant>
      <vt:variant>
        <vt:i4>458837</vt:i4>
      </vt:variant>
      <vt:variant>
        <vt:i4>60</vt:i4>
      </vt:variant>
      <vt:variant>
        <vt:i4>0</vt:i4>
      </vt:variant>
      <vt:variant>
        <vt:i4>5</vt:i4>
      </vt:variant>
      <vt:variant>
        <vt:lpwstr>https://www.ncbi.nlm.nih.gov/pubmed/28831654</vt:lpwstr>
      </vt:variant>
      <vt:variant>
        <vt:lpwstr/>
      </vt:variant>
      <vt:variant>
        <vt:i4>7733364</vt:i4>
      </vt:variant>
      <vt:variant>
        <vt:i4>57</vt:i4>
      </vt:variant>
      <vt:variant>
        <vt:i4>0</vt:i4>
      </vt:variant>
      <vt:variant>
        <vt:i4>5</vt:i4>
      </vt:variant>
      <vt:variant>
        <vt:lpwstr>https://www.ncbi.nlm.nih.gov/pubmed/?term=rich+pr+%5Bau%5D+AND+1984</vt:lpwstr>
      </vt:variant>
      <vt:variant>
        <vt:lpwstr/>
      </vt:variant>
      <vt:variant>
        <vt:i4>524411</vt:i4>
      </vt:variant>
      <vt:variant>
        <vt:i4>54</vt:i4>
      </vt:variant>
      <vt:variant>
        <vt:i4>0</vt:i4>
      </vt:variant>
      <vt:variant>
        <vt:i4>5</vt:i4>
      </vt:variant>
      <vt:variant>
        <vt:lpwstr>https://www.ncbi.nlm.nih.gov/pubmed/?term=Rich%20PR%5BAuthor%5D&amp;cauthor=true&amp;cauthor_uid=6322844</vt:lpwstr>
      </vt:variant>
      <vt:variant>
        <vt:lpwstr/>
      </vt:variant>
      <vt:variant>
        <vt:i4>2949167</vt:i4>
      </vt:variant>
      <vt:variant>
        <vt:i4>51</vt:i4>
      </vt:variant>
      <vt:variant>
        <vt:i4>0</vt:i4>
      </vt:variant>
      <vt:variant>
        <vt:i4>5</vt:i4>
      </vt:variant>
      <vt:variant>
        <vt:lpwstr>https://www.ncbi.nlm.nih.gov/pubmed/?term=hagerhall+c+%5Bau%5D+AND+1997</vt:lpwstr>
      </vt:variant>
      <vt:variant>
        <vt:lpwstr/>
      </vt:variant>
      <vt:variant>
        <vt:i4>2293850</vt:i4>
      </vt:variant>
      <vt:variant>
        <vt:i4>48</vt:i4>
      </vt:variant>
      <vt:variant>
        <vt:i4>0</vt:i4>
      </vt:variant>
      <vt:variant>
        <vt:i4>5</vt:i4>
      </vt:variant>
      <vt:variant>
        <vt:lpwstr>https://www.ncbi.nlm.nih.gov/pubmed/?term=H%C3%A4gerh%C3%A4ll%20C%5BAuthor%5D&amp;cauthor=true&amp;cauthor_uid=9210286</vt:lpwstr>
      </vt:variant>
      <vt:variant>
        <vt:lpwstr/>
      </vt:variant>
      <vt:variant>
        <vt:i4>720978</vt:i4>
      </vt:variant>
      <vt:variant>
        <vt:i4>45</vt:i4>
      </vt:variant>
      <vt:variant>
        <vt:i4>0</vt:i4>
      </vt:variant>
      <vt:variant>
        <vt:i4>5</vt:i4>
      </vt:variant>
      <vt:variant>
        <vt:lpwstr>https://www.ncbi.nlm.nih.gov/pubmed/24559074</vt:lpwstr>
      </vt:variant>
      <vt:variant>
        <vt:lpwstr/>
      </vt:variant>
      <vt:variant>
        <vt:i4>6684707</vt:i4>
      </vt:variant>
      <vt:variant>
        <vt:i4>42</vt:i4>
      </vt:variant>
      <vt:variant>
        <vt:i4>0</vt:i4>
      </vt:variant>
      <vt:variant>
        <vt:i4>5</vt:i4>
      </vt:variant>
      <vt:variant>
        <vt:lpwstr>https://www.ncbi.nlm.nih.gov/pubmed/?term=ohnishi+AND+lim+%5Bau%5D+AND+1976</vt:lpwstr>
      </vt:variant>
      <vt:variant>
        <vt:lpwstr/>
      </vt:variant>
      <vt:variant>
        <vt:i4>3604556</vt:i4>
      </vt:variant>
      <vt:variant>
        <vt:i4>39</vt:i4>
      </vt:variant>
      <vt:variant>
        <vt:i4>0</vt:i4>
      </vt:variant>
      <vt:variant>
        <vt:i4>5</vt:i4>
      </vt:variant>
      <vt:variant>
        <vt:lpwstr>https://www.ncbi.nlm.nih.gov/pubmed/?term=King%20TE%5BAuthor%5D&amp;cauthor=true&amp;cauthor_uid=178656</vt:lpwstr>
      </vt:variant>
      <vt:variant>
        <vt:lpwstr/>
      </vt:variant>
      <vt:variant>
        <vt:i4>4587570</vt:i4>
      </vt:variant>
      <vt:variant>
        <vt:i4>36</vt:i4>
      </vt:variant>
      <vt:variant>
        <vt:i4>0</vt:i4>
      </vt:variant>
      <vt:variant>
        <vt:i4>5</vt:i4>
      </vt:variant>
      <vt:variant>
        <vt:lpwstr>https://www.ncbi.nlm.nih.gov/pubmed/?term=Winter%20DB%5BAuthor%5D&amp;cauthor=true&amp;cauthor_uid=178656</vt:lpwstr>
      </vt:variant>
      <vt:variant>
        <vt:lpwstr/>
      </vt:variant>
      <vt:variant>
        <vt:i4>196704</vt:i4>
      </vt:variant>
      <vt:variant>
        <vt:i4>33</vt:i4>
      </vt:variant>
      <vt:variant>
        <vt:i4>0</vt:i4>
      </vt:variant>
      <vt:variant>
        <vt:i4>5</vt:i4>
      </vt:variant>
      <vt:variant>
        <vt:lpwstr>https://www.ncbi.nlm.nih.gov/pubmed/?term=Lim%20J%5BAuthor%5D&amp;cauthor=true&amp;cauthor_uid=178656</vt:lpwstr>
      </vt:variant>
      <vt:variant>
        <vt:lpwstr/>
      </vt:variant>
      <vt:variant>
        <vt:i4>196708</vt:i4>
      </vt:variant>
      <vt:variant>
        <vt:i4>30</vt:i4>
      </vt:variant>
      <vt:variant>
        <vt:i4>0</vt:i4>
      </vt:variant>
      <vt:variant>
        <vt:i4>5</vt:i4>
      </vt:variant>
      <vt:variant>
        <vt:lpwstr>https://www.ncbi.nlm.nih.gov/pubmed/?term=Ohnishi%20T%5BAuthor%5D&amp;cauthor=true&amp;cauthor_uid=178656</vt:lpwstr>
      </vt:variant>
      <vt:variant>
        <vt:lpwstr/>
      </vt:variant>
      <vt:variant>
        <vt:i4>3801191</vt:i4>
      </vt:variant>
      <vt:variant>
        <vt:i4>27</vt:i4>
      </vt:variant>
      <vt:variant>
        <vt:i4>0</vt:i4>
      </vt:variant>
      <vt:variant>
        <vt:i4>5</vt:i4>
      </vt:variant>
      <vt:variant>
        <vt:lpwstr>https://www.ncbi.nlm.nih.gov/pubmed/178655</vt:lpwstr>
      </vt:variant>
      <vt:variant>
        <vt:lpwstr/>
      </vt:variant>
      <vt:variant>
        <vt:i4>3604579</vt:i4>
      </vt:variant>
      <vt:variant>
        <vt:i4>24</vt:i4>
      </vt:variant>
      <vt:variant>
        <vt:i4>0</vt:i4>
      </vt:variant>
      <vt:variant>
        <vt:i4>5</vt:i4>
      </vt:variant>
      <vt:variant>
        <vt:lpwstr>https://www.ncbi.nlm.nih.gov/pubmed/6263883</vt:lpwstr>
      </vt:variant>
      <vt:variant>
        <vt:lpwstr/>
      </vt:variant>
      <vt:variant>
        <vt:i4>5767202</vt:i4>
      </vt:variant>
      <vt:variant>
        <vt:i4>21</vt:i4>
      </vt:variant>
      <vt:variant>
        <vt:i4>0</vt:i4>
      </vt:variant>
      <vt:variant>
        <vt:i4>5</vt:i4>
      </vt:variant>
      <vt:variant>
        <vt:lpwstr>https://www.ncbi.nlm.nih.gov/pubmed/?term=Maida%20T%5BAuthor%5D&amp;cauthor=true&amp;cauthor_uid=6263883</vt:lpwstr>
      </vt:variant>
      <vt:variant>
        <vt:lpwstr/>
      </vt:variant>
      <vt:variant>
        <vt:i4>7602198</vt:i4>
      </vt:variant>
      <vt:variant>
        <vt:i4>18</vt:i4>
      </vt:variant>
      <vt:variant>
        <vt:i4>0</vt:i4>
      </vt:variant>
      <vt:variant>
        <vt:i4>5</vt:i4>
      </vt:variant>
      <vt:variant>
        <vt:lpwstr>https://www.ncbi.nlm.nih.gov/pubmed/?term=Bowyer%20JR%5BAuthor%5D&amp;cauthor=true&amp;cauthor_uid=6263883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https://www.ncbi.nlm.nih.gov/pubmed/?term=Blum%20H%5BAuthor%5D&amp;cauthor=true&amp;cauthor_uid=6263883</vt:lpwstr>
      </vt:variant>
      <vt:variant>
        <vt:lpwstr/>
      </vt:variant>
      <vt:variant>
        <vt:i4>4456568</vt:i4>
      </vt:variant>
      <vt:variant>
        <vt:i4>12</vt:i4>
      </vt:variant>
      <vt:variant>
        <vt:i4>0</vt:i4>
      </vt:variant>
      <vt:variant>
        <vt:i4>5</vt:i4>
      </vt:variant>
      <vt:variant>
        <vt:lpwstr>https://www.ncbi.nlm.nih.gov/pubmed/?term=Salerno%20JC%5BAuthor%5D&amp;cauthor=true&amp;cauthor_uid=6263883</vt:lpwstr>
      </vt:variant>
      <vt:variant>
        <vt:lpwstr/>
      </vt:variant>
      <vt:variant>
        <vt:i4>116</vt:i4>
      </vt:variant>
      <vt:variant>
        <vt:i4>9</vt:i4>
      </vt:variant>
      <vt:variant>
        <vt:i4>0</vt:i4>
      </vt:variant>
      <vt:variant>
        <vt:i4>5</vt:i4>
      </vt:variant>
      <vt:variant>
        <vt:lpwstr>https://www.ncbi.nlm.nih.gov/pubmed/?term=King%20TE%5BAuthor%5D&amp;cauthor=true&amp;cauthor_uid=6263883</vt:lpwstr>
      </vt:variant>
      <vt:variant>
        <vt:lpwstr/>
      </vt:variant>
      <vt:variant>
        <vt:i4>3407964</vt:i4>
      </vt:variant>
      <vt:variant>
        <vt:i4>6</vt:i4>
      </vt:variant>
      <vt:variant>
        <vt:i4>0</vt:i4>
      </vt:variant>
      <vt:variant>
        <vt:i4>5</vt:i4>
      </vt:variant>
      <vt:variant>
        <vt:lpwstr>https://www.ncbi.nlm.nih.gov/pubmed/?term=Ohnishi%20T%5BAuthor%5D&amp;cauthor=true&amp;cauthor_uid=6263883</vt:lpwstr>
      </vt:variant>
      <vt:variant>
        <vt:lpwstr/>
      </vt:variant>
      <vt:variant>
        <vt:i4>3211373</vt:i4>
      </vt:variant>
      <vt:variant>
        <vt:i4>3</vt:i4>
      </vt:variant>
      <vt:variant>
        <vt:i4>0</vt:i4>
      </vt:variant>
      <vt:variant>
        <vt:i4>5</vt:i4>
      </vt:variant>
      <vt:variant>
        <vt:lpwstr>https://www.ncbi.nlm.nih.gov/pubmed/6691982</vt:lpwstr>
      </vt:variant>
      <vt:variant>
        <vt:lpwstr/>
      </vt:variant>
      <vt:variant>
        <vt:i4>1114224</vt:i4>
      </vt:variant>
      <vt:variant>
        <vt:i4>0</vt:i4>
      </vt:variant>
      <vt:variant>
        <vt:i4>0</vt:i4>
      </vt:variant>
      <vt:variant>
        <vt:i4>5</vt:i4>
      </vt:variant>
      <vt:variant>
        <vt:lpwstr>mailto:markevich.nick@gmail.com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Data</dc:title>
  <dc:creator>1</dc:creator>
  <cp:lastModifiedBy>Markevich</cp:lastModifiedBy>
  <cp:revision>2</cp:revision>
  <dcterms:created xsi:type="dcterms:W3CDTF">2020-09-11T13:27:00Z</dcterms:created>
  <dcterms:modified xsi:type="dcterms:W3CDTF">2020-09-11T13:27:00Z</dcterms:modified>
</cp:coreProperties>
</file>