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4B0F" w14:textId="50A3F412" w:rsidR="00001F02" w:rsidRPr="00BE38C8" w:rsidRDefault="0045090F" w:rsidP="00F37C44">
      <w:pPr>
        <w:spacing w:line="240" w:lineRule="auto"/>
        <w:rPr>
          <w:rFonts w:ascii="Times New Roman" w:hAnsi="Times New Roman" w:cs="Times New Roman"/>
          <w:sz w:val="24"/>
          <w:szCs w:val="24"/>
        </w:rPr>
      </w:pPr>
      <w:bookmarkStart w:id="0" w:name="_GoBack"/>
      <w:bookmarkEnd w:id="0"/>
      <w:r w:rsidRPr="00BE38C8">
        <w:rPr>
          <w:rFonts w:ascii="Times New Roman" w:hAnsi="Times New Roman" w:cs="Times New Roman"/>
          <w:b/>
          <w:bCs/>
          <w:sz w:val="24"/>
          <w:szCs w:val="24"/>
        </w:rPr>
        <w:t>S</w:t>
      </w:r>
      <w:r w:rsidR="00075C43" w:rsidRPr="00BE38C8">
        <w:rPr>
          <w:rFonts w:ascii="Times New Roman" w:hAnsi="Times New Roman" w:cs="Times New Roman"/>
          <w:b/>
          <w:bCs/>
          <w:sz w:val="24"/>
          <w:szCs w:val="24"/>
        </w:rPr>
        <w:t>1</w:t>
      </w:r>
      <w:r w:rsidR="00DD23A6" w:rsidRPr="00BE38C8">
        <w:rPr>
          <w:rFonts w:ascii="Times New Roman" w:hAnsi="Times New Roman" w:cs="Times New Roman"/>
          <w:b/>
          <w:bCs/>
          <w:sz w:val="24"/>
          <w:szCs w:val="24"/>
        </w:rPr>
        <w:t xml:space="preserve">. </w:t>
      </w:r>
      <w:r w:rsidR="004E576E" w:rsidRPr="00BE38C8">
        <w:rPr>
          <w:rFonts w:ascii="Times New Roman" w:hAnsi="Times New Roman" w:cs="Times New Roman"/>
          <w:sz w:val="24"/>
          <w:szCs w:val="24"/>
        </w:rPr>
        <w:t xml:space="preserve">Empirical examples </w:t>
      </w:r>
      <w:r w:rsidR="00CF2272" w:rsidRPr="00BE38C8">
        <w:rPr>
          <w:rFonts w:ascii="Times New Roman" w:hAnsi="Times New Roman" w:cs="Times New Roman"/>
          <w:sz w:val="24"/>
          <w:szCs w:val="24"/>
        </w:rPr>
        <w:t>link</w:t>
      </w:r>
      <w:r w:rsidR="006A0AE4" w:rsidRPr="00BE38C8">
        <w:rPr>
          <w:rFonts w:ascii="Times New Roman" w:hAnsi="Times New Roman" w:cs="Times New Roman"/>
          <w:sz w:val="24"/>
          <w:szCs w:val="24"/>
        </w:rPr>
        <w:t>ing</w:t>
      </w:r>
      <w:r w:rsidR="004E576E" w:rsidRPr="00BE38C8">
        <w:rPr>
          <w:rFonts w:ascii="Times New Roman" w:hAnsi="Times New Roman" w:cs="Times New Roman"/>
          <w:sz w:val="24"/>
          <w:szCs w:val="24"/>
        </w:rPr>
        <w:t xml:space="preserve"> temporal drivers of metacommunity structure</w:t>
      </w:r>
      <w:r w:rsidR="00B24A39" w:rsidRPr="00BE38C8">
        <w:rPr>
          <w:rFonts w:ascii="Times New Roman" w:hAnsi="Times New Roman" w:cs="Times New Roman"/>
          <w:sz w:val="24"/>
          <w:szCs w:val="24"/>
        </w:rPr>
        <w:t xml:space="preserve"> (disturbance, seasonality, multi-year temporal dynamics, and dormancy)</w:t>
      </w:r>
      <w:r w:rsidR="004E576E" w:rsidRPr="00BE38C8">
        <w:rPr>
          <w:rFonts w:ascii="Times New Roman" w:hAnsi="Times New Roman" w:cs="Times New Roman"/>
          <w:sz w:val="24"/>
          <w:szCs w:val="24"/>
        </w:rPr>
        <w:t xml:space="preserve"> to biological processes</w:t>
      </w:r>
      <w:r w:rsidR="009016A5" w:rsidRPr="00BE38C8">
        <w:rPr>
          <w:rFonts w:ascii="Times New Roman" w:hAnsi="Times New Roman" w:cs="Times New Roman"/>
          <w:sz w:val="24"/>
          <w:szCs w:val="24"/>
        </w:rPr>
        <w:t xml:space="preserve"> </w:t>
      </w:r>
      <w:r w:rsidR="00BC4917" w:rsidRPr="00BE38C8">
        <w:rPr>
          <w:rFonts w:ascii="Times New Roman" w:hAnsi="Times New Roman" w:cs="Times New Roman"/>
          <w:sz w:val="24"/>
          <w:szCs w:val="24"/>
        </w:rPr>
        <w:t xml:space="preserve">of </w:t>
      </w:r>
      <w:r w:rsidR="009016A5" w:rsidRPr="00BE38C8">
        <w:rPr>
          <w:rFonts w:ascii="Times New Roman" w:hAnsi="Times New Roman" w:cs="Times New Roman"/>
          <w:sz w:val="24"/>
          <w:szCs w:val="24"/>
        </w:rPr>
        <w:t>(dispersal</w:t>
      </w:r>
      <w:r w:rsidR="00BE38C8" w:rsidRPr="00BE38C8">
        <w:rPr>
          <w:rFonts w:ascii="Times New Roman" w:hAnsi="Times New Roman" w:cs="Times New Roman"/>
          <w:sz w:val="24"/>
          <w:szCs w:val="24"/>
        </w:rPr>
        <w:t xml:space="preserve"> “Disp.”</w:t>
      </w:r>
      <w:r w:rsidR="009016A5" w:rsidRPr="00BE38C8">
        <w:rPr>
          <w:rFonts w:ascii="Times New Roman" w:hAnsi="Times New Roman" w:cs="Times New Roman"/>
          <w:sz w:val="24"/>
          <w:szCs w:val="24"/>
        </w:rPr>
        <w:t>, environmental filtering</w:t>
      </w:r>
      <w:r w:rsidR="00BE38C8" w:rsidRPr="00BE38C8">
        <w:rPr>
          <w:rFonts w:ascii="Times New Roman" w:hAnsi="Times New Roman" w:cs="Times New Roman"/>
          <w:sz w:val="24"/>
          <w:szCs w:val="24"/>
        </w:rPr>
        <w:t xml:space="preserve"> “</w:t>
      </w:r>
      <w:proofErr w:type="spellStart"/>
      <w:r w:rsidR="00BE38C8" w:rsidRPr="00BE38C8">
        <w:rPr>
          <w:rFonts w:ascii="Times New Roman" w:hAnsi="Times New Roman" w:cs="Times New Roman"/>
          <w:sz w:val="24"/>
          <w:szCs w:val="24"/>
        </w:rPr>
        <w:t>Env</w:t>
      </w:r>
      <w:proofErr w:type="spellEnd"/>
      <w:r w:rsidR="00BE38C8" w:rsidRPr="00BE38C8">
        <w:rPr>
          <w:rFonts w:ascii="Times New Roman" w:hAnsi="Times New Roman" w:cs="Times New Roman"/>
          <w:sz w:val="24"/>
          <w:szCs w:val="24"/>
        </w:rPr>
        <w:t xml:space="preserve">. </w:t>
      </w:r>
      <w:proofErr w:type="spellStart"/>
      <w:r w:rsidR="00BE38C8" w:rsidRPr="00BE38C8">
        <w:rPr>
          <w:rFonts w:ascii="Times New Roman" w:hAnsi="Times New Roman" w:cs="Times New Roman"/>
          <w:sz w:val="24"/>
          <w:szCs w:val="24"/>
        </w:rPr>
        <w:t>Filt</w:t>
      </w:r>
      <w:proofErr w:type="spellEnd"/>
      <w:r w:rsidR="00BE38C8" w:rsidRPr="00BE38C8">
        <w:rPr>
          <w:rFonts w:ascii="Times New Roman" w:hAnsi="Times New Roman" w:cs="Times New Roman"/>
          <w:sz w:val="24"/>
          <w:szCs w:val="24"/>
        </w:rPr>
        <w:t>.”</w:t>
      </w:r>
      <w:r w:rsidR="009016A5" w:rsidRPr="00BE38C8">
        <w:rPr>
          <w:rFonts w:ascii="Times New Roman" w:hAnsi="Times New Roman" w:cs="Times New Roman"/>
          <w:sz w:val="24"/>
          <w:szCs w:val="24"/>
        </w:rPr>
        <w:t xml:space="preserve"> </w:t>
      </w:r>
      <w:r w:rsidR="00BE38C8" w:rsidRPr="00BE38C8">
        <w:rPr>
          <w:rFonts w:ascii="Times New Roman" w:hAnsi="Times New Roman" w:cs="Times New Roman"/>
          <w:sz w:val="24"/>
          <w:szCs w:val="24"/>
        </w:rPr>
        <w:t xml:space="preserve">and </w:t>
      </w:r>
      <w:r w:rsidR="009016A5" w:rsidRPr="00BE38C8">
        <w:rPr>
          <w:rFonts w:ascii="Times New Roman" w:hAnsi="Times New Roman" w:cs="Times New Roman"/>
          <w:sz w:val="24"/>
          <w:szCs w:val="24"/>
        </w:rPr>
        <w:t>species interactions</w:t>
      </w:r>
      <w:r w:rsidR="00BE38C8" w:rsidRPr="00BE38C8">
        <w:rPr>
          <w:rFonts w:ascii="Times New Roman" w:hAnsi="Times New Roman" w:cs="Times New Roman"/>
          <w:sz w:val="24"/>
          <w:szCs w:val="24"/>
        </w:rPr>
        <w:t xml:space="preserve"> “Sp. Int.”</w:t>
      </w:r>
      <w:r w:rsidR="009016A5" w:rsidRPr="00BE38C8">
        <w:rPr>
          <w:rFonts w:ascii="Times New Roman" w:hAnsi="Times New Roman" w:cs="Times New Roman"/>
          <w:sz w:val="24"/>
          <w:szCs w:val="24"/>
        </w:rPr>
        <w:t xml:space="preserve">) </w:t>
      </w:r>
      <w:proofErr w:type="gramStart"/>
      <w:r w:rsidR="009016A5" w:rsidRPr="00BE38C8">
        <w:rPr>
          <w:rFonts w:ascii="Times New Roman" w:hAnsi="Times New Roman" w:cs="Times New Roman"/>
          <w:sz w:val="24"/>
          <w:szCs w:val="24"/>
        </w:rPr>
        <w:t>that</w:t>
      </w:r>
      <w:proofErr w:type="gramEnd"/>
      <w:r w:rsidR="009016A5" w:rsidRPr="00BE38C8">
        <w:rPr>
          <w:rFonts w:ascii="Times New Roman" w:hAnsi="Times New Roman" w:cs="Times New Roman"/>
          <w:sz w:val="24"/>
          <w:szCs w:val="24"/>
        </w:rPr>
        <w:t xml:space="preserve"> </w:t>
      </w:r>
      <w:r w:rsidR="005E1915" w:rsidRPr="00BE38C8">
        <w:rPr>
          <w:rFonts w:ascii="Times New Roman" w:hAnsi="Times New Roman" w:cs="Times New Roman"/>
          <w:sz w:val="24"/>
          <w:szCs w:val="24"/>
        </w:rPr>
        <w:t>influence</w:t>
      </w:r>
      <w:r w:rsidR="009B45C9" w:rsidRPr="00BE38C8">
        <w:rPr>
          <w:rFonts w:ascii="Times New Roman" w:hAnsi="Times New Roman" w:cs="Times New Roman"/>
          <w:sz w:val="24"/>
          <w:szCs w:val="24"/>
        </w:rPr>
        <w:t xml:space="preserve"> metacommunity structure. The table includes both studies in which </w:t>
      </w:r>
      <w:r w:rsidR="005B5F59" w:rsidRPr="00BE38C8">
        <w:rPr>
          <w:rFonts w:ascii="Times New Roman" w:hAnsi="Times New Roman" w:cs="Times New Roman"/>
          <w:sz w:val="24"/>
          <w:szCs w:val="24"/>
        </w:rPr>
        <w:t xml:space="preserve">authors applied a metacommunity framework of analysis to test for </w:t>
      </w:r>
      <w:r w:rsidR="009E757C" w:rsidRPr="00BE38C8">
        <w:rPr>
          <w:rFonts w:ascii="Times New Roman" w:hAnsi="Times New Roman" w:cs="Times New Roman"/>
          <w:sz w:val="24"/>
          <w:szCs w:val="24"/>
        </w:rPr>
        <w:t>changes in</w:t>
      </w:r>
      <w:r w:rsidR="005B5F59" w:rsidRPr="00BE38C8">
        <w:rPr>
          <w:rFonts w:ascii="Times New Roman" w:hAnsi="Times New Roman" w:cs="Times New Roman"/>
          <w:sz w:val="24"/>
          <w:szCs w:val="24"/>
        </w:rPr>
        <w:t xml:space="preserve"> metacommunity structure</w:t>
      </w:r>
      <w:r w:rsidR="009E757C" w:rsidRPr="00BE38C8">
        <w:rPr>
          <w:rFonts w:ascii="Times New Roman" w:hAnsi="Times New Roman" w:cs="Times New Roman"/>
          <w:sz w:val="24"/>
          <w:szCs w:val="24"/>
        </w:rPr>
        <w:t>s</w:t>
      </w:r>
      <w:r w:rsidR="005B5F59" w:rsidRPr="00BE38C8">
        <w:rPr>
          <w:rFonts w:ascii="Times New Roman" w:hAnsi="Times New Roman" w:cs="Times New Roman"/>
          <w:sz w:val="24"/>
          <w:szCs w:val="24"/>
        </w:rPr>
        <w:t xml:space="preserve"> </w:t>
      </w:r>
      <w:r w:rsidR="009E757C" w:rsidRPr="00BE38C8">
        <w:rPr>
          <w:rFonts w:ascii="Times New Roman" w:hAnsi="Times New Roman" w:cs="Times New Roman"/>
          <w:sz w:val="24"/>
          <w:szCs w:val="24"/>
        </w:rPr>
        <w:t>over</w:t>
      </w:r>
      <w:r w:rsidR="005B5F59" w:rsidRPr="00BE38C8">
        <w:rPr>
          <w:rFonts w:ascii="Times New Roman" w:hAnsi="Times New Roman" w:cs="Times New Roman"/>
          <w:sz w:val="24"/>
          <w:szCs w:val="24"/>
        </w:rPr>
        <w:t xml:space="preserve"> </w:t>
      </w:r>
      <w:proofErr w:type="gramStart"/>
      <w:r w:rsidR="005B5F59" w:rsidRPr="00BE38C8">
        <w:rPr>
          <w:rFonts w:ascii="Times New Roman" w:hAnsi="Times New Roman" w:cs="Times New Roman"/>
          <w:sz w:val="24"/>
          <w:szCs w:val="24"/>
        </w:rPr>
        <w:t>time</w:t>
      </w:r>
      <w:r w:rsidR="001A1CCD" w:rsidRPr="00BE38C8">
        <w:rPr>
          <w:rFonts w:ascii="Times New Roman" w:hAnsi="Times New Roman" w:cs="Times New Roman"/>
          <w:sz w:val="24"/>
          <w:szCs w:val="24"/>
        </w:rPr>
        <w:t>,</w:t>
      </w:r>
      <w:proofErr w:type="gramEnd"/>
      <w:r w:rsidR="009B45C9" w:rsidRPr="00BE38C8">
        <w:rPr>
          <w:rFonts w:ascii="Times New Roman" w:hAnsi="Times New Roman" w:cs="Times New Roman"/>
          <w:sz w:val="24"/>
          <w:szCs w:val="24"/>
        </w:rPr>
        <w:t xml:space="preserve"> and studies </w:t>
      </w:r>
      <w:r w:rsidR="003242BA" w:rsidRPr="00BE38C8">
        <w:rPr>
          <w:rFonts w:ascii="Times New Roman" w:hAnsi="Times New Roman" w:cs="Times New Roman"/>
          <w:sz w:val="24"/>
          <w:szCs w:val="24"/>
        </w:rPr>
        <w:t xml:space="preserve">in which </w:t>
      </w:r>
      <w:r w:rsidR="001A1CCD" w:rsidRPr="00BE38C8">
        <w:rPr>
          <w:rFonts w:ascii="Times New Roman" w:hAnsi="Times New Roman" w:cs="Times New Roman"/>
          <w:sz w:val="24"/>
          <w:szCs w:val="24"/>
        </w:rPr>
        <w:t>potential</w:t>
      </w:r>
      <w:r w:rsidR="003242BA" w:rsidRPr="00BE38C8">
        <w:rPr>
          <w:rFonts w:ascii="Times New Roman" w:hAnsi="Times New Roman" w:cs="Times New Roman"/>
          <w:sz w:val="24"/>
          <w:szCs w:val="24"/>
        </w:rPr>
        <w:t xml:space="preserve"> </w:t>
      </w:r>
      <w:r w:rsidR="009E757C" w:rsidRPr="00BE38C8">
        <w:rPr>
          <w:rFonts w:ascii="Times New Roman" w:hAnsi="Times New Roman" w:cs="Times New Roman"/>
          <w:sz w:val="24"/>
          <w:szCs w:val="24"/>
        </w:rPr>
        <w:t xml:space="preserve">temporal </w:t>
      </w:r>
      <w:r w:rsidR="003242BA" w:rsidRPr="00BE38C8">
        <w:rPr>
          <w:rFonts w:ascii="Times New Roman" w:hAnsi="Times New Roman" w:cs="Times New Roman"/>
          <w:sz w:val="24"/>
          <w:szCs w:val="24"/>
        </w:rPr>
        <w:t xml:space="preserve">metacommunity </w:t>
      </w:r>
      <w:r w:rsidR="001A1CCD" w:rsidRPr="00BE38C8">
        <w:rPr>
          <w:rFonts w:ascii="Times New Roman" w:hAnsi="Times New Roman" w:cs="Times New Roman"/>
          <w:sz w:val="24"/>
          <w:szCs w:val="24"/>
        </w:rPr>
        <w:t>effects</w:t>
      </w:r>
      <w:r w:rsidR="003242BA" w:rsidRPr="00BE38C8">
        <w:rPr>
          <w:rFonts w:ascii="Times New Roman" w:hAnsi="Times New Roman" w:cs="Times New Roman"/>
          <w:sz w:val="24"/>
          <w:szCs w:val="24"/>
        </w:rPr>
        <w:t xml:space="preserve"> </w:t>
      </w:r>
      <w:r w:rsidR="009E757C" w:rsidRPr="00BE38C8">
        <w:rPr>
          <w:rFonts w:ascii="Times New Roman" w:hAnsi="Times New Roman" w:cs="Times New Roman"/>
          <w:sz w:val="24"/>
          <w:szCs w:val="24"/>
        </w:rPr>
        <w:t>can be</w:t>
      </w:r>
      <w:r w:rsidR="003242BA" w:rsidRPr="00BE38C8">
        <w:rPr>
          <w:rFonts w:ascii="Times New Roman" w:hAnsi="Times New Roman" w:cs="Times New Roman"/>
          <w:sz w:val="24"/>
          <w:szCs w:val="24"/>
        </w:rPr>
        <w:t xml:space="preserve"> inferred. </w:t>
      </w:r>
      <w:r w:rsidR="00CD0A15" w:rsidRPr="00BE38C8">
        <w:rPr>
          <w:rFonts w:ascii="Times New Roman" w:hAnsi="Times New Roman" w:cs="Times New Roman"/>
          <w:sz w:val="24"/>
          <w:szCs w:val="24"/>
        </w:rPr>
        <w:t>Ecological scope of the study: A</w:t>
      </w:r>
      <w:r w:rsidR="00972B40" w:rsidRPr="00BE38C8">
        <w:rPr>
          <w:rFonts w:ascii="Times New Roman" w:hAnsi="Times New Roman" w:cs="Times New Roman"/>
          <w:sz w:val="24"/>
          <w:szCs w:val="24"/>
        </w:rPr>
        <w:t xml:space="preserve">, </w:t>
      </w:r>
      <w:r w:rsidR="00CD0A15" w:rsidRPr="00BE38C8">
        <w:rPr>
          <w:rFonts w:ascii="Times New Roman" w:hAnsi="Times New Roman" w:cs="Times New Roman"/>
          <w:sz w:val="24"/>
          <w:szCs w:val="24"/>
        </w:rPr>
        <w:t xml:space="preserve">an assemblage, M </w:t>
      </w:r>
      <w:r w:rsidR="00972B40" w:rsidRPr="00BE38C8">
        <w:rPr>
          <w:rFonts w:ascii="Times New Roman" w:hAnsi="Times New Roman" w:cs="Times New Roman"/>
          <w:sz w:val="24"/>
          <w:szCs w:val="24"/>
        </w:rPr>
        <w:t xml:space="preserve">is </w:t>
      </w:r>
      <w:r w:rsidR="00CD0A15" w:rsidRPr="00BE38C8">
        <w:rPr>
          <w:rFonts w:ascii="Times New Roman" w:hAnsi="Times New Roman" w:cs="Times New Roman"/>
          <w:sz w:val="24"/>
          <w:szCs w:val="24"/>
        </w:rPr>
        <w:t>mu</w:t>
      </w:r>
      <w:r w:rsidR="00BE38C8" w:rsidRPr="00BE38C8">
        <w:rPr>
          <w:rFonts w:ascii="Times New Roman" w:hAnsi="Times New Roman" w:cs="Times New Roman"/>
          <w:sz w:val="24"/>
          <w:szCs w:val="24"/>
        </w:rPr>
        <w:t xml:space="preserve">ltiple interacting species, </w:t>
      </w:r>
      <w:r w:rsidR="00CD0A15" w:rsidRPr="00BE38C8">
        <w:rPr>
          <w:rFonts w:ascii="Times New Roman" w:hAnsi="Times New Roman" w:cs="Times New Roman"/>
          <w:sz w:val="24"/>
          <w:szCs w:val="24"/>
        </w:rPr>
        <w:t xml:space="preserve">O </w:t>
      </w:r>
      <w:r w:rsidR="00972B40" w:rsidRPr="00BE38C8">
        <w:rPr>
          <w:rFonts w:ascii="Times New Roman" w:hAnsi="Times New Roman" w:cs="Times New Roman"/>
          <w:sz w:val="24"/>
          <w:szCs w:val="24"/>
        </w:rPr>
        <w:t xml:space="preserve">is </w:t>
      </w:r>
      <w:r w:rsidR="00CB38C1" w:rsidRPr="00BE38C8">
        <w:rPr>
          <w:rFonts w:ascii="Times New Roman" w:hAnsi="Times New Roman" w:cs="Times New Roman"/>
          <w:sz w:val="24"/>
          <w:szCs w:val="24"/>
        </w:rPr>
        <w:t xml:space="preserve">one (or multiple </w:t>
      </w:r>
      <w:r w:rsidR="00CD0A15" w:rsidRPr="00BE38C8">
        <w:rPr>
          <w:rFonts w:ascii="Times New Roman" w:hAnsi="Times New Roman" w:cs="Times New Roman"/>
          <w:sz w:val="24"/>
          <w:szCs w:val="24"/>
        </w:rPr>
        <w:t>single</w:t>
      </w:r>
      <w:r w:rsidR="00CB38C1" w:rsidRPr="00BE38C8">
        <w:rPr>
          <w:rFonts w:ascii="Times New Roman" w:hAnsi="Times New Roman" w:cs="Times New Roman"/>
          <w:sz w:val="24"/>
          <w:szCs w:val="24"/>
        </w:rPr>
        <w:t>)</w:t>
      </w:r>
      <w:r w:rsidR="00CD0A15" w:rsidRPr="00BE38C8">
        <w:rPr>
          <w:rFonts w:ascii="Times New Roman" w:hAnsi="Times New Roman" w:cs="Times New Roman"/>
          <w:sz w:val="24"/>
          <w:szCs w:val="24"/>
        </w:rPr>
        <w:t xml:space="preserve"> focal species</w:t>
      </w:r>
      <w:r w:rsidR="00BE38C8" w:rsidRPr="00BE38C8">
        <w:rPr>
          <w:rFonts w:ascii="Times New Roman" w:hAnsi="Times New Roman" w:cs="Times New Roman"/>
          <w:sz w:val="24"/>
          <w:szCs w:val="24"/>
        </w:rPr>
        <w:t>, and number of species is given in parentheses</w:t>
      </w:r>
      <w:r w:rsidR="00CD0A15" w:rsidRPr="00BE38C8">
        <w:rPr>
          <w:rFonts w:ascii="Times New Roman" w:hAnsi="Times New Roman" w:cs="Times New Roman"/>
          <w:sz w:val="24"/>
          <w:szCs w:val="24"/>
        </w:rPr>
        <w:t>.</w:t>
      </w:r>
      <w:r w:rsidR="00CB38C1" w:rsidRPr="00BE38C8">
        <w:rPr>
          <w:rFonts w:ascii="Times New Roman" w:hAnsi="Times New Roman" w:cs="Times New Roman"/>
          <w:sz w:val="24"/>
          <w:szCs w:val="24"/>
        </w:rPr>
        <w:t xml:space="preserve"> </w:t>
      </w:r>
      <w:r w:rsidR="00C11CA1" w:rsidRPr="00BE38C8">
        <w:rPr>
          <w:rFonts w:ascii="Times New Roman" w:hAnsi="Times New Roman" w:cs="Times New Roman"/>
          <w:sz w:val="24"/>
          <w:szCs w:val="24"/>
        </w:rPr>
        <w:t>"</w:t>
      </w:r>
      <w:proofErr w:type="spellStart"/>
      <w:r w:rsidR="00C11CA1" w:rsidRPr="00BE38C8">
        <w:rPr>
          <w:rFonts w:ascii="Times New Roman" w:hAnsi="Times New Roman" w:cs="Times New Roman"/>
          <w:sz w:val="24"/>
          <w:szCs w:val="24"/>
        </w:rPr>
        <w:t>Metacomm</w:t>
      </w:r>
      <w:proofErr w:type="spellEnd"/>
      <w:r w:rsidR="00C11CA1" w:rsidRPr="00BE38C8">
        <w:rPr>
          <w:rFonts w:ascii="Times New Roman" w:hAnsi="Times New Roman" w:cs="Times New Roman"/>
          <w:sz w:val="24"/>
          <w:szCs w:val="24"/>
        </w:rPr>
        <w:t xml:space="preserve">. Context?" is whether </w:t>
      </w:r>
      <w:r w:rsidR="00DC437F" w:rsidRPr="00BE38C8">
        <w:rPr>
          <w:rFonts w:ascii="Times New Roman" w:hAnsi="Times New Roman" w:cs="Times New Roman"/>
          <w:sz w:val="24"/>
          <w:szCs w:val="24"/>
        </w:rPr>
        <w:t xml:space="preserve">a </w:t>
      </w:r>
      <w:r w:rsidR="005D046D" w:rsidRPr="00BE38C8">
        <w:rPr>
          <w:rFonts w:ascii="Times New Roman" w:hAnsi="Times New Roman" w:cs="Times New Roman"/>
          <w:sz w:val="24"/>
          <w:szCs w:val="24"/>
        </w:rPr>
        <w:t>stud</w:t>
      </w:r>
      <w:r w:rsidR="00CB38C1" w:rsidRPr="00BE38C8">
        <w:rPr>
          <w:rFonts w:ascii="Times New Roman" w:hAnsi="Times New Roman" w:cs="Times New Roman"/>
          <w:sz w:val="24"/>
          <w:szCs w:val="24"/>
        </w:rPr>
        <w:t xml:space="preserve">y </w:t>
      </w:r>
      <w:proofErr w:type="gramStart"/>
      <w:r w:rsidR="00CB38C1" w:rsidRPr="00BE38C8">
        <w:rPr>
          <w:rFonts w:ascii="Times New Roman" w:hAnsi="Times New Roman" w:cs="Times New Roman"/>
          <w:sz w:val="24"/>
          <w:szCs w:val="24"/>
        </w:rPr>
        <w:t>was placed</w:t>
      </w:r>
      <w:proofErr w:type="gramEnd"/>
      <w:r w:rsidR="005D046D" w:rsidRPr="00BE38C8">
        <w:rPr>
          <w:rFonts w:ascii="Times New Roman" w:hAnsi="Times New Roman" w:cs="Times New Roman"/>
          <w:sz w:val="24"/>
          <w:szCs w:val="24"/>
        </w:rPr>
        <w:t xml:space="preserve"> </w:t>
      </w:r>
      <w:r w:rsidR="00DC437F" w:rsidRPr="00BE38C8">
        <w:rPr>
          <w:rFonts w:ascii="Times New Roman" w:hAnsi="Times New Roman" w:cs="Times New Roman"/>
          <w:sz w:val="24"/>
          <w:szCs w:val="24"/>
        </w:rPr>
        <w:t xml:space="preserve">in </w:t>
      </w:r>
      <w:r w:rsidR="005D046D" w:rsidRPr="00BE38C8">
        <w:rPr>
          <w:rFonts w:ascii="Times New Roman" w:hAnsi="Times New Roman" w:cs="Times New Roman"/>
          <w:sz w:val="24"/>
          <w:szCs w:val="24"/>
        </w:rPr>
        <w:t>a metacommunity context</w:t>
      </w:r>
      <w:r w:rsidR="00832575" w:rsidRPr="00BE38C8">
        <w:rPr>
          <w:rFonts w:ascii="Times New Roman" w:hAnsi="Times New Roman" w:cs="Times New Roman"/>
          <w:sz w:val="24"/>
          <w:szCs w:val="24"/>
        </w:rPr>
        <w:t xml:space="preserve">. </w:t>
      </w:r>
      <w:r w:rsidR="001E04DB" w:rsidRPr="00BE38C8">
        <w:rPr>
          <w:rFonts w:ascii="Times New Roman" w:hAnsi="Times New Roman" w:cs="Times New Roman"/>
          <w:sz w:val="24"/>
          <w:szCs w:val="24"/>
        </w:rPr>
        <w:t>For species interaction</w:t>
      </w:r>
      <w:r w:rsidR="00265240" w:rsidRPr="00BE38C8">
        <w:rPr>
          <w:rFonts w:ascii="Times New Roman" w:hAnsi="Times New Roman" w:cs="Times New Roman"/>
          <w:sz w:val="24"/>
          <w:szCs w:val="24"/>
        </w:rPr>
        <w:t>s</w:t>
      </w:r>
      <w:r w:rsidR="001E04DB" w:rsidRPr="00BE38C8">
        <w:rPr>
          <w:rFonts w:ascii="Times New Roman" w:hAnsi="Times New Roman" w:cs="Times New Roman"/>
          <w:sz w:val="24"/>
          <w:szCs w:val="24"/>
        </w:rPr>
        <w:t xml:space="preserve"> (</w:t>
      </w:r>
      <w:r w:rsidR="00C61BE6" w:rsidRPr="00BE38C8">
        <w:rPr>
          <w:rFonts w:ascii="Times New Roman" w:hAnsi="Times New Roman" w:cs="Times New Roman"/>
          <w:sz w:val="24"/>
          <w:szCs w:val="24"/>
        </w:rPr>
        <w:t>Sp</w:t>
      </w:r>
      <w:r w:rsidR="001E04DB" w:rsidRPr="00BE38C8">
        <w:rPr>
          <w:rFonts w:ascii="Times New Roman" w:hAnsi="Times New Roman" w:cs="Times New Roman"/>
          <w:sz w:val="24"/>
          <w:szCs w:val="24"/>
        </w:rPr>
        <w:t>. Int.)</w:t>
      </w:r>
      <w:r w:rsidR="00C61BE6" w:rsidRPr="00BE38C8">
        <w:rPr>
          <w:rFonts w:ascii="Times New Roman" w:hAnsi="Times New Roman" w:cs="Times New Roman"/>
          <w:sz w:val="24"/>
          <w:szCs w:val="24"/>
        </w:rPr>
        <w:t>, C indicates competition, P indicates predation, and D indicates disease.</w:t>
      </w:r>
    </w:p>
    <w:p w14:paraId="317C9DD6" w14:textId="77777777" w:rsidR="00BE38C8" w:rsidRPr="00BE38C8" w:rsidRDefault="00BE38C8" w:rsidP="00F37C44">
      <w:pPr>
        <w:spacing w:line="240" w:lineRule="auto"/>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2202"/>
        <w:gridCol w:w="1293"/>
        <w:gridCol w:w="1374"/>
        <w:gridCol w:w="1123"/>
        <w:gridCol w:w="1409"/>
        <w:gridCol w:w="743"/>
        <w:gridCol w:w="696"/>
        <w:gridCol w:w="677"/>
        <w:gridCol w:w="1449"/>
        <w:gridCol w:w="1984"/>
      </w:tblGrid>
      <w:tr w:rsidR="001850CA" w:rsidRPr="00BE38C8" w14:paraId="43E5E745" w14:textId="77777777" w:rsidTr="001A7B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381EF2F" w14:textId="216D41AD" w:rsidR="00801108" w:rsidRPr="00BE38C8" w:rsidRDefault="00801108" w:rsidP="00F37C44">
            <w:pPr>
              <w:rPr>
                <w:rFonts w:ascii="Times New Roman" w:hAnsi="Times New Roman" w:cs="Times New Roman"/>
                <w:sz w:val="24"/>
                <w:szCs w:val="24"/>
              </w:rPr>
            </w:pPr>
            <w:r w:rsidRPr="00BE38C8">
              <w:rPr>
                <w:rFonts w:ascii="Times New Roman" w:hAnsi="Times New Roman" w:cs="Times New Roman"/>
                <w:sz w:val="24"/>
                <w:szCs w:val="24"/>
              </w:rPr>
              <w:t>Focal Taxa</w:t>
            </w:r>
          </w:p>
        </w:tc>
        <w:tc>
          <w:tcPr>
            <w:tcW w:w="0" w:type="auto"/>
            <w:vMerge w:val="restart"/>
          </w:tcPr>
          <w:p w14:paraId="6AC1C433" w14:textId="4D35986F" w:rsidR="00801108" w:rsidRPr="00BE38C8" w:rsidRDefault="00801108" w:rsidP="00BE38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Ecological </w:t>
            </w:r>
            <w:proofErr w:type="spellStart"/>
            <w:r w:rsidRPr="00BE38C8">
              <w:rPr>
                <w:rFonts w:ascii="Times New Roman" w:hAnsi="Times New Roman" w:cs="Times New Roman"/>
                <w:sz w:val="24"/>
                <w:szCs w:val="24"/>
              </w:rPr>
              <w:t>Sc</w:t>
            </w:r>
            <w:r w:rsidR="00BE38C8" w:rsidRPr="00BE38C8">
              <w:rPr>
                <w:rFonts w:ascii="Times New Roman" w:hAnsi="Times New Roman" w:cs="Times New Roman"/>
                <w:sz w:val="24"/>
                <w:szCs w:val="24"/>
              </w:rPr>
              <w:t>ope</w:t>
            </w:r>
            <w:r w:rsidRPr="00BE38C8">
              <w:rPr>
                <w:rFonts w:ascii="Times New Roman" w:hAnsi="Times New Roman" w:cs="Times New Roman"/>
                <w:b w:val="0"/>
                <w:bCs w:val="0"/>
                <w:sz w:val="24"/>
                <w:szCs w:val="24"/>
                <w:vertAlign w:val="superscript"/>
              </w:rPr>
              <w:t>a</w:t>
            </w:r>
            <w:proofErr w:type="spellEnd"/>
            <w:r w:rsidRPr="00BE38C8">
              <w:rPr>
                <w:rFonts w:ascii="Times New Roman" w:hAnsi="Times New Roman" w:cs="Times New Roman"/>
                <w:b w:val="0"/>
                <w:bCs w:val="0"/>
                <w:sz w:val="24"/>
                <w:szCs w:val="24"/>
                <w:vertAlign w:val="superscript"/>
              </w:rPr>
              <w:t xml:space="preserve"> </w:t>
            </w:r>
            <w:r w:rsidRPr="00BE38C8">
              <w:rPr>
                <w:rFonts w:ascii="Times New Roman" w:hAnsi="Times New Roman" w:cs="Times New Roman"/>
                <w:sz w:val="24"/>
                <w:szCs w:val="24"/>
              </w:rPr>
              <w:t>(# species)</w:t>
            </w:r>
          </w:p>
        </w:tc>
        <w:tc>
          <w:tcPr>
            <w:tcW w:w="0" w:type="auto"/>
            <w:vMerge w:val="restart"/>
          </w:tcPr>
          <w:p w14:paraId="2690C879" w14:textId="1C94F0FF"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Biome</w:t>
            </w:r>
          </w:p>
        </w:tc>
        <w:tc>
          <w:tcPr>
            <w:tcW w:w="0" w:type="auto"/>
            <w:vMerge w:val="restart"/>
          </w:tcPr>
          <w:p w14:paraId="1B678BAC" w14:textId="2B83A587"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Region</w:t>
            </w:r>
          </w:p>
        </w:tc>
        <w:tc>
          <w:tcPr>
            <w:tcW w:w="0" w:type="auto"/>
            <w:vMerge w:val="restart"/>
          </w:tcPr>
          <w:p w14:paraId="2362F9A8" w14:textId="29A64737"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E38C8">
              <w:rPr>
                <w:rFonts w:ascii="Times New Roman" w:hAnsi="Times New Roman" w:cs="Times New Roman"/>
                <w:sz w:val="24"/>
                <w:szCs w:val="24"/>
              </w:rPr>
              <w:t>Temporal</w:t>
            </w:r>
          </w:p>
          <w:p w14:paraId="6E66046C" w14:textId="6F2A84B4"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Drivers</w:t>
            </w:r>
          </w:p>
        </w:tc>
        <w:tc>
          <w:tcPr>
            <w:tcW w:w="0" w:type="auto"/>
            <w:gridSpan w:val="3"/>
          </w:tcPr>
          <w:p w14:paraId="5C0C174C" w14:textId="14FF10A9" w:rsidR="00801108" w:rsidRPr="00BE38C8" w:rsidRDefault="00801108" w:rsidP="00F37C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Biological Processes</w:t>
            </w:r>
          </w:p>
        </w:tc>
        <w:tc>
          <w:tcPr>
            <w:tcW w:w="0" w:type="auto"/>
            <w:vMerge w:val="restart"/>
          </w:tcPr>
          <w:p w14:paraId="56E6AAE1" w14:textId="394CA4A5"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Metacomm</w:t>
            </w:r>
            <w:proofErr w:type="spellEnd"/>
            <w:r w:rsidRPr="00BE38C8">
              <w:rPr>
                <w:rFonts w:ascii="Times New Roman" w:hAnsi="Times New Roman" w:cs="Times New Roman"/>
                <w:sz w:val="24"/>
                <w:szCs w:val="24"/>
              </w:rPr>
              <w:t>. Context?</w:t>
            </w:r>
          </w:p>
        </w:tc>
        <w:tc>
          <w:tcPr>
            <w:tcW w:w="0" w:type="auto"/>
            <w:vMerge w:val="restart"/>
          </w:tcPr>
          <w:p w14:paraId="6A3665A2" w14:textId="2E7AB081"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Citations</w:t>
            </w:r>
          </w:p>
        </w:tc>
      </w:tr>
      <w:tr w:rsidR="001850CA" w:rsidRPr="00BE38C8" w14:paraId="4FF5DDEA" w14:textId="77777777" w:rsidTr="001A7B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ign w:val="bottom"/>
          </w:tcPr>
          <w:p w14:paraId="09E445C7" w14:textId="69D7019E" w:rsidR="00801108" w:rsidRPr="00BE38C8" w:rsidRDefault="00801108" w:rsidP="00F37C44">
            <w:pPr>
              <w:rPr>
                <w:rFonts w:ascii="Times New Roman" w:hAnsi="Times New Roman" w:cs="Times New Roman"/>
                <w:b w:val="0"/>
                <w:bCs w:val="0"/>
                <w:sz w:val="24"/>
                <w:szCs w:val="24"/>
              </w:rPr>
            </w:pPr>
          </w:p>
        </w:tc>
        <w:tc>
          <w:tcPr>
            <w:tcW w:w="0" w:type="auto"/>
            <w:vMerge/>
            <w:vAlign w:val="bottom"/>
          </w:tcPr>
          <w:p w14:paraId="6DA16637" w14:textId="072E6421"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p>
        </w:tc>
        <w:tc>
          <w:tcPr>
            <w:tcW w:w="0" w:type="auto"/>
            <w:vMerge/>
            <w:vAlign w:val="bottom"/>
          </w:tcPr>
          <w:p w14:paraId="15559E6A" w14:textId="3E22FCB8"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p>
        </w:tc>
        <w:tc>
          <w:tcPr>
            <w:tcW w:w="0" w:type="auto"/>
            <w:vMerge/>
            <w:vAlign w:val="bottom"/>
          </w:tcPr>
          <w:p w14:paraId="10AB080D" w14:textId="703616DE"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0" w:type="auto"/>
            <w:vMerge/>
            <w:vAlign w:val="bottom"/>
          </w:tcPr>
          <w:p w14:paraId="0C608F67" w14:textId="7DC222D8"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0" w:type="auto"/>
          </w:tcPr>
          <w:p w14:paraId="2B02AF8D" w14:textId="08B062B3"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Disp.</w:t>
            </w:r>
          </w:p>
        </w:tc>
        <w:tc>
          <w:tcPr>
            <w:tcW w:w="0" w:type="auto"/>
          </w:tcPr>
          <w:p w14:paraId="236AB8DB" w14:textId="4B8EC95A"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Env. </w:t>
            </w:r>
            <w:proofErr w:type="spellStart"/>
            <w:r w:rsidRPr="00BE38C8">
              <w:rPr>
                <w:rFonts w:ascii="Times New Roman" w:hAnsi="Times New Roman" w:cs="Times New Roman"/>
                <w:sz w:val="24"/>
                <w:szCs w:val="24"/>
              </w:rPr>
              <w:t>Filt</w:t>
            </w:r>
            <w:proofErr w:type="spellEnd"/>
            <w:r w:rsidRPr="00BE38C8">
              <w:rPr>
                <w:rFonts w:ascii="Times New Roman" w:hAnsi="Times New Roman" w:cs="Times New Roman"/>
                <w:sz w:val="24"/>
                <w:szCs w:val="24"/>
              </w:rPr>
              <w:t>.</w:t>
            </w:r>
          </w:p>
        </w:tc>
        <w:tc>
          <w:tcPr>
            <w:tcW w:w="0" w:type="auto"/>
          </w:tcPr>
          <w:p w14:paraId="6F6A0A21" w14:textId="73F56EBD"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E38C8">
              <w:rPr>
                <w:rFonts w:ascii="Times New Roman" w:hAnsi="Times New Roman" w:cs="Times New Roman"/>
                <w:sz w:val="24"/>
                <w:szCs w:val="24"/>
              </w:rPr>
              <w:t xml:space="preserve">Sp. </w:t>
            </w:r>
            <w:proofErr w:type="spellStart"/>
            <w:r w:rsidRPr="00BE38C8">
              <w:rPr>
                <w:rFonts w:ascii="Times New Roman" w:hAnsi="Times New Roman" w:cs="Times New Roman"/>
                <w:sz w:val="24"/>
                <w:szCs w:val="24"/>
              </w:rPr>
              <w:t>Int</w:t>
            </w:r>
            <w:r w:rsidRPr="00BE38C8">
              <w:rPr>
                <w:rFonts w:ascii="Times New Roman" w:hAnsi="Times New Roman" w:cs="Times New Roman"/>
                <w:sz w:val="24"/>
                <w:szCs w:val="24"/>
                <w:vertAlign w:val="superscript"/>
              </w:rPr>
              <w:t>b</w:t>
            </w:r>
            <w:proofErr w:type="spellEnd"/>
            <w:r w:rsidRPr="00BE38C8">
              <w:rPr>
                <w:rFonts w:ascii="Times New Roman" w:hAnsi="Times New Roman" w:cs="Times New Roman"/>
                <w:sz w:val="24"/>
                <w:szCs w:val="24"/>
              </w:rPr>
              <w:t>.</w:t>
            </w:r>
          </w:p>
        </w:tc>
        <w:tc>
          <w:tcPr>
            <w:tcW w:w="0" w:type="auto"/>
            <w:vMerge/>
            <w:vAlign w:val="bottom"/>
          </w:tcPr>
          <w:p w14:paraId="58E57B94" w14:textId="25AD8249"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Merge/>
            <w:vAlign w:val="bottom"/>
          </w:tcPr>
          <w:p w14:paraId="5213782B" w14:textId="0ED551B2" w:rsidR="00801108" w:rsidRPr="00BE38C8" w:rsidRDefault="00801108" w:rsidP="00F37C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1850CA" w:rsidRPr="00BE38C8" w14:paraId="44F8E37C"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55146A23" w14:textId="0CA1DB79" w:rsidR="00613255" w:rsidRPr="00BE38C8" w:rsidRDefault="00613255" w:rsidP="00F37C44">
            <w:pPr>
              <w:rPr>
                <w:rFonts w:ascii="Times New Roman" w:hAnsi="Times New Roman" w:cs="Times New Roman"/>
                <w:sz w:val="24"/>
                <w:szCs w:val="24"/>
              </w:rPr>
            </w:pPr>
            <w:r w:rsidRPr="00BE38C8">
              <w:rPr>
                <w:rFonts w:ascii="Times New Roman" w:hAnsi="Times New Roman" w:cs="Times New Roman"/>
                <w:b w:val="0"/>
                <w:sz w:val="24"/>
                <w:szCs w:val="24"/>
              </w:rPr>
              <w:t>Protists</w:t>
            </w:r>
          </w:p>
        </w:tc>
        <w:tc>
          <w:tcPr>
            <w:tcW w:w="0" w:type="auto"/>
          </w:tcPr>
          <w:p w14:paraId="388123EE" w14:textId="7090C6B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(13)</w:t>
            </w:r>
          </w:p>
        </w:tc>
        <w:tc>
          <w:tcPr>
            <w:tcW w:w="0" w:type="auto"/>
          </w:tcPr>
          <w:p w14:paraId="77352F07" w14:textId="5950B55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Freshwater </w:t>
            </w:r>
          </w:p>
        </w:tc>
        <w:tc>
          <w:tcPr>
            <w:tcW w:w="0" w:type="auto"/>
          </w:tcPr>
          <w:p w14:paraId="785071B2" w14:textId="6FFC2EA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Europe</w:t>
            </w:r>
            <w:r w:rsidRPr="00BE38C8">
              <w:rPr>
                <w:rFonts w:ascii="Times New Roman" w:hAnsi="Times New Roman" w:cs="Times New Roman"/>
                <w:sz w:val="24"/>
                <w:szCs w:val="24"/>
                <w:vertAlign w:val="superscript"/>
              </w:rPr>
              <w:t>c</w:t>
            </w:r>
            <w:proofErr w:type="spellEnd"/>
          </w:p>
        </w:tc>
        <w:tc>
          <w:tcPr>
            <w:tcW w:w="0" w:type="auto"/>
          </w:tcPr>
          <w:p w14:paraId="22B49D13" w14:textId="3D3106F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77A2BA21" w14:textId="1CE51B7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D518686" w14:textId="1C5B164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35EFC31" w14:textId="74EEEF4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A5A6B59" w14:textId="6D731D5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20BB6124" w14:textId="7438F06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Warren, 1996</w:t>
            </w:r>
          </w:p>
        </w:tc>
      </w:tr>
      <w:tr w:rsidR="001850CA" w:rsidRPr="00BE38C8" w14:paraId="38C81978"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B1E0F6A" w14:textId="0ED9BD48"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t>Protists</w:t>
            </w:r>
            <w:r w:rsidR="006E6F35" w:rsidRPr="00BE38C8">
              <w:rPr>
                <w:rFonts w:ascii="Times New Roman" w:hAnsi="Times New Roman" w:cs="Times New Roman"/>
                <w:b w:val="0"/>
                <w:sz w:val="24"/>
                <w:szCs w:val="24"/>
              </w:rPr>
              <w:t>,</w:t>
            </w:r>
            <w:r w:rsidRPr="00BE38C8">
              <w:rPr>
                <w:rFonts w:ascii="Times New Roman" w:hAnsi="Times New Roman" w:cs="Times New Roman"/>
                <w:b w:val="0"/>
                <w:sz w:val="24"/>
                <w:szCs w:val="24"/>
              </w:rPr>
              <w:t xml:space="preserve"> Rotifers</w:t>
            </w:r>
          </w:p>
        </w:tc>
        <w:tc>
          <w:tcPr>
            <w:tcW w:w="0" w:type="auto"/>
          </w:tcPr>
          <w:p w14:paraId="7E6C2BB7" w14:textId="50F88E1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w:t>
            </w:r>
            <w:r w:rsidR="00801108" w:rsidRPr="00BE38C8">
              <w:rPr>
                <w:rFonts w:ascii="Times New Roman" w:hAnsi="Times New Roman" w:cs="Times New Roman"/>
                <w:sz w:val="24"/>
                <w:szCs w:val="24"/>
              </w:rPr>
              <w:t>8</w:t>
            </w:r>
            <w:r w:rsidRPr="00BE38C8">
              <w:rPr>
                <w:rFonts w:ascii="Times New Roman" w:hAnsi="Times New Roman" w:cs="Times New Roman"/>
                <w:sz w:val="24"/>
                <w:szCs w:val="24"/>
              </w:rPr>
              <w:t>)</w:t>
            </w:r>
          </w:p>
        </w:tc>
        <w:tc>
          <w:tcPr>
            <w:tcW w:w="0" w:type="auto"/>
          </w:tcPr>
          <w:p w14:paraId="0933FD91" w14:textId="5FA3CA1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594AABE9" w14:textId="737A7CE5"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proofErr w:type="spellStart"/>
            <w:r w:rsidR="00613255" w:rsidRPr="00BE38C8">
              <w:rPr>
                <w:rFonts w:ascii="Times New Roman" w:hAnsi="Times New Roman" w:cs="Times New Roman"/>
                <w:sz w:val="24"/>
                <w:szCs w:val="24"/>
              </w:rPr>
              <w:t>America</w:t>
            </w:r>
            <w:r w:rsidR="00613255" w:rsidRPr="00BE38C8">
              <w:rPr>
                <w:rFonts w:ascii="Times New Roman" w:hAnsi="Times New Roman" w:cs="Times New Roman"/>
                <w:sz w:val="24"/>
                <w:szCs w:val="24"/>
                <w:vertAlign w:val="superscript"/>
              </w:rPr>
              <w:t>c</w:t>
            </w:r>
            <w:proofErr w:type="spellEnd"/>
          </w:p>
        </w:tc>
        <w:tc>
          <w:tcPr>
            <w:tcW w:w="0" w:type="auto"/>
          </w:tcPr>
          <w:p w14:paraId="7C342A54" w14:textId="3FD6D89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7EF02A7B" w14:textId="303FD71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36E58AFA" w14:textId="34C3644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2F1DBEC" w14:textId="32C249E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8F7021D" w14:textId="1C2C97E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42CA015F" w14:textId="75CD4CD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Altermatt et al., 2011b</w:t>
            </w:r>
          </w:p>
        </w:tc>
      </w:tr>
      <w:tr w:rsidR="001850CA" w:rsidRPr="00BE38C8" w14:paraId="2CAE3BA0"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27E5843" w14:textId="600ABE75"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Macroinvertebrates</w:t>
            </w:r>
          </w:p>
        </w:tc>
        <w:tc>
          <w:tcPr>
            <w:tcW w:w="0" w:type="auto"/>
          </w:tcPr>
          <w:p w14:paraId="264DDBD7" w14:textId="7D2567F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(163)</w:t>
            </w:r>
          </w:p>
        </w:tc>
        <w:tc>
          <w:tcPr>
            <w:tcW w:w="0" w:type="auto"/>
          </w:tcPr>
          <w:p w14:paraId="24BFAD64" w14:textId="12C62E3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Coniferous Forest</w:t>
            </w:r>
          </w:p>
        </w:tc>
        <w:tc>
          <w:tcPr>
            <w:tcW w:w="0" w:type="auto"/>
          </w:tcPr>
          <w:p w14:paraId="1902AEDA" w14:textId="10C34E1E"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6A66293A" w14:textId="7F8B704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0F11C1CE" w14:textId="236040C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094B78F" w14:textId="64DFD80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27997DB" w14:textId="7832B8E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962104C" w14:textId="3EA196B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7E6A3496" w14:textId="581FB97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Starzomski</w:t>
            </w:r>
            <w:proofErr w:type="spellEnd"/>
            <w:r w:rsidRPr="00BE38C8">
              <w:rPr>
                <w:rFonts w:ascii="Times New Roman" w:hAnsi="Times New Roman" w:cs="Times New Roman"/>
                <w:sz w:val="24"/>
                <w:szCs w:val="24"/>
              </w:rPr>
              <w:t xml:space="preserve"> and Srivastava, 2007</w:t>
            </w:r>
          </w:p>
        </w:tc>
      </w:tr>
      <w:tr w:rsidR="001850CA" w:rsidRPr="00BE38C8" w14:paraId="6E3F576A"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5D372061" w14:textId="541A8236"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t>Protists</w:t>
            </w:r>
          </w:p>
        </w:tc>
        <w:tc>
          <w:tcPr>
            <w:tcW w:w="0" w:type="auto"/>
          </w:tcPr>
          <w:p w14:paraId="41CD5A2D" w14:textId="1F12C37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(5)</w:t>
            </w:r>
          </w:p>
        </w:tc>
        <w:tc>
          <w:tcPr>
            <w:tcW w:w="0" w:type="auto"/>
          </w:tcPr>
          <w:p w14:paraId="734078BD" w14:textId="2988B3C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71905D6E" w14:textId="0FFCE218"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proofErr w:type="spellStart"/>
            <w:r w:rsidR="00613255" w:rsidRPr="00BE38C8">
              <w:rPr>
                <w:rFonts w:ascii="Times New Roman" w:hAnsi="Times New Roman" w:cs="Times New Roman"/>
                <w:sz w:val="24"/>
                <w:szCs w:val="24"/>
              </w:rPr>
              <w:t>America</w:t>
            </w:r>
            <w:r w:rsidR="00613255" w:rsidRPr="00BE38C8">
              <w:rPr>
                <w:rFonts w:ascii="Times New Roman" w:hAnsi="Times New Roman" w:cs="Times New Roman"/>
                <w:sz w:val="24"/>
                <w:szCs w:val="24"/>
                <w:vertAlign w:val="superscript"/>
              </w:rPr>
              <w:t>c</w:t>
            </w:r>
            <w:proofErr w:type="spellEnd"/>
          </w:p>
        </w:tc>
        <w:tc>
          <w:tcPr>
            <w:tcW w:w="0" w:type="auto"/>
          </w:tcPr>
          <w:p w14:paraId="131DB0C3" w14:textId="06C1077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61B78CA9" w14:textId="3648FDE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2B987D82" w14:textId="06B6960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EFB5C39" w14:textId="2208987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4462429" w14:textId="2942842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1C7FE468" w14:textId="77D4AD3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Ojima</w:t>
            </w:r>
            <w:proofErr w:type="spellEnd"/>
            <w:r w:rsidRPr="00BE38C8">
              <w:rPr>
                <w:rFonts w:ascii="Times New Roman" w:hAnsi="Times New Roman" w:cs="Times New Roman"/>
                <w:sz w:val="24"/>
                <w:szCs w:val="24"/>
              </w:rPr>
              <w:t xml:space="preserve"> and Jiang, 2017</w:t>
            </w:r>
          </w:p>
        </w:tc>
      </w:tr>
      <w:tr w:rsidR="001850CA" w:rsidRPr="00BE38C8" w14:paraId="765F5F45"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452F2B07" w14:textId="5E1E2AFA"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t>Protists</w:t>
            </w:r>
            <w:r w:rsidR="006E6F35" w:rsidRPr="00BE38C8">
              <w:rPr>
                <w:rFonts w:ascii="Times New Roman" w:hAnsi="Times New Roman" w:cs="Times New Roman"/>
                <w:b w:val="0"/>
                <w:sz w:val="24"/>
                <w:szCs w:val="24"/>
              </w:rPr>
              <w:t>,</w:t>
            </w:r>
            <w:r w:rsidRPr="00BE38C8">
              <w:rPr>
                <w:rFonts w:ascii="Times New Roman" w:hAnsi="Times New Roman" w:cs="Times New Roman"/>
                <w:b w:val="0"/>
                <w:sz w:val="24"/>
                <w:szCs w:val="24"/>
              </w:rPr>
              <w:t xml:space="preserve"> Rotifers</w:t>
            </w:r>
          </w:p>
        </w:tc>
        <w:tc>
          <w:tcPr>
            <w:tcW w:w="0" w:type="auto"/>
          </w:tcPr>
          <w:p w14:paraId="56CAD895" w14:textId="2DE106B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(~20)</w:t>
            </w:r>
          </w:p>
        </w:tc>
        <w:tc>
          <w:tcPr>
            <w:tcW w:w="0" w:type="auto"/>
          </w:tcPr>
          <w:p w14:paraId="669B105F" w14:textId="774FDCD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56C51E4C" w14:textId="2CFEB33A"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5D9532A2" w14:textId="7B70D45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4BA5510D" w14:textId="328F7BE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6A152FA4" w14:textId="459031E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2545C08" w14:textId="483CE1D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C14D7BD" w14:textId="47D6D8C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69D118F3" w14:textId="1847728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Östman</w:t>
            </w:r>
            <w:proofErr w:type="spellEnd"/>
            <w:r w:rsidRPr="00BE38C8">
              <w:rPr>
                <w:rFonts w:ascii="Times New Roman" w:hAnsi="Times New Roman" w:cs="Times New Roman"/>
                <w:sz w:val="24"/>
                <w:szCs w:val="24"/>
              </w:rPr>
              <w:t xml:space="preserve"> et al., 2006</w:t>
            </w:r>
          </w:p>
        </w:tc>
      </w:tr>
      <w:tr w:rsidR="001850CA" w:rsidRPr="00BE38C8" w14:paraId="79AD96F1"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917ED35" w14:textId="46A42EA6"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Macroinvertebrates</w:t>
            </w:r>
          </w:p>
        </w:tc>
        <w:tc>
          <w:tcPr>
            <w:tcW w:w="0" w:type="auto"/>
          </w:tcPr>
          <w:p w14:paraId="6A2916AB" w14:textId="2CCA8E1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(34)</w:t>
            </w:r>
          </w:p>
        </w:tc>
        <w:tc>
          <w:tcPr>
            <w:tcW w:w="0" w:type="auto"/>
          </w:tcPr>
          <w:p w14:paraId="2FC7D93F" w14:textId="3DA1345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62B40C33" w14:textId="6C62786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Africa</w:t>
            </w:r>
          </w:p>
        </w:tc>
        <w:tc>
          <w:tcPr>
            <w:tcW w:w="0" w:type="auto"/>
          </w:tcPr>
          <w:p w14:paraId="0EDF0F33" w14:textId="18B2C09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00FD7881" w14:textId="1C94512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3650D6E4" w14:textId="00F92FC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9FA6EDC" w14:textId="69B9C88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BF948BE" w14:textId="72AA1E5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6F25ADE3" w14:textId="035AA29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Vanschoenwinkel</w:t>
            </w:r>
            <w:proofErr w:type="spellEnd"/>
            <w:r w:rsidRPr="00BE38C8">
              <w:rPr>
                <w:rFonts w:ascii="Times New Roman" w:hAnsi="Times New Roman" w:cs="Times New Roman"/>
                <w:sz w:val="24"/>
                <w:szCs w:val="24"/>
              </w:rPr>
              <w:t xml:space="preserve"> et al., 2013</w:t>
            </w:r>
          </w:p>
        </w:tc>
      </w:tr>
      <w:tr w:rsidR="001850CA" w:rsidRPr="00BE38C8" w14:paraId="27AA07FE"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3DFE5610" w14:textId="759C47F3"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t>Protists</w:t>
            </w:r>
            <w:r w:rsidR="006E6F35" w:rsidRPr="00BE38C8">
              <w:rPr>
                <w:rFonts w:ascii="Times New Roman" w:hAnsi="Times New Roman" w:cs="Times New Roman"/>
                <w:b w:val="0"/>
                <w:sz w:val="24"/>
                <w:szCs w:val="24"/>
              </w:rPr>
              <w:t>,</w:t>
            </w:r>
            <w:r w:rsidRPr="00BE38C8">
              <w:rPr>
                <w:rFonts w:ascii="Times New Roman" w:hAnsi="Times New Roman" w:cs="Times New Roman"/>
                <w:b w:val="0"/>
                <w:sz w:val="24"/>
                <w:szCs w:val="24"/>
              </w:rPr>
              <w:t xml:space="preserve"> Rotifers</w:t>
            </w:r>
          </w:p>
        </w:tc>
        <w:tc>
          <w:tcPr>
            <w:tcW w:w="0" w:type="auto"/>
          </w:tcPr>
          <w:p w14:paraId="16146013" w14:textId="75DDE03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(7 protists, 1 rotifer)</w:t>
            </w:r>
          </w:p>
        </w:tc>
        <w:tc>
          <w:tcPr>
            <w:tcW w:w="0" w:type="auto"/>
          </w:tcPr>
          <w:p w14:paraId="230D19C4" w14:textId="5BEF54C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0DD0D89B" w14:textId="3896E5DB"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proofErr w:type="spellStart"/>
            <w:r w:rsidR="00613255" w:rsidRPr="00BE38C8">
              <w:rPr>
                <w:rFonts w:ascii="Times New Roman" w:hAnsi="Times New Roman" w:cs="Times New Roman"/>
                <w:sz w:val="24"/>
                <w:szCs w:val="24"/>
              </w:rPr>
              <w:t>America</w:t>
            </w:r>
            <w:r w:rsidR="00613255" w:rsidRPr="00BE38C8">
              <w:rPr>
                <w:rFonts w:ascii="Times New Roman" w:hAnsi="Times New Roman" w:cs="Times New Roman"/>
                <w:sz w:val="24"/>
                <w:szCs w:val="24"/>
                <w:vertAlign w:val="superscript"/>
              </w:rPr>
              <w:t>c</w:t>
            </w:r>
            <w:proofErr w:type="spellEnd"/>
          </w:p>
        </w:tc>
        <w:tc>
          <w:tcPr>
            <w:tcW w:w="0" w:type="auto"/>
          </w:tcPr>
          <w:p w14:paraId="6AC1342D" w14:textId="3746F5C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064921E8" w14:textId="38506DB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A112004" w14:textId="008D36A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407D4D2B" w14:textId="32C91E8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8E5F63A" w14:textId="4476A19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768C9639" w14:textId="1621566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Altermatt et al., 2011a</w:t>
            </w:r>
          </w:p>
        </w:tc>
      </w:tr>
      <w:tr w:rsidR="001850CA" w:rsidRPr="00BE38C8" w14:paraId="2B799E3C"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83DC9DE" w14:textId="17FB7B3E"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Macroinvertebrates</w:t>
            </w:r>
          </w:p>
        </w:tc>
        <w:tc>
          <w:tcPr>
            <w:tcW w:w="0" w:type="auto"/>
          </w:tcPr>
          <w:p w14:paraId="3747CC30" w14:textId="71B8ECE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(89)</w:t>
            </w:r>
          </w:p>
        </w:tc>
        <w:tc>
          <w:tcPr>
            <w:tcW w:w="0" w:type="auto"/>
          </w:tcPr>
          <w:p w14:paraId="1786C05B" w14:textId="7956E6C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03F9B8D0" w14:textId="15E0CA9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4E2BA8F9" w14:textId="6BC902C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6E7EB6E8" w14:textId="197BA8A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0FC167C" w14:textId="38015F3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6370C83" w14:textId="23AE53E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5366A46" w14:textId="27AF81D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0B2562E6" w14:textId="13144D4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Sarremejane</w:t>
            </w:r>
            <w:proofErr w:type="spellEnd"/>
            <w:r w:rsidRPr="00BE38C8">
              <w:rPr>
                <w:rFonts w:ascii="Times New Roman" w:hAnsi="Times New Roman" w:cs="Times New Roman"/>
                <w:sz w:val="24"/>
                <w:szCs w:val="24"/>
              </w:rPr>
              <w:t xml:space="preserve"> et al., 2018</w:t>
            </w:r>
          </w:p>
        </w:tc>
      </w:tr>
      <w:tr w:rsidR="001850CA" w:rsidRPr="00BE38C8" w14:paraId="11236701"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5BF8C440" w14:textId="0CE462AD"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t>Plants</w:t>
            </w:r>
          </w:p>
        </w:tc>
        <w:tc>
          <w:tcPr>
            <w:tcW w:w="0" w:type="auto"/>
          </w:tcPr>
          <w:p w14:paraId="38777634" w14:textId="5E64513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(25)</w:t>
            </w:r>
          </w:p>
        </w:tc>
        <w:tc>
          <w:tcPr>
            <w:tcW w:w="0" w:type="auto"/>
          </w:tcPr>
          <w:p w14:paraId="4045F9E6" w14:textId="0C6CE0C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Grassland</w:t>
            </w:r>
          </w:p>
        </w:tc>
        <w:tc>
          <w:tcPr>
            <w:tcW w:w="0" w:type="auto"/>
          </w:tcPr>
          <w:p w14:paraId="24B9F6AA" w14:textId="47F741F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Oceania</w:t>
            </w:r>
          </w:p>
        </w:tc>
        <w:tc>
          <w:tcPr>
            <w:tcW w:w="0" w:type="auto"/>
          </w:tcPr>
          <w:p w14:paraId="2EF07ECE" w14:textId="73AAE2F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23213B4D" w14:textId="0D0D1E8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5B8A8AD" w14:textId="7DD1308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1710A24" w14:textId="32E310A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14D3437" w14:textId="5D40C54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31B4ED7A" w14:textId="18DCFAD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Laliberté</w:t>
            </w:r>
            <w:proofErr w:type="spellEnd"/>
            <w:r w:rsidRPr="00BE38C8">
              <w:rPr>
                <w:rFonts w:ascii="Times New Roman" w:hAnsi="Times New Roman" w:cs="Times New Roman"/>
                <w:sz w:val="24"/>
                <w:szCs w:val="24"/>
              </w:rPr>
              <w:t xml:space="preserve"> et al., 2013</w:t>
            </w:r>
          </w:p>
        </w:tc>
      </w:tr>
      <w:tr w:rsidR="001850CA" w:rsidRPr="00BE38C8" w14:paraId="114677D2"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4E9C3CA4" w14:textId="709050AA"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Macroinvertebrates</w:t>
            </w:r>
          </w:p>
        </w:tc>
        <w:tc>
          <w:tcPr>
            <w:tcW w:w="0" w:type="auto"/>
          </w:tcPr>
          <w:p w14:paraId="726ACF98" w14:textId="1A3A594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w:t>
            </w:r>
            <w:r w:rsidR="008E0DD5" w:rsidRPr="00BE38C8">
              <w:rPr>
                <w:rFonts w:ascii="Times New Roman" w:hAnsi="Times New Roman" w:cs="Times New Roman"/>
                <w:sz w:val="24"/>
                <w:szCs w:val="24"/>
              </w:rPr>
              <w:t xml:space="preserve"> (not specified)</w:t>
            </w:r>
          </w:p>
        </w:tc>
        <w:tc>
          <w:tcPr>
            <w:tcW w:w="0" w:type="auto"/>
          </w:tcPr>
          <w:p w14:paraId="0BF8747C" w14:textId="46C05F4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29224E33" w14:textId="5D15357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Oceania</w:t>
            </w:r>
          </w:p>
        </w:tc>
        <w:tc>
          <w:tcPr>
            <w:tcW w:w="0" w:type="auto"/>
          </w:tcPr>
          <w:p w14:paraId="07CE3166" w14:textId="11B1C37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2CFD7FF8" w14:textId="29EF3FD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EEA1635" w14:textId="6BA3A76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49B05FC1" w14:textId="11314C9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F7EEEE4" w14:textId="0059329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6441BEFA" w14:textId="78F5C81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Campbell et al., 2015</w:t>
            </w:r>
          </w:p>
        </w:tc>
      </w:tr>
      <w:tr w:rsidR="001850CA" w:rsidRPr="00BE38C8" w14:paraId="0269B33F"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724B15D5" w14:textId="080A8F14"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sz w:val="24"/>
                <w:szCs w:val="24"/>
              </w:rPr>
              <w:lastRenderedPageBreak/>
              <w:t>Protists</w:t>
            </w:r>
          </w:p>
        </w:tc>
        <w:tc>
          <w:tcPr>
            <w:tcW w:w="0" w:type="auto"/>
          </w:tcPr>
          <w:p w14:paraId="2D6DEC72" w14:textId="498DD21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(5)</w:t>
            </w:r>
          </w:p>
        </w:tc>
        <w:tc>
          <w:tcPr>
            <w:tcW w:w="0" w:type="auto"/>
          </w:tcPr>
          <w:p w14:paraId="464656F4" w14:textId="0EED154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7D421CC9" w14:textId="4C50470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Europe</w:t>
            </w:r>
            <w:r w:rsidRPr="00BE38C8">
              <w:rPr>
                <w:rFonts w:ascii="Times New Roman" w:hAnsi="Times New Roman" w:cs="Times New Roman"/>
                <w:sz w:val="24"/>
                <w:szCs w:val="24"/>
                <w:vertAlign w:val="superscript"/>
              </w:rPr>
              <w:t>c</w:t>
            </w:r>
            <w:proofErr w:type="spellEnd"/>
          </w:p>
        </w:tc>
        <w:tc>
          <w:tcPr>
            <w:tcW w:w="0" w:type="auto"/>
          </w:tcPr>
          <w:p w14:paraId="53DFC14D" w14:textId="7EDBE02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30FF5A41" w14:textId="3ADAE33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0090052" w14:textId="54337DC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4D2C0B5C" w14:textId="464760D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B36AFFC" w14:textId="566C2E8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0B93FF53" w14:textId="0F40D91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Limberger</w:t>
            </w:r>
            <w:proofErr w:type="spellEnd"/>
            <w:r w:rsidRPr="00BE38C8">
              <w:rPr>
                <w:rFonts w:ascii="Times New Roman" w:hAnsi="Times New Roman" w:cs="Times New Roman"/>
                <w:sz w:val="24"/>
                <w:szCs w:val="24"/>
              </w:rPr>
              <w:t xml:space="preserve"> and Wickham, 2012</w:t>
            </w:r>
          </w:p>
        </w:tc>
      </w:tr>
      <w:tr w:rsidR="001850CA" w:rsidRPr="00BE38C8" w14:paraId="43C5017D"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5F9FD7E8" w14:textId="03635C0F"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 xml:space="preserve">Macroinvertebrates, Amphibians, Zooplankton, </w:t>
            </w:r>
            <w:r w:rsidR="006E6F35" w:rsidRPr="00BE38C8">
              <w:rPr>
                <w:rFonts w:ascii="Times New Roman" w:hAnsi="Times New Roman" w:cs="Times New Roman"/>
                <w:b w:val="0"/>
                <w:bCs w:val="0"/>
                <w:sz w:val="24"/>
                <w:szCs w:val="24"/>
              </w:rPr>
              <w:t xml:space="preserve">Algae, </w:t>
            </w:r>
            <w:r w:rsidRPr="00BE38C8">
              <w:rPr>
                <w:rFonts w:ascii="Times New Roman" w:hAnsi="Times New Roman" w:cs="Times New Roman"/>
                <w:b w:val="0"/>
                <w:bCs w:val="0"/>
                <w:sz w:val="24"/>
                <w:szCs w:val="24"/>
              </w:rPr>
              <w:t>Macrophyte</w:t>
            </w:r>
            <w:r w:rsidR="006E6F35" w:rsidRPr="00BE38C8">
              <w:rPr>
                <w:rFonts w:ascii="Times New Roman" w:hAnsi="Times New Roman" w:cs="Times New Roman"/>
                <w:b w:val="0"/>
                <w:bCs w:val="0"/>
                <w:sz w:val="24"/>
                <w:szCs w:val="24"/>
              </w:rPr>
              <w:t>s</w:t>
            </w:r>
          </w:p>
        </w:tc>
        <w:tc>
          <w:tcPr>
            <w:tcW w:w="0" w:type="auto"/>
          </w:tcPr>
          <w:p w14:paraId="52316926" w14:textId="60C1FEB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(71)</w:t>
            </w:r>
          </w:p>
        </w:tc>
        <w:tc>
          <w:tcPr>
            <w:tcW w:w="0" w:type="auto"/>
          </w:tcPr>
          <w:p w14:paraId="51D36FBD" w14:textId="4645C3B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129D5E8F" w14:textId="00063235"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00C0EEBB" w14:textId="74D15D2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07969955" w14:textId="105FBED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5DED08D" w14:textId="1EEF45F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31AE6D4E" w14:textId="492953A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9E342FC" w14:textId="5C5BA90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46252AA9" w14:textId="4370A0B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Chase, 2007</w:t>
            </w:r>
          </w:p>
        </w:tc>
      </w:tr>
      <w:tr w:rsidR="001850CA" w:rsidRPr="00BE38C8" w14:paraId="13178C82"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20C0EB9E" w14:textId="4D153751"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Protists</w:t>
            </w:r>
            <w:r w:rsidR="006E6F35" w:rsidRPr="00BE38C8">
              <w:rPr>
                <w:rFonts w:ascii="Times New Roman" w:hAnsi="Times New Roman" w:cs="Times New Roman"/>
                <w:b w:val="0"/>
                <w:sz w:val="24"/>
                <w:szCs w:val="24"/>
              </w:rPr>
              <w:t>,</w:t>
            </w:r>
            <w:r w:rsidRPr="00BE38C8">
              <w:rPr>
                <w:rFonts w:ascii="Times New Roman" w:hAnsi="Times New Roman" w:cs="Times New Roman"/>
                <w:b w:val="0"/>
                <w:sz w:val="24"/>
                <w:szCs w:val="24"/>
              </w:rPr>
              <w:t xml:space="preserve"> Rotifers</w:t>
            </w:r>
          </w:p>
        </w:tc>
        <w:tc>
          <w:tcPr>
            <w:tcW w:w="0" w:type="auto"/>
          </w:tcPr>
          <w:p w14:paraId="7BB63491" w14:textId="0D55B96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(13)</w:t>
            </w:r>
          </w:p>
        </w:tc>
        <w:tc>
          <w:tcPr>
            <w:tcW w:w="0" w:type="auto"/>
          </w:tcPr>
          <w:p w14:paraId="241BD096" w14:textId="4C8D5EA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5A1DC935" w14:textId="3EC211E4"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proofErr w:type="spellStart"/>
            <w:r w:rsidR="00613255" w:rsidRPr="00BE38C8">
              <w:rPr>
                <w:rFonts w:ascii="Times New Roman" w:hAnsi="Times New Roman" w:cs="Times New Roman"/>
                <w:sz w:val="24"/>
                <w:szCs w:val="24"/>
              </w:rPr>
              <w:t>America</w:t>
            </w:r>
            <w:r w:rsidR="00613255" w:rsidRPr="00BE38C8">
              <w:rPr>
                <w:rFonts w:ascii="Times New Roman" w:hAnsi="Times New Roman" w:cs="Times New Roman"/>
                <w:sz w:val="24"/>
                <w:szCs w:val="24"/>
                <w:vertAlign w:val="superscript"/>
              </w:rPr>
              <w:t>c</w:t>
            </w:r>
            <w:proofErr w:type="spellEnd"/>
          </w:p>
        </w:tc>
        <w:tc>
          <w:tcPr>
            <w:tcW w:w="0" w:type="auto"/>
          </w:tcPr>
          <w:p w14:paraId="43BCD15E" w14:textId="3A0F477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Disturbance</w:t>
            </w:r>
          </w:p>
        </w:tc>
        <w:tc>
          <w:tcPr>
            <w:tcW w:w="0" w:type="auto"/>
          </w:tcPr>
          <w:p w14:paraId="3DB8D831" w14:textId="4853DD1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74AAFDB" w14:textId="5456832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07495F85" w14:textId="15F2D61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w:t>
            </w:r>
          </w:p>
        </w:tc>
        <w:tc>
          <w:tcPr>
            <w:tcW w:w="0" w:type="auto"/>
          </w:tcPr>
          <w:p w14:paraId="61A35BD4" w14:textId="1361399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24E227A4" w14:textId="18D1DB2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Cadotte</w:t>
            </w:r>
            <w:proofErr w:type="spellEnd"/>
            <w:r w:rsidRPr="00BE38C8">
              <w:rPr>
                <w:rFonts w:ascii="Times New Roman" w:hAnsi="Times New Roman" w:cs="Times New Roman"/>
                <w:sz w:val="24"/>
                <w:szCs w:val="24"/>
              </w:rPr>
              <w:t>, 2007</w:t>
            </w:r>
          </w:p>
        </w:tc>
      </w:tr>
      <w:tr w:rsidR="001850CA" w:rsidRPr="00BE38C8" w14:paraId="1498E59B"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3C250809" w14:textId="5D68EAAC"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Macroinvertebrates</w:t>
            </w:r>
          </w:p>
        </w:tc>
        <w:tc>
          <w:tcPr>
            <w:tcW w:w="0" w:type="auto"/>
          </w:tcPr>
          <w:p w14:paraId="34C8CF1D" w14:textId="51CD5A6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(25 families)</w:t>
            </w:r>
          </w:p>
        </w:tc>
        <w:tc>
          <w:tcPr>
            <w:tcW w:w="0" w:type="auto"/>
          </w:tcPr>
          <w:p w14:paraId="73B206A6" w14:textId="5DF7430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Intermittent and perennial rivers</w:t>
            </w:r>
          </w:p>
        </w:tc>
        <w:tc>
          <w:tcPr>
            <w:tcW w:w="0" w:type="auto"/>
          </w:tcPr>
          <w:p w14:paraId="0FB61627" w14:textId="70100AF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577C95C8" w14:textId="5A3189C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618AFBA9" w14:textId="7150A27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2BE572B7" w14:textId="585BEDE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C6E94AC"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A813C28" w14:textId="2CE5E15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594A5B2E" w14:textId="30780E1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{"citationID":"eSxKdB7u","properties":{"formattedCitation":"(Sarremejane et al. 2017)","plainCitation":"(Sarremejane et al. 2017)","noteIndex":0},"citationItems":[{"id":913,"uris":["http://zotero.org/groups/2490351/items/RMGZ5NJ6"],"uri":["http://zotero.org/groups/2490351/items/RMGZ5NJ6"],"itemData":{"id":913,"type":"article-journal","abstract":"Aim Metacommunity assembly mechanisms have been traditionally considered stable through time. However, in highly dynamic systems with varying local environmental conditions and patch connectivity, communities are likely to experience temporal shifts in their assembly mechanisms. Here, we used a set of perennial (PR) and intermittent (IR) rivers to assess if assembly mechanisms vary seasonally in response to flow intermittence. Location Mediterranean climate region (100,000 km2), Spain. Methods We used a modelling approach to assess the relative effect of environmental sorting and dispersal-based processes on aquatic invertebrate metacommunities within and across river types at four distinct hydrological periods. We used local environmental variables to assess environmental sorting, and considered geographical, network and topographical distances as different dispersal surrogates. Linear mixed effect models accounting for the non-independence of pairwise distances were used to assess the relationships between community dissimilarity and distance matrices. Results Assembly mechanisms were more temporally stable in PR than in IR. In PR, community dissimilarities were equally related to environmental and geographical distances suggesting codominance of species sorting and dispersal-based assembly mechanisms. In IR, environmental distance best explained community dissimilarities during the dry period when flow cessation imposes strong environmental sorting, whereas metacommunity organization was much more stochastic during the rewetting period when high flows may randomly reorganize communities. Dispersal processes dominated assembly mechanisms between PR and IR during the rewetting period suggesting an increase in recolonization processes linking both river types following the dry period. Geographical and topographical distances best explained community variability, suggesting that overland dispersal dominates in river networks fragmented by drying events. Main conclusions Aquatic invertebrate metacommunity assembly mechanisms vary seasonally in response to changes in hydrological conditions. The temporal dimension should be better incorporated into metacommunity studies in highly dynamic systems such as intermittent rivers.","container-title":"Journal of Biogeography","DOI":"10.1111/jbi.13077","ISSN":"1365-2699","issue":"12","language":"en","page":"2752-2763","source":"Wiley Online Library","title":"Do metacommunities vary through time? Intermittent rivers as model systems","title-short":"Do metacommunities vary through time?","volume":"44","author":[{"family":"Sarremejane","given":"Romain"},{"family":"Cañedo‐Argüelles","given":"Miguel"},{"family":"Prat","given":"Narcís"},{"family":"Mykrä","given":"Heikki"},{"family":"Muotka","given":"Timo"},{"family":"Bonada","given":"Núria"}],"issued":{"date-parts":[["2017"]]}}}],"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Sarremejane et al. 2017</w:t>
            </w:r>
            <w:r w:rsidRPr="00BE38C8">
              <w:rPr>
                <w:rFonts w:ascii="Times New Roman" w:hAnsi="Times New Roman" w:cs="Times New Roman"/>
                <w:sz w:val="24"/>
                <w:szCs w:val="24"/>
              </w:rPr>
              <w:fldChar w:fldCharType="end"/>
            </w:r>
          </w:p>
        </w:tc>
      </w:tr>
      <w:tr w:rsidR="001850CA" w:rsidRPr="00BE38C8" w14:paraId="38C543C7"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264F411C" w14:textId="5CF7C367"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Mammals</w:t>
            </w:r>
          </w:p>
        </w:tc>
        <w:tc>
          <w:tcPr>
            <w:tcW w:w="0" w:type="auto"/>
          </w:tcPr>
          <w:p w14:paraId="445B428C" w14:textId="2CB7699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(33)</w:t>
            </w:r>
          </w:p>
        </w:tc>
        <w:tc>
          <w:tcPr>
            <w:tcW w:w="0" w:type="auto"/>
          </w:tcPr>
          <w:p w14:paraId="4981A69D" w14:textId="76A573E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Tropical Forest</w:t>
            </w:r>
          </w:p>
        </w:tc>
        <w:tc>
          <w:tcPr>
            <w:tcW w:w="0" w:type="auto"/>
          </w:tcPr>
          <w:p w14:paraId="0DE1ADE7" w14:textId="1E206D7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Central America</w:t>
            </w:r>
          </w:p>
        </w:tc>
        <w:tc>
          <w:tcPr>
            <w:tcW w:w="0" w:type="auto"/>
          </w:tcPr>
          <w:p w14:paraId="25D93ABB" w14:textId="61B9E80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5C09A586"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9276C4C"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9AEDA2C" w14:textId="3460F90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w:t>
            </w:r>
          </w:p>
        </w:tc>
        <w:tc>
          <w:tcPr>
            <w:tcW w:w="0" w:type="auto"/>
          </w:tcPr>
          <w:p w14:paraId="2C90F7E2" w14:textId="2293A05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63F49356" w14:textId="75584C1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{"citationID":"A7AF3cFk","properties":{"formattedCitation":"(Cisneros et al. 2015)","plainCitation":"(Cisneros et al. 2015)","noteIndex":0},"citationItems":[{"id":918,"uris":["http://zotero.org/groups/2490351/items/H76JM37V"],"uri":["http://zotero.org/groups/2490351/items/H76JM37V"],"itemData":{"id":918,"type":"article-journal","container-title":"Journal of Animal Ecology","DOI":"10.1111/1365-2656.12299","ISSN":"00218790","issue":"2","journalAbbreviation":"J Anim Ecol","language":"en","page":"373-385","source":"DOI.org (Crossref)","title":"Season-specific and guild-specific effects of anthropogenic landscape modification on metacommunity structure of tropical bats","volume":"84","author":[{"family":"Cisneros","given":"Laura M."},{"family":"Fagan","given":"Matthew E."},{"family":"Willig","given":"Michael R."}],"editor":[{"family":"Jones","given":"Kate"}],"issued":{"date-parts":[["2015",3]]}}}],"schema":"https://github.com/citation-style-language/schema/raw/master/csl-citation.json"}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Cisneros et al. 2015</w:t>
            </w:r>
            <w:r w:rsidRPr="00BE38C8">
              <w:rPr>
                <w:rFonts w:ascii="Times New Roman" w:hAnsi="Times New Roman" w:cs="Times New Roman"/>
                <w:sz w:val="24"/>
                <w:szCs w:val="24"/>
              </w:rPr>
              <w:fldChar w:fldCharType="end"/>
            </w:r>
          </w:p>
        </w:tc>
      </w:tr>
      <w:tr w:rsidR="001850CA" w:rsidRPr="00BE38C8" w14:paraId="3B2986DA"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2C5F49A" w14:textId="2FD2292A"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Mammals</w:t>
            </w:r>
          </w:p>
        </w:tc>
        <w:tc>
          <w:tcPr>
            <w:tcW w:w="0" w:type="auto"/>
          </w:tcPr>
          <w:p w14:paraId="52A0253E" w14:textId="1263A2B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(1</w:t>
            </w:r>
            <w:r w:rsidR="00DF312E" w:rsidRPr="00BE38C8">
              <w:rPr>
                <w:rFonts w:ascii="Times New Roman" w:hAnsi="Times New Roman" w:cs="Times New Roman"/>
                <w:sz w:val="24"/>
                <w:szCs w:val="24"/>
              </w:rPr>
              <w:t>6</w:t>
            </w:r>
            <w:r w:rsidRPr="00BE38C8">
              <w:rPr>
                <w:rFonts w:ascii="Times New Roman" w:hAnsi="Times New Roman" w:cs="Times New Roman"/>
                <w:sz w:val="24"/>
                <w:szCs w:val="24"/>
              </w:rPr>
              <w:t>)</w:t>
            </w:r>
          </w:p>
        </w:tc>
        <w:tc>
          <w:tcPr>
            <w:tcW w:w="0" w:type="auto"/>
          </w:tcPr>
          <w:p w14:paraId="7F455A1C" w14:textId="1FC7E4C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Savanna</w:t>
            </w:r>
          </w:p>
        </w:tc>
        <w:tc>
          <w:tcPr>
            <w:tcW w:w="0" w:type="auto"/>
          </w:tcPr>
          <w:p w14:paraId="229EDDC9" w14:textId="2283D40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Africa</w:t>
            </w:r>
          </w:p>
        </w:tc>
        <w:tc>
          <w:tcPr>
            <w:tcW w:w="0" w:type="auto"/>
          </w:tcPr>
          <w:p w14:paraId="43AF2AEE" w14:textId="2CA354E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5997A2EA"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A93037C"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20ECE2B" w14:textId="7143E60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516F0A5D" w14:textId="5FABC84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7D081C10" w14:textId="13531C8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{"citationID":"ZmFChpVt","properties":{"formattedCitation":"(Owen-Smith 2008)","plainCitation":"(Owen-Smith 2008)","noteIndex":0},"citationItems":[{"id":1385,"uris":["http://zotero.org/groups/2490351/items/7TL9C4KQ"],"uri":["http://zotero.org/groups/2490351/items/7TL9C4KQ"],"itemData":{"id":1385,"type":"article-journal","container-title":"Oikos","DOI":"10.1111/j.0030-1299.2008.16309.x","ISSN":"0030-1299, 1600-0706","issue":"4","journalAbbreviation":"Oikos","language":"en","page":"602-610","source":"DOI.org (Crossref)","title":"Changing vulnerability to predation related to season and sex in an African ungulate assemblage","volume":"117","author":[{"family":"Owen-Smith","given":"Norman"}],"issued":{"date-parts":[["2008",4]]}}}],"schema":"https://github.com/citation-style-language/schema/raw/master/csl-citation.json"}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Owen-Smith 2008</w:t>
            </w:r>
            <w:r w:rsidRPr="00BE38C8">
              <w:rPr>
                <w:rFonts w:ascii="Times New Roman" w:hAnsi="Times New Roman" w:cs="Times New Roman"/>
                <w:sz w:val="24"/>
                <w:szCs w:val="24"/>
              </w:rPr>
              <w:fldChar w:fldCharType="end"/>
            </w:r>
          </w:p>
        </w:tc>
      </w:tr>
      <w:tr w:rsidR="001850CA" w:rsidRPr="00BE38C8" w14:paraId="74751E5E"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4327288B" w14:textId="7B0C62F4"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Mammals</w:t>
            </w:r>
          </w:p>
        </w:tc>
        <w:tc>
          <w:tcPr>
            <w:tcW w:w="0" w:type="auto"/>
          </w:tcPr>
          <w:p w14:paraId="060E1DF1" w14:textId="553F470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w:t>
            </w:r>
            <w:r w:rsidR="00DF312E" w:rsidRPr="00BE38C8">
              <w:rPr>
                <w:rFonts w:ascii="Times New Roman" w:hAnsi="Times New Roman" w:cs="Times New Roman"/>
                <w:sz w:val="24"/>
                <w:szCs w:val="24"/>
              </w:rPr>
              <w:t>5</w:t>
            </w:r>
            <w:r w:rsidRPr="00BE38C8">
              <w:rPr>
                <w:rFonts w:ascii="Times New Roman" w:hAnsi="Times New Roman" w:cs="Times New Roman"/>
                <w:sz w:val="24"/>
                <w:szCs w:val="24"/>
              </w:rPr>
              <w:t>)</w:t>
            </w:r>
          </w:p>
        </w:tc>
        <w:tc>
          <w:tcPr>
            <w:tcW w:w="0" w:type="auto"/>
          </w:tcPr>
          <w:p w14:paraId="504B440C" w14:textId="4BAC72C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Taiga</w:t>
            </w:r>
          </w:p>
        </w:tc>
        <w:tc>
          <w:tcPr>
            <w:tcW w:w="0" w:type="auto"/>
          </w:tcPr>
          <w:p w14:paraId="727E5B3F" w14:textId="19067316"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747F6663" w14:textId="386DAAC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42FEF33A"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2B1F139" w14:textId="16BFA51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687D063" w14:textId="305CC9C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07D83888" w14:textId="7EE06E4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33523983" w14:textId="6B2C5E4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{"citationID":"BoR8l5yX","properties":{"formattedCitation":"(Metz et al. 2012)","plainCitation":"(Metz et al. 2012)","noteIndex":0},"citationItems":[{"id":1383,"uris":["http://zotero.org/groups/2490351/items/H2A4TA47"],"uri":["http://zotero.org/groups/2490351/items/H2A4TA47"],"itemData":{"id":1383,"type":"article-journal","container-title":"Journal of Animal Ecology","DOI":"10.1111/j.1365-2656.2011.01945.x","ISSN":"00218790","issue":"3","language":"en","page":"553-563","source":"DOI.org (Crossref)","title":"Seasonal patterns of predation for gray wolves in the multi-prey system of Yellowstone National Park","title-short":"Seasonal patterns of predation for gray wolves in the multi-prey system of Yellowstone National Park","volume":"81","author":[{"family":"Metz","given":"Matthew C."},{"family":"Smith","given":"Douglas W."},{"family":"Vucetich","given":"John A."},{"family":"Stahler","given":"Daniel R."},{"family":"Peterson","given":"Rolf O."}],"issued":{"date-parts":[["2012",5]]}}}],"schema":"https://github.com/citation-style-language/schema/raw/master/csl-citation.json"}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Metz et al. 2012</w:t>
            </w:r>
            <w:r w:rsidRPr="00BE38C8">
              <w:rPr>
                <w:rFonts w:ascii="Times New Roman" w:hAnsi="Times New Roman" w:cs="Times New Roman"/>
                <w:sz w:val="24"/>
                <w:szCs w:val="24"/>
              </w:rPr>
              <w:fldChar w:fldCharType="end"/>
            </w:r>
          </w:p>
        </w:tc>
      </w:tr>
      <w:tr w:rsidR="001850CA" w:rsidRPr="00BE38C8" w14:paraId="052390F2"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4C1AFCCD" w14:textId="775E8690"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Bacteria</w:t>
            </w:r>
          </w:p>
        </w:tc>
        <w:tc>
          <w:tcPr>
            <w:tcW w:w="0" w:type="auto"/>
          </w:tcPr>
          <w:p w14:paraId="14AA589E" w14:textId="0111FCE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(7 clades)</w:t>
            </w:r>
          </w:p>
        </w:tc>
        <w:tc>
          <w:tcPr>
            <w:tcW w:w="0" w:type="auto"/>
          </w:tcPr>
          <w:p w14:paraId="426119AB" w14:textId="73F18C9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Marine</w:t>
            </w:r>
          </w:p>
        </w:tc>
        <w:tc>
          <w:tcPr>
            <w:tcW w:w="0" w:type="auto"/>
          </w:tcPr>
          <w:p w14:paraId="22227CC1" w14:textId="0E34D88D"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E. </w:t>
            </w:r>
            <w:r w:rsidR="00613255" w:rsidRPr="00BE38C8">
              <w:rPr>
                <w:rFonts w:ascii="Times New Roman" w:hAnsi="Times New Roman" w:cs="Times New Roman"/>
                <w:sz w:val="24"/>
                <w:szCs w:val="24"/>
              </w:rPr>
              <w:t>Asia</w:t>
            </w:r>
          </w:p>
        </w:tc>
        <w:tc>
          <w:tcPr>
            <w:tcW w:w="0" w:type="auto"/>
          </w:tcPr>
          <w:p w14:paraId="2018C478" w14:textId="5B07245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43130056"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C7EC138" w14:textId="4FEA94D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135E697" w14:textId="6082B23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w:t>
            </w:r>
          </w:p>
        </w:tc>
        <w:tc>
          <w:tcPr>
            <w:tcW w:w="0" w:type="auto"/>
          </w:tcPr>
          <w:p w14:paraId="0F079AF0" w14:textId="6D9DA09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3BDC1522" w14:textId="0A35034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{"citationID":"UlKU4EbC","properties":{"formattedCitation":"(Ren et al. 2018)","plainCitation":"(Ren et al. 2018)","noteIndex":0},"citationItems":[{"id":927,"uris":["http://zotero.org/groups/2490351/items/KVRLW3KN"],"uri":["http://zotero.org/groups/2490351/items/KVRLW3KN"],"itemData":{"id":927,"type":"article-journal","abstract":"Thermal efﬂuents from nuclear power plants greatly change the environmental and ecological conditions of the receiving marine water body, but knowledge about their impact on microbial ecology is limited. Here we used highthroughput sequencing of the 16S rRNA gene to examine marine bacterioplankton metacommunity assembly across thermal gradients in two representative seasons (i.e., winter and summer) in a subtropical bay located on the northern coast of the South China Sea. We found high heterogeneity in bacterioplankton community compositions (BCCs) across thermal gradients and between seasons. The spatially structured temperature gradient created by thermal efﬂuents was the key determinant of BCCs, but its inﬂuence differed by season. Using a metacommunity approach, we found that in the thermal discharge area, i.e., where water is frequently exchanged with surrounding seawater and thermal efﬂuent water, the BCC spatial patterns were shaped by species sorting rather than by mass effects from surrounding seawater or by dilution of thermal efﬂuent water by surrounding seawater. However, this effect of species sorting was weaker in summer than in winter seawater. In both seasons, the bacterioplankton community structure was predominately determined by niche sharing; however, the relative importance of niche segregation was enhanced in summer seawater. Our ﬁndings suggest that for the seasonal differences in metacommunity processes, the BCCs of subtropical summer seawater were more sensitive to temperature and were more difﬁcult to predict than those of winter seawater in the face of different intensities of thermal impacts.","container-title":"Applied and Environmental Microbiology","DOI":"10.1128/AEM.02088-18","ISSN":"0099-2240, 1098-5336","issue":"2","journalAbbreviation":"Appl Environ Microbiol","language":"en","page":"e02088-18","source":"DOI.org (Crossref)","title":"Bacterioplankton metacommunity processes across thermal gradients: Weaker species sorting but stronger niche segregation in summer than in winter in a subtropical bay","title-short":"Bacterioplankton metacommunity processes across thermal gradients","volume":"85","author":[{"family":"Ren","given":"Lijuan"},{"family":"Song","given":"Xingyu"},{"family":"He","given":"Dan"},{"family":"Wang","given":"Jianjun"},{"family":"Tan","given":"Meiting"},{"family":"Xia","given":"Xiaomin"},{"family":"Li","given":"Gang"},{"family":"Tan","given":"Yehui"},{"family":"Wu","given":"Qinglong L."}],"editor":[{"family":"Müller","given":"Volker"}],"issued":{"date-parts":[["2018",10,26]]}}}],"schema":"https://github.com/citation-style-language/schema/raw/master/csl-citation.json"}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Ren et al. 2018</w:t>
            </w:r>
            <w:r w:rsidRPr="00BE38C8">
              <w:rPr>
                <w:rFonts w:ascii="Times New Roman" w:hAnsi="Times New Roman" w:cs="Times New Roman"/>
                <w:sz w:val="24"/>
                <w:szCs w:val="24"/>
              </w:rPr>
              <w:fldChar w:fldCharType="end"/>
            </w:r>
          </w:p>
        </w:tc>
      </w:tr>
      <w:tr w:rsidR="001850CA" w:rsidRPr="00BE38C8" w14:paraId="1093BD5E"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051ECB0" w14:textId="56C638B4"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Insects</w:t>
            </w:r>
          </w:p>
        </w:tc>
        <w:tc>
          <w:tcPr>
            <w:tcW w:w="0" w:type="auto"/>
          </w:tcPr>
          <w:p w14:paraId="02D2E7C2" w14:textId="2F83A34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(32)</w:t>
            </w:r>
          </w:p>
        </w:tc>
        <w:tc>
          <w:tcPr>
            <w:tcW w:w="0" w:type="auto"/>
          </w:tcPr>
          <w:p w14:paraId="61F1BABB" w14:textId="22B7B57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Boreal Forest</w:t>
            </w:r>
          </w:p>
        </w:tc>
        <w:tc>
          <w:tcPr>
            <w:tcW w:w="0" w:type="auto"/>
          </w:tcPr>
          <w:p w14:paraId="11958AE1" w14:textId="07692821"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30FD8DAA" w14:textId="1236A0E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0A3087E1" w14:textId="725233D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02D98368" w14:textId="4B8F4E5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6D92D6E3" w14:textId="3EBC902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w:t>
            </w:r>
          </w:p>
        </w:tc>
        <w:tc>
          <w:tcPr>
            <w:tcW w:w="0" w:type="auto"/>
          </w:tcPr>
          <w:p w14:paraId="508EFE8D" w14:textId="0464F5E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354AC5D1" w14:textId="3E9F680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{"citationID":"ZXFbwjr0","properties":{"formattedCitation":"(Marrec et al. 2018)","plainCitation":"(Marrec et al. 2018)","noteIndex":0},"citationItems":[{"id":891,"uris":["http://zotero.org/groups/2490351/items/V4IMXFP2"],"uri":["http://zotero.org/groups/2490351/items/V4IMXFP2"],"itemData":{"id":891,"type":"article-journal","abstract":"Although landscape spatial structure is known to influence spatial patterns of biodiversity, its effect on insect communities at higher trophic levels such as parasitoids remains poorly understood. This is particularly true in continuously distributed forests in which it can be difficult to identify clear boundaries among habitat patches. Using the metacommunity framework, we evaluate the relative importance of forest landscape structure, non-environmental spatial structure, and host outbreak status to spatial and within-season temporal variation in parasitoid communities. We used variation partitioning and metacommunity structure analyses to identify (1) the drivers of the metacommunity structure of parasitoids associated with the spruce budworm (Choristoneura fumiferana), and (2) how their relative influence varies through a season. We used a multi-scale perspective to summarize landscape heterogeneity in regions of increasing size around the community sampling locations. Spruce budworm larvae and pupae were sampled during three periods during the summer 2014 in 18 locations within continuous forest landscapes in Quebec, Canada. Thirty-two parasitoid wasp and fly species were recorded, 16 of which were found at more than one location. We found that the mechanisms shaping metacommunity structure changed over the course of a single season and that community structure varied among sites. At early and late periods in the season, we found that non-environmental structure, forest structure, and likely inter-specific competition were the main mechanisms influencing spatial variation in community structure. These results suggest a competition–dispersal trade-off. In contrast, at the middle period of the season, environmental filtering by forest structure and stochastic events were found to influence community structure. This period corresponds to the transition between early and late parasitoid communities. Our findings on the role of environmental filtering and forest structure support the idea that forest manipulations have the potential to influence parasitoid populations and hence spruce budworm outbreak dynamics as hypothesized by the “enemies hypothesis.” Moreover, our study highlights the value of considering a multi-scale approach and temporal variability of species interactions when characterizing the multiple processes shaping spatial metacommunity structure, particularly in continuous environments.","container-title":"Ecosphere","DOI":"10.1002/ecs2.2075","ISSN":"2150-8925","issue":"1","language":"en","page":"e02075","source":"Wiley Online Library","title":"Spatiotemporal variation in drivers of parasitoid metacommunity structure in continuous forest landscapes","volume":"9","author":[{"family":"Marrec","given":"Ronan"},{"family":"Pontbriand‐Paré","given":"Olivier"},{"family":"Legault","given":"Simon"},{"family":"James","given":"Patrick M. A."}],"issued":{"date-parts":[["2018"]]}}}],"schema":"https://github.com/citation-style-language/schema/raw/master/csl-citation.json"}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Marrec et al. 2018</w:t>
            </w:r>
            <w:r w:rsidRPr="00BE38C8">
              <w:rPr>
                <w:rFonts w:ascii="Times New Roman" w:hAnsi="Times New Roman" w:cs="Times New Roman"/>
                <w:sz w:val="24"/>
                <w:szCs w:val="24"/>
              </w:rPr>
              <w:fldChar w:fldCharType="end"/>
            </w:r>
          </w:p>
        </w:tc>
      </w:tr>
      <w:tr w:rsidR="001850CA" w:rsidRPr="00BE38C8" w14:paraId="7743FB6B"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ED47BD8" w14:textId="3EAF2858"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Mammals</w:t>
            </w:r>
          </w:p>
        </w:tc>
        <w:tc>
          <w:tcPr>
            <w:tcW w:w="0" w:type="auto"/>
          </w:tcPr>
          <w:p w14:paraId="765AF553" w14:textId="0196912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(19)</w:t>
            </w:r>
          </w:p>
        </w:tc>
        <w:tc>
          <w:tcPr>
            <w:tcW w:w="0" w:type="auto"/>
          </w:tcPr>
          <w:p w14:paraId="089FC5E5" w14:textId="18807B6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Tropical Forest</w:t>
            </w:r>
          </w:p>
        </w:tc>
        <w:tc>
          <w:tcPr>
            <w:tcW w:w="0" w:type="auto"/>
          </w:tcPr>
          <w:p w14:paraId="74778D0C" w14:textId="1D3E540A"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S. </w:t>
            </w:r>
            <w:r w:rsidR="00613255" w:rsidRPr="00BE38C8">
              <w:rPr>
                <w:rFonts w:ascii="Times New Roman" w:hAnsi="Times New Roman" w:cs="Times New Roman"/>
                <w:sz w:val="24"/>
                <w:szCs w:val="24"/>
              </w:rPr>
              <w:t>America</w:t>
            </w:r>
          </w:p>
        </w:tc>
        <w:tc>
          <w:tcPr>
            <w:tcW w:w="0" w:type="auto"/>
          </w:tcPr>
          <w:p w14:paraId="296B01AB" w14:textId="5D62E24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092BBDCA" w14:textId="1C014B3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6E1C987D"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A12F6C2"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D94490B" w14:textId="2418631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24915A5A" w14:textId="6FF5318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{"citationID":"592NTJHM","properties":{"formattedCitation":"(Delciellos et al. 2018)","plainCitation":"(Delciellos et al. 2018)","noteIndex":0},"citationItems":[{"id":911,"uris":["http://zotero.org/groups/2490351/items/I2IKHGVY"],"uri":["http://zotero.org/groups/2490351/items/I2IKHGVY"],"itemData":{"id":911,"type":"article-journal","abstract":"ContextThe metacommunity concept helps to understand how local and regional processes regulate species distributions in landscapes. Metacommunity structure is often assumed as static, but may be rather dynamic, following temporal changes along environmental gradients.ObjectivesWe present an empirical test of the temporal dynamics of metacommunity structure, using small mammals in an Atlantic Forest landscape as a model system.MethodsWe analyzed incidence matrices using the Elements of Metacommunity Structure framework and evaluated whether local, landscape, and spatial factors structured the metacommunity during different climatic seasons (HS = humid; SHS = super-humid) and time periods (1 = 1999–2001; 2 = 2005–2009). We compared HS-1 and SHS-1 to evaluate if metacommunity structure varies between seasons, and HS-1 and HS-2 to evaluate if it varies between time periods.ResultsMetacommunity structure changed from Clementsian (HS-1) to random (SHS-1), but during HS-2 it was Clementsian again. This suggests that groups of species are responding similarly to the major gradient of variation during the HS only. Patch size structured the metacommunity during both humid periods, and local habitat structure only during HS-1. We suggest that during the SHS these gradients are lost due to increased matrix permeability to movement, which homogenizes local communities resulting in a random structure.ConclusionsSpecies habitat requirements and specializations determined metacommunity structure, but only during the HS. The Clementsian structure indicates that forest disturbances may result in the loss of whole groups of species during the HS. Alternating patterns of metacommunity structure may be associated to changes on matrix suitability between seasons.","container-title":"Landscape Ecology","DOI":"10.1007/s10980-018-0701-5","ISSN":"1572-9761","issue":"10","journalAbbreviation":"Landscape Ecol","language":"en","page":"1769-1783","source":"Springer Link","title":"Seasonality in metacommunity structure: An empirical test in the Atlantic Forest","title-short":"Seasonality in metacommunity structure","volume":"33","author":[{"family":"Delciellos","given":"Ana Cláudia"},{"family":"Borges-Júnior","given":"Vitor Nelson Teixeira"},{"family":"Prevedello","given":"Jayme Augusto"},{"family":"Ribeiro","given":"Suzy Emidio"},{"family":"Braga","given":"Caryne"},{"family":"Vieira","given":"Marcus Vinícius"},{"family":"Cerqueira","given":"Rui"}],"issued":{"date-parts":[["2018",10,1]]}}}],"schema":"https://github.com/citation-style-language/schema/raw/master/csl-citation.json"}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Delciellos et al. 2018</w:t>
            </w:r>
            <w:r w:rsidRPr="00BE38C8">
              <w:rPr>
                <w:rFonts w:ascii="Times New Roman" w:hAnsi="Times New Roman" w:cs="Times New Roman"/>
                <w:sz w:val="24"/>
                <w:szCs w:val="24"/>
              </w:rPr>
              <w:fldChar w:fldCharType="end"/>
            </w:r>
          </w:p>
        </w:tc>
      </w:tr>
      <w:tr w:rsidR="001850CA" w:rsidRPr="00BE38C8" w14:paraId="5CD9BD4C"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06113814" w14:textId="5ED12FBC"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Macroinvertebrates</w:t>
            </w:r>
          </w:p>
        </w:tc>
        <w:tc>
          <w:tcPr>
            <w:tcW w:w="0" w:type="auto"/>
          </w:tcPr>
          <w:p w14:paraId="3FE44F3A" w14:textId="23D0CAE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(12 families)</w:t>
            </w:r>
          </w:p>
        </w:tc>
        <w:tc>
          <w:tcPr>
            <w:tcW w:w="0" w:type="auto"/>
          </w:tcPr>
          <w:p w14:paraId="5DA102A6" w14:textId="18726BB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Freshwater </w:t>
            </w:r>
          </w:p>
        </w:tc>
        <w:tc>
          <w:tcPr>
            <w:tcW w:w="0" w:type="auto"/>
          </w:tcPr>
          <w:p w14:paraId="04EF7AAB" w14:textId="3DE55BD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724195DC" w14:textId="4223065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591F0B69" w14:textId="7CD5C31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705A9F7" w14:textId="407C277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4F563502"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ABAD592" w14:textId="2A116AD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393C641F" w14:textId="59AD9A8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{"citationID":"7BIQzRwM","properties":{"formattedCitation":"(Csercsa et al. 2019)","plainCitation":"(Csercsa et al. 2019)","noteIndex":0},"citationItems":[{"id":963,"uris":["http://zotero.org/groups/2490351/items/7Y4EJGP4"],"uri":["http://zotero.org/groups/2490351/items/7Y4EJGP4"],"itemData":{"id":963,"type":"article-journal","abstract":"The role of environmental control and spatial structuring may vary depending on dispersal mode within a metacommunity in stream systems. However, as a result of high seasonal variation in environment conditions and phenological features, there might be considerable seasonal changes in the relative importance of structuring factors. The objective of this study was (i) to determine the relative role of structuring factors for aquatic macroinvertebrates with different dispersal mode groups which have seasonal variation in their dispersal capacity and (ii) to disentangle seasonal changes in metacommunity structuring. We sampled 50 stream sites of the Middle Danube Basin (Hungary) in spring and summer. We compared Distance–Decay Relationships between communities of different dispersal groups and distance measures, and then we used variation partitioning analysis and Moran’s eigenvector maps based on overland and watercourse distances to reveal structuring processes in both seasons. We found that metacommunities of all dispersal groups were influenced in both seasons mainly by environmental factors with additional impacts of the spatial components. Our findings suggest that metacommunities of taxa with temporally stable dispersal capacity have seasonally stable structuring processes, while the relative importance of structuring factors can vary seasonally in groups with seasonally changing dispersal capacity.","container-title":"Hydrobiologia","DOI":"10.1007/s10750-018-3806-6","ISSN":"0018-8158, 1573-5117","issue":"1","journalAbbreviation":"Hydrobiologia","language":"en","page":"101-115","source":"DOI.org (Crossref)","title":"Seasonal changes in relative contribution of environmental control and spatial structuring on different dispersal groups of stream macroinvertebrates","volume":"828","author":[{"family":"Csercsa","given":"András"},{"family":"Krasznai-K.","given":"Eszter Á."},{"family":"Várbíró","given":"Gábor"},{"family":"Szivák","given":"Ildikó"},{"family":"Tóth","given":"Mónika"},{"family":"Árva","given":"Diána"},{"family":"Bódis","given":"Erika"},{"family":"Deák","given":"Csaba"},{"family":"Mauchart","given":"Péter"},{"family":"Móra","given":"Arnold"},{"family":"Erős","given":"Tibor"},{"family":"Padisák","given":"Judit"},{"family":"Boda","given":"Pál"}],"issued":{"date-parts":[["2019",2]]}}}],"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Csercsa et al. 2019</w:t>
            </w:r>
            <w:r w:rsidRPr="00BE38C8">
              <w:rPr>
                <w:rFonts w:ascii="Times New Roman" w:hAnsi="Times New Roman" w:cs="Times New Roman"/>
                <w:sz w:val="24"/>
                <w:szCs w:val="24"/>
              </w:rPr>
              <w:fldChar w:fldCharType="end"/>
            </w:r>
          </w:p>
        </w:tc>
      </w:tr>
      <w:tr w:rsidR="001850CA" w:rsidRPr="00BE38C8" w14:paraId="46966A07"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283FE3C1" w14:textId="603B830A"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Reptiles</w:t>
            </w:r>
            <w:r w:rsidR="006E6F35" w:rsidRPr="00BE38C8">
              <w:rPr>
                <w:rFonts w:ascii="Times New Roman" w:hAnsi="Times New Roman" w:cs="Times New Roman"/>
                <w:b w:val="0"/>
                <w:bCs w:val="0"/>
                <w:sz w:val="24"/>
                <w:szCs w:val="24"/>
              </w:rPr>
              <w:t>,</w:t>
            </w:r>
            <w:r w:rsidRPr="00BE38C8">
              <w:rPr>
                <w:rFonts w:ascii="Times New Roman" w:hAnsi="Times New Roman" w:cs="Times New Roman"/>
                <w:b w:val="0"/>
                <w:bCs w:val="0"/>
                <w:sz w:val="24"/>
                <w:szCs w:val="24"/>
              </w:rPr>
              <w:t xml:space="preserve"> Birds</w:t>
            </w:r>
          </w:p>
        </w:tc>
        <w:tc>
          <w:tcPr>
            <w:tcW w:w="0" w:type="auto"/>
          </w:tcPr>
          <w:p w14:paraId="67C06819" w14:textId="67F3732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w:t>
            </w:r>
            <w:r w:rsidR="00E91B63" w:rsidRPr="00BE38C8">
              <w:rPr>
                <w:rFonts w:ascii="Times New Roman" w:hAnsi="Times New Roman" w:cs="Times New Roman"/>
                <w:sz w:val="24"/>
                <w:szCs w:val="24"/>
              </w:rPr>
              <w:t>3</w:t>
            </w:r>
            <w:r w:rsidRPr="00BE38C8">
              <w:rPr>
                <w:rFonts w:ascii="Times New Roman" w:hAnsi="Times New Roman" w:cs="Times New Roman"/>
                <w:sz w:val="24"/>
                <w:szCs w:val="24"/>
              </w:rPr>
              <w:t>)</w:t>
            </w:r>
          </w:p>
        </w:tc>
        <w:tc>
          <w:tcPr>
            <w:tcW w:w="0" w:type="auto"/>
          </w:tcPr>
          <w:p w14:paraId="3611201B" w14:textId="032D011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Terrestrial</w:t>
            </w:r>
          </w:p>
        </w:tc>
        <w:tc>
          <w:tcPr>
            <w:tcW w:w="0" w:type="auto"/>
          </w:tcPr>
          <w:p w14:paraId="4A09801A" w14:textId="5BA239F4"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69844C8B" w14:textId="6FEFAFA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13796E4E"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48958D7"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421F3EB" w14:textId="59321E8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354DF76C" w14:textId="59D007C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7597409B" w14:textId="6FAC568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{"citationID":"hbMqWMdy","properties":{"formattedCitation":"(Sperry et al. 2008)","plainCitation":"(Sperry et al. 2008)","noteIndex":0},"citationItems":[{"id":1387,"uris":["http://zotero.org/groups/2490351/items/N3D9BJQ4"],"uri":["http://zotero.org/groups/2490351/items/N3D9BJQ4"],"itemData":{"id":1387,"type":"article-journal","container-title":"Journal of Avian Biology","DOI":"10.1111/j.0908-8857.2008.04451.x","ISSN":"09088857, 1600048X","issue":"4","language":"en","page":"379-383","source":"DOI.org (Crossref)","title":"Snake activity affects seasonal variation in nest predation risk for birds","volume":"39","author":[{"family":"Sperry","given":"Jinelle H."},{"family":"Peak","given":"Rebecca G."},{"family":"Cimprich","given":"David A."},{"family":"Weatherhead","given":"Patrick J."}],"issued":{"date-parts":[["2008",7]]}}}],"schema":"https://github.com/citation-style-language/schema/raw/master/csl-citation.json"}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Sperry et al. 2008</w:t>
            </w:r>
            <w:r w:rsidRPr="00BE38C8">
              <w:rPr>
                <w:rFonts w:ascii="Times New Roman" w:hAnsi="Times New Roman" w:cs="Times New Roman"/>
                <w:sz w:val="24"/>
                <w:szCs w:val="24"/>
              </w:rPr>
              <w:fldChar w:fldCharType="end"/>
            </w:r>
          </w:p>
        </w:tc>
      </w:tr>
      <w:tr w:rsidR="001850CA" w:rsidRPr="00BE38C8" w14:paraId="19FC6C0E"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136E61CB" w14:textId="030B42BC"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Mammals</w:t>
            </w:r>
          </w:p>
        </w:tc>
        <w:tc>
          <w:tcPr>
            <w:tcW w:w="0" w:type="auto"/>
          </w:tcPr>
          <w:p w14:paraId="7B550E0D" w14:textId="2CA214A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w:t>
            </w:r>
            <w:r w:rsidR="008E0DD5" w:rsidRPr="00BE38C8">
              <w:rPr>
                <w:rFonts w:ascii="Times New Roman" w:hAnsi="Times New Roman" w:cs="Times New Roman"/>
                <w:sz w:val="24"/>
                <w:szCs w:val="24"/>
              </w:rPr>
              <w:t>n</w:t>
            </w:r>
            <w:r w:rsidRPr="00BE38C8">
              <w:rPr>
                <w:rFonts w:ascii="Times New Roman" w:hAnsi="Times New Roman" w:cs="Times New Roman"/>
                <w:sz w:val="24"/>
                <w:szCs w:val="24"/>
              </w:rPr>
              <w:t xml:space="preserve">ot </w:t>
            </w:r>
            <w:r w:rsidR="001850CA" w:rsidRPr="00BE38C8">
              <w:rPr>
                <w:rFonts w:ascii="Times New Roman" w:hAnsi="Times New Roman" w:cs="Times New Roman"/>
                <w:sz w:val="24"/>
                <w:szCs w:val="24"/>
              </w:rPr>
              <w:t>specified</w:t>
            </w:r>
            <w:r w:rsidRPr="00BE38C8">
              <w:rPr>
                <w:rFonts w:ascii="Times New Roman" w:hAnsi="Times New Roman" w:cs="Times New Roman"/>
                <w:sz w:val="24"/>
                <w:szCs w:val="24"/>
              </w:rPr>
              <w:t>)</w:t>
            </w:r>
          </w:p>
        </w:tc>
        <w:tc>
          <w:tcPr>
            <w:tcW w:w="0" w:type="auto"/>
          </w:tcPr>
          <w:p w14:paraId="0CAA54A8" w14:textId="75FDA8C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Grassland</w:t>
            </w:r>
          </w:p>
        </w:tc>
        <w:tc>
          <w:tcPr>
            <w:tcW w:w="0" w:type="auto"/>
          </w:tcPr>
          <w:p w14:paraId="7D7E7570" w14:textId="517A990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Africa</w:t>
            </w:r>
          </w:p>
        </w:tc>
        <w:tc>
          <w:tcPr>
            <w:tcW w:w="0" w:type="auto"/>
          </w:tcPr>
          <w:p w14:paraId="776C43AB" w14:textId="269FC58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0F6CEC3D"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0AF900A"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A35AC18" w14:textId="4509ADD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 P, D</w:t>
            </w:r>
          </w:p>
        </w:tc>
        <w:tc>
          <w:tcPr>
            <w:tcW w:w="0" w:type="auto"/>
          </w:tcPr>
          <w:p w14:paraId="4D2B631B" w14:textId="2F45617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0817F41B" w14:textId="77EF0C3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{"citationID":"ZYuEtUeX","properties":{"formattedCitation":"(Talbot and Talbot 1963, Sinclair 1985, Holdo et al. 2011)","plainCitation":"(Talbot and Talbot 1963, Sinclair 1985, Holdo et al. 2011)","noteIndex":0},"citationItems":[{"id":1713,"uris":["http://zotero.org/groups/2490351/items/4AZ2P27R"],"uri":["http://zotero.org/groups/2490351/items/4AZ2P27R"],"itemData":{"id":1713,"type":"article-journal","container-title":"Wildlife Monographs","issue":"12","language":"en","page":"3-88","source":"Zotero","title":"The Wildebeest in Western Masailand, East Africa","author":[{"family":"Talbot","given":"Lee M"},{"family":"Talbot","given":"Martha H"}],"issued":{"date-parts":[["1963"]]}}},{"id":967,"uris":["http://zotero.org/groups/2490351/items/L5PA7XUS"],"uri":["http://zotero.org/groups/2490351/items/L5PA7XUS"],"itemData":{"id":967,"type":"article-journal","container-title":"The Journal of Animal Ecology","DOI":"10.2307/4386","ISSN":"00218790","issue":"3","journalAbbreviation":"The Journal of Animal Ecology","language":"en","page":"899","source":"DOI.org (Crossref)","title":"Does interspecific competition or predation shape the African ungulate community?","volume":"54","author":[{"family":"Sinclair","given":"A. R. E."}],"issued":{"date-parts":[["1985",10]]}}},{"id":965,"uris":["http://zotero.org/groups/2490351/items/4YETT7ZD"],"uri":["http://zotero.org/groups/2490351/items/4YETT7ZD"],"itemData":{"id":965,"type":"chapter","container-title":"Animal Migration","ISBN":"978-0-19-956899-4","language":"en","note":"DOI: 10.1093/acprof:oso/9780199568994.003.0009","page":"130-143","publisher":"Oxford University Press","source":"DOI.org (Crossref)","title":"Migration impacts on communities and ecosystems: Empirical evidence and theoretical insights","title-short":"Migration impacts on communities and ecosystems","URL":"http://www.oxfordscholarship.com/view/10.1093/acprof:oso/9780199568994.001.0001/acprof-9780199568994-chapter-9","editor":[{"family":"Milner-Gulland","given":"E.J."},{"family":"Fryxell","given":"John M."},{"family":"Sinclair","given":"Anthony R.E."}],"author":[{"family":"Holdo","given":"Ricardo M."},{"family":"Holt","given":"Robert D."},{"family":"Sinclair","given":"Anthony R.E."},{"family":"Godley","given":"Brendan J."},{"family":"Thirgood","given":"Simon"}],"accessed":{"date-parts":[["2020",2,24]]},"issued":{"date-parts":[["2011",1,13]]}}}],"schema":"https://github.com/citation-style-language/schema/raw/master/csl-citation.json"}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 xml:space="preserve">Talbot and Talbot 1963, Sinclair </w:t>
            </w:r>
            <w:r w:rsidRPr="00BE38C8">
              <w:rPr>
                <w:rFonts w:ascii="Times New Roman" w:hAnsi="Times New Roman" w:cs="Times New Roman"/>
                <w:sz w:val="24"/>
                <w:szCs w:val="24"/>
              </w:rPr>
              <w:lastRenderedPageBreak/>
              <w:t>1985, Holdo et al. 2011</w:t>
            </w:r>
            <w:r w:rsidRPr="00BE38C8">
              <w:rPr>
                <w:rFonts w:ascii="Times New Roman" w:hAnsi="Times New Roman" w:cs="Times New Roman"/>
                <w:sz w:val="24"/>
                <w:szCs w:val="24"/>
              </w:rPr>
              <w:fldChar w:fldCharType="end"/>
            </w:r>
          </w:p>
        </w:tc>
      </w:tr>
      <w:tr w:rsidR="001850CA" w:rsidRPr="00BE38C8" w14:paraId="451A92A5"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322A425E" w14:textId="59C130E7"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lastRenderedPageBreak/>
              <w:t>Mammals</w:t>
            </w:r>
          </w:p>
        </w:tc>
        <w:tc>
          <w:tcPr>
            <w:tcW w:w="0" w:type="auto"/>
          </w:tcPr>
          <w:p w14:paraId="39E5A899" w14:textId="261EA1E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O (1)</w:t>
            </w:r>
          </w:p>
        </w:tc>
        <w:tc>
          <w:tcPr>
            <w:tcW w:w="0" w:type="auto"/>
          </w:tcPr>
          <w:p w14:paraId="1A40E678" w14:textId="2DE93D0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Alpine</w:t>
            </w:r>
          </w:p>
        </w:tc>
        <w:tc>
          <w:tcPr>
            <w:tcW w:w="0" w:type="auto"/>
          </w:tcPr>
          <w:p w14:paraId="46D646A9" w14:textId="0F878041"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25619CA9" w14:textId="6741348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2CC3BC03"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C1096E7" w14:textId="3B98C3D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37A17A0"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FCFD60F" w14:textId="1432F9B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No </w:t>
            </w:r>
          </w:p>
        </w:tc>
        <w:tc>
          <w:tcPr>
            <w:tcW w:w="0" w:type="auto"/>
          </w:tcPr>
          <w:p w14:paraId="0DE92AC5" w14:textId="061AAA2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{"citationID":"ka0ZLVpj","properties":{"formattedCitation":"(Inouye et al. 2000, Lane et al. 2012)","plainCitation":"(Inouye et al. 2000, Lane et al. 2012)","noteIndex":0},"citationItems":[{"id":1389,"uris":["http://zotero.org/groups/2490351/items/65BWDEGZ"],"uri":["http://zotero.org/groups/2490351/items/65BWDEGZ"],"itemData":{"id":1389,"type":"article-journal","container-title":"Proceedings of the National Academy of Sciences","DOI":"10.1073/pnas.97.4.1630","ISSN":"0027-8424, 1091-6490","issue":"4","journalAbbreviation":"Proceedings of the National Academy of Sciences","language":"en","page":"1630-1633","source":"DOI.org (Crossref)","title":"Climate change is affecting altitudinal migrants and hibernating species","volume":"97","author":[{"family":"Inouye","given":"D. W."},{"family":"Barr","given":"B."},{"family":"Armitage","given":"K. B."},{"family":"Inouye","given":"B. D."}],"issued":{"date-parts":[["2000",2,15]]}}},{"id":1391,"uris":["http://zotero.org/groups/2490351/items/ZTWNXK3D"],"uri":["http://zotero.org/groups/2490351/items/ZTWNXK3D"],"itemData":{"id":1391,"type":"article-journal","container-title":"Nature","DOI":"10.1038/nature11335","ISSN":"0028-0836, 1476-4687","issue":"7417","journalAbbreviation":"Nature","language":"en","page":"554-557","source":"DOI.org (Crossref)","title":"Delayed phenology and reduced fitness associated with climate change in a wild hibernator","volume":"489","author":[{"family":"Lane","given":"Jeffrey E."},{"family":"Kruuk","given":"Loeske E. B."},{"family":"Charmantier","given":"Anne"},{"family":"Murie","given":"Jan O."},{"family":"Dobson","given":"F. Stephen"}],"issued":{"date-parts":[["2012",9]]}}}],"schema":"https://github.com/citation-style-language/schema/raw/master/csl-citation.json"}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Inouye et al. 2000, Lane et al. 2012</w:t>
            </w:r>
            <w:r w:rsidRPr="00BE38C8">
              <w:rPr>
                <w:rFonts w:ascii="Times New Roman" w:hAnsi="Times New Roman" w:cs="Times New Roman"/>
                <w:sz w:val="24"/>
                <w:szCs w:val="24"/>
              </w:rPr>
              <w:fldChar w:fldCharType="end"/>
            </w:r>
          </w:p>
        </w:tc>
      </w:tr>
      <w:tr w:rsidR="001850CA" w:rsidRPr="00BE38C8" w14:paraId="3746EF1E"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7F01B848" w14:textId="4D0D3758"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bCs w:val="0"/>
                <w:sz w:val="24"/>
                <w:szCs w:val="24"/>
              </w:rPr>
              <w:t>Birds</w:t>
            </w:r>
            <w:r w:rsidR="006E6F35" w:rsidRPr="00BE38C8">
              <w:rPr>
                <w:rFonts w:ascii="Times New Roman" w:hAnsi="Times New Roman" w:cs="Times New Roman"/>
                <w:b w:val="0"/>
                <w:bCs w:val="0"/>
                <w:sz w:val="24"/>
                <w:szCs w:val="24"/>
              </w:rPr>
              <w:t>,</w:t>
            </w:r>
            <w:r w:rsidRPr="00BE38C8">
              <w:rPr>
                <w:rFonts w:ascii="Times New Roman" w:hAnsi="Times New Roman" w:cs="Times New Roman"/>
                <w:b w:val="0"/>
                <w:bCs w:val="0"/>
                <w:sz w:val="24"/>
                <w:szCs w:val="24"/>
              </w:rPr>
              <w:t xml:space="preserve"> Insects</w:t>
            </w:r>
          </w:p>
        </w:tc>
        <w:tc>
          <w:tcPr>
            <w:tcW w:w="0" w:type="auto"/>
          </w:tcPr>
          <w:p w14:paraId="7DD784A6" w14:textId="73F7E5E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w:t>
            </w:r>
            <w:r w:rsidR="001850CA" w:rsidRPr="00BE38C8">
              <w:rPr>
                <w:rFonts w:ascii="Times New Roman" w:hAnsi="Times New Roman" w:cs="Times New Roman"/>
                <w:sz w:val="24"/>
                <w:szCs w:val="24"/>
              </w:rPr>
              <w:t>2</w:t>
            </w:r>
            <w:r w:rsidRPr="00BE38C8">
              <w:rPr>
                <w:rFonts w:ascii="Times New Roman" w:hAnsi="Times New Roman" w:cs="Times New Roman"/>
                <w:sz w:val="24"/>
                <w:szCs w:val="24"/>
              </w:rPr>
              <w:t>)</w:t>
            </w:r>
          </w:p>
        </w:tc>
        <w:tc>
          <w:tcPr>
            <w:tcW w:w="0" w:type="auto"/>
          </w:tcPr>
          <w:p w14:paraId="00078BE2" w14:textId="4038EEE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Woodland</w:t>
            </w:r>
          </w:p>
        </w:tc>
        <w:tc>
          <w:tcPr>
            <w:tcW w:w="0" w:type="auto"/>
          </w:tcPr>
          <w:p w14:paraId="3C8E1BF8" w14:textId="06ECA58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32D3BBC8" w14:textId="411B659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7FD7C217"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33DF5C7"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B0A8BDD" w14:textId="6A79003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1C50BF90" w14:textId="52437B2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6EA47C71" w14:textId="688109C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{"citationID":"ncNTY7u4","properties":{"formattedCitation":"(Visser et al. 2006)","plainCitation":"(Visser et al. 2006)","noteIndex":0},"citationItems":[{"id":1590,"uris":["http://zotero.org/groups/2490351/items/ZV8Y6CAT"],"uri":["http://zotero.org/groups/2490351/items/ZV8Y6CAT"],"itemData":{"id":1590,"type":"article-journal","abstract":"Timing of reproduction has major fitness consequences, which can only be understood when the phenology of the food for the offspring is quantified. For insectivorous birds, like great tits (Parus major), synchronisation of their offspring needs and abundance of caterpillars is the main selection pressure. We measured caterpillar biomass over a 20-year period and showed that the annual peak date is correlated with temperatures from 8 March to 17 May. Laying dates also correlate with temperatures, but over an earlier period (16 March – 20 April). However, as we would predict from a reliable cue used by birds to time their reproduction, also the food peak correlates with these temperatures. Moreover, the slopes of the phenology of the birds and caterpillar biomass, when regressed against the temperatures in this earlier period, do not differ. The major difference is that due to climate change, the relationship between the timing of the food peak and the temperatures over the 16 March – 20 April period is changing, while this is not so for great tit laying dates. As a consequence, the synchrony between offspring needs and the caterpillar biomass has been disrupted in the recent warm decades. This may have severe consequences as we show that both the number of fledglings as well as their fledging weight is affected by this synchrony. We use the descriptive models for both the caterpillar biomass peak as for the great tit laying dates to predict shifts in caterpillar and bird phenology 2005–2100, using an IPCC climate scenario. The birds will start breeding earlier and this advancement is predicted to be at the same rate as the advancement of the food peak, and hence they will not reduce the amount of the current mistiming of about 10 days.","container-title":"Oecologia","DOI":"10.1007/s00442-005-0299-6","ISSN":"1432-1939","issue":"1","journalAbbreviation":"Oecologia","language":"en","page":"164-172","source":"Springer Link","title":"Shifts in caterpillar biomass phenology due to climate change and its impact on the breeding biology of an insectivorous bird","volume":"147","author":[{"family":"Visser","given":"Marcel E."},{"family":"Holleman","given":"Leonard J. M."},{"family":"Gienapp","given":"Phillip"}],"issued":{"date-parts":[["2006",2,1]]}}}],"schema":"https://github.com/citation-style-language/schema/raw/master/csl-citation.json"}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Visser et al. 2006</w:t>
            </w:r>
            <w:r w:rsidRPr="00BE38C8">
              <w:rPr>
                <w:rFonts w:ascii="Times New Roman" w:hAnsi="Times New Roman" w:cs="Times New Roman"/>
                <w:sz w:val="24"/>
                <w:szCs w:val="24"/>
              </w:rPr>
              <w:fldChar w:fldCharType="end"/>
            </w:r>
          </w:p>
        </w:tc>
      </w:tr>
      <w:tr w:rsidR="001850CA" w:rsidRPr="00BE38C8" w14:paraId="62F7B9E5"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7E8FCE66" w14:textId="4C711653" w:rsidR="00613255" w:rsidRPr="00BE38C8" w:rsidRDefault="00613255" w:rsidP="00F37C44">
            <w:pPr>
              <w:rPr>
                <w:rFonts w:ascii="Times New Roman" w:hAnsi="Times New Roman" w:cs="Times New Roman"/>
                <w:b w:val="0"/>
                <w:i/>
                <w:sz w:val="24"/>
                <w:szCs w:val="24"/>
              </w:rPr>
            </w:pPr>
            <w:r w:rsidRPr="00BE38C8">
              <w:rPr>
                <w:rFonts w:ascii="Times New Roman" w:hAnsi="Times New Roman" w:cs="Times New Roman"/>
                <w:b w:val="0"/>
                <w:bCs w:val="0"/>
                <w:sz w:val="24"/>
                <w:szCs w:val="24"/>
              </w:rPr>
              <w:t>Plants</w:t>
            </w:r>
          </w:p>
        </w:tc>
        <w:tc>
          <w:tcPr>
            <w:tcW w:w="0" w:type="auto"/>
          </w:tcPr>
          <w:p w14:paraId="490C2450" w14:textId="0B1FEE2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(4</w:t>
            </w:r>
            <w:r w:rsidR="001850CA" w:rsidRPr="00BE38C8">
              <w:rPr>
                <w:rFonts w:ascii="Times New Roman" w:hAnsi="Times New Roman" w:cs="Times New Roman"/>
                <w:sz w:val="24"/>
                <w:szCs w:val="24"/>
              </w:rPr>
              <w:t>+</w:t>
            </w:r>
            <w:r w:rsidRPr="00BE38C8">
              <w:rPr>
                <w:rFonts w:ascii="Times New Roman" w:hAnsi="Times New Roman" w:cs="Times New Roman"/>
                <w:sz w:val="24"/>
                <w:szCs w:val="24"/>
              </w:rPr>
              <w:t>)</w:t>
            </w:r>
          </w:p>
        </w:tc>
        <w:tc>
          <w:tcPr>
            <w:tcW w:w="0" w:type="auto"/>
          </w:tcPr>
          <w:p w14:paraId="6DEE1032" w14:textId="74C965D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Alpine</w:t>
            </w:r>
          </w:p>
        </w:tc>
        <w:tc>
          <w:tcPr>
            <w:tcW w:w="0" w:type="auto"/>
          </w:tcPr>
          <w:p w14:paraId="60F032CB" w14:textId="204C2C6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79D96D7C" w14:textId="255140D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w:t>
            </w:r>
          </w:p>
        </w:tc>
        <w:tc>
          <w:tcPr>
            <w:tcW w:w="0" w:type="auto"/>
          </w:tcPr>
          <w:p w14:paraId="254A22CA"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82552DC"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3AE89398" w14:textId="29A21FD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w:t>
            </w:r>
          </w:p>
        </w:tc>
        <w:tc>
          <w:tcPr>
            <w:tcW w:w="0" w:type="auto"/>
          </w:tcPr>
          <w:p w14:paraId="451DE4E7" w14:textId="43739A0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0773079D" w14:textId="71026C2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fldChar w:fldCharType="begin"/>
            </w:r>
            <w:r w:rsidRPr="00BE38C8">
              <w:rPr>
                <w:rFonts w:ascii="Times New Roman" w:hAnsi="Times New Roman" w:cs="Times New Roman"/>
                <w:sz w:val="24"/>
                <w:szCs w:val="24"/>
              </w:rPr>
              <w:instrText xml:space="preserve"> ADDIN ZOTERO_ITEM CSL_CITATION {"citationID":"Ut3m4qbq","properties":{"formattedCitation":"(Alexander et al. 2015)","plainCitation":"(Alexander et al. 2015)","noteIndex":0},"citationItems":[{"id":993,"uris":["http://zotero.org/groups/2490351/items/JKDITHV7"],"uri":["http://zotero.org/groups/2490351/items/JKDITHV7"],"itemData":{"id":993,"type":"article-journal","container-title":"Nature","DOI":"10.1038/nature14952","ISSN":"0028-0836, 1476-4687","issue":"7570","journalAbbreviation":"Nature","language":"en","page":"515-518","source":"DOI.org (Crossref)","title":"Novel competitors shape species’ responses to climate change","volume":"525","author":[{"family":"Alexander","given":"Jake M."},{"family":"Diez","given":"Jeffrey M."},{"family":"Levine","given":"Jonathan M."}],"issued":{"date-parts":[["2015",9]]}}}],"schema":"https://github.com/citation-style-language/schema/raw/master/csl-citation.json"} </w:instrText>
            </w:r>
            <w:r w:rsidRPr="00BE38C8">
              <w:rPr>
                <w:rFonts w:ascii="Times New Roman" w:hAnsi="Times New Roman" w:cs="Times New Roman"/>
                <w:sz w:val="24"/>
                <w:szCs w:val="24"/>
              </w:rPr>
              <w:fldChar w:fldCharType="separate"/>
            </w:r>
            <w:r w:rsidRPr="00BE38C8">
              <w:rPr>
                <w:rFonts w:ascii="Times New Roman" w:hAnsi="Times New Roman" w:cs="Times New Roman"/>
                <w:sz w:val="24"/>
                <w:szCs w:val="24"/>
              </w:rPr>
              <w:t>Alexander et al. 2015</w:t>
            </w:r>
            <w:r w:rsidRPr="00BE38C8">
              <w:rPr>
                <w:rFonts w:ascii="Times New Roman" w:hAnsi="Times New Roman" w:cs="Times New Roman"/>
                <w:sz w:val="24"/>
                <w:szCs w:val="24"/>
              </w:rPr>
              <w:fldChar w:fldCharType="end"/>
            </w:r>
          </w:p>
        </w:tc>
      </w:tr>
      <w:tr w:rsidR="001850CA" w:rsidRPr="00BE38C8" w14:paraId="1D32CD1B"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216B6A7D" w14:textId="31021B56"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Algae, Zooplankton</w:t>
            </w:r>
          </w:p>
        </w:tc>
        <w:tc>
          <w:tcPr>
            <w:tcW w:w="0" w:type="auto"/>
          </w:tcPr>
          <w:p w14:paraId="65EBA42B" w14:textId="3C58B273" w:rsidR="00613255" w:rsidRPr="00BE38C8" w:rsidRDefault="00613255" w:rsidP="00F37C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(443</w:t>
            </w:r>
            <w:r w:rsidR="00B54771" w:rsidRPr="00BE38C8">
              <w:rPr>
                <w:rFonts w:ascii="Times New Roman" w:hAnsi="Times New Roman" w:cs="Times New Roman"/>
                <w:sz w:val="24"/>
                <w:szCs w:val="24"/>
              </w:rPr>
              <w:t xml:space="preserve">, </w:t>
            </w:r>
            <w:r w:rsidRPr="00BE38C8">
              <w:rPr>
                <w:rFonts w:ascii="Times New Roman" w:hAnsi="Times New Roman" w:cs="Times New Roman"/>
                <w:sz w:val="24"/>
                <w:szCs w:val="24"/>
              </w:rPr>
              <w:t>353)</w:t>
            </w:r>
          </w:p>
        </w:tc>
        <w:tc>
          <w:tcPr>
            <w:tcW w:w="0" w:type="auto"/>
          </w:tcPr>
          <w:p w14:paraId="30E10C29" w14:textId="763212A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449C5710" w14:textId="31BC7377"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S. </w:t>
            </w:r>
            <w:r w:rsidR="00613255" w:rsidRPr="00BE38C8">
              <w:rPr>
                <w:rFonts w:ascii="Times New Roman" w:hAnsi="Times New Roman" w:cs="Times New Roman"/>
                <w:sz w:val="24"/>
                <w:szCs w:val="24"/>
              </w:rPr>
              <w:t>America</w:t>
            </w:r>
          </w:p>
        </w:tc>
        <w:tc>
          <w:tcPr>
            <w:tcW w:w="0" w:type="auto"/>
          </w:tcPr>
          <w:p w14:paraId="3CC4D64E" w14:textId="4A1DCF7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 Multi-year Variation</w:t>
            </w:r>
          </w:p>
        </w:tc>
        <w:tc>
          <w:tcPr>
            <w:tcW w:w="0" w:type="auto"/>
          </w:tcPr>
          <w:p w14:paraId="7548B8FF" w14:textId="1E32EE7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0D2B98C5" w14:textId="22F3228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665E51D7" w14:textId="6FC5AA8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49C87B03" w14:textId="39FC6B85" w:rsidR="00613255" w:rsidRPr="00BE38C8" w:rsidRDefault="00613255" w:rsidP="00F37C44">
            <w:pPr>
              <w:tabs>
                <w:tab w:val="center" w:pos="88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r w:rsidRPr="00BE38C8">
              <w:rPr>
                <w:rFonts w:ascii="Times New Roman" w:hAnsi="Times New Roman" w:cs="Times New Roman"/>
                <w:sz w:val="24"/>
                <w:szCs w:val="24"/>
              </w:rPr>
              <w:tab/>
            </w:r>
          </w:p>
        </w:tc>
        <w:tc>
          <w:tcPr>
            <w:tcW w:w="0" w:type="auto"/>
          </w:tcPr>
          <w:p w14:paraId="4B768756" w14:textId="7AF7061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Pineda et al., 2019</w:t>
            </w:r>
          </w:p>
        </w:tc>
      </w:tr>
      <w:tr w:rsidR="001850CA" w:rsidRPr="00BE38C8" w14:paraId="777353F9"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40F336A3" w14:textId="005CCA36"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Protists</w:t>
            </w:r>
          </w:p>
        </w:tc>
        <w:tc>
          <w:tcPr>
            <w:tcW w:w="0" w:type="auto"/>
          </w:tcPr>
          <w:p w14:paraId="49F849C5" w14:textId="3987C6C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(78)</w:t>
            </w:r>
          </w:p>
        </w:tc>
        <w:tc>
          <w:tcPr>
            <w:tcW w:w="0" w:type="auto"/>
          </w:tcPr>
          <w:p w14:paraId="4D83DD09" w14:textId="073B9EC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56C38998" w14:textId="7B6600BA"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S. </w:t>
            </w:r>
            <w:r w:rsidR="00613255" w:rsidRPr="00BE38C8">
              <w:rPr>
                <w:rFonts w:ascii="Times New Roman" w:hAnsi="Times New Roman" w:cs="Times New Roman"/>
                <w:sz w:val="24"/>
                <w:szCs w:val="24"/>
              </w:rPr>
              <w:t>America</w:t>
            </w:r>
          </w:p>
        </w:tc>
        <w:tc>
          <w:tcPr>
            <w:tcW w:w="0" w:type="auto"/>
          </w:tcPr>
          <w:p w14:paraId="26827891" w14:textId="331336F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Seasonality, Multi-year Variation</w:t>
            </w:r>
          </w:p>
        </w:tc>
        <w:tc>
          <w:tcPr>
            <w:tcW w:w="0" w:type="auto"/>
          </w:tcPr>
          <w:p w14:paraId="261AD014" w14:textId="032F9FF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2D83F6B4" w14:textId="38057B8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BE38C8">
              <w:rPr>
                <w:rFonts w:ascii="Times New Roman" w:hAnsi="Times New Roman" w:cs="Times New Roman"/>
                <w:sz w:val="24"/>
                <w:szCs w:val="24"/>
                <w:vertAlign w:val="superscript"/>
              </w:rPr>
              <w:t>d</w:t>
            </w:r>
          </w:p>
        </w:tc>
        <w:tc>
          <w:tcPr>
            <w:tcW w:w="0" w:type="auto"/>
          </w:tcPr>
          <w:p w14:paraId="76581F2D" w14:textId="7A5D1E24"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8450BEE" w14:textId="1DDFFEF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r w:rsidRPr="00BE38C8">
              <w:rPr>
                <w:rFonts w:ascii="Times New Roman" w:hAnsi="Times New Roman" w:cs="Times New Roman"/>
                <w:sz w:val="24"/>
                <w:szCs w:val="24"/>
              </w:rPr>
              <w:tab/>
            </w:r>
          </w:p>
        </w:tc>
        <w:tc>
          <w:tcPr>
            <w:tcW w:w="0" w:type="auto"/>
          </w:tcPr>
          <w:p w14:paraId="2DB0ECA5" w14:textId="35458A2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Pineda et al., 2019</w:t>
            </w:r>
          </w:p>
        </w:tc>
      </w:tr>
      <w:tr w:rsidR="001850CA" w:rsidRPr="00BE38C8" w14:paraId="243ECA52"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1E697617" w14:textId="7F1FECFA" w:rsidR="00613255" w:rsidRPr="00BE38C8" w:rsidRDefault="006E6F35" w:rsidP="00F37C44">
            <w:pPr>
              <w:rPr>
                <w:rFonts w:ascii="Times New Roman" w:hAnsi="Times New Roman" w:cs="Times New Roman"/>
                <w:b w:val="0"/>
                <w:sz w:val="24"/>
                <w:szCs w:val="24"/>
              </w:rPr>
            </w:pPr>
            <w:r w:rsidRPr="00BE38C8">
              <w:rPr>
                <w:rFonts w:ascii="Times New Roman" w:hAnsi="Times New Roman" w:cs="Times New Roman"/>
                <w:b w:val="0"/>
                <w:sz w:val="24"/>
                <w:szCs w:val="24"/>
              </w:rPr>
              <w:t>Macroi</w:t>
            </w:r>
            <w:r w:rsidR="00613255" w:rsidRPr="00BE38C8">
              <w:rPr>
                <w:rFonts w:ascii="Times New Roman" w:hAnsi="Times New Roman" w:cs="Times New Roman"/>
                <w:b w:val="0"/>
                <w:sz w:val="24"/>
                <w:szCs w:val="24"/>
              </w:rPr>
              <w:t>nvertebrates</w:t>
            </w:r>
          </w:p>
        </w:tc>
        <w:tc>
          <w:tcPr>
            <w:tcW w:w="0" w:type="auto"/>
          </w:tcPr>
          <w:p w14:paraId="4122B68E" w14:textId="1229AFF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(~85/site)</w:t>
            </w:r>
          </w:p>
        </w:tc>
        <w:tc>
          <w:tcPr>
            <w:tcW w:w="0" w:type="auto"/>
          </w:tcPr>
          <w:p w14:paraId="4EE402EE" w14:textId="0AC0073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Marine benthic</w:t>
            </w:r>
          </w:p>
        </w:tc>
        <w:tc>
          <w:tcPr>
            <w:tcW w:w="0" w:type="auto"/>
          </w:tcPr>
          <w:p w14:paraId="1C51559B" w14:textId="3D27AA2D"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S. </w:t>
            </w:r>
            <w:r w:rsidR="00613255" w:rsidRPr="00BE38C8">
              <w:rPr>
                <w:rFonts w:ascii="Times New Roman" w:hAnsi="Times New Roman" w:cs="Times New Roman"/>
                <w:sz w:val="24"/>
                <w:szCs w:val="24"/>
              </w:rPr>
              <w:t>America</w:t>
            </w:r>
          </w:p>
        </w:tc>
        <w:tc>
          <w:tcPr>
            <w:tcW w:w="0" w:type="auto"/>
          </w:tcPr>
          <w:p w14:paraId="774DD96C" w14:textId="79096D5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Multi-year Variation</w:t>
            </w:r>
          </w:p>
        </w:tc>
        <w:tc>
          <w:tcPr>
            <w:tcW w:w="0" w:type="auto"/>
          </w:tcPr>
          <w:p w14:paraId="2B45376F" w14:textId="79B550D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1192DEB8" w14:textId="3BEC249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009AF455" w14:textId="6D44D43A"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7BE13015" w14:textId="048E9C5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539C0A2A" w14:textId="6E0FDB50"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Camus, 2008</w:t>
            </w:r>
          </w:p>
        </w:tc>
      </w:tr>
      <w:tr w:rsidR="001850CA" w:rsidRPr="00BE38C8" w14:paraId="6B101CC8"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17E481A9" w14:textId="6DAEF8AA"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Zooplankton</w:t>
            </w:r>
          </w:p>
        </w:tc>
        <w:tc>
          <w:tcPr>
            <w:tcW w:w="0" w:type="auto"/>
          </w:tcPr>
          <w:p w14:paraId="6E972EBC" w14:textId="7DD0FF5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O</w:t>
            </w:r>
            <w:r w:rsidR="000E5F48" w:rsidRPr="00BE38C8">
              <w:rPr>
                <w:rFonts w:ascii="Times New Roman" w:hAnsi="Times New Roman" w:cs="Times New Roman"/>
                <w:sz w:val="24"/>
                <w:szCs w:val="24"/>
              </w:rPr>
              <w:t xml:space="preserve"> (1)</w:t>
            </w:r>
          </w:p>
        </w:tc>
        <w:tc>
          <w:tcPr>
            <w:tcW w:w="0" w:type="auto"/>
          </w:tcPr>
          <w:p w14:paraId="344EEA04" w14:textId="4553AA5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Freshwater</w:t>
            </w:r>
          </w:p>
        </w:tc>
        <w:tc>
          <w:tcPr>
            <w:tcW w:w="0" w:type="auto"/>
          </w:tcPr>
          <w:p w14:paraId="52746914" w14:textId="1E48C1F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56F004FF" w14:textId="02D1B72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Multi-year Variation</w:t>
            </w:r>
          </w:p>
        </w:tc>
        <w:tc>
          <w:tcPr>
            <w:tcW w:w="0" w:type="auto"/>
          </w:tcPr>
          <w:p w14:paraId="6C9B0C2D" w14:textId="22271AE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4DB6EA15" w14:textId="514115F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50FC9795" w14:textId="4A76E188"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15AC5701" w14:textId="579B019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05500D05" w14:textId="3BC9A83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Jeffries, 2005</w:t>
            </w:r>
          </w:p>
        </w:tc>
      </w:tr>
      <w:tr w:rsidR="001850CA" w:rsidRPr="00BE38C8" w14:paraId="4D6ECE46"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642D05B0" w14:textId="1007FB4D" w:rsidR="00613255" w:rsidRPr="00BE38C8" w:rsidRDefault="00613255" w:rsidP="00F37C44">
            <w:pPr>
              <w:rPr>
                <w:rFonts w:ascii="Times New Roman" w:hAnsi="Times New Roman" w:cs="Times New Roman"/>
                <w:b w:val="0"/>
                <w:sz w:val="24"/>
                <w:szCs w:val="24"/>
              </w:rPr>
            </w:pPr>
            <w:r w:rsidRPr="00BE38C8">
              <w:rPr>
                <w:rFonts w:ascii="Times New Roman" w:hAnsi="Times New Roman" w:cs="Times New Roman"/>
                <w:b w:val="0"/>
                <w:sz w:val="24"/>
                <w:szCs w:val="24"/>
              </w:rPr>
              <w:t>Fishes</w:t>
            </w:r>
          </w:p>
        </w:tc>
        <w:tc>
          <w:tcPr>
            <w:tcW w:w="0" w:type="auto"/>
          </w:tcPr>
          <w:p w14:paraId="0D64E2FD" w14:textId="55DFF396"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 (3</w:t>
            </w:r>
            <w:r w:rsidR="000E5F48" w:rsidRPr="00BE38C8">
              <w:rPr>
                <w:rFonts w:ascii="Times New Roman" w:hAnsi="Times New Roman" w:cs="Times New Roman"/>
                <w:sz w:val="24"/>
                <w:szCs w:val="24"/>
              </w:rPr>
              <w:t>)</w:t>
            </w:r>
          </w:p>
        </w:tc>
        <w:tc>
          <w:tcPr>
            <w:tcW w:w="0" w:type="auto"/>
          </w:tcPr>
          <w:p w14:paraId="2E401378" w14:textId="607A6733"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Marine pelagic</w:t>
            </w:r>
          </w:p>
        </w:tc>
        <w:tc>
          <w:tcPr>
            <w:tcW w:w="0" w:type="auto"/>
          </w:tcPr>
          <w:p w14:paraId="6B37B6F6" w14:textId="0517A042"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Europe</w:t>
            </w:r>
          </w:p>
        </w:tc>
        <w:tc>
          <w:tcPr>
            <w:tcW w:w="0" w:type="auto"/>
          </w:tcPr>
          <w:p w14:paraId="5372E970" w14:textId="004CEE3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Multi-year Variation</w:t>
            </w:r>
          </w:p>
        </w:tc>
        <w:tc>
          <w:tcPr>
            <w:tcW w:w="0" w:type="auto"/>
          </w:tcPr>
          <w:p w14:paraId="0D93CD95" w14:textId="35076F5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7C8CC00"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7A724114" w14:textId="0EE25B2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P</w:t>
            </w:r>
          </w:p>
        </w:tc>
        <w:tc>
          <w:tcPr>
            <w:tcW w:w="0" w:type="auto"/>
          </w:tcPr>
          <w:p w14:paraId="6289CA6B" w14:textId="6D1CF51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Yes</w:t>
            </w:r>
          </w:p>
        </w:tc>
        <w:tc>
          <w:tcPr>
            <w:tcW w:w="0" w:type="auto"/>
          </w:tcPr>
          <w:p w14:paraId="0C37A2D7" w14:textId="2F4C915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38C8">
              <w:rPr>
                <w:rFonts w:ascii="Times New Roman" w:hAnsi="Times New Roman" w:cs="Times New Roman"/>
                <w:sz w:val="24"/>
                <w:szCs w:val="24"/>
              </w:rPr>
              <w:t>Lindegren</w:t>
            </w:r>
            <w:proofErr w:type="spellEnd"/>
            <w:r w:rsidRPr="00BE38C8">
              <w:rPr>
                <w:rFonts w:ascii="Times New Roman" w:hAnsi="Times New Roman" w:cs="Times New Roman"/>
                <w:sz w:val="24"/>
                <w:szCs w:val="24"/>
              </w:rPr>
              <w:t xml:space="preserve"> et al., 2014</w:t>
            </w:r>
          </w:p>
        </w:tc>
      </w:tr>
      <w:tr w:rsidR="001850CA" w:rsidRPr="00BE38C8" w14:paraId="0A1F1D22"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5D4FDFAE" w14:textId="6B6B7460" w:rsidR="00613255" w:rsidRPr="00BE38C8" w:rsidRDefault="00613255" w:rsidP="00F37C44">
            <w:pPr>
              <w:rPr>
                <w:rFonts w:ascii="Times New Roman" w:hAnsi="Times New Roman" w:cs="Times New Roman"/>
                <w:sz w:val="24"/>
                <w:szCs w:val="24"/>
              </w:rPr>
            </w:pPr>
            <w:r w:rsidRPr="00BE38C8">
              <w:rPr>
                <w:rFonts w:ascii="Times New Roman" w:hAnsi="Times New Roman" w:cs="Times New Roman"/>
                <w:b w:val="0"/>
                <w:sz w:val="24"/>
                <w:szCs w:val="24"/>
              </w:rPr>
              <w:t>Mammals</w:t>
            </w:r>
          </w:p>
        </w:tc>
        <w:tc>
          <w:tcPr>
            <w:tcW w:w="0" w:type="auto"/>
          </w:tcPr>
          <w:p w14:paraId="769F142C" w14:textId="6B96CB09"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 (10)</w:t>
            </w:r>
          </w:p>
        </w:tc>
        <w:tc>
          <w:tcPr>
            <w:tcW w:w="0" w:type="auto"/>
          </w:tcPr>
          <w:p w14:paraId="5C44ED93" w14:textId="7122E0C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Terrestrial</w:t>
            </w:r>
          </w:p>
        </w:tc>
        <w:tc>
          <w:tcPr>
            <w:tcW w:w="0" w:type="auto"/>
          </w:tcPr>
          <w:p w14:paraId="5B5B18A9" w14:textId="796937A3"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S. </w:t>
            </w:r>
            <w:r w:rsidR="00613255" w:rsidRPr="00BE38C8">
              <w:rPr>
                <w:rFonts w:ascii="Times New Roman" w:hAnsi="Times New Roman" w:cs="Times New Roman"/>
                <w:sz w:val="24"/>
                <w:szCs w:val="24"/>
              </w:rPr>
              <w:t>America</w:t>
            </w:r>
          </w:p>
        </w:tc>
        <w:tc>
          <w:tcPr>
            <w:tcW w:w="0" w:type="auto"/>
          </w:tcPr>
          <w:p w14:paraId="50CDF9B0" w14:textId="5B93E98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Multi-year Variation</w:t>
            </w:r>
          </w:p>
        </w:tc>
        <w:tc>
          <w:tcPr>
            <w:tcW w:w="0" w:type="auto"/>
          </w:tcPr>
          <w:p w14:paraId="4982BC28"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2916E2F8" w14:textId="00D39FCB"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08F0BD2B" w14:textId="14CF6B3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28FF51BA" w14:textId="2EE81A9D"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1695C123" w14:textId="39BFDA3E"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Meserve et al., 2003</w:t>
            </w:r>
          </w:p>
        </w:tc>
      </w:tr>
      <w:tr w:rsidR="001850CA" w:rsidRPr="00BE38C8" w14:paraId="46407DE1" w14:textId="77777777" w:rsidTr="001A7B04">
        <w:tc>
          <w:tcPr>
            <w:cnfStyle w:val="001000000000" w:firstRow="0" w:lastRow="0" w:firstColumn="1" w:lastColumn="0" w:oddVBand="0" w:evenVBand="0" w:oddHBand="0" w:evenHBand="0" w:firstRowFirstColumn="0" w:firstRowLastColumn="0" w:lastRowFirstColumn="0" w:lastRowLastColumn="0"/>
            <w:tcW w:w="0" w:type="auto"/>
          </w:tcPr>
          <w:p w14:paraId="7726B57A" w14:textId="78597B38" w:rsidR="00613255" w:rsidRPr="00BE38C8" w:rsidRDefault="00613255" w:rsidP="00F37C44">
            <w:pPr>
              <w:rPr>
                <w:rFonts w:ascii="Times New Roman" w:hAnsi="Times New Roman" w:cs="Times New Roman"/>
                <w:b w:val="0"/>
                <w:bCs w:val="0"/>
                <w:sz w:val="24"/>
                <w:szCs w:val="24"/>
              </w:rPr>
            </w:pPr>
            <w:r w:rsidRPr="00BE38C8">
              <w:rPr>
                <w:rFonts w:ascii="Times New Roman" w:hAnsi="Times New Roman" w:cs="Times New Roman"/>
                <w:b w:val="0"/>
                <w:bCs w:val="0"/>
                <w:sz w:val="24"/>
                <w:szCs w:val="24"/>
              </w:rPr>
              <w:t>Plants</w:t>
            </w:r>
          </w:p>
        </w:tc>
        <w:tc>
          <w:tcPr>
            <w:tcW w:w="0" w:type="auto"/>
          </w:tcPr>
          <w:p w14:paraId="42C1C5D6" w14:textId="0132D98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O (2)</w:t>
            </w:r>
          </w:p>
        </w:tc>
        <w:tc>
          <w:tcPr>
            <w:tcW w:w="0" w:type="auto"/>
          </w:tcPr>
          <w:p w14:paraId="0C4FEE1B" w14:textId="3A06179F"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Terrestrial</w:t>
            </w:r>
          </w:p>
        </w:tc>
        <w:tc>
          <w:tcPr>
            <w:tcW w:w="0" w:type="auto"/>
          </w:tcPr>
          <w:p w14:paraId="2329FEB5" w14:textId="0442359D" w:rsidR="00613255" w:rsidRPr="00BE38C8" w:rsidRDefault="006E6F3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 xml:space="preserve">N. </w:t>
            </w:r>
            <w:r w:rsidR="00613255" w:rsidRPr="00BE38C8">
              <w:rPr>
                <w:rFonts w:ascii="Times New Roman" w:hAnsi="Times New Roman" w:cs="Times New Roman"/>
                <w:sz w:val="24"/>
                <w:szCs w:val="24"/>
              </w:rPr>
              <w:t>America</w:t>
            </w:r>
          </w:p>
        </w:tc>
        <w:tc>
          <w:tcPr>
            <w:tcW w:w="0" w:type="auto"/>
          </w:tcPr>
          <w:p w14:paraId="2B3232A7" w14:textId="57963865"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Dormancy</w:t>
            </w:r>
          </w:p>
        </w:tc>
        <w:tc>
          <w:tcPr>
            <w:tcW w:w="0" w:type="auto"/>
          </w:tcPr>
          <w:p w14:paraId="1610E55B" w14:textId="3225E8AC"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Segoe UI Symbol" w:hAnsi="Segoe UI Symbol" w:cs="Segoe UI Symbol"/>
                <w:sz w:val="24"/>
                <w:szCs w:val="24"/>
              </w:rPr>
              <w:t>✓</w:t>
            </w:r>
          </w:p>
        </w:tc>
        <w:tc>
          <w:tcPr>
            <w:tcW w:w="0" w:type="auto"/>
          </w:tcPr>
          <w:p w14:paraId="773D4205" w14:textId="77777777"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5179022E" w14:textId="6D47168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14:paraId="63EEDB61" w14:textId="6FE63D1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No</w:t>
            </w:r>
          </w:p>
        </w:tc>
        <w:tc>
          <w:tcPr>
            <w:tcW w:w="0" w:type="auto"/>
          </w:tcPr>
          <w:p w14:paraId="4D08A665" w14:textId="13BB0911" w:rsidR="00613255" w:rsidRPr="00BE38C8" w:rsidRDefault="00613255" w:rsidP="00F37C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38C8">
              <w:rPr>
                <w:rFonts w:ascii="Times New Roman" w:hAnsi="Times New Roman" w:cs="Times New Roman"/>
                <w:sz w:val="24"/>
                <w:szCs w:val="24"/>
              </w:rPr>
              <w:t>Alexander et al., 2012</w:t>
            </w:r>
          </w:p>
        </w:tc>
      </w:tr>
    </w:tbl>
    <w:p w14:paraId="59343640" w14:textId="77777777" w:rsidR="00BE38C8" w:rsidRPr="00BE38C8" w:rsidRDefault="00BE38C8" w:rsidP="00F37C44">
      <w:pPr>
        <w:spacing w:line="240" w:lineRule="auto"/>
        <w:rPr>
          <w:rFonts w:ascii="Times New Roman" w:hAnsi="Times New Roman" w:cs="Times New Roman"/>
          <w:sz w:val="24"/>
          <w:szCs w:val="24"/>
          <w:vertAlign w:val="superscript"/>
        </w:rPr>
      </w:pPr>
    </w:p>
    <w:p w14:paraId="27B279D7" w14:textId="5F9B05A3" w:rsidR="007E33A2" w:rsidRPr="00BE38C8" w:rsidRDefault="00306429" w:rsidP="00F37C44">
      <w:pPr>
        <w:spacing w:line="240" w:lineRule="auto"/>
        <w:rPr>
          <w:rFonts w:ascii="Times New Roman" w:hAnsi="Times New Roman" w:cs="Times New Roman"/>
          <w:sz w:val="24"/>
          <w:szCs w:val="24"/>
        </w:rPr>
      </w:pPr>
      <w:proofErr w:type="spellStart"/>
      <w:proofErr w:type="gramStart"/>
      <w:r w:rsidRPr="00BE38C8">
        <w:rPr>
          <w:rFonts w:ascii="Times New Roman" w:hAnsi="Times New Roman" w:cs="Times New Roman"/>
          <w:sz w:val="24"/>
          <w:szCs w:val="24"/>
          <w:vertAlign w:val="superscript"/>
        </w:rPr>
        <w:t>a</w:t>
      </w:r>
      <w:proofErr w:type="spellEnd"/>
      <w:proofErr w:type="gramEnd"/>
      <w:r w:rsidR="007B69C2" w:rsidRPr="00BE38C8">
        <w:rPr>
          <w:rFonts w:ascii="Times New Roman" w:hAnsi="Times New Roman" w:cs="Times New Roman"/>
          <w:sz w:val="24"/>
          <w:szCs w:val="24"/>
          <w:vertAlign w:val="superscript"/>
        </w:rPr>
        <w:t xml:space="preserve"> </w:t>
      </w:r>
      <w:r w:rsidRPr="00BE38C8">
        <w:rPr>
          <w:rFonts w:ascii="Times New Roman" w:hAnsi="Times New Roman" w:cs="Times New Roman"/>
          <w:sz w:val="24"/>
          <w:szCs w:val="24"/>
        </w:rPr>
        <w:t>Ecological scope of the study: A indicates that a habitat-defined assemblage of species was the focal unit of analysis, M indicates that multiple interacting species were considered, and O indicates that only a single focal species was studied</w:t>
      </w:r>
      <w:r w:rsidR="00594C79" w:rsidRPr="00BE38C8">
        <w:rPr>
          <w:rFonts w:ascii="Times New Roman" w:hAnsi="Times New Roman" w:cs="Times New Roman"/>
          <w:sz w:val="24"/>
          <w:szCs w:val="24"/>
        </w:rPr>
        <w:t>; single species studies represent potential mechanisms that might be present in metacommunities</w:t>
      </w:r>
      <w:r w:rsidRPr="00BE38C8">
        <w:rPr>
          <w:rFonts w:ascii="Times New Roman" w:hAnsi="Times New Roman" w:cs="Times New Roman"/>
          <w:sz w:val="24"/>
          <w:szCs w:val="24"/>
        </w:rPr>
        <w:t>.</w:t>
      </w:r>
    </w:p>
    <w:p w14:paraId="788868B7" w14:textId="2AB77BFC" w:rsidR="00DE2096" w:rsidRPr="00BE38C8" w:rsidRDefault="005E22CE" w:rsidP="00F37C44">
      <w:pPr>
        <w:spacing w:line="240" w:lineRule="auto"/>
        <w:rPr>
          <w:rFonts w:ascii="Times New Roman" w:hAnsi="Times New Roman" w:cs="Times New Roman"/>
          <w:sz w:val="24"/>
          <w:szCs w:val="24"/>
        </w:rPr>
      </w:pPr>
      <w:proofErr w:type="gramStart"/>
      <w:r w:rsidRPr="00BE38C8">
        <w:rPr>
          <w:rFonts w:ascii="Times New Roman" w:hAnsi="Times New Roman" w:cs="Times New Roman"/>
          <w:sz w:val="24"/>
          <w:szCs w:val="24"/>
          <w:vertAlign w:val="superscript"/>
        </w:rPr>
        <w:lastRenderedPageBreak/>
        <w:t>b</w:t>
      </w:r>
      <w:proofErr w:type="gramEnd"/>
      <w:r w:rsidR="00DE2096" w:rsidRPr="00BE38C8">
        <w:rPr>
          <w:rFonts w:ascii="Times New Roman" w:hAnsi="Times New Roman" w:cs="Times New Roman"/>
          <w:sz w:val="24"/>
          <w:szCs w:val="24"/>
        </w:rPr>
        <w:t xml:space="preserve"> C indicates competition, P indicates predation, and D indicates disease.</w:t>
      </w:r>
    </w:p>
    <w:p w14:paraId="42C9DD88" w14:textId="33A5A486" w:rsidR="00DC5B72" w:rsidRPr="00BE38C8" w:rsidRDefault="00DC5B72" w:rsidP="00F37C44">
      <w:pPr>
        <w:spacing w:line="240" w:lineRule="auto"/>
        <w:rPr>
          <w:rFonts w:ascii="Times New Roman" w:hAnsi="Times New Roman" w:cs="Times New Roman"/>
          <w:sz w:val="24"/>
          <w:szCs w:val="24"/>
        </w:rPr>
      </w:pPr>
      <w:proofErr w:type="gramStart"/>
      <w:r w:rsidRPr="00BE38C8">
        <w:rPr>
          <w:rFonts w:ascii="Times New Roman" w:hAnsi="Times New Roman" w:cs="Times New Roman"/>
          <w:sz w:val="24"/>
          <w:szCs w:val="24"/>
          <w:vertAlign w:val="superscript"/>
        </w:rPr>
        <w:t>c</w:t>
      </w:r>
      <w:proofErr w:type="gramEnd"/>
      <w:r w:rsidR="00C739C7" w:rsidRPr="00BE38C8">
        <w:rPr>
          <w:rFonts w:ascii="Times New Roman" w:hAnsi="Times New Roman" w:cs="Times New Roman"/>
          <w:sz w:val="24"/>
          <w:szCs w:val="24"/>
        </w:rPr>
        <w:t xml:space="preserve"> Study took place in laboratory setting</w:t>
      </w:r>
    </w:p>
    <w:p w14:paraId="74A576AD" w14:textId="3CACEA3F" w:rsidR="00EF6BAE" w:rsidRPr="00BE38C8" w:rsidRDefault="00EF6BAE" w:rsidP="00F37C44">
      <w:pPr>
        <w:spacing w:line="240" w:lineRule="auto"/>
        <w:rPr>
          <w:rFonts w:ascii="Times New Roman" w:hAnsi="Times New Roman" w:cs="Times New Roman"/>
          <w:sz w:val="24"/>
          <w:szCs w:val="24"/>
        </w:rPr>
      </w:pPr>
      <w:proofErr w:type="gramStart"/>
      <w:r w:rsidRPr="00BE38C8">
        <w:rPr>
          <w:rFonts w:ascii="Times New Roman" w:hAnsi="Times New Roman" w:cs="Times New Roman"/>
          <w:sz w:val="24"/>
          <w:szCs w:val="24"/>
          <w:vertAlign w:val="superscript"/>
        </w:rPr>
        <w:t>d</w:t>
      </w:r>
      <w:proofErr w:type="gramEnd"/>
      <w:r w:rsidRPr="00BE38C8">
        <w:rPr>
          <w:rFonts w:ascii="Times New Roman" w:hAnsi="Times New Roman" w:cs="Times New Roman"/>
          <w:sz w:val="24"/>
          <w:szCs w:val="24"/>
        </w:rPr>
        <w:t xml:space="preserve"> </w:t>
      </w:r>
      <w:r w:rsidR="00E613D0" w:rsidRPr="00BE38C8">
        <w:rPr>
          <w:rFonts w:ascii="Times New Roman" w:hAnsi="Times New Roman" w:cs="Times New Roman"/>
          <w:sz w:val="24"/>
          <w:szCs w:val="24"/>
        </w:rPr>
        <w:t>Study tested for e</w:t>
      </w:r>
      <w:r w:rsidRPr="00BE38C8">
        <w:rPr>
          <w:rFonts w:ascii="Times New Roman" w:hAnsi="Times New Roman" w:cs="Times New Roman"/>
          <w:sz w:val="24"/>
          <w:szCs w:val="24"/>
        </w:rPr>
        <w:t>nvironmental filtering but no effects of environmental variables</w:t>
      </w:r>
      <w:r w:rsidR="00E613D0" w:rsidRPr="00BE38C8">
        <w:rPr>
          <w:rFonts w:ascii="Times New Roman" w:hAnsi="Times New Roman" w:cs="Times New Roman"/>
          <w:sz w:val="24"/>
          <w:szCs w:val="24"/>
        </w:rPr>
        <w:t xml:space="preserve"> on </w:t>
      </w:r>
      <w:r w:rsidR="009B533B" w:rsidRPr="00BE38C8">
        <w:rPr>
          <w:rFonts w:ascii="Times New Roman" w:hAnsi="Times New Roman" w:cs="Times New Roman"/>
          <w:sz w:val="24"/>
          <w:szCs w:val="24"/>
        </w:rPr>
        <w:t>species richness</w:t>
      </w:r>
      <w:r w:rsidRPr="00BE38C8">
        <w:rPr>
          <w:rFonts w:ascii="Times New Roman" w:hAnsi="Times New Roman" w:cs="Times New Roman"/>
          <w:sz w:val="24"/>
          <w:szCs w:val="24"/>
        </w:rPr>
        <w:t xml:space="preserve"> were found.</w:t>
      </w:r>
    </w:p>
    <w:p w14:paraId="69F366F4" w14:textId="77777777" w:rsidR="00174775" w:rsidRPr="00BE38C8" w:rsidRDefault="00174775" w:rsidP="00F37C44">
      <w:pPr>
        <w:spacing w:line="240" w:lineRule="auto"/>
        <w:rPr>
          <w:rFonts w:ascii="Times New Roman" w:hAnsi="Times New Roman" w:cs="Times New Roman"/>
          <w:sz w:val="24"/>
          <w:szCs w:val="24"/>
        </w:rPr>
      </w:pPr>
    </w:p>
    <w:p w14:paraId="5CFA1CA5" w14:textId="4E0CE431" w:rsidR="006157ED" w:rsidRPr="00BE38C8" w:rsidRDefault="006157ED" w:rsidP="00BE38C8">
      <w:pPr>
        <w:spacing w:line="240" w:lineRule="auto"/>
        <w:rPr>
          <w:rFonts w:ascii="Times New Roman" w:hAnsi="Times New Roman" w:cs="Times New Roman"/>
          <w:sz w:val="24"/>
          <w:szCs w:val="24"/>
        </w:rPr>
      </w:pPr>
    </w:p>
    <w:sectPr w:rsidR="006157ED" w:rsidRPr="00BE38C8" w:rsidSect="007E33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7526"/>
    <w:multiLevelType w:val="hybridMultilevel"/>
    <w:tmpl w:val="111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53652"/>
    <w:multiLevelType w:val="hybridMultilevel"/>
    <w:tmpl w:val="3938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2"/>
    <w:rsid w:val="00001F02"/>
    <w:rsid w:val="0001181B"/>
    <w:rsid w:val="00027C3A"/>
    <w:rsid w:val="00034E4D"/>
    <w:rsid w:val="0004115D"/>
    <w:rsid w:val="0005014A"/>
    <w:rsid w:val="00052EC3"/>
    <w:rsid w:val="00053316"/>
    <w:rsid w:val="000631F5"/>
    <w:rsid w:val="000718F3"/>
    <w:rsid w:val="00075C43"/>
    <w:rsid w:val="0008154C"/>
    <w:rsid w:val="000A106C"/>
    <w:rsid w:val="000A2BD2"/>
    <w:rsid w:val="000A49C5"/>
    <w:rsid w:val="000A77FE"/>
    <w:rsid w:val="000B701C"/>
    <w:rsid w:val="000C32C0"/>
    <w:rsid w:val="000C5610"/>
    <w:rsid w:val="000D51FE"/>
    <w:rsid w:val="000D5360"/>
    <w:rsid w:val="000E2D95"/>
    <w:rsid w:val="000E5F48"/>
    <w:rsid w:val="000F2F09"/>
    <w:rsid w:val="000F31B8"/>
    <w:rsid w:val="000F6BCD"/>
    <w:rsid w:val="0010334C"/>
    <w:rsid w:val="00104D53"/>
    <w:rsid w:val="00105615"/>
    <w:rsid w:val="00117748"/>
    <w:rsid w:val="0012221B"/>
    <w:rsid w:val="0013115F"/>
    <w:rsid w:val="0013261E"/>
    <w:rsid w:val="001330DD"/>
    <w:rsid w:val="001468AC"/>
    <w:rsid w:val="001471F8"/>
    <w:rsid w:val="00155A9E"/>
    <w:rsid w:val="00157227"/>
    <w:rsid w:val="00166706"/>
    <w:rsid w:val="0016733E"/>
    <w:rsid w:val="00174775"/>
    <w:rsid w:val="001850CA"/>
    <w:rsid w:val="00186FA5"/>
    <w:rsid w:val="001915EF"/>
    <w:rsid w:val="001A1CCD"/>
    <w:rsid w:val="001A4630"/>
    <w:rsid w:val="001A5B45"/>
    <w:rsid w:val="001A7AC8"/>
    <w:rsid w:val="001A7B04"/>
    <w:rsid w:val="001B346F"/>
    <w:rsid w:val="001B4665"/>
    <w:rsid w:val="001B537C"/>
    <w:rsid w:val="001C1C5E"/>
    <w:rsid w:val="001D0389"/>
    <w:rsid w:val="001D496F"/>
    <w:rsid w:val="001E04DB"/>
    <w:rsid w:val="001E65BC"/>
    <w:rsid w:val="001F250C"/>
    <w:rsid w:val="001F541C"/>
    <w:rsid w:val="00200C16"/>
    <w:rsid w:val="00201B18"/>
    <w:rsid w:val="00204E9D"/>
    <w:rsid w:val="0020709A"/>
    <w:rsid w:val="00210B4F"/>
    <w:rsid w:val="002119A2"/>
    <w:rsid w:val="00220A40"/>
    <w:rsid w:val="002215B9"/>
    <w:rsid w:val="002245EC"/>
    <w:rsid w:val="00243875"/>
    <w:rsid w:val="00244A70"/>
    <w:rsid w:val="002570C5"/>
    <w:rsid w:val="00257862"/>
    <w:rsid w:val="002607DD"/>
    <w:rsid w:val="00265240"/>
    <w:rsid w:val="002720D9"/>
    <w:rsid w:val="00280639"/>
    <w:rsid w:val="00291701"/>
    <w:rsid w:val="0029351C"/>
    <w:rsid w:val="00294BC5"/>
    <w:rsid w:val="002A5E01"/>
    <w:rsid w:val="002C36EA"/>
    <w:rsid w:val="002C41D1"/>
    <w:rsid w:val="002D3587"/>
    <w:rsid w:val="002D4F6E"/>
    <w:rsid w:val="002E3EB5"/>
    <w:rsid w:val="002F15BD"/>
    <w:rsid w:val="002F20BE"/>
    <w:rsid w:val="002F27A4"/>
    <w:rsid w:val="002F36BD"/>
    <w:rsid w:val="002F4C17"/>
    <w:rsid w:val="003049D8"/>
    <w:rsid w:val="00306429"/>
    <w:rsid w:val="003078CC"/>
    <w:rsid w:val="00307E06"/>
    <w:rsid w:val="003116D6"/>
    <w:rsid w:val="0031298F"/>
    <w:rsid w:val="00316B54"/>
    <w:rsid w:val="003242BA"/>
    <w:rsid w:val="0033409C"/>
    <w:rsid w:val="0033484D"/>
    <w:rsid w:val="00336044"/>
    <w:rsid w:val="003453D3"/>
    <w:rsid w:val="003521C2"/>
    <w:rsid w:val="003578BE"/>
    <w:rsid w:val="00361BF1"/>
    <w:rsid w:val="00370650"/>
    <w:rsid w:val="00370C6A"/>
    <w:rsid w:val="00371367"/>
    <w:rsid w:val="0037327D"/>
    <w:rsid w:val="00376EA3"/>
    <w:rsid w:val="00381787"/>
    <w:rsid w:val="00381E39"/>
    <w:rsid w:val="00391C26"/>
    <w:rsid w:val="00393525"/>
    <w:rsid w:val="00395224"/>
    <w:rsid w:val="00395D88"/>
    <w:rsid w:val="003A2D2E"/>
    <w:rsid w:val="003C2D5B"/>
    <w:rsid w:val="003C3F55"/>
    <w:rsid w:val="003D4B2E"/>
    <w:rsid w:val="003F0593"/>
    <w:rsid w:val="003F07CD"/>
    <w:rsid w:val="003F0C6D"/>
    <w:rsid w:val="003F20D3"/>
    <w:rsid w:val="003F29EA"/>
    <w:rsid w:val="00400272"/>
    <w:rsid w:val="0040318E"/>
    <w:rsid w:val="004165E4"/>
    <w:rsid w:val="00420FC0"/>
    <w:rsid w:val="004213BB"/>
    <w:rsid w:val="0042414E"/>
    <w:rsid w:val="00431016"/>
    <w:rsid w:val="00435895"/>
    <w:rsid w:val="00436B05"/>
    <w:rsid w:val="00441FE5"/>
    <w:rsid w:val="0044693C"/>
    <w:rsid w:val="00447039"/>
    <w:rsid w:val="0045090F"/>
    <w:rsid w:val="0045EE8F"/>
    <w:rsid w:val="00462171"/>
    <w:rsid w:val="004628FC"/>
    <w:rsid w:val="00471DCE"/>
    <w:rsid w:val="00482985"/>
    <w:rsid w:val="00483C4D"/>
    <w:rsid w:val="004856B1"/>
    <w:rsid w:val="00485979"/>
    <w:rsid w:val="00485D40"/>
    <w:rsid w:val="004A16E9"/>
    <w:rsid w:val="004A1A61"/>
    <w:rsid w:val="004A2186"/>
    <w:rsid w:val="004A4456"/>
    <w:rsid w:val="004B6D6A"/>
    <w:rsid w:val="004C0BE6"/>
    <w:rsid w:val="004C5922"/>
    <w:rsid w:val="004D46FB"/>
    <w:rsid w:val="004D486B"/>
    <w:rsid w:val="004D7FA1"/>
    <w:rsid w:val="004E576E"/>
    <w:rsid w:val="00507900"/>
    <w:rsid w:val="005101EB"/>
    <w:rsid w:val="0051413A"/>
    <w:rsid w:val="00514180"/>
    <w:rsid w:val="005206DD"/>
    <w:rsid w:val="00521161"/>
    <w:rsid w:val="00521C0F"/>
    <w:rsid w:val="0052402E"/>
    <w:rsid w:val="00542B12"/>
    <w:rsid w:val="00543ACA"/>
    <w:rsid w:val="00543B85"/>
    <w:rsid w:val="0054526B"/>
    <w:rsid w:val="00551388"/>
    <w:rsid w:val="00553E21"/>
    <w:rsid w:val="00560013"/>
    <w:rsid w:val="00570721"/>
    <w:rsid w:val="00570884"/>
    <w:rsid w:val="00584766"/>
    <w:rsid w:val="005873BF"/>
    <w:rsid w:val="00591F7C"/>
    <w:rsid w:val="00594C79"/>
    <w:rsid w:val="00595EA1"/>
    <w:rsid w:val="0059697D"/>
    <w:rsid w:val="005972EE"/>
    <w:rsid w:val="005A58DC"/>
    <w:rsid w:val="005B1991"/>
    <w:rsid w:val="005B4A0F"/>
    <w:rsid w:val="005B5F59"/>
    <w:rsid w:val="005B767E"/>
    <w:rsid w:val="005B7D18"/>
    <w:rsid w:val="005C0A63"/>
    <w:rsid w:val="005C18EB"/>
    <w:rsid w:val="005C320E"/>
    <w:rsid w:val="005D046D"/>
    <w:rsid w:val="005D0B8A"/>
    <w:rsid w:val="005E1915"/>
    <w:rsid w:val="005E22CE"/>
    <w:rsid w:val="00602D56"/>
    <w:rsid w:val="00606F5E"/>
    <w:rsid w:val="006109FB"/>
    <w:rsid w:val="00613255"/>
    <w:rsid w:val="006157ED"/>
    <w:rsid w:val="00616F10"/>
    <w:rsid w:val="00617C56"/>
    <w:rsid w:val="00620982"/>
    <w:rsid w:val="00624C78"/>
    <w:rsid w:val="00625241"/>
    <w:rsid w:val="006419CF"/>
    <w:rsid w:val="00641E56"/>
    <w:rsid w:val="006437C2"/>
    <w:rsid w:val="00660FA7"/>
    <w:rsid w:val="00665B8E"/>
    <w:rsid w:val="00665C03"/>
    <w:rsid w:val="00670561"/>
    <w:rsid w:val="00670566"/>
    <w:rsid w:val="00671F0D"/>
    <w:rsid w:val="00673347"/>
    <w:rsid w:val="0067440A"/>
    <w:rsid w:val="00676685"/>
    <w:rsid w:val="006840B4"/>
    <w:rsid w:val="006845D0"/>
    <w:rsid w:val="006A0560"/>
    <w:rsid w:val="006A0AE4"/>
    <w:rsid w:val="006A241D"/>
    <w:rsid w:val="006A5540"/>
    <w:rsid w:val="006B2624"/>
    <w:rsid w:val="006C0BBA"/>
    <w:rsid w:val="006C637D"/>
    <w:rsid w:val="006C7239"/>
    <w:rsid w:val="006E211E"/>
    <w:rsid w:val="006E3194"/>
    <w:rsid w:val="006E5E1E"/>
    <w:rsid w:val="006E6F35"/>
    <w:rsid w:val="006F2D0E"/>
    <w:rsid w:val="006F596A"/>
    <w:rsid w:val="006F6BD8"/>
    <w:rsid w:val="006F7EFE"/>
    <w:rsid w:val="00702727"/>
    <w:rsid w:val="00704EB9"/>
    <w:rsid w:val="00720D72"/>
    <w:rsid w:val="007226AF"/>
    <w:rsid w:val="00724D3A"/>
    <w:rsid w:val="00727435"/>
    <w:rsid w:val="0072798E"/>
    <w:rsid w:val="00730C9F"/>
    <w:rsid w:val="00740B2D"/>
    <w:rsid w:val="00743BB6"/>
    <w:rsid w:val="00744F59"/>
    <w:rsid w:val="007464C7"/>
    <w:rsid w:val="00752619"/>
    <w:rsid w:val="00752F41"/>
    <w:rsid w:val="007726D5"/>
    <w:rsid w:val="007750DE"/>
    <w:rsid w:val="00776A2F"/>
    <w:rsid w:val="007812BC"/>
    <w:rsid w:val="00792216"/>
    <w:rsid w:val="007935B0"/>
    <w:rsid w:val="0079468D"/>
    <w:rsid w:val="007A22AE"/>
    <w:rsid w:val="007A3E68"/>
    <w:rsid w:val="007A53FE"/>
    <w:rsid w:val="007A5CCC"/>
    <w:rsid w:val="007A7A93"/>
    <w:rsid w:val="007B237B"/>
    <w:rsid w:val="007B69C2"/>
    <w:rsid w:val="007C0C76"/>
    <w:rsid w:val="007C483A"/>
    <w:rsid w:val="007D0766"/>
    <w:rsid w:val="007D190F"/>
    <w:rsid w:val="007D2887"/>
    <w:rsid w:val="007D7ECD"/>
    <w:rsid w:val="007E2ABE"/>
    <w:rsid w:val="007E33A2"/>
    <w:rsid w:val="007E5F63"/>
    <w:rsid w:val="007E7572"/>
    <w:rsid w:val="007F29D0"/>
    <w:rsid w:val="007F4351"/>
    <w:rsid w:val="007F682A"/>
    <w:rsid w:val="00801108"/>
    <w:rsid w:val="00803AFD"/>
    <w:rsid w:val="00806424"/>
    <w:rsid w:val="00810B32"/>
    <w:rsid w:val="008125B8"/>
    <w:rsid w:val="008146B0"/>
    <w:rsid w:val="008232AD"/>
    <w:rsid w:val="00824A24"/>
    <w:rsid w:val="00830332"/>
    <w:rsid w:val="00832575"/>
    <w:rsid w:val="00834E3D"/>
    <w:rsid w:val="00837B30"/>
    <w:rsid w:val="0084649A"/>
    <w:rsid w:val="008509A1"/>
    <w:rsid w:val="00857381"/>
    <w:rsid w:val="00860317"/>
    <w:rsid w:val="00860447"/>
    <w:rsid w:val="00864870"/>
    <w:rsid w:val="008703FC"/>
    <w:rsid w:val="00870CEE"/>
    <w:rsid w:val="0087701B"/>
    <w:rsid w:val="00885B22"/>
    <w:rsid w:val="0088746D"/>
    <w:rsid w:val="00892909"/>
    <w:rsid w:val="008A3443"/>
    <w:rsid w:val="008A444F"/>
    <w:rsid w:val="008A7EFB"/>
    <w:rsid w:val="008B5432"/>
    <w:rsid w:val="008D4182"/>
    <w:rsid w:val="008D60F0"/>
    <w:rsid w:val="008D7646"/>
    <w:rsid w:val="008E0828"/>
    <w:rsid w:val="008E0DD5"/>
    <w:rsid w:val="008E1A61"/>
    <w:rsid w:val="008F3013"/>
    <w:rsid w:val="008F5516"/>
    <w:rsid w:val="008F6B27"/>
    <w:rsid w:val="009016A5"/>
    <w:rsid w:val="009020AC"/>
    <w:rsid w:val="00902A24"/>
    <w:rsid w:val="00904801"/>
    <w:rsid w:val="009200EF"/>
    <w:rsid w:val="009219C8"/>
    <w:rsid w:val="00921A8A"/>
    <w:rsid w:val="0092627F"/>
    <w:rsid w:val="0092745B"/>
    <w:rsid w:val="009329C2"/>
    <w:rsid w:val="00934CB5"/>
    <w:rsid w:val="00937C6E"/>
    <w:rsid w:val="00960252"/>
    <w:rsid w:val="009659FF"/>
    <w:rsid w:val="0097260F"/>
    <w:rsid w:val="009727E7"/>
    <w:rsid w:val="00972B40"/>
    <w:rsid w:val="0097300A"/>
    <w:rsid w:val="00973E7F"/>
    <w:rsid w:val="00975102"/>
    <w:rsid w:val="00976662"/>
    <w:rsid w:val="0098102A"/>
    <w:rsid w:val="009A10E3"/>
    <w:rsid w:val="009A1F70"/>
    <w:rsid w:val="009A703F"/>
    <w:rsid w:val="009B0A28"/>
    <w:rsid w:val="009B2318"/>
    <w:rsid w:val="009B45C9"/>
    <w:rsid w:val="009B533B"/>
    <w:rsid w:val="009B697A"/>
    <w:rsid w:val="009C23E0"/>
    <w:rsid w:val="009C28D1"/>
    <w:rsid w:val="009C326F"/>
    <w:rsid w:val="009D0AAE"/>
    <w:rsid w:val="009D68AD"/>
    <w:rsid w:val="009E43AE"/>
    <w:rsid w:val="009E6615"/>
    <w:rsid w:val="009E6DB7"/>
    <w:rsid w:val="009E757C"/>
    <w:rsid w:val="009F1E58"/>
    <w:rsid w:val="009F5AD0"/>
    <w:rsid w:val="00A00FB6"/>
    <w:rsid w:val="00A04CBB"/>
    <w:rsid w:val="00A069D8"/>
    <w:rsid w:val="00A075D5"/>
    <w:rsid w:val="00A07B16"/>
    <w:rsid w:val="00A136E6"/>
    <w:rsid w:val="00A2178A"/>
    <w:rsid w:val="00A21FFF"/>
    <w:rsid w:val="00A30F29"/>
    <w:rsid w:val="00A32AFB"/>
    <w:rsid w:val="00A423A7"/>
    <w:rsid w:val="00A54AFE"/>
    <w:rsid w:val="00A5575D"/>
    <w:rsid w:val="00A66D48"/>
    <w:rsid w:val="00A70BBF"/>
    <w:rsid w:val="00A71B91"/>
    <w:rsid w:val="00A8768E"/>
    <w:rsid w:val="00A92C24"/>
    <w:rsid w:val="00A97B65"/>
    <w:rsid w:val="00AA3A87"/>
    <w:rsid w:val="00AA5915"/>
    <w:rsid w:val="00AB0081"/>
    <w:rsid w:val="00AB3E75"/>
    <w:rsid w:val="00AC2EE6"/>
    <w:rsid w:val="00AD3C31"/>
    <w:rsid w:val="00AD5AF2"/>
    <w:rsid w:val="00AD7837"/>
    <w:rsid w:val="00AE1BEF"/>
    <w:rsid w:val="00AE50FC"/>
    <w:rsid w:val="00AE6042"/>
    <w:rsid w:val="00AF40C3"/>
    <w:rsid w:val="00B01D58"/>
    <w:rsid w:val="00B043CE"/>
    <w:rsid w:val="00B177C1"/>
    <w:rsid w:val="00B202E2"/>
    <w:rsid w:val="00B24A39"/>
    <w:rsid w:val="00B259FD"/>
    <w:rsid w:val="00B32FAC"/>
    <w:rsid w:val="00B33A71"/>
    <w:rsid w:val="00B4758F"/>
    <w:rsid w:val="00B54771"/>
    <w:rsid w:val="00B550DD"/>
    <w:rsid w:val="00B57844"/>
    <w:rsid w:val="00B75CE9"/>
    <w:rsid w:val="00B80DBF"/>
    <w:rsid w:val="00B900FD"/>
    <w:rsid w:val="00B918BF"/>
    <w:rsid w:val="00B925A0"/>
    <w:rsid w:val="00B94FC7"/>
    <w:rsid w:val="00B954ED"/>
    <w:rsid w:val="00BA1D96"/>
    <w:rsid w:val="00BA2575"/>
    <w:rsid w:val="00BA786E"/>
    <w:rsid w:val="00BA7D5D"/>
    <w:rsid w:val="00BB6764"/>
    <w:rsid w:val="00BC2F07"/>
    <w:rsid w:val="00BC4917"/>
    <w:rsid w:val="00BD3A4F"/>
    <w:rsid w:val="00BD4FB6"/>
    <w:rsid w:val="00BD5713"/>
    <w:rsid w:val="00BE38C8"/>
    <w:rsid w:val="00BE4AB0"/>
    <w:rsid w:val="00BE7540"/>
    <w:rsid w:val="00C1150A"/>
    <w:rsid w:val="00C11CA1"/>
    <w:rsid w:val="00C12565"/>
    <w:rsid w:val="00C13AA4"/>
    <w:rsid w:val="00C1489C"/>
    <w:rsid w:val="00C20CAA"/>
    <w:rsid w:val="00C21095"/>
    <w:rsid w:val="00C25CE0"/>
    <w:rsid w:val="00C5143D"/>
    <w:rsid w:val="00C53D0F"/>
    <w:rsid w:val="00C61B57"/>
    <w:rsid w:val="00C61BE6"/>
    <w:rsid w:val="00C739C7"/>
    <w:rsid w:val="00C80BFF"/>
    <w:rsid w:val="00C827CA"/>
    <w:rsid w:val="00C83BF1"/>
    <w:rsid w:val="00C9239A"/>
    <w:rsid w:val="00C97634"/>
    <w:rsid w:val="00CA44F2"/>
    <w:rsid w:val="00CA4BF4"/>
    <w:rsid w:val="00CB38C1"/>
    <w:rsid w:val="00CC49C5"/>
    <w:rsid w:val="00CC6910"/>
    <w:rsid w:val="00CD0A15"/>
    <w:rsid w:val="00CD15D2"/>
    <w:rsid w:val="00CD47B0"/>
    <w:rsid w:val="00CD7DF2"/>
    <w:rsid w:val="00CE2DE0"/>
    <w:rsid w:val="00CE35CC"/>
    <w:rsid w:val="00CE40C5"/>
    <w:rsid w:val="00CF2272"/>
    <w:rsid w:val="00CF568B"/>
    <w:rsid w:val="00D007D6"/>
    <w:rsid w:val="00D052C3"/>
    <w:rsid w:val="00D07DDE"/>
    <w:rsid w:val="00D102C9"/>
    <w:rsid w:val="00D1281F"/>
    <w:rsid w:val="00D2211D"/>
    <w:rsid w:val="00D22949"/>
    <w:rsid w:val="00D26072"/>
    <w:rsid w:val="00D36BAB"/>
    <w:rsid w:val="00D43849"/>
    <w:rsid w:val="00D441CB"/>
    <w:rsid w:val="00D44927"/>
    <w:rsid w:val="00D45106"/>
    <w:rsid w:val="00D469D7"/>
    <w:rsid w:val="00D50D3C"/>
    <w:rsid w:val="00D646E1"/>
    <w:rsid w:val="00D66DA3"/>
    <w:rsid w:val="00D927A8"/>
    <w:rsid w:val="00D92E19"/>
    <w:rsid w:val="00D936C9"/>
    <w:rsid w:val="00D94D8A"/>
    <w:rsid w:val="00DB060F"/>
    <w:rsid w:val="00DC437F"/>
    <w:rsid w:val="00DC5B72"/>
    <w:rsid w:val="00DD23A6"/>
    <w:rsid w:val="00DE2096"/>
    <w:rsid w:val="00DE6E76"/>
    <w:rsid w:val="00DE74D4"/>
    <w:rsid w:val="00DF1695"/>
    <w:rsid w:val="00DF312E"/>
    <w:rsid w:val="00DF3C5D"/>
    <w:rsid w:val="00E00DCC"/>
    <w:rsid w:val="00E01DC4"/>
    <w:rsid w:val="00E10AFA"/>
    <w:rsid w:val="00E1717B"/>
    <w:rsid w:val="00E27229"/>
    <w:rsid w:val="00E27B06"/>
    <w:rsid w:val="00E303F2"/>
    <w:rsid w:val="00E31B5E"/>
    <w:rsid w:val="00E34658"/>
    <w:rsid w:val="00E40C9E"/>
    <w:rsid w:val="00E42257"/>
    <w:rsid w:val="00E46952"/>
    <w:rsid w:val="00E50F80"/>
    <w:rsid w:val="00E53565"/>
    <w:rsid w:val="00E5447C"/>
    <w:rsid w:val="00E57DBC"/>
    <w:rsid w:val="00E613D0"/>
    <w:rsid w:val="00E67BA3"/>
    <w:rsid w:val="00E67E3D"/>
    <w:rsid w:val="00E75E39"/>
    <w:rsid w:val="00E809C4"/>
    <w:rsid w:val="00E80C04"/>
    <w:rsid w:val="00E841AD"/>
    <w:rsid w:val="00E85AAA"/>
    <w:rsid w:val="00E91B63"/>
    <w:rsid w:val="00E92F19"/>
    <w:rsid w:val="00E947BA"/>
    <w:rsid w:val="00E95478"/>
    <w:rsid w:val="00E96EE3"/>
    <w:rsid w:val="00EA740C"/>
    <w:rsid w:val="00EB0E48"/>
    <w:rsid w:val="00EC047A"/>
    <w:rsid w:val="00ED4A2C"/>
    <w:rsid w:val="00ED64EB"/>
    <w:rsid w:val="00ED7577"/>
    <w:rsid w:val="00EE15FF"/>
    <w:rsid w:val="00EE2B6F"/>
    <w:rsid w:val="00EF2EBE"/>
    <w:rsid w:val="00EF67BC"/>
    <w:rsid w:val="00EF6BAE"/>
    <w:rsid w:val="00F03186"/>
    <w:rsid w:val="00F12825"/>
    <w:rsid w:val="00F13DE1"/>
    <w:rsid w:val="00F2702E"/>
    <w:rsid w:val="00F347AD"/>
    <w:rsid w:val="00F37C44"/>
    <w:rsid w:val="00F46942"/>
    <w:rsid w:val="00F501F0"/>
    <w:rsid w:val="00F617AF"/>
    <w:rsid w:val="00F62D26"/>
    <w:rsid w:val="00F65A75"/>
    <w:rsid w:val="00F73418"/>
    <w:rsid w:val="00F76049"/>
    <w:rsid w:val="00F76DDF"/>
    <w:rsid w:val="00F8082B"/>
    <w:rsid w:val="00F83FD2"/>
    <w:rsid w:val="00F86006"/>
    <w:rsid w:val="00F909F1"/>
    <w:rsid w:val="00F90F45"/>
    <w:rsid w:val="00F94F85"/>
    <w:rsid w:val="00F956C1"/>
    <w:rsid w:val="00FA4DA3"/>
    <w:rsid w:val="00FA5D34"/>
    <w:rsid w:val="00FC38BF"/>
    <w:rsid w:val="00FC4348"/>
    <w:rsid w:val="00FC4A96"/>
    <w:rsid w:val="00FE1456"/>
    <w:rsid w:val="00FE3407"/>
    <w:rsid w:val="00FE5CC6"/>
    <w:rsid w:val="00FF633A"/>
    <w:rsid w:val="023A9917"/>
    <w:rsid w:val="0249F835"/>
    <w:rsid w:val="0345E263"/>
    <w:rsid w:val="03C2B6DB"/>
    <w:rsid w:val="03DC7CC8"/>
    <w:rsid w:val="05549028"/>
    <w:rsid w:val="05A5DD8D"/>
    <w:rsid w:val="05BEDBEA"/>
    <w:rsid w:val="05F2D990"/>
    <w:rsid w:val="05F73A46"/>
    <w:rsid w:val="0656A42D"/>
    <w:rsid w:val="06B769E9"/>
    <w:rsid w:val="07001038"/>
    <w:rsid w:val="07912799"/>
    <w:rsid w:val="082DAEB2"/>
    <w:rsid w:val="08BCF7FF"/>
    <w:rsid w:val="08F76AE2"/>
    <w:rsid w:val="0943463E"/>
    <w:rsid w:val="0A1553A0"/>
    <w:rsid w:val="0A2DA773"/>
    <w:rsid w:val="0AD1F616"/>
    <w:rsid w:val="0CC029FF"/>
    <w:rsid w:val="0CFCA769"/>
    <w:rsid w:val="0CFCF035"/>
    <w:rsid w:val="0D656F1C"/>
    <w:rsid w:val="0D797712"/>
    <w:rsid w:val="0E4C3B31"/>
    <w:rsid w:val="0EF984C8"/>
    <w:rsid w:val="0F8EC4CC"/>
    <w:rsid w:val="10136F5F"/>
    <w:rsid w:val="11692D38"/>
    <w:rsid w:val="11B373DA"/>
    <w:rsid w:val="11F6C778"/>
    <w:rsid w:val="12610170"/>
    <w:rsid w:val="1294F444"/>
    <w:rsid w:val="12EAAA2B"/>
    <w:rsid w:val="13D4EBAB"/>
    <w:rsid w:val="13F7900E"/>
    <w:rsid w:val="141D86F8"/>
    <w:rsid w:val="1432061F"/>
    <w:rsid w:val="14B16CF4"/>
    <w:rsid w:val="15FF2461"/>
    <w:rsid w:val="17528AD6"/>
    <w:rsid w:val="17DC1738"/>
    <w:rsid w:val="1897E0AD"/>
    <w:rsid w:val="190A41E2"/>
    <w:rsid w:val="1969444C"/>
    <w:rsid w:val="1A587546"/>
    <w:rsid w:val="1A61B209"/>
    <w:rsid w:val="1BB1F022"/>
    <w:rsid w:val="1C044519"/>
    <w:rsid w:val="1C0A8A33"/>
    <w:rsid w:val="1C14325A"/>
    <w:rsid w:val="1C25BE23"/>
    <w:rsid w:val="1CB398E4"/>
    <w:rsid w:val="1CF7DB36"/>
    <w:rsid w:val="1F6850B9"/>
    <w:rsid w:val="20387CD0"/>
    <w:rsid w:val="211D36D2"/>
    <w:rsid w:val="2128700A"/>
    <w:rsid w:val="21C7C0DC"/>
    <w:rsid w:val="2309C13D"/>
    <w:rsid w:val="240FEBF3"/>
    <w:rsid w:val="245F14AD"/>
    <w:rsid w:val="28A74C5C"/>
    <w:rsid w:val="29373ACD"/>
    <w:rsid w:val="29783B75"/>
    <w:rsid w:val="2A0D91D7"/>
    <w:rsid w:val="2A731B59"/>
    <w:rsid w:val="2A7FE59B"/>
    <w:rsid w:val="2AA405AA"/>
    <w:rsid w:val="2AD4F782"/>
    <w:rsid w:val="2B36CE9D"/>
    <w:rsid w:val="2C6B22B1"/>
    <w:rsid w:val="2CF633EC"/>
    <w:rsid w:val="2CFF9591"/>
    <w:rsid w:val="2DCE9406"/>
    <w:rsid w:val="2EDFEFC9"/>
    <w:rsid w:val="2FF1BECA"/>
    <w:rsid w:val="2FF1D857"/>
    <w:rsid w:val="30322D35"/>
    <w:rsid w:val="3152A662"/>
    <w:rsid w:val="31B11EE4"/>
    <w:rsid w:val="331F8004"/>
    <w:rsid w:val="339B8284"/>
    <w:rsid w:val="33C47DDC"/>
    <w:rsid w:val="34A3850D"/>
    <w:rsid w:val="369ADB85"/>
    <w:rsid w:val="37FAA283"/>
    <w:rsid w:val="38131B03"/>
    <w:rsid w:val="3845293C"/>
    <w:rsid w:val="390DF2D5"/>
    <w:rsid w:val="391B32FC"/>
    <w:rsid w:val="39B1615F"/>
    <w:rsid w:val="3A10E35B"/>
    <w:rsid w:val="3A325D6D"/>
    <w:rsid w:val="3A875399"/>
    <w:rsid w:val="3B2FDE2E"/>
    <w:rsid w:val="3E0CBF2E"/>
    <w:rsid w:val="3E29128C"/>
    <w:rsid w:val="3E55234A"/>
    <w:rsid w:val="3E5E1C54"/>
    <w:rsid w:val="412447D8"/>
    <w:rsid w:val="4188022E"/>
    <w:rsid w:val="41CAA1A3"/>
    <w:rsid w:val="42B17CF0"/>
    <w:rsid w:val="42E98300"/>
    <w:rsid w:val="43AB61CB"/>
    <w:rsid w:val="43B1CC7F"/>
    <w:rsid w:val="43E6D52C"/>
    <w:rsid w:val="441ADAA4"/>
    <w:rsid w:val="4437A1A8"/>
    <w:rsid w:val="44A57FC2"/>
    <w:rsid w:val="45626401"/>
    <w:rsid w:val="456EAF47"/>
    <w:rsid w:val="45E5094D"/>
    <w:rsid w:val="4600C242"/>
    <w:rsid w:val="462057E1"/>
    <w:rsid w:val="4713020F"/>
    <w:rsid w:val="471BC9F6"/>
    <w:rsid w:val="4740B823"/>
    <w:rsid w:val="477DCCC8"/>
    <w:rsid w:val="48E89B15"/>
    <w:rsid w:val="4B14FEAF"/>
    <w:rsid w:val="4C264ED2"/>
    <w:rsid w:val="4C3FDE34"/>
    <w:rsid w:val="4C56AD43"/>
    <w:rsid w:val="4C6CD958"/>
    <w:rsid w:val="4CC638C7"/>
    <w:rsid w:val="4CC9A155"/>
    <w:rsid w:val="4D658FE0"/>
    <w:rsid w:val="4D9BF15A"/>
    <w:rsid w:val="4DC80472"/>
    <w:rsid w:val="4E10CD32"/>
    <w:rsid w:val="4E55829B"/>
    <w:rsid w:val="5001982F"/>
    <w:rsid w:val="51427072"/>
    <w:rsid w:val="54BF8DE9"/>
    <w:rsid w:val="5518C32C"/>
    <w:rsid w:val="55A66700"/>
    <w:rsid w:val="55DB1FE1"/>
    <w:rsid w:val="566E4A98"/>
    <w:rsid w:val="57BD36A0"/>
    <w:rsid w:val="57DF22D2"/>
    <w:rsid w:val="58BEA40D"/>
    <w:rsid w:val="58DDBFA0"/>
    <w:rsid w:val="5A2F2F17"/>
    <w:rsid w:val="5A8E1F65"/>
    <w:rsid w:val="5B0FD842"/>
    <w:rsid w:val="5BF997A1"/>
    <w:rsid w:val="5CC7FA8C"/>
    <w:rsid w:val="5D26C263"/>
    <w:rsid w:val="5F042421"/>
    <w:rsid w:val="5F4F1DBC"/>
    <w:rsid w:val="5FA2D001"/>
    <w:rsid w:val="604BC012"/>
    <w:rsid w:val="609314EC"/>
    <w:rsid w:val="62CC996E"/>
    <w:rsid w:val="62CD9B36"/>
    <w:rsid w:val="6406E243"/>
    <w:rsid w:val="643DBAA9"/>
    <w:rsid w:val="64D3E1EB"/>
    <w:rsid w:val="65D21A0B"/>
    <w:rsid w:val="66AC2E98"/>
    <w:rsid w:val="67541CD9"/>
    <w:rsid w:val="67B15ABA"/>
    <w:rsid w:val="68B084FA"/>
    <w:rsid w:val="68E4F7BB"/>
    <w:rsid w:val="698C6762"/>
    <w:rsid w:val="6A4CB43A"/>
    <w:rsid w:val="6A545A55"/>
    <w:rsid w:val="6ACEB6AE"/>
    <w:rsid w:val="6B0CC0DD"/>
    <w:rsid w:val="6B8C1F4E"/>
    <w:rsid w:val="6B8FFBB8"/>
    <w:rsid w:val="6BA8018D"/>
    <w:rsid w:val="6BD8246D"/>
    <w:rsid w:val="6BFD87DB"/>
    <w:rsid w:val="6C864D66"/>
    <w:rsid w:val="6C8B7543"/>
    <w:rsid w:val="6CEFF859"/>
    <w:rsid w:val="6D358D4E"/>
    <w:rsid w:val="6D407429"/>
    <w:rsid w:val="6D6275ED"/>
    <w:rsid w:val="6F9E3069"/>
    <w:rsid w:val="6FD1A0BA"/>
    <w:rsid w:val="6FD70BED"/>
    <w:rsid w:val="6FDE5575"/>
    <w:rsid w:val="6FFD39AB"/>
    <w:rsid w:val="700559C6"/>
    <w:rsid w:val="7027D54B"/>
    <w:rsid w:val="70B8D3A8"/>
    <w:rsid w:val="71A9BA9A"/>
    <w:rsid w:val="71BB2CE6"/>
    <w:rsid w:val="71F16477"/>
    <w:rsid w:val="7306C1B3"/>
    <w:rsid w:val="734DE127"/>
    <w:rsid w:val="7373C6FF"/>
    <w:rsid w:val="7393CFD7"/>
    <w:rsid w:val="748D1B3B"/>
    <w:rsid w:val="750A4BDE"/>
    <w:rsid w:val="75D2507A"/>
    <w:rsid w:val="763B9897"/>
    <w:rsid w:val="7751D605"/>
    <w:rsid w:val="775D8A6B"/>
    <w:rsid w:val="7849E45E"/>
    <w:rsid w:val="78DBB070"/>
    <w:rsid w:val="796BBB5A"/>
    <w:rsid w:val="79C4E07D"/>
    <w:rsid w:val="7A220DC8"/>
    <w:rsid w:val="7A9F3A8D"/>
    <w:rsid w:val="7AF4412E"/>
    <w:rsid w:val="7B0EEF51"/>
    <w:rsid w:val="7B1A3427"/>
    <w:rsid w:val="7B6517B3"/>
    <w:rsid w:val="7B677BFD"/>
    <w:rsid w:val="7B8DDD47"/>
    <w:rsid w:val="7C5CB447"/>
    <w:rsid w:val="7CF3C74E"/>
    <w:rsid w:val="7E433A47"/>
    <w:rsid w:val="7F1A9E22"/>
    <w:rsid w:val="7F5BC854"/>
    <w:rsid w:val="7FB7F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2BA5"/>
  <w15:chartTrackingRefBased/>
  <w15:docId w15:val="{D47ED9E4-1A0F-4584-B121-604E4D00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A1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91F7C"/>
    <w:rPr>
      <w:sz w:val="16"/>
      <w:szCs w:val="16"/>
    </w:rPr>
  </w:style>
  <w:style w:type="paragraph" w:styleId="CommentText">
    <w:name w:val="annotation text"/>
    <w:basedOn w:val="Normal"/>
    <w:link w:val="CommentTextChar"/>
    <w:uiPriority w:val="99"/>
    <w:semiHidden/>
    <w:unhideWhenUsed/>
    <w:rsid w:val="00591F7C"/>
    <w:pPr>
      <w:spacing w:line="240" w:lineRule="auto"/>
    </w:pPr>
    <w:rPr>
      <w:sz w:val="20"/>
      <w:szCs w:val="20"/>
    </w:rPr>
  </w:style>
  <w:style w:type="character" w:customStyle="1" w:styleId="CommentTextChar">
    <w:name w:val="Comment Text Char"/>
    <w:basedOn w:val="DefaultParagraphFont"/>
    <w:link w:val="CommentText"/>
    <w:uiPriority w:val="99"/>
    <w:semiHidden/>
    <w:rsid w:val="00591F7C"/>
    <w:rPr>
      <w:sz w:val="20"/>
      <w:szCs w:val="20"/>
    </w:rPr>
  </w:style>
  <w:style w:type="paragraph" w:styleId="CommentSubject">
    <w:name w:val="annotation subject"/>
    <w:basedOn w:val="CommentText"/>
    <w:next w:val="CommentText"/>
    <w:link w:val="CommentSubjectChar"/>
    <w:uiPriority w:val="99"/>
    <w:semiHidden/>
    <w:unhideWhenUsed/>
    <w:rsid w:val="00591F7C"/>
    <w:rPr>
      <w:b/>
      <w:bCs/>
    </w:rPr>
  </w:style>
  <w:style w:type="character" w:customStyle="1" w:styleId="CommentSubjectChar">
    <w:name w:val="Comment Subject Char"/>
    <w:basedOn w:val="CommentTextChar"/>
    <w:link w:val="CommentSubject"/>
    <w:uiPriority w:val="99"/>
    <w:semiHidden/>
    <w:rsid w:val="00591F7C"/>
    <w:rPr>
      <w:b/>
      <w:bCs/>
      <w:sz w:val="20"/>
      <w:szCs w:val="20"/>
    </w:rPr>
  </w:style>
  <w:style w:type="paragraph" w:styleId="BalloonText">
    <w:name w:val="Balloon Text"/>
    <w:basedOn w:val="Normal"/>
    <w:link w:val="BalloonTextChar"/>
    <w:uiPriority w:val="99"/>
    <w:semiHidden/>
    <w:unhideWhenUsed/>
    <w:rsid w:val="00591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7C"/>
    <w:rPr>
      <w:rFonts w:ascii="Segoe UI" w:hAnsi="Segoe UI" w:cs="Segoe UI"/>
      <w:sz w:val="18"/>
      <w:szCs w:val="18"/>
    </w:rPr>
  </w:style>
  <w:style w:type="paragraph" w:styleId="ListParagraph">
    <w:name w:val="List Paragraph"/>
    <w:basedOn w:val="Normal"/>
    <w:uiPriority w:val="34"/>
    <w:qFormat/>
    <w:rsid w:val="006F596A"/>
    <w:pPr>
      <w:ind w:left="720"/>
      <w:contextualSpacing/>
    </w:pPr>
  </w:style>
  <w:style w:type="paragraph" w:styleId="Revision">
    <w:name w:val="Revision"/>
    <w:hidden/>
    <w:uiPriority w:val="99"/>
    <w:semiHidden/>
    <w:rsid w:val="00584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FDAE05366584D8F0A01E2FCD4EE3E" ma:contentTypeVersion="13" ma:contentTypeDescription="Create a new document." ma:contentTypeScope="" ma:versionID="918d6a85140e9d8943d93ffb1c703eef">
  <xsd:schema xmlns:xsd="http://www.w3.org/2001/XMLSchema" xmlns:xs="http://www.w3.org/2001/XMLSchema" xmlns:p="http://schemas.microsoft.com/office/2006/metadata/properties" xmlns:ns3="cab368bc-465c-4cea-b6c1-014e28d3b083" xmlns:ns4="fba44417-b6ff-434b-a9df-f688cf83e602" targetNamespace="http://schemas.microsoft.com/office/2006/metadata/properties" ma:root="true" ma:fieldsID="26255eb2f46181f78aeed67d4235010e" ns3:_="" ns4:_="">
    <xsd:import namespace="cab368bc-465c-4cea-b6c1-014e28d3b083"/>
    <xsd:import namespace="fba44417-b6ff-434b-a9df-f688cf83e6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368bc-465c-4cea-b6c1-014e28d3b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44417-b6ff-434b-a9df-f688cf83e6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BE9D-C111-4574-8619-8F1F172E0962}">
  <ds:schemaRefs>
    <ds:schemaRef ds:uri="http://schemas.microsoft.com/sharepoint/v3/contenttype/forms"/>
  </ds:schemaRefs>
</ds:datastoreItem>
</file>

<file path=customXml/itemProps2.xml><?xml version="1.0" encoding="utf-8"?>
<ds:datastoreItem xmlns:ds="http://schemas.openxmlformats.org/officeDocument/2006/customXml" ds:itemID="{E8FB7B71-A553-4662-BDAD-6FA81211EC0D}">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fba44417-b6ff-434b-a9df-f688cf83e602"/>
    <ds:schemaRef ds:uri="cab368bc-465c-4cea-b6c1-014e28d3b083"/>
  </ds:schemaRefs>
</ds:datastoreItem>
</file>

<file path=customXml/itemProps3.xml><?xml version="1.0" encoding="utf-8"?>
<ds:datastoreItem xmlns:ds="http://schemas.openxmlformats.org/officeDocument/2006/customXml" ds:itemID="{25655D47-ED8D-45A7-8F46-4E3BF64B1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368bc-465c-4cea-b6c1-014e28d3b083"/>
    <ds:schemaRef ds:uri="fba44417-b6ff-434b-a9df-f688cf83e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8C1CA-3A0E-4982-A695-E31B5AC2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Caspi</dc:creator>
  <cp:keywords/>
  <dc:description/>
  <cp:lastModifiedBy>Marcel Holyoak</cp:lastModifiedBy>
  <cp:revision>2</cp:revision>
  <dcterms:created xsi:type="dcterms:W3CDTF">2020-08-15T03:04:00Z</dcterms:created>
  <dcterms:modified xsi:type="dcterms:W3CDTF">2020-08-15T03:04:00Z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0x010100A55FDAE05366584D8F0A01E2FCD4EE3E</vt:lpwstr>
  </property>
  <property fmtid="{D5CDD505-2E9C-101B-9397-08002B2CF9AE}" pid="3" name="ZOTERO_PREF_1">
    <vt:lpwstr>&lt;data data-version="3" zotero-version="5.0.89"&gt;&lt;session id="ZYs6m5aD"/&gt;&lt;style id="http://www.zotero.org/styles/ecology" hasBibliography="1" bibliographyStyleHasBeenSet="0"/&gt;&lt;prefs&gt;&lt;pref name="fieldType" value="Field"/&gt;&lt;/prefs&gt;&lt;/data&gt;</vt:lpwstr>
  </property>
</Properties>
</file>