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D7E0C" w14:textId="77777777" w:rsidR="00387A8B" w:rsidRPr="001549D3" w:rsidRDefault="00387A8B" w:rsidP="00387A8B">
      <w:pPr>
        <w:pStyle w:val="SupplementaryMaterial"/>
        <w:rPr>
          <w:b w:val="0"/>
        </w:rPr>
      </w:pPr>
      <w:r w:rsidRPr="001549D3">
        <w:t>Supplementary Material</w:t>
      </w:r>
    </w:p>
    <w:p w14:paraId="7720BBE0" w14:textId="74653114" w:rsidR="004B6446" w:rsidRPr="00432E49" w:rsidRDefault="004B6446" w:rsidP="004B6446">
      <w:pPr>
        <w:pStyle w:val="Default"/>
        <w:spacing w:before="200" w:after="200"/>
        <w:rPr>
          <w:rFonts w:ascii="Times New Roman" w:hAnsi="Times New Roman" w:cs="Times New Roman"/>
          <w:b/>
          <w:bCs/>
        </w:rPr>
      </w:pPr>
      <w:r w:rsidRPr="00432E49">
        <w:rPr>
          <w:rFonts w:ascii="Times New Roman" w:hAnsi="Times New Roman" w:cs="Times New Roman"/>
          <w:b/>
          <w:bCs/>
        </w:rPr>
        <w:t>Methods S1: Search strategy</w:t>
      </w:r>
    </w:p>
    <w:p w14:paraId="5DA1EED3" w14:textId="5230FD65" w:rsidR="00FD7ED2" w:rsidRPr="00432E49" w:rsidRDefault="00FD7ED2" w:rsidP="00AC0E24">
      <w:pPr>
        <w:pStyle w:val="Heading1"/>
        <w:numPr>
          <w:ilvl w:val="0"/>
          <w:numId w:val="2"/>
        </w:numPr>
        <w:shd w:val="clear" w:color="auto" w:fill="FFFFFF"/>
        <w:spacing w:before="200" w:beforeAutospacing="0" w:after="20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PUBMED</w:t>
      </w:r>
      <w:r w:rsidR="0007767D" w:rsidRPr="00432E49">
        <w:rPr>
          <w:rFonts w:ascii="Times New Roman" w:eastAsia="Microsoft YaHei" w:hAnsi="Times New Roman" w:cs="Times New Roman"/>
          <w:b w:val="0"/>
          <w:bCs w:val="0"/>
          <w:color w:val="000000"/>
          <w:kern w:val="0"/>
          <w:sz w:val="24"/>
          <w:szCs w:val="24"/>
        </w:rPr>
        <w:t xml:space="preserve"> (until April 29, 2020)</w:t>
      </w:r>
    </w:p>
    <w:p w14:paraId="12973E36" w14:textId="3EE72F3A" w:rsidR="003716FE" w:rsidRDefault="003C17A4" w:rsidP="003716FE">
      <w:pPr>
        <w:pStyle w:val="Heading1"/>
        <w:shd w:val="clear" w:color="auto" w:fill="FFFFFF"/>
        <w:spacing w:after="0"/>
        <w:contextualSpacing/>
        <w:rPr>
          <w:rFonts w:ascii="Tahoma" w:eastAsia="Microsoft YaHei" w:hAnsi="Tahoma" w:cstheme="minorBidi"/>
          <w:b w:val="0"/>
          <w:bCs w:val="0"/>
          <w:kern w:val="0"/>
          <w:sz w:val="22"/>
          <w:szCs w:val="22"/>
        </w:rPr>
      </w:pPr>
      <w:r>
        <w:rPr>
          <w:rFonts w:ascii="Tahoma" w:eastAsia="Microsoft YaHei" w:hAnsi="Tahoma" w:cstheme="minorBidi"/>
          <w:b w:val="0"/>
          <w:bCs w:val="0"/>
          <w:noProof/>
          <w:kern w:val="0"/>
          <w:sz w:val="22"/>
          <w:szCs w:val="22"/>
          <w:lang w:eastAsia="en-US"/>
        </w:rPr>
        <w:drawing>
          <wp:inline distT="0" distB="0" distL="0" distR="0" wp14:anchorId="460BA4A7" wp14:editId="03A48B67">
            <wp:extent cx="5274310" cy="1381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1381125"/>
                    </a:xfrm>
                    <a:prstGeom prst="rect">
                      <a:avLst/>
                    </a:prstGeom>
                  </pic:spPr>
                </pic:pic>
              </a:graphicData>
            </a:graphic>
          </wp:inline>
        </w:drawing>
      </w:r>
    </w:p>
    <w:p w14:paraId="64B7C219" w14:textId="77777777" w:rsidR="00160886" w:rsidRPr="00432E49" w:rsidRDefault="003716FE" w:rsidP="00160886">
      <w:pPr>
        <w:pStyle w:val="Heading1"/>
        <w:numPr>
          <w:ilvl w:val="0"/>
          <w:numId w:val="2"/>
        </w:numPr>
        <w:shd w:val="clear" w:color="auto" w:fill="FFFFFF"/>
        <w:spacing w:before="0" w:beforeAutospacing="0" w:after="0" w:afterAutospacing="0" w:line="570" w:lineRule="atLeast"/>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Cochrane Library</w:t>
      </w:r>
      <w:r w:rsidR="00160886" w:rsidRPr="00432E49">
        <w:rPr>
          <w:rFonts w:ascii="Times New Roman" w:eastAsia="Microsoft YaHei" w:hAnsi="Times New Roman" w:cs="Times New Roman"/>
          <w:b w:val="0"/>
          <w:bCs w:val="0"/>
          <w:color w:val="000000"/>
          <w:kern w:val="0"/>
          <w:sz w:val="24"/>
          <w:szCs w:val="24"/>
        </w:rPr>
        <w:t xml:space="preserve"> </w:t>
      </w:r>
      <w:r w:rsidR="00160886" w:rsidRPr="00432E49">
        <w:rPr>
          <w:rFonts w:ascii="Times New Roman" w:eastAsia="Microsoft YaHei" w:hAnsi="Times New Roman" w:cs="Times New Roman" w:hint="eastAsia"/>
          <w:b w:val="0"/>
          <w:bCs w:val="0"/>
          <w:color w:val="000000"/>
          <w:kern w:val="0"/>
          <w:sz w:val="24"/>
          <w:szCs w:val="24"/>
        </w:rPr>
        <w:t>(</w:t>
      </w:r>
      <w:r w:rsidR="00160886" w:rsidRPr="00432E49">
        <w:rPr>
          <w:rFonts w:ascii="Times New Roman" w:eastAsia="Microsoft YaHei" w:hAnsi="Times New Roman" w:cs="Times New Roman"/>
          <w:b w:val="0"/>
          <w:bCs w:val="0"/>
          <w:color w:val="000000"/>
          <w:kern w:val="0"/>
          <w:sz w:val="24"/>
          <w:szCs w:val="24"/>
        </w:rPr>
        <w:t>until April 29, 2020)</w:t>
      </w:r>
    </w:p>
    <w:p w14:paraId="72265D21" w14:textId="6A1FE597" w:rsidR="003716FE" w:rsidRPr="00432E49" w:rsidRDefault="003716FE" w:rsidP="00432E49">
      <w:pPr>
        <w:pStyle w:val="Heading1"/>
        <w:shd w:val="clear" w:color="auto" w:fill="FFFFFF"/>
        <w:spacing w:before="0" w:beforeAutospacing="0" w:after="0" w:afterAutospacing="0"/>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w:t>
      </w:r>
      <w:r w:rsidRPr="00432E49">
        <w:rPr>
          <w:rFonts w:ascii="Times New Roman" w:eastAsia="Microsoft YaHei" w:hAnsi="Times New Roman" w:cs="Times New Roman"/>
          <w:b w:val="0"/>
          <w:bCs w:val="0"/>
          <w:color w:val="000000"/>
          <w:kern w:val="0"/>
          <w:sz w:val="24"/>
          <w:szCs w:val="24"/>
        </w:rPr>
        <w:tab/>
      </w:r>
      <w:proofErr w:type="spellStart"/>
      <w:r w:rsidRPr="00432E49">
        <w:rPr>
          <w:rFonts w:ascii="Times New Roman" w:eastAsia="Microsoft YaHei" w:hAnsi="Times New Roman" w:cs="Times New Roman"/>
          <w:b w:val="0"/>
          <w:bCs w:val="0"/>
          <w:color w:val="000000"/>
          <w:kern w:val="0"/>
          <w:sz w:val="24"/>
          <w:szCs w:val="24"/>
        </w:rPr>
        <w:t>MeSH</w:t>
      </w:r>
      <w:proofErr w:type="spellEnd"/>
      <w:r w:rsidRPr="00432E49">
        <w:rPr>
          <w:rFonts w:ascii="Times New Roman" w:eastAsia="Microsoft YaHei" w:hAnsi="Times New Roman" w:cs="Times New Roman"/>
          <w:b w:val="0"/>
          <w:bCs w:val="0"/>
          <w:color w:val="000000"/>
          <w:kern w:val="0"/>
          <w:sz w:val="24"/>
          <w:szCs w:val="24"/>
        </w:rPr>
        <w:t xml:space="preserve"> descriptor: [Nasopharyngeal Carcinoma] explode all trees</w:t>
      </w:r>
      <w:r w:rsidRPr="00432E49">
        <w:rPr>
          <w:rFonts w:ascii="Times New Roman" w:eastAsia="Microsoft YaHei" w:hAnsi="Times New Roman" w:cs="Times New Roman"/>
          <w:b w:val="0"/>
          <w:bCs w:val="0"/>
          <w:color w:val="000000"/>
          <w:kern w:val="0"/>
          <w:sz w:val="24"/>
          <w:szCs w:val="24"/>
        </w:rPr>
        <w:tab/>
        <w:t>109</w:t>
      </w:r>
    </w:p>
    <w:p w14:paraId="44CF9DF8" w14:textId="1DEA2C7A"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w:t>
      </w:r>
      <w:r w:rsidRPr="00432E49">
        <w:rPr>
          <w:rFonts w:ascii="Times New Roman" w:eastAsia="Microsoft YaHei" w:hAnsi="Times New Roman" w:cs="Times New Roman"/>
          <w:b w:val="0"/>
          <w:bCs w:val="0"/>
          <w:color w:val="000000"/>
          <w:kern w:val="0"/>
          <w:sz w:val="24"/>
          <w:szCs w:val="24"/>
        </w:rPr>
        <w:tab/>
        <w:t>(Nasopharyngeal carcinoma)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12</w:t>
      </w:r>
      <w:r w:rsidR="005913A9" w:rsidRPr="00432E49">
        <w:rPr>
          <w:rFonts w:ascii="Times New Roman" w:eastAsia="Microsoft YaHei" w:hAnsi="Times New Roman" w:cs="Times New Roman"/>
          <w:b w:val="0"/>
          <w:bCs w:val="0"/>
          <w:color w:val="000000"/>
          <w:kern w:val="0"/>
          <w:sz w:val="24"/>
          <w:szCs w:val="24"/>
        </w:rPr>
        <w:t>46</w:t>
      </w:r>
    </w:p>
    <w:p w14:paraId="6BEC0AFB" w14:textId="54B3E553"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#3</w:t>
      </w:r>
      <w:r w:rsidRPr="00432E49">
        <w:rPr>
          <w:rFonts w:ascii="Times New Roman" w:eastAsia="Microsoft YaHei" w:hAnsi="Times New Roman" w:cs="Times New Roman"/>
          <w:b w:val="0"/>
          <w:bCs w:val="0"/>
          <w:color w:val="000000"/>
          <w:kern w:val="0"/>
          <w:sz w:val="24"/>
          <w:szCs w:val="24"/>
        </w:rPr>
        <w:tab/>
        <w:t>#1 or #2</w:t>
      </w:r>
      <w:r w:rsidRPr="00432E49">
        <w:rPr>
          <w:rFonts w:ascii="Times New Roman" w:eastAsia="Microsoft YaHei" w:hAnsi="Times New Roman" w:cs="Times New Roman"/>
          <w:b w:val="0"/>
          <w:bCs w:val="0"/>
          <w:color w:val="000000"/>
          <w:kern w:val="0"/>
          <w:sz w:val="24"/>
          <w:szCs w:val="24"/>
        </w:rPr>
        <w:tab/>
        <w:t>12</w:t>
      </w:r>
      <w:r w:rsidR="005913A9" w:rsidRPr="00432E49">
        <w:rPr>
          <w:rFonts w:ascii="Times New Roman" w:eastAsia="Microsoft YaHei" w:hAnsi="Times New Roman" w:cs="Times New Roman"/>
          <w:b w:val="0"/>
          <w:bCs w:val="0"/>
          <w:color w:val="000000"/>
          <w:kern w:val="0"/>
          <w:sz w:val="24"/>
          <w:szCs w:val="24"/>
        </w:rPr>
        <w:t>46</w:t>
      </w:r>
    </w:p>
    <w:p w14:paraId="596E41DB" w14:textId="14719585"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#4</w:t>
      </w:r>
      <w:r w:rsidRPr="00432E49">
        <w:rPr>
          <w:rFonts w:ascii="Times New Roman" w:eastAsia="Microsoft YaHei" w:hAnsi="Times New Roman" w:cs="Times New Roman"/>
          <w:b w:val="0"/>
          <w:bCs w:val="0"/>
          <w:color w:val="000000"/>
          <w:kern w:val="0"/>
          <w:sz w:val="24"/>
          <w:szCs w:val="24"/>
        </w:rPr>
        <w:tab/>
        <w:t>(VCA)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r>
      <w:r w:rsidR="005913A9" w:rsidRPr="00432E49">
        <w:rPr>
          <w:rFonts w:ascii="Times New Roman" w:eastAsia="Microsoft YaHei" w:hAnsi="Times New Roman" w:cs="Times New Roman"/>
          <w:b w:val="0"/>
          <w:bCs w:val="0"/>
          <w:color w:val="000000"/>
          <w:kern w:val="0"/>
          <w:sz w:val="24"/>
          <w:szCs w:val="24"/>
        </w:rPr>
        <w:t xml:space="preserve"> </w:t>
      </w:r>
      <w:r w:rsidRPr="00432E49">
        <w:rPr>
          <w:rFonts w:ascii="Times New Roman" w:eastAsia="Microsoft YaHei" w:hAnsi="Times New Roman" w:cs="Times New Roman"/>
          <w:b w:val="0"/>
          <w:bCs w:val="0"/>
          <w:color w:val="000000"/>
          <w:kern w:val="0"/>
          <w:sz w:val="24"/>
          <w:szCs w:val="24"/>
        </w:rPr>
        <w:t>43</w:t>
      </w:r>
    </w:p>
    <w:p w14:paraId="75E1665E" w14:textId="77777777"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#5</w:t>
      </w:r>
      <w:r w:rsidRPr="00432E49">
        <w:rPr>
          <w:rFonts w:ascii="Times New Roman" w:eastAsia="Microsoft YaHei" w:hAnsi="Times New Roman" w:cs="Times New Roman"/>
          <w:b w:val="0"/>
          <w:bCs w:val="0"/>
          <w:color w:val="000000"/>
          <w:kern w:val="0"/>
          <w:sz w:val="24"/>
          <w:szCs w:val="24"/>
        </w:rPr>
        <w:tab/>
        <w:t>(EBNA)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21</w:t>
      </w:r>
    </w:p>
    <w:p w14:paraId="63210EFF" w14:textId="619C1199"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#6</w:t>
      </w:r>
      <w:r w:rsidRPr="00432E49">
        <w:rPr>
          <w:rFonts w:ascii="Times New Roman" w:eastAsia="Microsoft YaHei" w:hAnsi="Times New Roman" w:cs="Times New Roman"/>
          <w:b w:val="0"/>
          <w:bCs w:val="0"/>
          <w:color w:val="000000"/>
          <w:kern w:val="0"/>
          <w:sz w:val="24"/>
          <w:szCs w:val="24"/>
        </w:rPr>
        <w:tab/>
        <w:t>(EA)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253</w:t>
      </w:r>
      <w:r w:rsidR="005913A9" w:rsidRPr="00432E49">
        <w:rPr>
          <w:rFonts w:ascii="Times New Roman" w:eastAsia="Microsoft YaHei" w:hAnsi="Times New Roman" w:cs="Times New Roman"/>
          <w:b w:val="0"/>
          <w:bCs w:val="0"/>
          <w:color w:val="000000"/>
          <w:kern w:val="0"/>
          <w:sz w:val="24"/>
          <w:szCs w:val="24"/>
        </w:rPr>
        <w:t>0</w:t>
      </w:r>
    </w:p>
    <w:p w14:paraId="06492761" w14:textId="5F7E21BA"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#7</w:t>
      </w:r>
      <w:r w:rsidRPr="00432E49">
        <w:rPr>
          <w:rFonts w:ascii="Times New Roman" w:eastAsia="Microsoft YaHei" w:hAnsi="Times New Roman" w:cs="Times New Roman"/>
          <w:b w:val="0"/>
          <w:bCs w:val="0"/>
          <w:color w:val="000000"/>
          <w:kern w:val="0"/>
          <w:sz w:val="24"/>
          <w:szCs w:val="24"/>
        </w:rPr>
        <w:tab/>
        <w:t>(ZTA)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r>
      <w:r w:rsidR="005913A9" w:rsidRPr="00432E49">
        <w:rPr>
          <w:rFonts w:ascii="Times New Roman" w:eastAsia="Microsoft YaHei" w:hAnsi="Times New Roman" w:cs="Times New Roman"/>
          <w:b w:val="0"/>
          <w:bCs w:val="0"/>
          <w:color w:val="000000"/>
          <w:kern w:val="0"/>
          <w:sz w:val="24"/>
          <w:szCs w:val="24"/>
        </w:rPr>
        <w:t xml:space="preserve">  </w:t>
      </w:r>
      <w:r w:rsidRPr="00432E49">
        <w:rPr>
          <w:rFonts w:ascii="Times New Roman" w:eastAsia="Microsoft YaHei" w:hAnsi="Times New Roman" w:cs="Times New Roman"/>
          <w:b w:val="0"/>
          <w:bCs w:val="0"/>
          <w:color w:val="000000"/>
          <w:kern w:val="0"/>
          <w:sz w:val="24"/>
          <w:szCs w:val="24"/>
        </w:rPr>
        <w:t>2</w:t>
      </w:r>
    </w:p>
    <w:p w14:paraId="3F786671" w14:textId="77777777"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#8</w:t>
      </w:r>
      <w:r w:rsidRPr="00432E49">
        <w:rPr>
          <w:rFonts w:ascii="Times New Roman" w:eastAsia="Microsoft YaHei" w:hAnsi="Times New Roman" w:cs="Times New Roman"/>
          <w:b w:val="0"/>
          <w:bCs w:val="0"/>
          <w:color w:val="000000"/>
          <w:kern w:val="0"/>
          <w:sz w:val="24"/>
          <w:szCs w:val="24"/>
        </w:rPr>
        <w:tab/>
        <w:t>(BZLF1)</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0</w:t>
      </w:r>
    </w:p>
    <w:p w14:paraId="08FECB5B" w14:textId="529FBAB0"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#9</w:t>
      </w:r>
      <w:r w:rsidRPr="00432E49">
        <w:rPr>
          <w:rFonts w:ascii="Times New Roman" w:eastAsia="Microsoft YaHei" w:hAnsi="Times New Roman" w:cs="Times New Roman"/>
          <w:b w:val="0"/>
          <w:bCs w:val="0"/>
          <w:color w:val="000000"/>
          <w:kern w:val="0"/>
          <w:sz w:val="24"/>
          <w:szCs w:val="24"/>
        </w:rPr>
        <w:tab/>
        <w:t>(RTA)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r>
      <w:r w:rsidR="005913A9" w:rsidRPr="00432E49">
        <w:rPr>
          <w:rFonts w:ascii="Times New Roman" w:eastAsia="Microsoft YaHei" w:hAnsi="Times New Roman" w:cs="Times New Roman"/>
          <w:b w:val="0"/>
          <w:bCs w:val="0"/>
          <w:color w:val="000000"/>
          <w:kern w:val="0"/>
          <w:sz w:val="24"/>
          <w:szCs w:val="24"/>
        </w:rPr>
        <w:t xml:space="preserve">  </w:t>
      </w:r>
      <w:r w:rsidRPr="00432E49">
        <w:rPr>
          <w:rFonts w:ascii="Times New Roman" w:eastAsia="Microsoft YaHei" w:hAnsi="Times New Roman" w:cs="Times New Roman"/>
          <w:b w:val="0"/>
          <w:bCs w:val="0"/>
          <w:color w:val="000000"/>
          <w:kern w:val="0"/>
          <w:sz w:val="24"/>
          <w:szCs w:val="24"/>
        </w:rPr>
        <w:t>91</w:t>
      </w:r>
    </w:p>
    <w:p w14:paraId="31CC0E6B" w14:textId="77777777"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#10</w:t>
      </w:r>
      <w:r w:rsidRPr="00432E49">
        <w:rPr>
          <w:rFonts w:ascii="Times New Roman" w:eastAsia="Microsoft YaHei" w:hAnsi="Times New Roman" w:cs="Times New Roman"/>
          <w:b w:val="0"/>
          <w:bCs w:val="0"/>
          <w:color w:val="000000"/>
          <w:kern w:val="0"/>
          <w:sz w:val="24"/>
          <w:szCs w:val="24"/>
        </w:rPr>
        <w:tab/>
        <w:t>(BRLF1)</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0</w:t>
      </w:r>
    </w:p>
    <w:p w14:paraId="7C51E6B9" w14:textId="3DF33299"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#11</w:t>
      </w:r>
      <w:r w:rsidRPr="00432E49">
        <w:rPr>
          <w:rFonts w:ascii="Times New Roman" w:eastAsia="Microsoft YaHei" w:hAnsi="Times New Roman" w:cs="Times New Roman"/>
          <w:b w:val="0"/>
          <w:bCs w:val="0"/>
          <w:color w:val="000000"/>
          <w:kern w:val="0"/>
          <w:sz w:val="24"/>
          <w:szCs w:val="24"/>
        </w:rPr>
        <w:tab/>
        <w:t>(HSP70)</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18</w:t>
      </w:r>
      <w:r w:rsidR="005913A9" w:rsidRPr="00432E49">
        <w:rPr>
          <w:rFonts w:ascii="Times New Roman" w:eastAsia="Microsoft YaHei" w:hAnsi="Times New Roman" w:cs="Times New Roman"/>
          <w:b w:val="0"/>
          <w:bCs w:val="0"/>
          <w:color w:val="000000"/>
          <w:kern w:val="0"/>
          <w:sz w:val="24"/>
          <w:szCs w:val="24"/>
        </w:rPr>
        <w:t>3</w:t>
      </w:r>
    </w:p>
    <w:p w14:paraId="6D0D4ED3" w14:textId="77777777"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#12</w:t>
      </w:r>
      <w:r w:rsidRPr="00432E49">
        <w:rPr>
          <w:rFonts w:ascii="Times New Roman" w:eastAsia="Microsoft YaHei" w:hAnsi="Times New Roman" w:cs="Times New Roman"/>
          <w:b w:val="0"/>
          <w:bCs w:val="0"/>
          <w:color w:val="000000"/>
          <w:kern w:val="0"/>
          <w:sz w:val="24"/>
          <w:szCs w:val="24"/>
        </w:rPr>
        <w:tab/>
        <w:t>(Serum sialic acid)</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36</w:t>
      </w:r>
    </w:p>
    <w:p w14:paraId="3295EC2A" w14:textId="44BEEB31"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#13</w:t>
      </w:r>
      <w:r w:rsidRPr="00432E49">
        <w:rPr>
          <w:rFonts w:ascii="Times New Roman" w:eastAsia="Microsoft YaHei" w:hAnsi="Times New Roman" w:cs="Times New Roman"/>
          <w:b w:val="0"/>
          <w:bCs w:val="0"/>
          <w:color w:val="000000"/>
          <w:kern w:val="0"/>
          <w:sz w:val="24"/>
          <w:szCs w:val="24"/>
        </w:rPr>
        <w:tab/>
        <w:t>(EBV DNA)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10</w:t>
      </w:r>
      <w:r w:rsidR="005913A9" w:rsidRPr="00432E49">
        <w:rPr>
          <w:rFonts w:ascii="Times New Roman" w:eastAsia="Microsoft YaHei" w:hAnsi="Times New Roman" w:cs="Times New Roman"/>
          <w:b w:val="0"/>
          <w:bCs w:val="0"/>
          <w:color w:val="000000"/>
          <w:kern w:val="0"/>
          <w:sz w:val="24"/>
          <w:szCs w:val="24"/>
        </w:rPr>
        <w:t>3</w:t>
      </w:r>
    </w:p>
    <w:p w14:paraId="3C91D64F" w14:textId="06465F4E"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#14</w:t>
      </w:r>
      <w:r w:rsidRPr="00432E49">
        <w:rPr>
          <w:rFonts w:ascii="Times New Roman" w:eastAsia="Microsoft YaHei" w:hAnsi="Times New Roman" w:cs="Times New Roman"/>
          <w:b w:val="0"/>
          <w:bCs w:val="0"/>
          <w:color w:val="000000"/>
          <w:kern w:val="0"/>
          <w:sz w:val="24"/>
          <w:szCs w:val="24"/>
        </w:rPr>
        <w:tab/>
        <w:t>{OR #4-#13}</w:t>
      </w:r>
      <w:r w:rsidR="005913A9" w:rsidRPr="00432E49">
        <w:rPr>
          <w:rFonts w:ascii="Times New Roman" w:eastAsia="Microsoft YaHei" w:hAnsi="Times New Roman" w:cs="Times New Roman"/>
          <w:b w:val="0"/>
          <w:bCs w:val="0"/>
          <w:color w:val="000000"/>
          <w:kern w:val="0"/>
          <w:sz w:val="24"/>
          <w:szCs w:val="24"/>
        </w:rPr>
        <w:tab/>
        <w:t xml:space="preserve"> 2986</w:t>
      </w:r>
    </w:p>
    <w:p w14:paraId="41D76061" w14:textId="2313DBF2"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#15</w:t>
      </w:r>
      <w:r w:rsidRPr="00432E49">
        <w:rPr>
          <w:rFonts w:ascii="Times New Roman" w:eastAsia="Microsoft YaHei" w:hAnsi="Times New Roman" w:cs="Times New Roman"/>
          <w:b w:val="0"/>
          <w:bCs w:val="0"/>
          <w:color w:val="000000"/>
          <w:kern w:val="0"/>
          <w:sz w:val="24"/>
          <w:szCs w:val="24"/>
        </w:rPr>
        <w:tab/>
        <w:t>(blood)</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34</w:t>
      </w:r>
      <w:r w:rsidR="005913A9" w:rsidRPr="00432E49">
        <w:rPr>
          <w:rFonts w:ascii="Times New Roman" w:eastAsia="Microsoft YaHei" w:hAnsi="Times New Roman" w:cs="Times New Roman"/>
          <w:b w:val="0"/>
          <w:bCs w:val="0"/>
          <w:color w:val="000000"/>
          <w:kern w:val="0"/>
          <w:sz w:val="24"/>
          <w:szCs w:val="24"/>
        </w:rPr>
        <w:t>1898</w:t>
      </w:r>
    </w:p>
    <w:p w14:paraId="7E992E3E" w14:textId="0B730603"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#16</w:t>
      </w:r>
      <w:r w:rsidRPr="00432E49">
        <w:rPr>
          <w:rFonts w:ascii="Times New Roman" w:eastAsia="Microsoft YaHei" w:hAnsi="Times New Roman" w:cs="Times New Roman"/>
          <w:b w:val="0"/>
          <w:bCs w:val="0"/>
          <w:color w:val="000000"/>
          <w:kern w:val="0"/>
          <w:sz w:val="24"/>
          <w:szCs w:val="24"/>
        </w:rPr>
        <w:tab/>
        <w:t>(serum)</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9</w:t>
      </w:r>
      <w:r w:rsidR="005913A9" w:rsidRPr="00432E49">
        <w:rPr>
          <w:rFonts w:ascii="Times New Roman" w:eastAsia="Microsoft YaHei" w:hAnsi="Times New Roman" w:cs="Times New Roman"/>
          <w:b w:val="0"/>
          <w:bCs w:val="0"/>
          <w:color w:val="000000"/>
          <w:kern w:val="0"/>
          <w:sz w:val="24"/>
          <w:szCs w:val="24"/>
        </w:rPr>
        <w:t>6889</w:t>
      </w:r>
    </w:p>
    <w:p w14:paraId="55900BE4" w14:textId="2BC3632C"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#17</w:t>
      </w:r>
      <w:r w:rsidRPr="00432E49">
        <w:rPr>
          <w:rFonts w:ascii="Times New Roman" w:eastAsia="Microsoft YaHei" w:hAnsi="Times New Roman" w:cs="Times New Roman"/>
          <w:b w:val="0"/>
          <w:bCs w:val="0"/>
          <w:color w:val="000000"/>
          <w:kern w:val="0"/>
          <w:sz w:val="24"/>
          <w:szCs w:val="24"/>
        </w:rPr>
        <w:tab/>
        <w:t>(plasma)</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95</w:t>
      </w:r>
      <w:r w:rsidR="005913A9" w:rsidRPr="00432E49">
        <w:rPr>
          <w:rFonts w:ascii="Times New Roman" w:eastAsia="Microsoft YaHei" w:hAnsi="Times New Roman" w:cs="Times New Roman"/>
          <w:b w:val="0"/>
          <w:bCs w:val="0"/>
          <w:color w:val="000000"/>
          <w:kern w:val="0"/>
          <w:sz w:val="24"/>
          <w:szCs w:val="24"/>
        </w:rPr>
        <w:t>289</w:t>
      </w:r>
    </w:p>
    <w:p w14:paraId="1224FDFA" w14:textId="44E2FC54"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#18</w:t>
      </w:r>
      <w:r w:rsidRPr="00432E49">
        <w:rPr>
          <w:rFonts w:ascii="Times New Roman" w:eastAsia="Microsoft YaHei" w:hAnsi="Times New Roman" w:cs="Times New Roman"/>
          <w:b w:val="0"/>
          <w:bCs w:val="0"/>
          <w:color w:val="000000"/>
          <w:kern w:val="0"/>
          <w:sz w:val="24"/>
          <w:szCs w:val="24"/>
        </w:rPr>
        <w:tab/>
        <w:t>(blood cell)</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38</w:t>
      </w:r>
      <w:r w:rsidR="005913A9" w:rsidRPr="00432E49">
        <w:rPr>
          <w:rFonts w:ascii="Times New Roman" w:eastAsia="Microsoft YaHei" w:hAnsi="Times New Roman" w:cs="Times New Roman"/>
          <w:b w:val="0"/>
          <w:bCs w:val="0"/>
          <w:color w:val="000000"/>
          <w:kern w:val="0"/>
          <w:sz w:val="24"/>
          <w:szCs w:val="24"/>
        </w:rPr>
        <w:t>228</w:t>
      </w:r>
    </w:p>
    <w:p w14:paraId="3030129F" w14:textId="48F96FA0"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#19</w:t>
      </w:r>
      <w:r w:rsidRPr="00432E49">
        <w:rPr>
          <w:rFonts w:ascii="Times New Roman" w:eastAsia="Microsoft YaHei" w:hAnsi="Times New Roman" w:cs="Times New Roman"/>
          <w:b w:val="0"/>
          <w:bCs w:val="0"/>
          <w:color w:val="000000"/>
          <w:kern w:val="0"/>
          <w:sz w:val="24"/>
          <w:szCs w:val="24"/>
        </w:rPr>
        <w:tab/>
        <w:t>(leukocyte)</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r>
      <w:r w:rsidR="005913A9" w:rsidRPr="00432E49">
        <w:rPr>
          <w:rFonts w:ascii="Times New Roman" w:eastAsia="Microsoft YaHei" w:hAnsi="Times New Roman" w:cs="Times New Roman"/>
          <w:b w:val="0"/>
          <w:bCs w:val="0"/>
          <w:color w:val="000000"/>
          <w:kern w:val="0"/>
          <w:sz w:val="24"/>
          <w:szCs w:val="24"/>
        </w:rPr>
        <w:t>9858</w:t>
      </w:r>
    </w:p>
    <w:p w14:paraId="3F473D72" w14:textId="34769FA4"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#20</w:t>
      </w:r>
      <w:r w:rsidRPr="00432E49">
        <w:rPr>
          <w:rFonts w:ascii="Times New Roman" w:eastAsia="Microsoft YaHei" w:hAnsi="Times New Roman" w:cs="Times New Roman"/>
          <w:b w:val="0"/>
          <w:bCs w:val="0"/>
          <w:color w:val="000000"/>
          <w:kern w:val="0"/>
          <w:sz w:val="24"/>
          <w:szCs w:val="24"/>
        </w:rPr>
        <w:tab/>
        <w:t>(Lymphocyte)</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r>
      <w:r w:rsidR="005913A9" w:rsidRPr="00432E49">
        <w:rPr>
          <w:rFonts w:ascii="Times New Roman" w:eastAsia="Microsoft YaHei" w:hAnsi="Times New Roman" w:cs="Times New Roman"/>
          <w:b w:val="0"/>
          <w:bCs w:val="0"/>
          <w:color w:val="000000"/>
          <w:kern w:val="0"/>
          <w:sz w:val="24"/>
          <w:szCs w:val="24"/>
        </w:rPr>
        <w:t>15178</w:t>
      </w:r>
    </w:p>
    <w:p w14:paraId="2B0D1688" w14:textId="6894EB22"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#21</w:t>
      </w:r>
      <w:r w:rsidRPr="00432E49">
        <w:rPr>
          <w:rFonts w:ascii="Times New Roman" w:eastAsia="Microsoft YaHei" w:hAnsi="Times New Roman" w:cs="Times New Roman"/>
          <w:b w:val="0"/>
          <w:bCs w:val="0"/>
          <w:color w:val="000000"/>
          <w:kern w:val="0"/>
          <w:sz w:val="24"/>
          <w:szCs w:val="24"/>
        </w:rPr>
        <w:tab/>
        <w:t>(brush)</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176</w:t>
      </w:r>
      <w:r w:rsidR="005913A9" w:rsidRPr="00432E49">
        <w:rPr>
          <w:rFonts w:ascii="Times New Roman" w:eastAsia="Microsoft YaHei" w:hAnsi="Times New Roman" w:cs="Times New Roman"/>
          <w:b w:val="0"/>
          <w:bCs w:val="0"/>
          <w:color w:val="000000"/>
          <w:kern w:val="0"/>
          <w:sz w:val="24"/>
          <w:szCs w:val="24"/>
        </w:rPr>
        <w:t>6</w:t>
      </w:r>
    </w:p>
    <w:p w14:paraId="58CF51BE" w14:textId="746C0D32" w:rsidR="005A2270" w:rsidRPr="00432E49" w:rsidRDefault="005913A9"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#22</w:t>
      </w:r>
      <w:r w:rsidRPr="00432E49">
        <w:rPr>
          <w:rFonts w:ascii="Times New Roman" w:eastAsia="Microsoft YaHei" w:hAnsi="Times New Roman" w:cs="Times New Roman"/>
          <w:b w:val="0"/>
          <w:bCs w:val="0"/>
          <w:color w:val="000000"/>
          <w:kern w:val="0"/>
          <w:sz w:val="24"/>
          <w:szCs w:val="24"/>
        </w:rPr>
        <w:tab/>
        <w:t>(brushings)</w:t>
      </w:r>
      <w:proofErr w:type="gramStart"/>
      <w:r w:rsidRPr="00432E49">
        <w:rPr>
          <w:rFonts w:ascii="Times New Roman" w:eastAsia="Microsoft YaHei" w:hAnsi="Times New Roman" w:cs="Times New Roman"/>
          <w:b w:val="0"/>
          <w:bCs w:val="0"/>
          <w:color w:val="000000"/>
          <w:kern w:val="0"/>
          <w:sz w:val="24"/>
          <w:szCs w:val="24"/>
        </w:rPr>
        <w:t>:</w:t>
      </w:r>
      <w:proofErr w:type="spellStart"/>
      <w:r w:rsidRPr="00432E49">
        <w:rPr>
          <w:rFonts w:ascii="Times New Roman" w:eastAsia="Microsoft YaHei" w:hAnsi="Times New Roman" w:cs="Times New Roman"/>
          <w:b w:val="0"/>
          <w:bCs w:val="0"/>
          <w:color w:val="000000"/>
          <w:kern w:val="0"/>
          <w:sz w:val="24"/>
          <w:szCs w:val="24"/>
        </w:rPr>
        <w:t>ti,ab,kw</w:t>
      </w:r>
      <w:proofErr w:type="spellEnd"/>
      <w:proofErr w:type="gramEnd"/>
      <w:r w:rsidRPr="00432E49">
        <w:rPr>
          <w:rFonts w:ascii="Times New Roman" w:eastAsia="Microsoft YaHei" w:hAnsi="Times New Roman" w:cs="Times New Roman"/>
          <w:b w:val="0"/>
          <w:bCs w:val="0"/>
          <w:color w:val="000000"/>
          <w:kern w:val="0"/>
          <w:sz w:val="24"/>
          <w:szCs w:val="24"/>
        </w:rPr>
        <w:tab/>
        <w:t>103</w:t>
      </w:r>
    </w:p>
    <w:p w14:paraId="30262A43" w14:textId="19F803B6" w:rsidR="003716FE"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w:t>
      </w:r>
      <w:r w:rsidR="005913A9" w:rsidRPr="00432E49">
        <w:rPr>
          <w:rFonts w:ascii="Times New Roman" w:eastAsia="Microsoft YaHei" w:hAnsi="Times New Roman" w:cs="Times New Roman"/>
          <w:b w:val="0"/>
          <w:bCs w:val="0"/>
          <w:color w:val="000000"/>
          <w:kern w:val="0"/>
          <w:sz w:val="24"/>
          <w:szCs w:val="24"/>
        </w:rPr>
        <w:t>3</w:t>
      </w:r>
      <w:r w:rsidRPr="00432E49">
        <w:rPr>
          <w:rFonts w:ascii="Times New Roman" w:eastAsia="Microsoft YaHei" w:hAnsi="Times New Roman" w:cs="Times New Roman"/>
          <w:b w:val="0"/>
          <w:bCs w:val="0"/>
          <w:color w:val="000000"/>
          <w:kern w:val="0"/>
          <w:sz w:val="24"/>
          <w:szCs w:val="24"/>
        </w:rPr>
        <w:tab/>
        <w:t>{OR #15-#2</w:t>
      </w:r>
      <w:r w:rsidR="005913A9" w:rsidRPr="00432E49">
        <w:rPr>
          <w:rFonts w:ascii="Times New Roman" w:eastAsia="Microsoft YaHei" w:hAnsi="Times New Roman" w:cs="Times New Roman"/>
          <w:b w:val="0"/>
          <w:bCs w:val="0"/>
          <w:color w:val="000000"/>
          <w:kern w:val="0"/>
          <w:sz w:val="24"/>
          <w:szCs w:val="24"/>
        </w:rPr>
        <w:t>2</w:t>
      </w:r>
      <w:r w:rsidRPr="00432E49">
        <w:rPr>
          <w:rFonts w:ascii="Times New Roman" w:eastAsia="Microsoft YaHei" w:hAnsi="Times New Roman" w:cs="Times New Roman"/>
          <w:b w:val="0"/>
          <w:bCs w:val="0"/>
          <w:color w:val="000000"/>
          <w:kern w:val="0"/>
          <w:sz w:val="24"/>
          <w:szCs w:val="24"/>
        </w:rPr>
        <w:t>}</w:t>
      </w:r>
      <w:r w:rsidRPr="00432E49">
        <w:rPr>
          <w:rFonts w:ascii="Times New Roman" w:eastAsia="Microsoft YaHei" w:hAnsi="Times New Roman" w:cs="Times New Roman"/>
          <w:b w:val="0"/>
          <w:bCs w:val="0"/>
          <w:color w:val="000000"/>
          <w:kern w:val="0"/>
          <w:sz w:val="24"/>
          <w:szCs w:val="24"/>
        </w:rPr>
        <w:tab/>
        <w:t>411765</w:t>
      </w:r>
    </w:p>
    <w:p w14:paraId="0AAC63F2" w14:textId="6776A01E" w:rsidR="003E4275" w:rsidRPr="00432E49" w:rsidRDefault="003716FE" w:rsidP="00432E49">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#2</w:t>
      </w:r>
      <w:r w:rsidR="005913A9" w:rsidRPr="00432E49">
        <w:rPr>
          <w:rFonts w:ascii="Times New Roman" w:eastAsia="Microsoft YaHei" w:hAnsi="Times New Roman" w:cs="Times New Roman"/>
          <w:b w:val="0"/>
          <w:bCs w:val="0"/>
          <w:color w:val="000000"/>
          <w:kern w:val="0"/>
          <w:sz w:val="24"/>
          <w:szCs w:val="24"/>
        </w:rPr>
        <w:t>4</w:t>
      </w:r>
      <w:r w:rsidRPr="00432E49">
        <w:rPr>
          <w:rFonts w:ascii="Times New Roman" w:eastAsia="Microsoft YaHei" w:hAnsi="Times New Roman" w:cs="Times New Roman"/>
          <w:b w:val="0"/>
          <w:bCs w:val="0"/>
          <w:color w:val="000000"/>
          <w:kern w:val="0"/>
          <w:sz w:val="24"/>
          <w:szCs w:val="24"/>
        </w:rPr>
        <w:tab/>
        <w:t>#3 AND #14 AND #2</w:t>
      </w:r>
      <w:r w:rsidR="005913A9" w:rsidRPr="00432E49">
        <w:rPr>
          <w:rFonts w:ascii="Times New Roman" w:eastAsia="Microsoft YaHei" w:hAnsi="Times New Roman" w:cs="Times New Roman"/>
          <w:b w:val="0"/>
          <w:bCs w:val="0"/>
          <w:color w:val="000000"/>
          <w:kern w:val="0"/>
          <w:sz w:val="24"/>
          <w:szCs w:val="24"/>
        </w:rPr>
        <w:t>3</w:t>
      </w:r>
      <w:r w:rsidRPr="00432E49">
        <w:rPr>
          <w:rFonts w:ascii="Times New Roman" w:eastAsia="Microsoft YaHei" w:hAnsi="Times New Roman" w:cs="Times New Roman"/>
          <w:b w:val="0"/>
          <w:bCs w:val="0"/>
          <w:color w:val="000000"/>
          <w:kern w:val="0"/>
          <w:sz w:val="24"/>
          <w:szCs w:val="24"/>
        </w:rPr>
        <w:tab/>
        <w:t>30</w:t>
      </w:r>
    </w:p>
    <w:p w14:paraId="4CE98E77" w14:textId="77777777" w:rsidR="00432B05" w:rsidRPr="00432E49" w:rsidRDefault="00432B05"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p>
    <w:p w14:paraId="11831442" w14:textId="6E3584F7" w:rsidR="009A7E21" w:rsidRPr="00432E49" w:rsidRDefault="001D4D71" w:rsidP="003F2AFB">
      <w:pPr>
        <w:pStyle w:val="Heading1"/>
        <w:numPr>
          <w:ilvl w:val="0"/>
          <w:numId w:val="2"/>
        </w:numPr>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proofErr w:type="spellStart"/>
      <w:r w:rsidRPr="00432E49">
        <w:rPr>
          <w:rFonts w:ascii="Times New Roman" w:eastAsia="Microsoft YaHei" w:hAnsi="Times New Roman" w:cs="Times New Roman"/>
          <w:b w:val="0"/>
          <w:bCs w:val="0"/>
          <w:color w:val="000000"/>
          <w:kern w:val="0"/>
          <w:sz w:val="24"/>
          <w:szCs w:val="24"/>
        </w:rPr>
        <w:t>Embase</w:t>
      </w:r>
      <w:proofErr w:type="spellEnd"/>
      <w:r w:rsidR="008E5338" w:rsidRPr="00432E49">
        <w:rPr>
          <w:rFonts w:ascii="Times New Roman" w:eastAsia="Microsoft YaHei" w:hAnsi="Times New Roman" w:cs="Times New Roman"/>
          <w:b w:val="0"/>
          <w:bCs w:val="0"/>
          <w:color w:val="000000"/>
          <w:kern w:val="0"/>
          <w:sz w:val="24"/>
          <w:szCs w:val="24"/>
        </w:rPr>
        <w:t xml:space="preserve"> </w:t>
      </w:r>
      <w:r w:rsidR="008E5338" w:rsidRPr="00432E49">
        <w:rPr>
          <w:rFonts w:ascii="Times New Roman" w:eastAsia="Microsoft YaHei" w:hAnsi="Times New Roman" w:cs="Times New Roman" w:hint="eastAsia"/>
          <w:b w:val="0"/>
          <w:bCs w:val="0"/>
          <w:color w:val="000000"/>
          <w:kern w:val="0"/>
          <w:sz w:val="24"/>
          <w:szCs w:val="24"/>
        </w:rPr>
        <w:t>(</w:t>
      </w:r>
      <w:r w:rsidR="008E5338" w:rsidRPr="00432E49">
        <w:rPr>
          <w:rFonts w:ascii="Times New Roman" w:eastAsia="Microsoft YaHei" w:hAnsi="Times New Roman" w:cs="Times New Roman"/>
          <w:b w:val="0"/>
          <w:bCs w:val="0"/>
          <w:color w:val="000000"/>
          <w:kern w:val="0"/>
          <w:sz w:val="24"/>
          <w:szCs w:val="24"/>
        </w:rPr>
        <w:t>until April 29, 2020)</w:t>
      </w:r>
    </w:p>
    <w:p w14:paraId="258D5AB4" w14:textId="219B4E13" w:rsidR="003E4275" w:rsidRDefault="001D4D71" w:rsidP="003716FE">
      <w:pPr>
        <w:pStyle w:val="Heading1"/>
        <w:shd w:val="clear" w:color="auto" w:fill="FFFFFF"/>
        <w:spacing w:before="0" w:beforeAutospacing="0" w:after="0" w:afterAutospacing="0"/>
        <w:contextualSpacing/>
        <w:rPr>
          <w:rFonts w:ascii="Tahoma" w:eastAsia="Microsoft YaHei" w:hAnsi="Tahoma" w:cstheme="minorBidi"/>
          <w:b w:val="0"/>
          <w:bCs w:val="0"/>
          <w:kern w:val="0"/>
          <w:sz w:val="22"/>
          <w:szCs w:val="22"/>
        </w:rPr>
      </w:pPr>
      <w:r>
        <w:rPr>
          <w:rFonts w:ascii="Tahoma" w:eastAsia="Microsoft YaHei" w:hAnsi="Tahoma" w:cstheme="minorBidi"/>
          <w:b w:val="0"/>
          <w:bCs w:val="0"/>
          <w:noProof/>
          <w:kern w:val="0"/>
          <w:sz w:val="22"/>
          <w:szCs w:val="22"/>
          <w:lang w:eastAsia="en-US"/>
        </w:rPr>
        <w:drawing>
          <wp:inline distT="0" distB="0" distL="0" distR="0" wp14:anchorId="5E0F00B9" wp14:editId="128D571F">
            <wp:extent cx="5274310" cy="821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21055"/>
                    </a:xfrm>
                    <a:prstGeom prst="rect">
                      <a:avLst/>
                    </a:prstGeom>
                  </pic:spPr>
                </pic:pic>
              </a:graphicData>
            </a:graphic>
          </wp:inline>
        </w:drawing>
      </w:r>
    </w:p>
    <w:p w14:paraId="56802F31" w14:textId="77777777" w:rsidR="003F2AFB" w:rsidRPr="00432E49" w:rsidRDefault="003E4275" w:rsidP="003F2AFB">
      <w:pPr>
        <w:pStyle w:val="Heading1"/>
        <w:numPr>
          <w:ilvl w:val="0"/>
          <w:numId w:val="2"/>
        </w:numPr>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CNKI</w:t>
      </w:r>
      <w:r w:rsidR="003F2AFB" w:rsidRPr="00432E49">
        <w:rPr>
          <w:rFonts w:ascii="Times New Roman" w:eastAsia="Microsoft YaHei" w:hAnsi="Times New Roman" w:cs="Times New Roman"/>
          <w:b w:val="0"/>
          <w:bCs w:val="0"/>
          <w:color w:val="000000"/>
          <w:kern w:val="0"/>
          <w:sz w:val="24"/>
          <w:szCs w:val="24"/>
        </w:rPr>
        <w:t xml:space="preserve"> </w:t>
      </w:r>
      <w:r w:rsidR="003F2AFB" w:rsidRPr="00432E49">
        <w:rPr>
          <w:rFonts w:ascii="Times New Roman" w:eastAsia="Microsoft YaHei" w:hAnsi="Times New Roman" w:cs="Times New Roman" w:hint="eastAsia"/>
          <w:b w:val="0"/>
          <w:bCs w:val="0"/>
          <w:color w:val="000000"/>
          <w:kern w:val="0"/>
          <w:sz w:val="24"/>
          <w:szCs w:val="24"/>
        </w:rPr>
        <w:t>(</w:t>
      </w:r>
      <w:r w:rsidR="003F2AFB" w:rsidRPr="00432E49">
        <w:rPr>
          <w:rFonts w:ascii="Times New Roman" w:eastAsia="Microsoft YaHei" w:hAnsi="Times New Roman" w:cs="Times New Roman"/>
          <w:b w:val="0"/>
          <w:bCs w:val="0"/>
          <w:color w:val="000000"/>
          <w:kern w:val="0"/>
          <w:sz w:val="24"/>
          <w:szCs w:val="24"/>
        </w:rPr>
        <w:t>until April 29, 2020)</w:t>
      </w:r>
    </w:p>
    <w:p w14:paraId="04918F71" w14:textId="54B8F447" w:rsidR="008C175E" w:rsidRPr="00432E49" w:rsidRDefault="008C175E" w:rsidP="003F2AF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 ( (</w:t>
      </w:r>
      <w:r w:rsidRPr="00432E49">
        <w:rPr>
          <w:rFonts w:ascii="Times New Roman" w:eastAsia="Microsoft YaHei" w:hAnsi="Times New Roman" w:cs="Times New Roman"/>
          <w:b w:val="0"/>
          <w:bCs w:val="0"/>
          <w:color w:val="000000"/>
          <w:kern w:val="0"/>
          <w:sz w:val="24"/>
          <w:szCs w:val="24"/>
        </w:rPr>
        <w:t>题名</w:t>
      </w:r>
      <w:r w:rsidRPr="00432E49">
        <w:rPr>
          <w:rFonts w:ascii="Times New Roman" w:eastAsia="Microsoft YaHei" w:hAnsi="Times New Roman" w:cs="Times New Roman"/>
          <w:b w:val="0"/>
          <w:bCs w:val="0"/>
          <w:color w:val="000000"/>
          <w:kern w:val="0"/>
          <w:sz w:val="24"/>
          <w:szCs w:val="24"/>
        </w:rPr>
        <w:t>=‘</w:t>
      </w:r>
      <w:r w:rsidRPr="00432E49">
        <w:rPr>
          <w:rFonts w:ascii="Times New Roman" w:eastAsia="Microsoft YaHei" w:hAnsi="Times New Roman" w:cs="Times New Roman"/>
          <w:b w:val="0"/>
          <w:bCs w:val="0"/>
          <w:color w:val="000000"/>
          <w:kern w:val="0"/>
          <w:sz w:val="24"/>
          <w:szCs w:val="24"/>
        </w:rPr>
        <w:t>鼻咽癌</w:t>
      </w:r>
      <w:r w:rsidRPr="00432E49">
        <w:rPr>
          <w:rFonts w:ascii="Times New Roman" w:eastAsia="Microsoft YaHei" w:hAnsi="Times New Roman" w:cs="Times New Roman"/>
          <w:b w:val="0"/>
          <w:bCs w:val="0"/>
          <w:color w:val="000000"/>
          <w:kern w:val="0"/>
          <w:sz w:val="24"/>
          <w:szCs w:val="24"/>
        </w:rPr>
        <w:t>’ ) OR (title=‘</w:t>
      </w:r>
      <w:r w:rsidRPr="00432E49">
        <w:rPr>
          <w:rFonts w:ascii="Times New Roman" w:eastAsia="Microsoft YaHei" w:hAnsi="Times New Roman" w:cs="Times New Roman"/>
          <w:b w:val="0"/>
          <w:bCs w:val="0"/>
          <w:color w:val="000000"/>
          <w:kern w:val="0"/>
          <w:sz w:val="24"/>
          <w:szCs w:val="24"/>
        </w:rPr>
        <w:t>鼻咽癌</w:t>
      </w:r>
      <w:r w:rsidRPr="00432E49">
        <w:rPr>
          <w:rFonts w:ascii="Times New Roman" w:eastAsia="Microsoft YaHei" w:hAnsi="Times New Roman" w:cs="Times New Roman"/>
          <w:b w:val="0"/>
          <w:bCs w:val="0"/>
          <w:color w:val="000000"/>
          <w:kern w:val="0"/>
          <w:sz w:val="24"/>
          <w:szCs w:val="24"/>
        </w:rPr>
        <w:t>’ ) ) </w:t>
      </w:r>
      <w:r w:rsidRPr="00432E49">
        <w:rPr>
          <w:rFonts w:ascii="Times New Roman" w:eastAsia="Microsoft YaHei" w:hAnsi="Times New Roman" w:cs="Times New Roman"/>
          <w:b w:val="0"/>
          <w:bCs w:val="0"/>
          <w:color w:val="000000"/>
          <w:kern w:val="0"/>
          <w:sz w:val="24"/>
          <w:szCs w:val="24"/>
        </w:rPr>
        <w:t>并且</w:t>
      </w:r>
      <w:r w:rsidRPr="00432E49">
        <w:rPr>
          <w:rFonts w:ascii="Times New Roman" w:eastAsia="Microsoft YaHei" w:hAnsi="Times New Roman" w:cs="Times New Roman"/>
          <w:b w:val="0"/>
          <w:bCs w:val="0"/>
          <w:color w:val="000000"/>
          <w:kern w:val="0"/>
          <w:sz w:val="24"/>
          <w:szCs w:val="24"/>
        </w:rPr>
        <w:t xml:space="preserve"> ( ( </w:t>
      </w:r>
      <w:r w:rsidRPr="00432E49">
        <w:rPr>
          <w:rFonts w:ascii="Times New Roman" w:eastAsia="Microsoft YaHei" w:hAnsi="Times New Roman" w:cs="Times New Roman"/>
          <w:b w:val="0"/>
          <w:bCs w:val="0"/>
          <w:color w:val="000000"/>
          <w:kern w:val="0"/>
          <w:sz w:val="24"/>
          <w:szCs w:val="24"/>
        </w:rPr>
        <w:t>摘要</w:t>
      </w:r>
      <w:r w:rsidRPr="00432E49">
        <w:rPr>
          <w:rFonts w:ascii="Times New Roman" w:eastAsia="Microsoft YaHei" w:hAnsi="Times New Roman" w:cs="Times New Roman"/>
          <w:b w:val="0"/>
          <w:bCs w:val="0"/>
          <w:color w:val="000000"/>
          <w:kern w:val="0"/>
          <w:sz w:val="24"/>
          <w:szCs w:val="24"/>
        </w:rPr>
        <w:t>=VCA+EBNA1+EA+ZAT+BZLF1+R</w:t>
      </w:r>
      <w:r w:rsidR="00BF2051" w:rsidRPr="00432E49">
        <w:rPr>
          <w:rFonts w:ascii="Times New Roman" w:eastAsia="Microsoft YaHei" w:hAnsi="Times New Roman" w:cs="Times New Roman"/>
          <w:b w:val="0"/>
          <w:bCs w:val="0"/>
          <w:color w:val="000000"/>
          <w:kern w:val="0"/>
          <w:sz w:val="24"/>
          <w:szCs w:val="24"/>
        </w:rPr>
        <w:t>ta</w:t>
      </w:r>
      <w:r w:rsidRPr="00432E49">
        <w:rPr>
          <w:rFonts w:ascii="Times New Roman" w:eastAsia="Microsoft YaHei" w:hAnsi="Times New Roman" w:cs="Times New Roman"/>
          <w:b w:val="0"/>
          <w:bCs w:val="0"/>
          <w:color w:val="000000"/>
          <w:kern w:val="0"/>
          <w:sz w:val="24"/>
          <w:szCs w:val="24"/>
        </w:rPr>
        <w:t>+BRLF1+HSP70+</w:t>
      </w:r>
      <w:r w:rsidR="006D73E3" w:rsidRPr="00432E49">
        <w:rPr>
          <w:rFonts w:ascii="Times New Roman" w:eastAsia="Microsoft YaHei" w:hAnsi="Times New Roman" w:cs="Times New Roman"/>
          <w:b w:val="0"/>
          <w:bCs w:val="0"/>
          <w:color w:val="000000"/>
          <w:kern w:val="0"/>
          <w:sz w:val="24"/>
          <w:szCs w:val="24"/>
        </w:rPr>
        <w:t>唾液酸</w:t>
      </w:r>
      <w:r w:rsidRPr="00432E49">
        <w:rPr>
          <w:rFonts w:ascii="Times New Roman" w:eastAsia="Microsoft YaHei" w:hAnsi="Times New Roman" w:cs="Times New Roman"/>
          <w:b w:val="0"/>
          <w:bCs w:val="0"/>
          <w:color w:val="000000"/>
          <w:kern w:val="0"/>
          <w:sz w:val="24"/>
          <w:szCs w:val="24"/>
        </w:rPr>
        <w:t xml:space="preserve">+EBV DNA) OR </w:t>
      </w:r>
      <w:r w:rsidRPr="00432E49">
        <w:rPr>
          <w:rFonts w:ascii="Times New Roman" w:eastAsia="Microsoft YaHei" w:hAnsi="Times New Roman" w:cs="Times New Roman"/>
          <w:b w:val="0"/>
          <w:bCs w:val="0"/>
          <w:color w:val="000000"/>
          <w:kern w:val="0"/>
          <w:sz w:val="24"/>
          <w:szCs w:val="24"/>
        </w:rPr>
        <w:lastRenderedPageBreak/>
        <w:t xml:space="preserve">( </w:t>
      </w:r>
      <w:proofErr w:type="spellStart"/>
      <w:r w:rsidRPr="00432E49">
        <w:rPr>
          <w:rFonts w:ascii="Times New Roman" w:eastAsia="Microsoft YaHei" w:hAnsi="Times New Roman" w:cs="Times New Roman"/>
          <w:b w:val="0"/>
          <w:bCs w:val="0"/>
          <w:color w:val="000000"/>
          <w:kern w:val="0"/>
          <w:sz w:val="24"/>
          <w:szCs w:val="24"/>
        </w:rPr>
        <w:t>abstract_en</w:t>
      </w:r>
      <w:proofErr w:type="spellEnd"/>
      <w:r w:rsidRPr="00432E49">
        <w:rPr>
          <w:rFonts w:ascii="Times New Roman" w:eastAsia="Microsoft YaHei" w:hAnsi="Times New Roman" w:cs="Times New Roman"/>
          <w:b w:val="0"/>
          <w:bCs w:val="0"/>
          <w:color w:val="000000"/>
          <w:kern w:val="0"/>
          <w:sz w:val="24"/>
          <w:szCs w:val="24"/>
        </w:rPr>
        <w:t>=VCA+EBNA1+EA+Z</w:t>
      </w:r>
      <w:r w:rsidR="00BF2051" w:rsidRPr="00432E49">
        <w:rPr>
          <w:rFonts w:ascii="Times New Roman" w:eastAsia="Microsoft YaHei" w:hAnsi="Times New Roman" w:cs="Times New Roman"/>
          <w:b w:val="0"/>
          <w:bCs w:val="0"/>
          <w:color w:val="000000"/>
          <w:kern w:val="0"/>
          <w:sz w:val="24"/>
          <w:szCs w:val="24"/>
        </w:rPr>
        <w:t>ta</w:t>
      </w:r>
      <w:r w:rsidRPr="00432E49">
        <w:rPr>
          <w:rFonts w:ascii="Times New Roman" w:eastAsia="Microsoft YaHei" w:hAnsi="Times New Roman" w:cs="Times New Roman"/>
          <w:b w:val="0"/>
          <w:bCs w:val="0"/>
          <w:color w:val="000000"/>
          <w:kern w:val="0"/>
          <w:sz w:val="24"/>
          <w:szCs w:val="24"/>
        </w:rPr>
        <w:t>+BZLF1+R</w:t>
      </w:r>
      <w:r w:rsidR="00BF2051" w:rsidRPr="00432E49">
        <w:rPr>
          <w:rFonts w:ascii="Times New Roman" w:eastAsia="Microsoft YaHei" w:hAnsi="Times New Roman" w:cs="Times New Roman"/>
          <w:b w:val="0"/>
          <w:bCs w:val="0"/>
          <w:color w:val="000000"/>
          <w:kern w:val="0"/>
          <w:sz w:val="24"/>
          <w:szCs w:val="24"/>
        </w:rPr>
        <w:t>ta</w:t>
      </w:r>
      <w:r w:rsidRPr="00432E49">
        <w:rPr>
          <w:rFonts w:ascii="Times New Roman" w:eastAsia="Microsoft YaHei" w:hAnsi="Times New Roman" w:cs="Times New Roman"/>
          <w:b w:val="0"/>
          <w:bCs w:val="0"/>
          <w:color w:val="000000"/>
          <w:kern w:val="0"/>
          <w:sz w:val="24"/>
          <w:szCs w:val="24"/>
        </w:rPr>
        <w:t xml:space="preserve">+BRLF1+HSP70+Serum sialic </w:t>
      </w:r>
      <w:proofErr w:type="spellStart"/>
      <w:r w:rsidRPr="00432E49">
        <w:rPr>
          <w:rFonts w:ascii="Times New Roman" w:eastAsia="Microsoft YaHei" w:hAnsi="Times New Roman" w:cs="Times New Roman"/>
          <w:b w:val="0"/>
          <w:bCs w:val="0"/>
          <w:color w:val="000000"/>
          <w:kern w:val="0"/>
          <w:sz w:val="24"/>
          <w:szCs w:val="24"/>
        </w:rPr>
        <w:t>acid+EBV</w:t>
      </w:r>
      <w:proofErr w:type="spellEnd"/>
      <w:r w:rsidRPr="00432E49">
        <w:rPr>
          <w:rFonts w:ascii="Times New Roman" w:eastAsia="Microsoft YaHei" w:hAnsi="Times New Roman" w:cs="Times New Roman"/>
          <w:b w:val="0"/>
          <w:bCs w:val="0"/>
          <w:color w:val="000000"/>
          <w:kern w:val="0"/>
          <w:sz w:val="24"/>
          <w:szCs w:val="24"/>
        </w:rPr>
        <w:t xml:space="preserve"> DNA) ) ) </w:t>
      </w:r>
      <w:r w:rsidRPr="00432E49">
        <w:rPr>
          <w:rFonts w:ascii="Times New Roman" w:eastAsia="Microsoft YaHei" w:hAnsi="Times New Roman" w:cs="Times New Roman"/>
          <w:b w:val="0"/>
          <w:bCs w:val="0"/>
          <w:color w:val="000000"/>
          <w:kern w:val="0"/>
          <w:sz w:val="24"/>
          <w:szCs w:val="24"/>
        </w:rPr>
        <w:t>并且</w:t>
      </w:r>
      <w:r w:rsidRPr="00432E49">
        <w:rPr>
          <w:rFonts w:ascii="Times New Roman" w:eastAsia="Microsoft YaHei" w:hAnsi="Times New Roman" w:cs="Times New Roman"/>
          <w:b w:val="0"/>
          <w:bCs w:val="0"/>
          <w:color w:val="000000"/>
          <w:kern w:val="0"/>
          <w:sz w:val="24"/>
          <w:szCs w:val="24"/>
        </w:rPr>
        <w:t xml:space="preserve"> ( </w:t>
      </w:r>
      <w:r w:rsidRPr="00432E49">
        <w:rPr>
          <w:rFonts w:ascii="Times New Roman" w:eastAsia="Microsoft YaHei" w:hAnsi="Times New Roman" w:cs="Times New Roman"/>
          <w:b w:val="0"/>
          <w:bCs w:val="0"/>
          <w:color w:val="000000"/>
          <w:kern w:val="0"/>
          <w:sz w:val="24"/>
          <w:szCs w:val="24"/>
        </w:rPr>
        <w:t>核心期刊</w:t>
      </w:r>
      <w:r w:rsidRPr="00432E49">
        <w:rPr>
          <w:rFonts w:ascii="Times New Roman" w:eastAsia="Microsoft YaHei" w:hAnsi="Times New Roman" w:cs="Times New Roman"/>
          <w:b w:val="0"/>
          <w:bCs w:val="0"/>
          <w:color w:val="000000"/>
          <w:kern w:val="0"/>
          <w:sz w:val="24"/>
          <w:szCs w:val="24"/>
        </w:rPr>
        <w:t>=Y) (</w:t>
      </w:r>
      <w:r w:rsidRPr="00432E49">
        <w:rPr>
          <w:rFonts w:ascii="Times New Roman" w:eastAsia="Microsoft YaHei" w:hAnsi="Times New Roman" w:cs="Times New Roman"/>
          <w:b w:val="0"/>
          <w:bCs w:val="0"/>
          <w:color w:val="000000"/>
          <w:kern w:val="0"/>
          <w:sz w:val="24"/>
          <w:szCs w:val="24"/>
        </w:rPr>
        <w:t>精确匹配</w:t>
      </w:r>
      <w:r w:rsidRPr="00432E49">
        <w:rPr>
          <w:rFonts w:ascii="Times New Roman" w:eastAsia="Microsoft YaHei" w:hAnsi="Times New Roman" w:cs="Times New Roman"/>
          <w:b w:val="0"/>
          <w:bCs w:val="0"/>
          <w:color w:val="000000"/>
          <w:kern w:val="0"/>
          <w:sz w:val="24"/>
          <w:szCs w:val="24"/>
        </w:rPr>
        <w:t>) </w:t>
      </w:r>
    </w:p>
    <w:p w14:paraId="541A53C7" w14:textId="47FE2825" w:rsidR="008C175E" w:rsidRPr="00432E49" w:rsidRDefault="008C175E"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Results=223</w:t>
      </w:r>
    </w:p>
    <w:p w14:paraId="5B1073D8" w14:textId="2138FCFD" w:rsidR="008C175E" w:rsidRPr="00432E49" w:rsidRDefault="008C175E"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p>
    <w:p w14:paraId="29B8F6A1" w14:textId="35F1AA57" w:rsidR="006D73E3" w:rsidRPr="00432E49" w:rsidRDefault="008C175E" w:rsidP="003F2AFB">
      <w:pPr>
        <w:pStyle w:val="Heading1"/>
        <w:numPr>
          <w:ilvl w:val="0"/>
          <w:numId w:val="2"/>
        </w:numPr>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proofErr w:type="spellStart"/>
      <w:r w:rsidRPr="00432E49">
        <w:rPr>
          <w:rFonts w:ascii="Times New Roman" w:eastAsia="Microsoft YaHei" w:hAnsi="Times New Roman" w:cs="Times New Roman"/>
          <w:b w:val="0"/>
          <w:bCs w:val="0"/>
          <w:color w:val="000000"/>
          <w:kern w:val="0"/>
          <w:sz w:val="24"/>
          <w:szCs w:val="24"/>
        </w:rPr>
        <w:t>Wanfang</w:t>
      </w:r>
      <w:proofErr w:type="spellEnd"/>
      <w:r w:rsidR="003F2AFB" w:rsidRPr="00432E49">
        <w:rPr>
          <w:rFonts w:ascii="Times New Roman" w:eastAsia="Microsoft YaHei" w:hAnsi="Times New Roman" w:cs="Times New Roman"/>
          <w:b w:val="0"/>
          <w:bCs w:val="0"/>
          <w:color w:val="000000"/>
          <w:kern w:val="0"/>
          <w:sz w:val="24"/>
          <w:szCs w:val="24"/>
        </w:rPr>
        <w:t xml:space="preserve"> </w:t>
      </w:r>
      <w:r w:rsidR="003F2AFB" w:rsidRPr="00432E49">
        <w:rPr>
          <w:rFonts w:ascii="Times New Roman" w:eastAsia="Microsoft YaHei" w:hAnsi="Times New Roman" w:cs="Times New Roman" w:hint="eastAsia"/>
          <w:b w:val="0"/>
          <w:bCs w:val="0"/>
          <w:color w:val="000000"/>
          <w:kern w:val="0"/>
          <w:sz w:val="24"/>
          <w:szCs w:val="24"/>
        </w:rPr>
        <w:t>(</w:t>
      </w:r>
      <w:r w:rsidR="003F2AFB" w:rsidRPr="00432E49">
        <w:rPr>
          <w:rFonts w:ascii="Times New Roman" w:eastAsia="Microsoft YaHei" w:hAnsi="Times New Roman" w:cs="Times New Roman"/>
          <w:b w:val="0"/>
          <w:bCs w:val="0"/>
          <w:color w:val="000000"/>
          <w:kern w:val="0"/>
          <w:sz w:val="24"/>
          <w:szCs w:val="24"/>
        </w:rPr>
        <w:t>until April 29, 2020)</w:t>
      </w:r>
    </w:p>
    <w:p w14:paraId="53D40B68" w14:textId="76DB99AC" w:rsidR="006D73E3" w:rsidRPr="00432E49" w:rsidRDefault="006D73E3"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题目</w:t>
      </w:r>
      <w:r w:rsidRPr="00432E49">
        <w:rPr>
          <w:rFonts w:ascii="Times New Roman" w:eastAsia="Microsoft YaHei" w:hAnsi="Times New Roman" w:cs="Times New Roman"/>
          <w:b w:val="0"/>
          <w:bCs w:val="0"/>
          <w:color w:val="000000"/>
          <w:kern w:val="0"/>
          <w:sz w:val="24"/>
          <w:szCs w:val="24"/>
        </w:rPr>
        <w:t>:“</w:t>
      </w:r>
      <w:r w:rsidRPr="00432E49">
        <w:rPr>
          <w:rFonts w:ascii="Times New Roman" w:eastAsia="Microsoft YaHei" w:hAnsi="Times New Roman" w:cs="Times New Roman"/>
          <w:b w:val="0"/>
          <w:bCs w:val="0"/>
          <w:color w:val="000000"/>
          <w:kern w:val="0"/>
          <w:sz w:val="24"/>
          <w:szCs w:val="24"/>
        </w:rPr>
        <w:t>鼻咽癌</w:t>
      </w:r>
      <w:r w:rsidRPr="00432E49">
        <w:rPr>
          <w:rFonts w:ascii="Times New Roman" w:eastAsia="Microsoft YaHei" w:hAnsi="Times New Roman" w:cs="Times New Roman"/>
          <w:b w:val="0"/>
          <w:bCs w:val="0"/>
          <w:color w:val="000000"/>
          <w:kern w:val="0"/>
          <w:sz w:val="24"/>
          <w:szCs w:val="24"/>
        </w:rPr>
        <w:t>”*</w:t>
      </w:r>
      <w:r w:rsidRPr="00432E49">
        <w:rPr>
          <w:rFonts w:ascii="Times New Roman" w:eastAsia="Microsoft YaHei" w:hAnsi="Times New Roman" w:cs="Times New Roman"/>
          <w:b w:val="0"/>
          <w:bCs w:val="0"/>
          <w:color w:val="000000"/>
          <w:kern w:val="0"/>
          <w:sz w:val="24"/>
          <w:szCs w:val="24"/>
        </w:rPr>
        <w:t>（摘要</w:t>
      </w:r>
      <w:r w:rsidRPr="00432E49">
        <w:rPr>
          <w:rFonts w:ascii="Times New Roman" w:eastAsia="Microsoft YaHei" w:hAnsi="Times New Roman" w:cs="Times New Roman"/>
          <w:b w:val="0"/>
          <w:bCs w:val="0"/>
          <w:color w:val="000000"/>
          <w:kern w:val="0"/>
          <w:sz w:val="24"/>
          <w:szCs w:val="24"/>
        </w:rPr>
        <w:t>:“VCA”+"EBNA1"+"EA"+“Z</w:t>
      </w:r>
      <w:r w:rsidR="00BF2051" w:rsidRPr="00432E49">
        <w:rPr>
          <w:rFonts w:ascii="Times New Roman" w:eastAsia="Microsoft YaHei" w:hAnsi="Times New Roman" w:cs="Times New Roman"/>
          <w:b w:val="0"/>
          <w:bCs w:val="0"/>
          <w:color w:val="000000"/>
          <w:kern w:val="0"/>
          <w:sz w:val="24"/>
          <w:szCs w:val="24"/>
        </w:rPr>
        <w:t>ta</w:t>
      </w:r>
      <w:r w:rsidRPr="00432E49">
        <w:rPr>
          <w:rFonts w:ascii="Times New Roman" w:eastAsia="Microsoft YaHei" w:hAnsi="Times New Roman" w:cs="Times New Roman"/>
          <w:b w:val="0"/>
          <w:bCs w:val="0"/>
          <w:color w:val="000000"/>
          <w:kern w:val="0"/>
          <w:sz w:val="24"/>
          <w:szCs w:val="24"/>
        </w:rPr>
        <w:t>”+“BZRF1”+"R</w:t>
      </w:r>
      <w:r w:rsidR="00BF2051" w:rsidRPr="00432E49">
        <w:rPr>
          <w:rFonts w:ascii="Times New Roman" w:eastAsia="Microsoft YaHei" w:hAnsi="Times New Roman" w:cs="Times New Roman"/>
          <w:b w:val="0"/>
          <w:bCs w:val="0"/>
          <w:color w:val="000000"/>
          <w:kern w:val="0"/>
          <w:sz w:val="24"/>
          <w:szCs w:val="24"/>
        </w:rPr>
        <w:t>ta</w:t>
      </w:r>
      <w:r w:rsidRPr="00432E49">
        <w:rPr>
          <w:rFonts w:ascii="Times New Roman" w:eastAsia="Microsoft YaHei" w:hAnsi="Times New Roman" w:cs="Times New Roman"/>
          <w:b w:val="0"/>
          <w:bCs w:val="0"/>
          <w:color w:val="000000"/>
          <w:kern w:val="0"/>
          <w:sz w:val="24"/>
          <w:szCs w:val="24"/>
        </w:rPr>
        <w:t>"+"BRLF1"+"HSP70"+"</w:t>
      </w:r>
      <w:r w:rsidRPr="00432E49">
        <w:rPr>
          <w:rFonts w:ascii="Times New Roman" w:eastAsia="Microsoft YaHei" w:hAnsi="Times New Roman" w:cs="Times New Roman"/>
          <w:b w:val="0"/>
          <w:bCs w:val="0"/>
          <w:color w:val="000000"/>
          <w:kern w:val="0"/>
          <w:sz w:val="24"/>
          <w:szCs w:val="24"/>
        </w:rPr>
        <w:t>唾液酸</w:t>
      </w:r>
      <w:r w:rsidRPr="00432E49">
        <w:rPr>
          <w:rFonts w:ascii="Times New Roman" w:eastAsia="Microsoft YaHei" w:hAnsi="Times New Roman" w:cs="Times New Roman"/>
          <w:b w:val="0"/>
          <w:bCs w:val="0"/>
          <w:color w:val="000000"/>
          <w:kern w:val="0"/>
          <w:sz w:val="24"/>
          <w:szCs w:val="24"/>
        </w:rPr>
        <w:t xml:space="preserve">"+“Serum sialic </w:t>
      </w:r>
      <w:proofErr w:type="spellStart"/>
      <w:r w:rsidRPr="00432E49">
        <w:rPr>
          <w:rFonts w:ascii="Times New Roman" w:eastAsia="Microsoft YaHei" w:hAnsi="Times New Roman" w:cs="Times New Roman"/>
          <w:b w:val="0"/>
          <w:bCs w:val="0"/>
          <w:color w:val="000000"/>
          <w:kern w:val="0"/>
          <w:sz w:val="24"/>
          <w:szCs w:val="24"/>
        </w:rPr>
        <w:t>acid”+“EBV</w:t>
      </w:r>
      <w:proofErr w:type="spellEnd"/>
      <w:r w:rsidRPr="00432E49">
        <w:rPr>
          <w:rFonts w:ascii="Times New Roman" w:eastAsia="Microsoft YaHei" w:hAnsi="Times New Roman" w:cs="Times New Roman"/>
          <w:b w:val="0"/>
          <w:bCs w:val="0"/>
          <w:color w:val="000000"/>
          <w:kern w:val="0"/>
          <w:sz w:val="24"/>
          <w:szCs w:val="24"/>
        </w:rPr>
        <w:t xml:space="preserve"> DNA”</w:t>
      </w:r>
      <w:r w:rsidRPr="00432E49">
        <w:rPr>
          <w:rFonts w:ascii="Times New Roman" w:eastAsia="Microsoft YaHei" w:hAnsi="Times New Roman" w:cs="Times New Roman"/>
          <w:b w:val="0"/>
          <w:bCs w:val="0"/>
          <w:color w:val="000000"/>
          <w:kern w:val="0"/>
          <w:sz w:val="24"/>
          <w:szCs w:val="24"/>
        </w:rPr>
        <w:t>）</w:t>
      </w:r>
      <w:r w:rsidR="00FA66C5" w:rsidRPr="00432E49">
        <w:rPr>
          <w:rFonts w:ascii="Times New Roman" w:eastAsia="Microsoft YaHei" w:hAnsi="Times New Roman" w:cs="Times New Roman"/>
          <w:b w:val="0"/>
          <w:bCs w:val="0"/>
          <w:color w:val="000000"/>
          <w:kern w:val="0"/>
          <w:sz w:val="24"/>
          <w:szCs w:val="24"/>
        </w:rPr>
        <w:t>并且限定条件</w:t>
      </w:r>
      <w:r w:rsidR="00FA66C5" w:rsidRPr="00432E49">
        <w:rPr>
          <w:rFonts w:ascii="Times New Roman" w:eastAsia="Microsoft YaHei" w:hAnsi="Times New Roman" w:cs="Times New Roman"/>
          <w:b w:val="0"/>
          <w:bCs w:val="0"/>
          <w:color w:val="000000"/>
          <w:kern w:val="0"/>
          <w:sz w:val="24"/>
          <w:szCs w:val="24"/>
        </w:rPr>
        <w:t>=</w:t>
      </w:r>
      <w:r w:rsidR="00FA66C5" w:rsidRPr="00432E49">
        <w:rPr>
          <w:rFonts w:ascii="Times New Roman" w:eastAsia="Microsoft YaHei" w:hAnsi="Times New Roman" w:cs="Times New Roman"/>
          <w:b w:val="0"/>
          <w:bCs w:val="0"/>
          <w:color w:val="000000"/>
          <w:kern w:val="0"/>
          <w:sz w:val="24"/>
          <w:szCs w:val="24"/>
        </w:rPr>
        <w:t>北大核心</w:t>
      </w:r>
    </w:p>
    <w:p w14:paraId="0499A1CC" w14:textId="49528114" w:rsidR="006D73E3" w:rsidRPr="00432E49" w:rsidRDefault="006D73E3"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b w:val="0"/>
          <w:bCs w:val="0"/>
          <w:color w:val="000000"/>
          <w:kern w:val="0"/>
          <w:sz w:val="24"/>
          <w:szCs w:val="24"/>
        </w:rPr>
        <w:t>Results=</w:t>
      </w:r>
      <w:r w:rsidR="00FA66C5" w:rsidRPr="00432E49">
        <w:rPr>
          <w:rFonts w:ascii="Times New Roman" w:eastAsia="Microsoft YaHei" w:hAnsi="Times New Roman" w:cs="Times New Roman"/>
          <w:b w:val="0"/>
          <w:bCs w:val="0"/>
          <w:color w:val="000000"/>
          <w:kern w:val="0"/>
          <w:sz w:val="24"/>
          <w:szCs w:val="24"/>
        </w:rPr>
        <w:t>189</w:t>
      </w:r>
    </w:p>
    <w:p w14:paraId="7D2EC6F6" w14:textId="3431197B" w:rsidR="00506C72" w:rsidRDefault="00506C72"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5AAB49F7" w14:textId="7841711A" w:rsidR="00E214DE" w:rsidRDefault="00E214DE"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019CF3A0" w14:textId="41244A59" w:rsidR="00E214DE" w:rsidRDefault="00E214DE"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2845110D" w14:textId="7CABD598"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672E190F" w14:textId="6E844391"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6320F9D3" w14:textId="031D0014"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0A98AC60" w14:textId="1E199FB1"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58101857" w14:textId="7C82A465"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3AE9B6AB" w14:textId="3311A141"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4663FA01" w14:textId="047AC578"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74F63C8C" w14:textId="257DAA4B"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60FAB438" w14:textId="77777777" w:rsidR="00432E49" w:rsidRDefault="00432E49"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5AA0FFCA" w14:textId="6D81C704" w:rsidR="00E214DE" w:rsidRDefault="00E214DE" w:rsidP="003716FE">
      <w:pPr>
        <w:pStyle w:val="Heading1"/>
        <w:shd w:val="clear" w:color="auto" w:fill="FFFFFF"/>
        <w:spacing w:before="0" w:beforeAutospacing="0" w:after="0" w:afterAutospacing="0"/>
        <w:contextualSpacing/>
        <w:rPr>
          <w:rFonts w:ascii="Palatino Linotype" w:eastAsia="Microsoft YaHei" w:hAnsi="Palatino Linotype" w:cs="Times New Roman"/>
          <w:b w:val="0"/>
          <w:bCs w:val="0"/>
          <w:kern w:val="0"/>
          <w:sz w:val="20"/>
          <w:szCs w:val="20"/>
        </w:rPr>
      </w:pPr>
    </w:p>
    <w:p w14:paraId="26BCCE1B" w14:textId="77777777" w:rsidR="00E214DE" w:rsidRPr="00432E49" w:rsidRDefault="00E214DE" w:rsidP="003716FE">
      <w:pPr>
        <w:pStyle w:val="Heading1"/>
        <w:shd w:val="clear" w:color="auto" w:fill="FFFFFF"/>
        <w:spacing w:before="0" w:beforeAutospacing="0" w:after="0" w:afterAutospacing="0"/>
        <w:contextualSpacing/>
        <w:rPr>
          <w:rFonts w:ascii="Palatino Linotype" w:eastAsia="Microsoft YaHei" w:hAnsi="Palatino Linotype" w:cs="Times New Roman"/>
          <w:kern w:val="0"/>
          <w:sz w:val="20"/>
          <w:szCs w:val="20"/>
        </w:rPr>
      </w:pPr>
    </w:p>
    <w:p w14:paraId="1B65F50D" w14:textId="52E1CE00" w:rsidR="00BB2750" w:rsidRPr="00432E49" w:rsidRDefault="00506C72"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 of EA-I</w:t>
      </w:r>
      <w:r w:rsidR="003D35C8" w:rsidRPr="00432E49">
        <w:rPr>
          <w:rFonts w:ascii="Times New Roman" w:eastAsia="Microsoft YaHei" w:hAnsi="Times New Roman" w:cs="Times New Roman"/>
          <w:b w:val="0"/>
          <w:bCs w:val="0"/>
          <w:color w:val="000000"/>
          <w:kern w:val="0"/>
          <w:sz w:val="24"/>
          <w:szCs w:val="24"/>
        </w:rPr>
        <w:t>g</w:t>
      </w:r>
      <w:r w:rsidRPr="00432E49">
        <w:rPr>
          <w:rFonts w:ascii="Times New Roman" w:eastAsia="Microsoft YaHei" w:hAnsi="Times New Roman" w:cs="Times New Roman"/>
          <w:b w:val="0"/>
          <w:bCs w:val="0"/>
          <w:color w:val="000000"/>
          <w:kern w:val="0"/>
          <w:sz w:val="24"/>
          <w:szCs w:val="24"/>
        </w:rPr>
        <w:t>A</w:t>
      </w:r>
      <w:r w:rsidR="003D35C8" w:rsidRPr="00432E49">
        <w:rPr>
          <w:rFonts w:ascii="Times New Roman" w:eastAsia="Microsoft YaHei" w:hAnsi="Times New Roman" w:cs="Times New Roman"/>
          <w:b w:val="0"/>
          <w:bCs w:val="0"/>
          <w:color w:val="000000"/>
          <w:kern w:val="0"/>
          <w:sz w:val="24"/>
          <w:szCs w:val="24"/>
        </w:rPr>
        <w:t>.</w:t>
      </w:r>
    </w:p>
    <w:p w14:paraId="6D315CE6" w14:textId="7424A7EE" w:rsidR="00506C72" w:rsidRDefault="00506C72" w:rsidP="003716FE">
      <w:pPr>
        <w:pStyle w:val="Heading1"/>
        <w:shd w:val="clear" w:color="auto" w:fill="FFFFFF"/>
        <w:spacing w:before="0" w:beforeAutospacing="0" w:after="0" w:afterAutospacing="0"/>
        <w:contextualSpacing/>
        <w:rPr>
          <w:rFonts w:ascii="Tahoma" w:eastAsia="Microsoft YaHei" w:hAnsi="Tahoma" w:cstheme="minorBidi"/>
          <w:b w:val="0"/>
          <w:bCs w:val="0"/>
          <w:kern w:val="0"/>
          <w:sz w:val="22"/>
          <w:szCs w:val="22"/>
        </w:rPr>
      </w:pPr>
      <w:r w:rsidRPr="00506C72">
        <w:rPr>
          <w:rFonts w:ascii="Tahoma" w:eastAsia="Microsoft YaHei" w:hAnsi="Tahoma" w:cstheme="minorBidi"/>
          <w:b w:val="0"/>
          <w:bCs w:val="0"/>
          <w:noProof/>
          <w:kern w:val="0"/>
          <w:sz w:val="22"/>
          <w:szCs w:val="22"/>
          <w:lang w:eastAsia="en-US"/>
        </w:rPr>
        <w:drawing>
          <wp:inline distT="0" distB="0" distL="0" distR="0" wp14:anchorId="58A83CED" wp14:editId="5AA1623F">
            <wp:extent cx="5593243" cy="3869393"/>
            <wp:effectExtent l="0" t="0" r="0" b="0"/>
            <wp:docPr id="7"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93243" cy="3869393"/>
                    </a:xfrm>
                    <a:prstGeom prst="rect">
                      <a:avLst/>
                    </a:prstGeom>
                  </pic:spPr>
                </pic:pic>
              </a:graphicData>
            </a:graphic>
          </wp:inline>
        </w:drawing>
      </w:r>
    </w:p>
    <w:p w14:paraId="3235EFC8" w14:textId="7C42FEA6" w:rsidR="00FB08CE" w:rsidRDefault="00FB08CE" w:rsidP="003716FE">
      <w:pPr>
        <w:pStyle w:val="Heading1"/>
        <w:shd w:val="clear" w:color="auto" w:fill="FFFFFF"/>
        <w:spacing w:before="0" w:beforeAutospacing="0" w:after="0" w:afterAutospacing="0"/>
        <w:contextualSpacing/>
        <w:rPr>
          <w:rFonts w:ascii="Tahoma" w:eastAsia="Microsoft YaHei" w:hAnsi="Tahoma" w:cstheme="minorBidi"/>
          <w:b w:val="0"/>
          <w:bCs w:val="0"/>
          <w:kern w:val="0"/>
          <w:sz w:val="22"/>
          <w:szCs w:val="22"/>
        </w:rPr>
      </w:pPr>
    </w:p>
    <w:p w14:paraId="3130187F" w14:textId="77777777" w:rsidR="003658FD" w:rsidRDefault="003658FD" w:rsidP="003716FE">
      <w:pPr>
        <w:pStyle w:val="Heading1"/>
        <w:shd w:val="clear" w:color="auto" w:fill="FFFFFF"/>
        <w:spacing w:before="0" w:beforeAutospacing="0" w:after="0" w:afterAutospacing="0"/>
        <w:contextualSpacing/>
        <w:rPr>
          <w:rFonts w:ascii="Tahoma" w:eastAsia="Microsoft YaHei" w:hAnsi="Tahoma" w:cstheme="minorBidi"/>
          <w:b w:val="0"/>
          <w:bCs w:val="0"/>
          <w:kern w:val="0"/>
          <w:sz w:val="22"/>
          <w:szCs w:val="22"/>
        </w:rPr>
      </w:pPr>
    </w:p>
    <w:p w14:paraId="5DDEE218" w14:textId="46E0ADDA" w:rsidR="00FB08CE" w:rsidRPr="00432E49" w:rsidRDefault="00FB08CE"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EA-IgA.</w:t>
      </w:r>
    </w:p>
    <w:p w14:paraId="347A4FE0" w14:textId="6066695A" w:rsidR="00FB08CE" w:rsidRDefault="00FB08CE"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FB08CE">
        <w:rPr>
          <w:rFonts w:ascii="Palatino Linotype" w:eastAsia="Microsoft YaHei" w:hAnsi="Palatino Linotype" w:cstheme="minorBidi"/>
          <w:b w:val="0"/>
          <w:bCs w:val="0"/>
          <w:noProof/>
          <w:kern w:val="0"/>
          <w:sz w:val="20"/>
          <w:szCs w:val="20"/>
          <w:lang w:eastAsia="en-US"/>
        </w:rPr>
        <w:drawing>
          <wp:inline distT="0" distB="0" distL="0" distR="0" wp14:anchorId="527BB454" wp14:editId="78EE1346">
            <wp:extent cx="2758251" cy="4151214"/>
            <wp:effectExtent l="0" t="0" r="0" b="0"/>
            <wp:docPr id="11"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68608" cy="4166801"/>
                    </a:xfrm>
                    <a:prstGeom prst="rect">
                      <a:avLst/>
                    </a:prstGeom>
                  </pic:spPr>
                </pic:pic>
              </a:graphicData>
            </a:graphic>
          </wp:inline>
        </w:drawing>
      </w:r>
    </w:p>
    <w:p w14:paraId="53E48486" w14:textId="00BCF8ED" w:rsidR="0065620E" w:rsidRDefault="0065620E"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CA65351" w14:textId="6083622F" w:rsidR="0065620E" w:rsidRPr="00432E49" w:rsidRDefault="0065620E"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of EA-IgA.</w:t>
      </w:r>
    </w:p>
    <w:p w14:paraId="2B5A7EFD" w14:textId="510C8534" w:rsidR="0065620E" w:rsidRDefault="0065620E"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65620E">
        <w:rPr>
          <w:rFonts w:ascii="Palatino Linotype" w:eastAsia="Microsoft YaHei" w:hAnsi="Palatino Linotype" w:cstheme="minorBidi"/>
          <w:b w:val="0"/>
          <w:bCs w:val="0"/>
          <w:noProof/>
          <w:kern w:val="0"/>
          <w:sz w:val="20"/>
          <w:szCs w:val="20"/>
          <w:lang w:eastAsia="en-US"/>
        </w:rPr>
        <w:drawing>
          <wp:inline distT="0" distB="0" distL="0" distR="0" wp14:anchorId="1AC6AB21" wp14:editId="529FDD31">
            <wp:extent cx="5164696" cy="3765466"/>
            <wp:effectExtent l="0" t="0" r="0" b="6985"/>
            <wp:docPr id="13"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64696" cy="3765466"/>
                    </a:xfrm>
                    <a:prstGeom prst="rect">
                      <a:avLst/>
                    </a:prstGeom>
                  </pic:spPr>
                </pic:pic>
              </a:graphicData>
            </a:graphic>
          </wp:inline>
        </w:drawing>
      </w:r>
    </w:p>
    <w:p w14:paraId="685EECBC" w14:textId="1CACE821" w:rsidR="0085258D" w:rsidRDefault="0085258D"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051E8D2" w14:textId="515D87EB" w:rsidR="0085258D" w:rsidRDefault="0085258D"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C343517" w14:textId="16F3DF3D" w:rsidR="0085258D" w:rsidRPr="00432E49" w:rsidRDefault="0085258D"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EA-IgA.</w:t>
      </w:r>
    </w:p>
    <w:p w14:paraId="1E62DE9F" w14:textId="6759F401" w:rsidR="0085258D" w:rsidRDefault="00C70649"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C70649">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25984" behindDoc="1" locked="0" layoutInCell="1" allowOverlap="1" wp14:anchorId="6567DD96" wp14:editId="5F2CF2C9">
            <wp:simplePos x="0" y="0"/>
            <wp:positionH relativeFrom="column">
              <wp:posOffset>1429834</wp:posOffset>
            </wp:positionH>
            <wp:positionV relativeFrom="paragraph">
              <wp:posOffset>2660402</wp:posOffset>
            </wp:positionV>
            <wp:extent cx="2259330" cy="5274310"/>
            <wp:effectExtent l="1504950" t="0" r="1493520" b="0"/>
            <wp:wrapTight wrapText="bothSides">
              <wp:wrapPolygon edited="0">
                <wp:start x="-24" y="21590"/>
                <wp:lineTo x="21466" y="21590"/>
                <wp:lineTo x="21466" y="57"/>
                <wp:lineTo x="-24" y="57"/>
                <wp:lineTo x="-24" y="21590"/>
              </wp:wrapPolygon>
            </wp:wrapTight>
            <wp:docPr id="19"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2259330" cy="5274310"/>
                    </a:xfrm>
                    <a:prstGeom prst="rect">
                      <a:avLst/>
                    </a:prstGeom>
                  </pic:spPr>
                </pic:pic>
              </a:graphicData>
            </a:graphic>
          </wp:anchor>
        </w:drawing>
      </w:r>
      <w:r w:rsidR="0085258D" w:rsidRPr="0085258D">
        <w:rPr>
          <w:rFonts w:ascii="Palatino Linotype" w:eastAsia="Microsoft YaHei" w:hAnsi="Palatino Linotype" w:cstheme="minorBidi"/>
          <w:b w:val="0"/>
          <w:bCs w:val="0"/>
          <w:noProof/>
          <w:kern w:val="0"/>
          <w:sz w:val="20"/>
          <w:szCs w:val="20"/>
          <w:lang w:eastAsia="en-US"/>
        </w:rPr>
        <w:drawing>
          <wp:inline distT="0" distB="0" distL="0" distR="0" wp14:anchorId="6C9FF2DD" wp14:editId="08BB7BA0">
            <wp:extent cx="5164696" cy="3765466"/>
            <wp:effectExtent l="0" t="0" r="0" b="6985"/>
            <wp:docPr id="15"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64696" cy="3765466"/>
                    </a:xfrm>
                    <a:prstGeom prst="rect">
                      <a:avLst/>
                    </a:prstGeom>
                  </pic:spPr>
                </pic:pic>
              </a:graphicData>
            </a:graphic>
          </wp:inline>
        </w:drawing>
      </w:r>
    </w:p>
    <w:p w14:paraId="3BB38195" w14:textId="697A1168" w:rsidR="00512591" w:rsidRDefault="00512591"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141A9C9" w14:textId="3FC8D8CB" w:rsidR="00C70649" w:rsidRPr="00432E49" w:rsidRDefault="009F2F71"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48000" behindDoc="1" locked="0" layoutInCell="1" allowOverlap="1" wp14:anchorId="1DF59886" wp14:editId="4F9F42C5">
            <wp:simplePos x="0" y="0"/>
            <wp:positionH relativeFrom="column">
              <wp:posOffset>-77413</wp:posOffset>
            </wp:positionH>
            <wp:positionV relativeFrom="paragraph">
              <wp:posOffset>2052356</wp:posOffset>
            </wp:positionV>
            <wp:extent cx="5278120" cy="1567180"/>
            <wp:effectExtent l="0" t="0" r="0" b="0"/>
            <wp:wrapTight wrapText="bothSides">
              <wp:wrapPolygon edited="0">
                <wp:start x="0" y="0"/>
                <wp:lineTo x="0" y="21267"/>
                <wp:lineTo x="21517" y="21267"/>
                <wp:lineTo x="21517" y="0"/>
                <wp:lineTo x="0" y="0"/>
              </wp:wrapPolygon>
            </wp:wrapTight>
            <wp:docPr id="17"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8120" cy="1567180"/>
                    </a:xfrm>
                    <a:prstGeom prst="rect">
                      <a:avLst/>
                    </a:prstGeom>
                  </pic:spPr>
                </pic:pic>
              </a:graphicData>
            </a:graphic>
            <wp14:sizeRelH relativeFrom="margin">
              <wp14:pctWidth>0</wp14:pctWidth>
            </wp14:sizeRelH>
            <wp14:sizeRelV relativeFrom="margin">
              <wp14:pctHeight>0</wp14:pctHeight>
            </wp14:sizeRelV>
          </wp:anchor>
        </w:drawing>
      </w:r>
      <w:r w:rsidR="00512591" w:rsidRPr="00432E49">
        <w:rPr>
          <w:rFonts w:ascii="Times New Roman" w:eastAsia="Microsoft YaHei" w:hAnsi="Times New Roman" w:cs="Times New Roman" w:hint="eastAsia"/>
          <w:color w:val="000000"/>
          <w:kern w:val="0"/>
          <w:sz w:val="24"/>
          <w:szCs w:val="24"/>
        </w:rPr>
        <w:t>(</w:t>
      </w:r>
      <w:r w:rsidR="00512591" w:rsidRPr="00432E49">
        <w:rPr>
          <w:rFonts w:ascii="Times New Roman" w:eastAsia="Microsoft YaHei" w:hAnsi="Times New Roman" w:cs="Times New Roman"/>
          <w:color w:val="000000"/>
          <w:kern w:val="0"/>
          <w:sz w:val="24"/>
          <w:szCs w:val="24"/>
        </w:rPr>
        <w:t xml:space="preserve">E). </w:t>
      </w:r>
      <w:r w:rsidR="00E466E8" w:rsidRPr="00432E49">
        <w:rPr>
          <w:rFonts w:ascii="Times New Roman" w:eastAsia="Microsoft YaHei" w:hAnsi="Times New Roman" w:cs="Times New Roman"/>
          <w:b w:val="0"/>
          <w:bCs w:val="0"/>
          <w:color w:val="000000"/>
          <w:kern w:val="0"/>
          <w:sz w:val="24"/>
          <w:szCs w:val="24"/>
        </w:rPr>
        <w:t>Risk of bias summary of EA-IgA.</w:t>
      </w:r>
      <w:r w:rsidR="00C70649" w:rsidRPr="00432E49">
        <w:rPr>
          <w:rFonts w:ascii="Times New Roman" w:eastAsia="Microsoft YaHei" w:hAnsi="Times New Roman" w:cs="Times New Roman"/>
          <w:b w:val="0"/>
          <w:bCs w:val="0"/>
          <w:color w:val="000000"/>
          <w:kern w:val="0"/>
          <w:sz w:val="24"/>
          <w:szCs w:val="24"/>
        </w:rPr>
        <w:t xml:space="preserve"> </w:t>
      </w:r>
    </w:p>
    <w:p w14:paraId="1731C53B" w14:textId="656CA1B4" w:rsidR="00DF7BDE" w:rsidRPr="00432E49" w:rsidRDefault="00DF7BDE" w:rsidP="003716F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Figure S1.</w:t>
      </w:r>
      <w:r w:rsidRPr="00432E49">
        <w:rPr>
          <w:rFonts w:ascii="Times New Roman" w:eastAsia="Microsoft YaHei" w:hAnsi="Times New Roman" w:cs="Times New Roman"/>
          <w:b w:val="0"/>
          <w:bCs w:val="0"/>
          <w:color w:val="000000"/>
          <w:kern w:val="0"/>
          <w:sz w:val="24"/>
          <w:szCs w:val="24"/>
        </w:rPr>
        <w:t xml:space="preserve"> </w:t>
      </w:r>
      <w:r w:rsidR="0012217C" w:rsidRPr="00432E49">
        <w:rPr>
          <w:rFonts w:ascii="Times New Roman" w:eastAsia="Microsoft YaHei" w:hAnsi="Times New Roman" w:cs="Times New Roman"/>
          <w:b w:val="0"/>
          <w:bCs w:val="0"/>
          <w:color w:val="000000"/>
          <w:kern w:val="0"/>
          <w:sz w:val="24"/>
          <w:szCs w:val="24"/>
        </w:rPr>
        <w:t xml:space="preserve">Supplementary materials of EA-IgA. </w:t>
      </w:r>
      <w:r w:rsidR="0012217C" w:rsidRPr="00432E49">
        <w:rPr>
          <w:rFonts w:ascii="Times New Roman" w:eastAsia="Microsoft YaHei" w:hAnsi="Times New Roman" w:cs="Times New Roman"/>
          <w:color w:val="000000"/>
          <w:kern w:val="0"/>
          <w:sz w:val="24"/>
          <w:szCs w:val="24"/>
        </w:rPr>
        <w:t>(A)</w:t>
      </w:r>
      <w:r w:rsidR="0012217C" w:rsidRPr="00432E49">
        <w:rPr>
          <w:rFonts w:ascii="Times New Roman" w:eastAsia="Microsoft YaHei" w:hAnsi="Times New Roman" w:cs="Times New Roman"/>
          <w:b w:val="0"/>
          <w:bCs w:val="0"/>
          <w:color w:val="000000"/>
          <w:kern w:val="0"/>
          <w:sz w:val="24"/>
          <w:szCs w:val="24"/>
        </w:rPr>
        <w:t xml:space="preserve"> Sensitivity and specificity forest map;</w:t>
      </w:r>
      <w:r w:rsidR="0012217C" w:rsidRPr="00432E49">
        <w:rPr>
          <w:rFonts w:ascii="Times New Roman" w:eastAsia="Microsoft YaHei" w:hAnsi="Times New Roman" w:cs="Times New Roman"/>
          <w:color w:val="000000"/>
          <w:kern w:val="0"/>
          <w:sz w:val="24"/>
          <w:szCs w:val="24"/>
        </w:rPr>
        <w:t xml:space="preserve"> (B)</w:t>
      </w:r>
      <w:r w:rsidR="0012217C" w:rsidRPr="00432E49">
        <w:rPr>
          <w:rFonts w:ascii="Times New Roman" w:eastAsia="Microsoft YaHei" w:hAnsi="Times New Roman" w:cs="Times New Roman"/>
          <w:b w:val="0"/>
          <w:bCs w:val="0"/>
          <w:color w:val="000000"/>
          <w:kern w:val="0"/>
          <w:sz w:val="24"/>
          <w:szCs w:val="24"/>
        </w:rPr>
        <w:t xml:space="preserve"> Fagan’s plot; </w:t>
      </w:r>
      <w:r w:rsidR="0012217C" w:rsidRPr="00432E49">
        <w:rPr>
          <w:rFonts w:ascii="Times New Roman" w:eastAsia="Microsoft YaHei" w:hAnsi="Times New Roman" w:cs="Times New Roman"/>
          <w:color w:val="000000"/>
          <w:kern w:val="0"/>
          <w:sz w:val="24"/>
          <w:szCs w:val="24"/>
        </w:rPr>
        <w:t>(C)</w:t>
      </w:r>
      <w:r w:rsidR="0012217C" w:rsidRPr="00432E49">
        <w:rPr>
          <w:rFonts w:ascii="Times New Roman" w:eastAsia="Microsoft YaHei" w:hAnsi="Times New Roman" w:cs="Times New Roman"/>
          <w:b w:val="0"/>
          <w:bCs w:val="0"/>
          <w:color w:val="000000"/>
          <w:kern w:val="0"/>
          <w:sz w:val="24"/>
          <w:szCs w:val="24"/>
        </w:rPr>
        <w:t xml:space="preserve"> Sensitivity analysis;</w:t>
      </w:r>
      <w:r w:rsidR="0012217C" w:rsidRPr="00432E49">
        <w:rPr>
          <w:rFonts w:ascii="Times New Roman" w:eastAsia="Microsoft YaHei" w:hAnsi="Times New Roman" w:cs="Times New Roman"/>
          <w:color w:val="000000"/>
          <w:kern w:val="0"/>
          <w:sz w:val="24"/>
          <w:szCs w:val="24"/>
        </w:rPr>
        <w:t xml:space="preserve"> (D)</w:t>
      </w:r>
      <w:r w:rsidR="0012217C" w:rsidRPr="00432E49">
        <w:rPr>
          <w:rFonts w:ascii="Times New Roman" w:eastAsia="Microsoft YaHei" w:hAnsi="Times New Roman" w:cs="Times New Roman"/>
          <w:b w:val="0"/>
          <w:bCs w:val="0"/>
          <w:color w:val="000000"/>
          <w:kern w:val="0"/>
          <w:sz w:val="24"/>
          <w:szCs w:val="24"/>
        </w:rPr>
        <w:t xml:space="preserve"> </w:t>
      </w:r>
      <w:proofErr w:type="spellStart"/>
      <w:r w:rsidR="0012217C" w:rsidRPr="00432E49">
        <w:rPr>
          <w:rFonts w:ascii="Times New Roman" w:eastAsia="Microsoft YaHei" w:hAnsi="Times New Roman" w:cs="Times New Roman"/>
          <w:b w:val="0"/>
          <w:bCs w:val="0"/>
          <w:color w:val="000000"/>
          <w:kern w:val="0"/>
          <w:sz w:val="24"/>
          <w:szCs w:val="24"/>
        </w:rPr>
        <w:t>Deek’s</w:t>
      </w:r>
      <w:proofErr w:type="spellEnd"/>
      <w:r w:rsidR="0012217C" w:rsidRPr="00432E49">
        <w:rPr>
          <w:rFonts w:ascii="Times New Roman" w:eastAsia="Microsoft YaHei" w:hAnsi="Times New Roman" w:cs="Times New Roman"/>
          <w:b w:val="0"/>
          <w:bCs w:val="0"/>
          <w:color w:val="000000"/>
          <w:kern w:val="0"/>
          <w:sz w:val="24"/>
          <w:szCs w:val="24"/>
        </w:rPr>
        <w:t xml:space="preserve"> funnel plot; </w:t>
      </w:r>
      <w:r w:rsidR="0012217C" w:rsidRPr="00432E49">
        <w:rPr>
          <w:rFonts w:ascii="Times New Roman" w:eastAsia="Microsoft YaHei" w:hAnsi="Times New Roman" w:cs="Times New Roman"/>
          <w:color w:val="000000"/>
          <w:kern w:val="0"/>
          <w:sz w:val="24"/>
          <w:szCs w:val="24"/>
        </w:rPr>
        <w:t>(E)</w:t>
      </w:r>
      <w:r w:rsidR="0012217C" w:rsidRPr="00432E49">
        <w:rPr>
          <w:rFonts w:ascii="Times New Roman" w:eastAsia="Microsoft YaHei" w:hAnsi="Times New Roman" w:cs="Times New Roman"/>
          <w:b w:val="0"/>
          <w:bCs w:val="0"/>
          <w:color w:val="000000"/>
          <w:kern w:val="0"/>
          <w:sz w:val="24"/>
          <w:szCs w:val="24"/>
        </w:rPr>
        <w:t xml:space="preserve"> Risk of bias summary.</w:t>
      </w:r>
    </w:p>
    <w:p w14:paraId="138463A4" w14:textId="58EF379C" w:rsidR="0012217C" w:rsidRDefault="0012217C"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C353BE1" w14:textId="51470945" w:rsidR="0012217C" w:rsidRDefault="0012217C"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D3B7083" w14:textId="5C582043" w:rsidR="0012217C" w:rsidRDefault="0012217C" w:rsidP="003716FE">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BF094F9" w14:textId="5043E106" w:rsidR="007C6F9B" w:rsidRPr="00432E49" w:rsidRDefault="007C6F9B" w:rsidP="007C6F9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(A).</w:t>
      </w:r>
      <w:r w:rsidRPr="00432E49">
        <w:rPr>
          <w:rFonts w:ascii="Times New Roman" w:eastAsia="Microsoft YaHei" w:hAnsi="Times New Roman" w:cs="Times New Roman"/>
          <w:b w:val="0"/>
          <w:bCs w:val="0"/>
          <w:color w:val="000000"/>
          <w:kern w:val="0"/>
          <w:sz w:val="24"/>
          <w:szCs w:val="24"/>
        </w:rPr>
        <w:t xml:space="preserve"> Sensitivity and specificity forest map of EA-IgG.</w:t>
      </w:r>
    </w:p>
    <w:p w14:paraId="3BDA9FE7" w14:textId="6B62D55C" w:rsidR="0012217C"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7C6F9B">
        <w:rPr>
          <w:rFonts w:ascii="Palatino Linotype" w:eastAsia="Microsoft YaHei" w:hAnsi="Palatino Linotype" w:cstheme="minorBidi"/>
          <w:noProof/>
          <w:kern w:val="0"/>
          <w:sz w:val="20"/>
          <w:szCs w:val="20"/>
          <w:lang w:eastAsia="en-US"/>
        </w:rPr>
        <w:drawing>
          <wp:inline distT="0" distB="0" distL="0" distR="0" wp14:anchorId="55751485" wp14:editId="389F6964">
            <wp:extent cx="5274310" cy="3613958"/>
            <wp:effectExtent l="0" t="0" r="0" b="0"/>
            <wp:docPr id="3"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613958"/>
                    </a:xfrm>
                    <a:prstGeom prst="rect">
                      <a:avLst/>
                    </a:prstGeom>
                  </pic:spPr>
                </pic:pic>
              </a:graphicData>
            </a:graphic>
          </wp:inline>
        </w:drawing>
      </w:r>
    </w:p>
    <w:p w14:paraId="49A00A08" w14:textId="0DEF85E3" w:rsidR="007C6F9B"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356F40A4" w14:textId="77777777" w:rsidR="007C6F9B" w:rsidRPr="00432E49" w:rsidRDefault="007C6F9B" w:rsidP="007C6F9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EA-IgA.</w:t>
      </w:r>
    </w:p>
    <w:p w14:paraId="38F01AC6" w14:textId="4C193A42" w:rsidR="007C6F9B"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7C6F9B">
        <w:rPr>
          <w:rFonts w:ascii="Palatino Linotype" w:eastAsia="Microsoft YaHei" w:hAnsi="Palatino Linotype" w:cstheme="minorBidi"/>
          <w:noProof/>
          <w:kern w:val="0"/>
          <w:sz w:val="20"/>
          <w:szCs w:val="20"/>
          <w:lang w:eastAsia="en-US"/>
        </w:rPr>
        <w:drawing>
          <wp:inline distT="0" distB="0" distL="0" distR="0" wp14:anchorId="1229A3CF" wp14:editId="486E5755">
            <wp:extent cx="2922007" cy="4389120"/>
            <wp:effectExtent l="0" t="0" r="0" b="0"/>
            <wp:docPr id="4"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0"/>
                      <a:ext cx="2927692" cy="4397659"/>
                    </a:xfrm>
                    <a:prstGeom prst="rect">
                      <a:avLst/>
                    </a:prstGeom>
                  </pic:spPr>
                </pic:pic>
              </a:graphicData>
            </a:graphic>
          </wp:inline>
        </w:drawing>
      </w:r>
    </w:p>
    <w:p w14:paraId="43492422" w14:textId="4A6F5882" w:rsidR="007C6F9B" w:rsidRPr="00432E49" w:rsidRDefault="007C6F9B" w:rsidP="007C6F9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EA-IgA.</w:t>
      </w:r>
    </w:p>
    <w:p w14:paraId="7EDCE2C5" w14:textId="5B403A6A" w:rsidR="007C6F9B"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7C6F9B">
        <w:rPr>
          <w:rFonts w:ascii="Palatino Linotype" w:eastAsia="Microsoft YaHei" w:hAnsi="Palatino Linotype" w:cstheme="minorBidi"/>
          <w:noProof/>
          <w:kern w:val="0"/>
          <w:sz w:val="20"/>
          <w:szCs w:val="20"/>
          <w:lang w:eastAsia="en-US"/>
        </w:rPr>
        <w:lastRenderedPageBreak/>
        <w:drawing>
          <wp:anchor distT="0" distB="0" distL="114300" distR="114300" simplePos="0" relativeHeight="251633152" behindDoc="1" locked="0" layoutInCell="1" allowOverlap="1" wp14:anchorId="795E3C97" wp14:editId="5D0FE75E">
            <wp:simplePos x="0" y="0"/>
            <wp:positionH relativeFrom="column">
              <wp:posOffset>1032593</wp:posOffset>
            </wp:positionH>
            <wp:positionV relativeFrom="paragraph">
              <wp:posOffset>3463759</wp:posOffset>
            </wp:positionV>
            <wp:extent cx="3233420" cy="4596765"/>
            <wp:effectExtent l="685800" t="0" r="671830" b="0"/>
            <wp:wrapTight wrapText="bothSides">
              <wp:wrapPolygon edited="0">
                <wp:start x="28" y="21619"/>
                <wp:lineTo x="21534" y="21619"/>
                <wp:lineTo x="21534" y="46"/>
                <wp:lineTo x="28" y="46"/>
                <wp:lineTo x="28" y="21619"/>
              </wp:wrapPolygon>
            </wp:wrapTight>
            <wp:docPr id="6"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rot="5400000">
                      <a:off x="0" y="0"/>
                      <a:ext cx="3233420" cy="4596765"/>
                    </a:xfrm>
                    <a:prstGeom prst="rect">
                      <a:avLst/>
                    </a:prstGeom>
                  </pic:spPr>
                </pic:pic>
              </a:graphicData>
            </a:graphic>
            <wp14:sizeRelH relativeFrom="margin">
              <wp14:pctWidth>0</wp14:pctWidth>
            </wp14:sizeRelH>
            <wp14:sizeRelV relativeFrom="margin">
              <wp14:pctHeight>0</wp14:pctHeight>
            </wp14:sizeRelV>
          </wp:anchor>
        </w:drawing>
      </w:r>
      <w:r w:rsidRPr="007C6F9B">
        <w:rPr>
          <w:rFonts w:ascii="Palatino Linotype" w:eastAsia="Microsoft YaHei" w:hAnsi="Palatino Linotype" w:cstheme="minorBidi"/>
          <w:noProof/>
          <w:kern w:val="0"/>
          <w:sz w:val="20"/>
          <w:szCs w:val="20"/>
          <w:lang w:eastAsia="en-US"/>
        </w:rPr>
        <w:drawing>
          <wp:inline distT="0" distB="0" distL="0" distR="0" wp14:anchorId="0EA6BC14" wp14:editId="090338D7">
            <wp:extent cx="5164696" cy="3760469"/>
            <wp:effectExtent l="0" t="0" r="0" b="0"/>
            <wp:docPr id="5"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0" y="0"/>
                      <a:ext cx="5164696" cy="3760469"/>
                    </a:xfrm>
                    <a:prstGeom prst="rect">
                      <a:avLst/>
                    </a:prstGeom>
                  </pic:spPr>
                </pic:pic>
              </a:graphicData>
            </a:graphic>
          </wp:inline>
        </w:drawing>
      </w:r>
    </w:p>
    <w:p w14:paraId="71A5B0B0" w14:textId="166FFC19" w:rsidR="007C6F9B"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524312A8" w14:textId="080B8126" w:rsidR="007C6F9B" w:rsidRPr="00432E49" w:rsidRDefault="007C6F9B" w:rsidP="007C6F9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r w:rsidRPr="00432E49">
        <w:rPr>
          <w:rFonts w:ascii="Times New Roman" w:eastAsia="Microsoft YaHei" w:hAnsi="Times New Roman" w:cs="Times New Roman"/>
          <w:b w:val="0"/>
          <w:bCs w:val="0"/>
          <w:color w:val="000000"/>
          <w:kern w:val="0"/>
          <w:sz w:val="24"/>
          <w:szCs w:val="24"/>
        </w:rPr>
        <w:t>Risk of bias summary of EA-IgA.</w:t>
      </w:r>
    </w:p>
    <w:p w14:paraId="3C663432" w14:textId="77777777" w:rsidR="007C6F9B" w:rsidRDefault="007C6F9B" w:rsidP="007C6F9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FE2AD72"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A5D0BB7"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1D16CE8"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1CD03401"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DC19B09"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6036D023"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53AFF7D1"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0F3552C"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192C5CA3"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26712271"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2BB40B7"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091E4A30"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2218E042"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11A1B7ED"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68BF24C1" w14:textId="758EE355"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7C6F9B">
        <w:rPr>
          <w:rFonts w:ascii="Palatino Linotype" w:eastAsia="Microsoft YaHei" w:hAnsi="Palatino Linotype" w:cstheme="minorBidi"/>
          <w:noProof/>
          <w:kern w:val="0"/>
          <w:sz w:val="20"/>
          <w:szCs w:val="20"/>
          <w:lang w:eastAsia="en-US"/>
        </w:rPr>
        <w:drawing>
          <wp:anchor distT="0" distB="0" distL="114300" distR="114300" simplePos="0" relativeHeight="251637248" behindDoc="1" locked="0" layoutInCell="1" allowOverlap="1" wp14:anchorId="49D445A8" wp14:editId="6D74B2A1">
            <wp:simplePos x="0" y="0"/>
            <wp:positionH relativeFrom="column">
              <wp:posOffset>357505</wp:posOffset>
            </wp:positionH>
            <wp:positionV relativeFrom="paragraph">
              <wp:posOffset>53273</wp:posOffset>
            </wp:positionV>
            <wp:extent cx="4594860" cy="1363980"/>
            <wp:effectExtent l="0" t="0" r="0" b="0"/>
            <wp:wrapTight wrapText="bothSides">
              <wp:wrapPolygon edited="0">
                <wp:start x="0" y="0"/>
                <wp:lineTo x="0" y="21419"/>
                <wp:lineTo x="21493" y="21419"/>
                <wp:lineTo x="21493" y="0"/>
                <wp:lineTo x="0" y="0"/>
              </wp:wrapPolygon>
            </wp:wrapTight>
            <wp:docPr id="8"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4594860" cy="1363980"/>
                    </a:xfrm>
                    <a:prstGeom prst="rect">
                      <a:avLst/>
                    </a:prstGeom>
                  </pic:spPr>
                </pic:pic>
              </a:graphicData>
            </a:graphic>
            <wp14:sizeRelH relativeFrom="margin">
              <wp14:pctWidth>0</wp14:pctWidth>
            </wp14:sizeRelH>
            <wp14:sizeRelV relativeFrom="margin">
              <wp14:pctHeight>0</wp14:pctHeight>
            </wp14:sizeRelV>
          </wp:anchor>
        </w:drawing>
      </w:r>
    </w:p>
    <w:p w14:paraId="66797DD5" w14:textId="2E0AF612"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0E02D550"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22DB6877" w14:textId="7ED04F6B"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74196C45"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693EFA78" w14:textId="6685441B"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3526031F" w14:textId="77777777"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0D0846A7" w14:textId="59B9C5BB" w:rsidR="00584C8A" w:rsidRDefault="00584C8A"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4D01246F" w14:textId="7FCEC37A" w:rsidR="00584C8A" w:rsidRPr="00432E49" w:rsidRDefault="00584C8A" w:rsidP="00584C8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Figure S2.</w:t>
      </w:r>
      <w:r w:rsidRPr="00432E49">
        <w:rPr>
          <w:rFonts w:ascii="Times New Roman" w:eastAsia="Microsoft YaHei" w:hAnsi="Times New Roman" w:cs="Times New Roman"/>
          <w:b w:val="0"/>
          <w:bCs w:val="0"/>
          <w:color w:val="000000"/>
          <w:kern w:val="0"/>
          <w:sz w:val="24"/>
          <w:szCs w:val="24"/>
        </w:rPr>
        <w:t xml:space="preserve"> Supplementary materials of EA-IgG.</w:t>
      </w:r>
      <w:r w:rsidRPr="00432E49">
        <w:rPr>
          <w:rFonts w:ascii="Times New Roman" w:eastAsia="Microsoft YaHei" w:hAnsi="Times New Roman" w:cs="Times New Roman"/>
          <w:color w:val="000000"/>
          <w:kern w:val="0"/>
          <w:sz w:val="24"/>
          <w:szCs w:val="24"/>
        </w:rPr>
        <w:t xml:space="preserve"> (A)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Risk of bias summary.</w:t>
      </w:r>
    </w:p>
    <w:p w14:paraId="7D3D546E" w14:textId="79CC3C71" w:rsidR="00C949DE" w:rsidRPr="00432E49" w:rsidRDefault="00C949DE" w:rsidP="00C949D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of EBNA1-IgA.</w:t>
      </w:r>
    </w:p>
    <w:p w14:paraId="77389169" w14:textId="4B2E35B0" w:rsidR="007C6F9B"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C949DE">
        <w:rPr>
          <w:rFonts w:ascii="Palatino Linotype" w:eastAsia="Microsoft YaHei" w:hAnsi="Palatino Linotype" w:cstheme="minorBidi"/>
          <w:noProof/>
          <w:kern w:val="0"/>
          <w:sz w:val="20"/>
          <w:szCs w:val="20"/>
          <w:lang w:eastAsia="en-US"/>
        </w:rPr>
        <w:lastRenderedPageBreak/>
        <w:drawing>
          <wp:inline distT="0" distB="0" distL="0" distR="0" wp14:anchorId="078195F7" wp14:editId="11E4BAD5">
            <wp:extent cx="5274310" cy="3696643"/>
            <wp:effectExtent l="0" t="0" r="0" b="0"/>
            <wp:docPr id="9"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3696643"/>
                    </a:xfrm>
                    <a:prstGeom prst="rect">
                      <a:avLst/>
                    </a:prstGeom>
                  </pic:spPr>
                </pic:pic>
              </a:graphicData>
            </a:graphic>
          </wp:inline>
        </w:drawing>
      </w:r>
    </w:p>
    <w:p w14:paraId="46CE7096" w14:textId="613D11D9"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4CBED1B8" w14:textId="1F0A4881" w:rsidR="00C949DE" w:rsidRPr="00432E49" w:rsidRDefault="00C949DE" w:rsidP="00C949D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EBNA1-IgA.</w:t>
      </w:r>
    </w:p>
    <w:p w14:paraId="7EE2A1D9" w14:textId="0EE033DB"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C949DE">
        <w:rPr>
          <w:rFonts w:ascii="Palatino Linotype" w:eastAsia="Microsoft YaHei" w:hAnsi="Palatino Linotype" w:cstheme="minorBidi"/>
          <w:noProof/>
          <w:kern w:val="0"/>
          <w:sz w:val="20"/>
          <w:szCs w:val="20"/>
          <w:lang w:eastAsia="en-US"/>
        </w:rPr>
        <w:drawing>
          <wp:inline distT="0" distB="0" distL="0" distR="0" wp14:anchorId="7196FF63" wp14:editId="611D1A89">
            <wp:extent cx="2977448" cy="4483768"/>
            <wp:effectExtent l="0" t="0" r="0" b="0"/>
            <wp:docPr id="10"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3009773" cy="4532447"/>
                    </a:xfrm>
                    <a:prstGeom prst="rect">
                      <a:avLst/>
                    </a:prstGeom>
                  </pic:spPr>
                </pic:pic>
              </a:graphicData>
            </a:graphic>
          </wp:inline>
        </w:drawing>
      </w:r>
    </w:p>
    <w:p w14:paraId="4A320E0F" w14:textId="77777777" w:rsidR="003658FD" w:rsidRDefault="003658FD"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215C0BB2" w14:textId="0970D1BF" w:rsidR="00C949DE" w:rsidRPr="00432E49" w:rsidRDefault="00C949DE" w:rsidP="00C949D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EBNA1-IgA.</w:t>
      </w:r>
    </w:p>
    <w:p w14:paraId="460E8E56" w14:textId="0F1B328C"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C949DE">
        <w:rPr>
          <w:rFonts w:ascii="Palatino Linotype" w:eastAsia="Microsoft YaHei" w:hAnsi="Palatino Linotype" w:cstheme="minorBidi"/>
          <w:noProof/>
          <w:kern w:val="0"/>
          <w:sz w:val="20"/>
          <w:szCs w:val="20"/>
          <w:lang w:eastAsia="en-US"/>
        </w:rPr>
        <w:drawing>
          <wp:inline distT="0" distB="0" distL="0" distR="0" wp14:anchorId="17DB356C" wp14:editId="4F9D244F">
            <wp:extent cx="5163613" cy="3762361"/>
            <wp:effectExtent l="0" t="0" r="0" b="0"/>
            <wp:docPr id="12"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5163613" cy="3762361"/>
                    </a:xfrm>
                    <a:prstGeom prst="rect">
                      <a:avLst/>
                    </a:prstGeom>
                  </pic:spPr>
                </pic:pic>
              </a:graphicData>
            </a:graphic>
          </wp:inline>
        </w:drawing>
      </w:r>
    </w:p>
    <w:p w14:paraId="216ED5DD" w14:textId="431EC4B6"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4D7E6F8C" w14:textId="77777777" w:rsidR="00C949DE" w:rsidRPr="00432E49" w:rsidRDefault="00C949DE" w:rsidP="00C949D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EBNA1-IgA.</w:t>
      </w:r>
    </w:p>
    <w:p w14:paraId="0E6D5203" w14:textId="068A2D19"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r w:rsidRPr="00C949DE">
        <w:rPr>
          <w:rFonts w:ascii="Palatino Linotype" w:eastAsia="Microsoft YaHei" w:hAnsi="Palatino Linotype" w:cstheme="minorBidi"/>
          <w:noProof/>
          <w:kern w:val="0"/>
          <w:sz w:val="20"/>
          <w:szCs w:val="20"/>
          <w:lang w:eastAsia="en-US"/>
        </w:rPr>
        <w:drawing>
          <wp:inline distT="0" distB="0" distL="0" distR="0" wp14:anchorId="12B98F5F" wp14:editId="73BDE9E1">
            <wp:extent cx="5154436" cy="3760469"/>
            <wp:effectExtent l="0" t="0" r="8255" b="0"/>
            <wp:docPr id="14"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5154436" cy="3760469"/>
                    </a:xfrm>
                    <a:prstGeom prst="rect">
                      <a:avLst/>
                    </a:prstGeom>
                  </pic:spPr>
                </pic:pic>
              </a:graphicData>
            </a:graphic>
          </wp:inline>
        </w:drawing>
      </w:r>
    </w:p>
    <w:p w14:paraId="7F7E89E5" w14:textId="327F34F0"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551E99AD" w14:textId="11FA6E6C"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kern w:val="0"/>
          <w:sz w:val="20"/>
          <w:szCs w:val="20"/>
        </w:rPr>
      </w:pPr>
    </w:p>
    <w:p w14:paraId="3D1326D6" w14:textId="1165E2F8" w:rsidR="00C949DE" w:rsidRDefault="00C949DE" w:rsidP="007C6F9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C949DE">
        <w:rPr>
          <w:rFonts w:ascii="Palatino Linotype" w:eastAsia="Microsoft YaHei" w:hAnsi="Palatino Linotype" w:cstheme="minorBidi"/>
          <w:noProof/>
          <w:kern w:val="0"/>
          <w:sz w:val="20"/>
          <w:szCs w:val="20"/>
          <w:lang w:eastAsia="en-US"/>
        </w:rPr>
        <w:lastRenderedPageBreak/>
        <w:drawing>
          <wp:anchor distT="0" distB="0" distL="114300" distR="114300" simplePos="0" relativeHeight="251641344" behindDoc="1" locked="0" layoutInCell="1" allowOverlap="1" wp14:anchorId="25EFB426" wp14:editId="304FA5CD">
            <wp:simplePos x="0" y="0"/>
            <wp:positionH relativeFrom="column">
              <wp:posOffset>1356862</wp:posOffset>
            </wp:positionH>
            <wp:positionV relativeFrom="paragraph">
              <wp:posOffset>-1152024</wp:posOffset>
            </wp:positionV>
            <wp:extent cx="2362003" cy="5053497"/>
            <wp:effectExtent l="1352550" t="0" r="1334135" b="0"/>
            <wp:wrapTight wrapText="bothSides">
              <wp:wrapPolygon edited="0">
                <wp:start x="61" y="21629"/>
                <wp:lineTo x="21493" y="21629"/>
                <wp:lineTo x="21493" y="50"/>
                <wp:lineTo x="61" y="50"/>
                <wp:lineTo x="61" y="21629"/>
              </wp:wrapPolygon>
            </wp:wrapTight>
            <wp:docPr id="16"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rot="5400000">
                      <a:off x="0" y="0"/>
                      <a:ext cx="2362003" cy="5053497"/>
                    </a:xfrm>
                    <a:prstGeom prst="rect">
                      <a:avLst/>
                    </a:prstGeom>
                  </pic:spPr>
                </pic:pic>
              </a:graphicData>
            </a:graphic>
            <wp14:sizeRelH relativeFrom="margin">
              <wp14:pctWidth>0</wp14:pctWidth>
            </wp14:sizeRelH>
            <wp14:sizeRelV relativeFrom="margin">
              <wp14:pctHeight>0</wp14:pctHeight>
            </wp14:sizeRelV>
          </wp:anchor>
        </w:drawing>
      </w:r>
    </w:p>
    <w:p w14:paraId="12F56D8E" w14:textId="2FB506FE" w:rsidR="00C949DE" w:rsidRPr="00432E49" w:rsidRDefault="00C949DE" w:rsidP="007C6F9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50048" behindDoc="1" locked="0" layoutInCell="1" allowOverlap="1" wp14:anchorId="1939BA4B" wp14:editId="7D5321BB">
            <wp:simplePos x="0" y="0"/>
            <wp:positionH relativeFrom="column">
              <wp:posOffset>10160</wp:posOffset>
            </wp:positionH>
            <wp:positionV relativeFrom="paragraph">
              <wp:posOffset>2172335</wp:posOffset>
            </wp:positionV>
            <wp:extent cx="5060950" cy="1503045"/>
            <wp:effectExtent l="0" t="0" r="0" b="0"/>
            <wp:wrapTight wrapText="bothSides">
              <wp:wrapPolygon edited="0">
                <wp:start x="0" y="0"/>
                <wp:lineTo x="0" y="21354"/>
                <wp:lineTo x="21546" y="21354"/>
                <wp:lineTo x="21546" y="0"/>
                <wp:lineTo x="0" y="0"/>
              </wp:wrapPolygon>
            </wp:wrapTight>
            <wp:docPr id="18"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5060950" cy="1503045"/>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 xml:space="preserve">Risk of bias summary of EBNA1-IgA. </w:t>
      </w:r>
    </w:p>
    <w:p w14:paraId="0BA9367E" w14:textId="435C5171" w:rsidR="001C3E2B" w:rsidRPr="00432E49" w:rsidRDefault="001C3E2B" w:rsidP="001C3E2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S3. </w:t>
      </w:r>
      <w:r w:rsidRPr="00432E49">
        <w:rPr>
          <w:rFonts w:ascii="Times New Roman" w:eastAsia="Microsoft YaHei" w:hAnsi="Times New Roman" w:cs="Times New Roman"/>
          <w:b w:val="0"/>
          <w:bCs w:val="0"/>
          <w:color w:val="000000"/>
          <w:kern w:val="0"/>
          <w:sz w:val="24"/>
          <w:szCs w:val="24"/>
        </w:rPr>
        <w:t xml:space="preserve">Supplementary materials of EBNA1-IgA. </w:t>
      </w: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w:t>
      </w:r>
      <w:r w:rsidRPr="00432E49">
        <w:rPr>
          <w:rFonts w:ascii="Times New Roman" w:eastAsia="Microsoft YaHei" w:hAnsi="Times New Roman" w:cs="Times New Roman"/>
          <w:color w:val="000000"/>
          <w:kern w:val="0"/>
          <w:sz w:val="24"/>
          <w:szCs w:val="24"/>
        </w:rPr>
        <w:t xml:space="preserve"> (B)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w:t>
      </w:r>
    </w:p>
    <w:p w14:paraId="759C38DE" w14:textId="4130906A" w:rsidR="001C3E2B" w:rsidRDefault="001C3E2B"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79DD46F" w14:textId="77777777" w:rsidR="007E084F" w:rsidRDefault="007E08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0540EEE" w14:textId="692B0F49" w:rsidR="007E084F" w:rsidRPr="00432E49" w:rsidRDefault="007E084F" w:rsidP="007E08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 of EBNA1-IgG.</w:t>
      </w:r>
    </w:p>
    <w:p w14:paraId="5069275C" w14:textId="340565F4" w:rsidR="007E084F" w:rsidRDefault="007E08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7E084F">
        <w:rPr>
          <w:rFonts w:ascii="Palatino Linotype" w:eastAsia="Microsoft YaHei" w:hAnsi="Palatino Linotype" w:cstheme="minorBidi"/>
          <w:b w:val="0"/>
          <w:bCs w:val="0"/>
          <w:noProof/>
          <w:kern w:val="0"/>
          <w:sz w:val="20"/>
          <w:szCs w:val="20"/>
          <w:lang w:eastAsia="en-US"/>
        </w:rPr>
        <w:drawing>
          <wp:inline distT="0" distB="0" distL="0" distR="0" wp14:anchorId="1B015ADB" wp14:editId="5326CFFD">
            <wp:extent cx="5274310" cy="3682844"/>
            <wp:effectExtent l="0" t="0" r="0" b="0"/>
            <wp:docPr id="20"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3682844"/>
                    </a:xfrm>
                    <a:prstGeom prst="rect">
                      <a:avLst/>
                    </a:prstGeom>
                  </pic:spPr>
                </pic:pic>
              </a:graphicData>
            </a:graphic>
          </wp:inline>
        </w:drawing>
      </w:r>
    </w:p>
    <w:p w14:paraId="669E7802" w14:textId="77777777" w:rsidR="003658FD" w:rsidRDefault="003658FD" w:rsidP="007E084F">
      <w:pPr>
        <w:pStyle w:val="Heading1"/>
        <w:shd w:val="clear" w:color="auto" w:fill="FFFFFF"/>
        <w:spacing w:before="0" w:beforeAutospacing="0" w:after="0" w:afterAutospacing="0"/>
        <w:contextualSpacing/>
        <w:rPr>
          <w:rFonts w:ascii="Times New Roman" w:eastAsia="Microsoft YaHei" w:hAnsi="Times New Roman" w:cs="Times New Roman"/>
          <w:color w:val="000000"/>
          <w:kern w:val="0"/>
          <w:sz w:val="24"/>
          <w:szCs w:val="24"/>
        </w:rPr>
      </w:pPr>
    </w:p>
    <w:p w14:paraId="6610B5AD" w14:textId="1305F541" w:rsidR="007E084F" w:rsidRPr="00432E49" w:rsidRDefault="007E084F" w:rsidP="007E08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EBNA1-IgG.</w:t>
      </w:r>
    </w:p>
    <w:p w14:paraId="1AF4ECE3" w14:textId="4CFA6309" w:rsidR="007E084F" w:rsidRDefault="007E08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7E084F">
        <w:rPr>
          <w:rFonts w:ascii="Palatino Linotype" w:eastAsia="Microsoft YaHei" w:hAnsi="Palatino Linotype" w:cstheme="minorBidi"/>
          <w:b w:val="0"/>
          <w:bCs w:val="0"/>
          <w:noProof/>
          <w:kern w:val="0"/>
          <w:sz w:val="20"/>
          <w:szCs w:val="20"/>
          <w:lang w:eastAsia="en-US"/>
        </w:rPr>
        <w:drawing>
          <wp:inline distT="0" distB="0" distL="0" distR="0" wp14:anchorId="26CD8EDA" wp14:editId="1CC16ED0">
            <wp:extent cx="3009208" cy="4535617"/>
            <wp:effectExtent l="0" t="0" r="0" b="0"/>
            <wp:docPr id="21"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3081655" cy="4644812"/>
                    </a:xfrm>
                    <a:prstGeom prst="rect">
                      <a:avLst/>
                    </a:prstGeom>
                  </pic:spPr>
                </pic:pic>
              </a:graphicData>
            </a:graphic>
          </wp:inline>
        </w:drawing>
      </w:r>
    </w:p>
    <w:p w14:paraId="3CB622B2" w14:textId="074BE779" w:rsidR="007E084F" w:rsidRDefault="007E08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5AD0536" w14:textId="70AF87B0" w:rsidR="007E084F" w:rsidRPr="00432E49" w:rsidRDefault="007E084F" w:rsidP="007E08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of EBNA1-IgG.</w:t>
      </w:r>
    </w:p>
    <w:p w14:paraId="05FBD1F8" w14:textId="43C4D7F6" w:rsidR="007E084F" w:rsidRDefault="007E08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7E084F">
        <w:rPr>
          <w:rFonts w:ascii="Palatino Linotype" w:eastAsia="Microsoft YaHei" w:hAnsi="Palatino Linotype" w:cstheme="minorBidi"/>
          <w:b w:val="0"/>
          <w:bCs w:val="0"/>
          <w:noProof/>
          <w:kern w:val="0"/>
          <w:sz w:val="20"/>
          <w:szCs w:val="20"/>
          <w:lang w:eastAsia="en-US"/>
        </w:rPr>
        <w:drawing>
          <wp:inline distT="0" distB="0" distL="0" distR="0" wp14:anchorId="18C16322" wp14:editId="4E04DF39">
            <wp:extent cx="5160235" cy="3762361"/>
            <wp:effectExtent l="0" t="0" r="2540" b="0"/>
            <wp:docPr id="22"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5160235" cy="3762361"/>
                    </a:xfrm>
                    <a:prstGeom prst="rect">
                      <a:avLst/>
                    </a:prstGeom>
                  </pic:spPr>
                </pic:pic>
              </a:graphicData>
            </a:graphic>
          </wp:inline>
        </w:drawing>
      </w:r>
    </w:p>
    <w:p w14:paraId="23CED23C" w14:textId="77777777" w:rsidR="007E084F" w:rsidRPr="00432E49" w:rsidRDefault="007E084F" w:rsidP="007E08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EBNA1-IgA.</w:t>
      </w:r>
    </w:p>
    <w:p w14:paraId="719DCD42" w14:textId="70DB5297" w:rsidR="007E084F"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BF3FE1">
        <w:rPr>
          <w:rFonts w:ascii="Palatino Linotype" w:eastAsia="Microsoft YaHei" w:hAnsi="Palatino Linotype" w:cstheme="minorBidi"/>
          <w:b w:val="0"/>
          <w:bCs w:val="0"/>
          <w:noProof/>
          <w:kern w:val="0"/>
          <w:sz w:val="20"/>
          <w:szCs w:val="20"/>
          <w:lang w:eastAsia="en-US"/>
        </w:rPr>
        <w:drawing>
          <wp:inline distT="0" distB="0" distL="0" distR="0" wp14:anchorId="121F9D05" wp14:editId="38E8A590">
            <wp:extent cx="4974746" cy="3627120"/>
            <wp:effectExtent l="0" t="0" r="0" b="0"/>
            <wp:docPr id="23"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4986469" cy="3635668"/>
                    </a:xfrm>
                    <a:prstGeom prst="rect">
                      <a:avLst/>
                    </a:prstGeom>
                  </pic:spPr>
                </pic:pic>
              </a:graphicData>
            </a:graphic>
          </wp:inline>
        </w:drawing>
      </w:r>
    </w:p>
    <w:p w14:paraId="76EC20DF" w14:textId="1738C89F"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BF3FE1">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46464" behindDoc="1" locked="0" layoutInCell="1" allowOverlap="1" wp14:anchorId="6A1BDED3" wp14:editId="0A11430F">
            <wp:simplePos x="0" y="0"/>
            <wp:positionH relativeFrom="column">
              <wp:posOffset>391275</wp:posOffset>
            </wp:positionH>
            <wp:positionV relativeFrom="paragraph">
              <wp:posOffset>8486</wp:posOffset>
            </wp:positionV>
            <wp:extent cx="3420745" cy="4194175"/>
            <wp:effectExtent l="381000" t="0" r="370205" b="0"/>
            <wp:wrapTight wrapText="bothSides">
              <wp:wrapPolygon edited="0">
                <wp:start x="-36" y="21571"/>
                <wp:lineTo x="21496" y="21571"/>
                <wp:lineTo x="21496" y="85"/>
                <wp:lineTo x="-36" y="85"/>
                <wp:lineTo x="-36" y="21571"/>
              </wp:wrapPolygon>
            </wp:wrapTight>
            <wp:docPr id="24"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rot="5400000">
                      <a:off x="0" y="0"/>
                      <a:ext cx="3420745" cy="4194175"/>
                    </a:xfrm>
                    <a:prstGeom prst="rect">
                      <a:avLst/>
                    </a:prstGeom>
                  </pic:spPr>
                </pic:pic>
              </a:graphicData>
            </a:graphic>
            <wp14:sizeRelH relativeFrom="margin">
              <wp14:pctWidth>0</wp14:pctWidth>
            </wp14:sizeRelH>
            <wp14:sizeRelV relativeFrom="margin">
              <wp14:pctHeight>0</wp14:pctHeight>
            </wp14:sizeRelV>
          </wp:anchor>
        </w:drawing>
      </w:r>
    </w:p>
    <w:p w14:paraId="2257734E" w14:textId="6E6D0CFE" w:rsidR="00BF3FE1" w:rsidRPr="00432E49" w:rsidRDefault="00BF3FE1" w:rsidP="00BF3FE1">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 xml:space="preserve">Risk of bias summary of EBNA1-IgA. </w:t>
      </w:r>
    </w:p>
    <w:p w14:paraId="68985180" w14:textId="367B84A0" w:rsidR="00BF3FE1" w:rsidRPr="00933380" w:rsidRDefault="00BF3FE1" w:rsidP="00BF3FE1">
      <w:pPr>
        <w:pStyle w:val="Heading1"/>
        <w:shd w:val="clear" w:color="auto" w:fill="FFFFFF"/>
        <w:spacing w:before="0" w:beforeAutospacing="0" w:after="0" w:afterAutospacing="0"/>
        <w:contextualSpacing/>
        <w:rPr>
          <w:rFonts w:ascii="Tahoma" w:eastAsia="Microsoft YaHei" w:hAnsi="Tahoma" w:cstheme="minorBidi"/>
          <w:b w:val="0"/>
          <w:bCs w:val="0"/>
          <w:noProof/>
          <w:kern w:val="0"/>
          <w:sz w:val="22"/>
          <w:szCs w:val="22"/>
        </w:rPr>
      </w:pPr>
    </w:p>
    <w:p w14:paraId="3B9BC1E5" w14:textId="77777777" w:rsidR="00BF3FE1" w:rsidRDefault="00BF3FE1" w:rsidP="00BF3FE1">
      <w:pPr>
        <w:pStyle w:val="Heading1"/>
        <w:shd w:val="clear" w:color="auto" w:fill="FFFFFF"/>
        <w:spacing w:before="0" w:beforeAutospacing="0" w:after="0" w:afterAutospacing="0"/>
        <w:contextualSpacing/>
        <w:rPr>
          <w:rFonts w:ascii="Tahoma" w:eastAsia="Microsoft YaHei" w:hAnsi="Tahoma" w:cstheme="minorBidi"/>
          <w:b w:val="0"/>
          <w:bCs w:val="0"/>
          <w:noProof/>
          <w:kern w:val="0"/>
          <w:sz w:val="22"/>
          <w:szCs w:val="22"/>
        </w:rPr>
      </w:pPr>
    </w:p>
    <w:p w14:paraId="48F0A4FB"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314C23B"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4E90DF"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C2991CA"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1227DBD"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54766A8"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7CE60D2"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786C41C"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70418E2"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62071D2"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7BA68B1"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565658D"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053277A"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DC02666" w14:textId="0579B5E4"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672EF6D" w14:textId="2943B03D"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BF3FE1">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48512" behindDoc="1" locked="0" layoutInCell="1" allowOverlap="1" wp14:anchorId="358330DF" wp14:editId="4F076A05">
            <wp:simplePos x="0" y="0"/>
            <wp:positionH relativeFrom="column">
              <wp:posOffset>-4298315</wp:posOffset>
            </wp:positionH>
            <wp:positionV relativeFrom="paragraph">
              <wp:posOffset>31750</wp:posOffset>
            </wp:positionV>
            <wp:extent cx="4194810" cy="1245235"/>
            <wp:effectExtent l="0" t="0" r="0" b="0"/>
            <wp:wrapTight wrapText="bothSides">
              <wp:wrapPolygon edited="0">
                <wp:start x="0" y="0"/>
                <wp:lineTo x="0" y="21148"/>
                <wp:lineTo x="21482" y="21148"/>
                <wp:lineTo x="21482" y="0"/>
                <wp:lineTo x="0" y="0"/>
              </wp:wrapPolygon>
            </wp:wrapTight>
            <wp:docPr id="25"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4194810" cy="1245235"/>
                    </a:xfrm>
                    <a:prstGeom prst="rect">
                      <a:avLst/>
                    </a:prstGeom>
                  </pic:spPr>
                </pic:pic>
              </a:graphicData>
            </a:graphic>
            <wp14:sizeRelH relativeFrom="margin">
              <wp14:pctWidth>0</wp14:pctWidth>
            </wp14:sizeRelH>
            <wp14:sizeRelV relativeFrom="margin">
              <wp14:pctHeight>0</wp14:pctHeight>
            </wp14:sizeRelV>
          </wp:anchor>
        </w:drawing>
      </w:r>
    </w:p>
    <w:p w14:paraId="7892AFB4" w14:textId="4FDC06BD"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D0C2B69" w14:textId="3925B8F3"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7605B6B" w14:textId="511FC72B"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630096D" w14:textId="77777777"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5BF924E" w14:textId="6A7B22FF"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0FA8108" w14:textId="7534D510"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6DEB9C2" w14:textId="2988ED2B" w:rsidR="00BF3FE1" w:rsidRDefault="00BF3FE1"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B069002" w14:textId="68FD4D13" w:rsidR="00BF3FE1" w:rsidRPr="00432E49" w:rsidRDefault="00BF3FE1" w:rsidP="00BF3FE1">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S4. </w:t>
      </w:r>
      <w:r w:rsidRPr="00432E49">
        <w:rPr>
          <w:rFonts w:ascii="Times New Roman" w:eastAsia="Microsoft YaHei" w:hAnsi="Times New Roman" w:cs="Times New Roman"/>
          <w:b w:val="0"/>
          <w:bCs w:val="0"/>
          <w:color w:val="000000"/>
          <w:kern w:val="0"/>
          <w:sz w:val="24"/>
          <w:szCs w:val="24"/>
        </w:rPr>
        <w:t xml:space="preserve">Supplementary materials of EBNA1-IgG. </w:t>
      </w: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w:t>
      </w:r>
      <w:r w:rsidRPr="00432E49">
        <w:rPr>
          <w:rFonts w:ascii="Times New Roman" w:eastAsia="Microsoft YaHei" w:hAnsi="Times New Roman" w:cs="Times New Roman"/>
          <w:color w:val="000000"/>
          <w:kern w:val="0"/>
          <w:sz w:val="24"/>
          <w:szCs w:val="24"/>
        </w:rPr>
        <w:t xml:space="preserve"> (C) </w:t>
      </w:r>
      <w:r w:rsidRPr="00432E49">
        <w:rPr>
          <w:rFonts w:ascii="Times New Roman" w:eastAsia="Microsoft YaHei" w:hAnsi="Times New Roman" w:cs="Times New Roman"/>
          <w:b w:val="0"/>
          <w:bCs w:val="0"/>
          <w:color w:val="000000"/>
          <w:kern w:val="0"/>
          <w:sz w:val="24"/>
          <w:szCs w:val="24"/>
        </w:rPr>
        <w:t>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w:t>
      </w:r>
      <w:r w:rsidRPr="00432E49">
        <w:rPr>
          <w:rFonts w:ascii="Times New Roman" w:eastAsia="Microsoft YaHei" w:hAnsi="Times New Roman" w:cs="Times New Roman"/>
          <w:color w:val="000000"/>
          <w:kern w:val="0"/>
          <w:sz w:val="24"/>
          <w:szCs w:val="24"/>
        </w:rPr>
        <w:t xml:space="preserve"> (E)</w:t>
      </w:r>
      <w:r w:rsidRPr="00432E49">
        <w:rPr>
          <w:rFonts w:ascii="Times New Roman" w:eastAsia="Microsoft YaHei" w:hAnsi="Times New Roman" w:cs="Times New Roman"/>
          <w:b w:val="0"/>
          <w:bCs w:val="0"/>
          <w:color w:val="000000"/>
          <w:kern w:val="0"/>
          <w:sz w:val="24"/>
          <w:szCs w:val="24"/>
        </w:rPr>
        <w:t xml:space="preserve"> Risk of bias summary.</w:t>
      </w:r>
    </w:p>
    <w:p w14:paraId="5BD3D264" w14:textId="624CCAC4" w:rsidR="00024ADD" w:rsidRPr="00432E49" w:rsidRDefault="00024ADD" w:rsidP="00024ADD">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 xml:space="preserve">(A). </w:t>
      </w:r>
      <w:r w:rsidRPr="00432E49">
        <w:rPr>
          <w:rFonts w:ascii="Times New Roman" w:eastAsia="Microsoft YaHei" w:hAnsi="Times New Roman" w:cs="Times New Roman"/>
          <w:b w:val="0"/>
          <w:bCs w:val="0"/>
          <w:color w:val="000000"/>
          <w:kern w:val="0"/>
          <w:sz w:val="24"/>
          <w:szCs w:val="24"/>
        </w:rPr>
        <w:t>Sensitivity and specificity forest map of VCA-IgA.</w:t>
      </w:r>
    </w:p>
    <w:p w14:paraId="04FF4C1D" w14:textId="7B1A200F" w:rsidR="00BF3FE1" w:rsidRDefault="00024ADD"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024ADD">
        <w:rPr>
          <w:rFonts w:ascii="Palatino Linotype" w:eastAsia="Microsoft YaHei" w:hAnsi="Palatino Linotype" w:cstheme="minorBidi"/>
          <w:b w:val="0"/>
          <w:bCs w:val="0"/>
          <w:noProof/>
          <w:kern w:val="0"/>
          <w:sz w:val="20"/>
          <w:szCs w:val="20"/>
          <w:lang w:eastAsia="en-US"/>
        </w:rPr>
        <w:drawing>
          <wp:inline distT="0" distB="0" distL="0" distR="0" wp14:anchorId="333CAF50" wp14:editId="37B5CE27">
            <wp:extent cx="5273414" cy="3836035"/>
            <wp:effectExtent l="0" t="0" r="0" b="0"/>
            <wp:docPr id="26"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3414" cy="3836035"/>
                    </a:xfrm>
                    <a:prstGeom prst="rect">
                      <a:avLst/>
                    </a:prstGeom>
                  </pic:spPr>
                </pic:pic>
              </a:graphicData>
            </a:graphic>
          </wp:inline>
        </w:drawing>
      </w:r>
    </w:p>
    <w:p w14:paraId="344CCE92" w14:textId="4D7FA29C" w:rsidR="00024ADD" w:rsidRDefault="00024ADD"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20EAF8E" w14:textId="77777777" w:rsidR="00024ADD" w:rsidRPr="00432E49" w:rsidRDefault="00024ADD" w:rsidP="00024ADD">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VCA-IgA.</w:t>
      </w:r>
    </w:p>
    <w:p w14:paraId="348E2376" w14:textId="4AC10171" w:rsidR="00024ADD" w:rsidRDefault="006357D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6357DC">
        <w:rPr>
          <w:rFonts w:ascii="Palatino Linotype" w:eastAsia="Microsoft YaHei" w:hAnsi="Palatino Linotype" w:cstheme="minorBidi"/>
          <w:b w:val="0"/>
          <w:bCs w:val="0"/>
          <w:noProof/>
          <w:kern w:val="0"/>
          <w:sz w:val="20"/>
          <w:szCs w:val="20"/>
          <w:lang w:eastAsia="en-US"/>
        </w:rPr>
        <w:drawing>
          <wp:inline distT="0" distB="0" distL="0" distR="0" wp14:anchorId="5D944B50" wp14:editId="4126B2FE">
            <wp:extent cx="2991172" cy="4490507"/>
            <wp:effectExtent l="0" t="0" r="0" b="0"/>
            <wp:docPr id="27"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3015501" cy="4527030"/>
                    </a:xfrm>
                    <a:prstGeom prst="rect">
                      <a:avLst/>
                    </a:prstGeom>
                  </pic:spPr>
                </pic:pic>
              </a:graphicData>
            </a:graphic>
          </wp:inline>
        </w:drawing>
      </w:r>
    </w:p>
    <w:p w14:paraId="06383BA5" w14:textId="1CA35BEE" w:rsidR="006357DC" w:rsidRPr="00432E49" w:rsidRDefault="006357DC" w:rsidP="006357D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VCA-IgA.</w:t>
      </w:r>
    </w:p>
    <w:p w14:paraId="69612FDA" w14:textId="1A3EB625" w:rsidR="006357DC" w:rsidRDefault="006357D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6357DC">
        <w:rPr>
          <w:rFonts w:ascii="Palatino Linotype" w:eastAsia="Microsoft YaHei" w:hAnsi="Palatino Linotype" w:cstheme="minorBidi"/>
          <w:b w:val="0"/>
          <w:bCs w:val="0"/>
          <w:noProof/>
          <w:kern w:val="0"/>
          <w:sz w:val="20"/>
          <w:szCs w:val="20"/>
          <w:lang w:eastAsia="en-US"/>
        </w:rPr>
        <w:drawing>
          <wp:inline distT="0" distB="0" distL="0" distR="0" wp14:anchorId="4B20A573" wp14:editId="41E92E11">
            <wp:extent cx="5135545" cy="3758237"/>
            <wp:effectExtent l="0" t="0" r="0" b="0"/>
            <wp:docPr id="28"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35545" cy="3758237"/>
                    </a:xfrm>
                    <a:prstGeom prst="rect">
                      <a:avLst/>
                    </a:prstGeom>
                  </pic:spPr>
                </pic:pic>
              </a:graphicData>
            </a:graphic>
          </wp:inline>
        </w:drawing>
      </w:r>
    </w:p>
    <w:p w14:paraId="72DE7438" w14:textId="4BB626AB" w:rsidR="006357DC" w:rsidRDefault="006357D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EE3F0AE" w14:textId="1364BF9B" w:rsidR="006357DC" w:rsidRPr="00432E49" w:rsidRDefault="006357DC" w:rsidP="006357D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VCA-IgA.</w:t>
      </w:r>
    </w:p>
    <w:p w14:paraId="25F652C0" w14:textId="67C6F450" w:rsidR="006357DC" w:rsidRDefault="006357D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6357DC">
        <w:rPr>
          <w:rFonts w:ascii="Palatino Linotype" w:eastAsia="Microsoft YaHei" w:hAnsi="Palatino Linotype" w:cstheme="minorBidi"/>
          <w:b w:val="0"/>
          <w:bCs w:val="0"/>
          <w:noProof/>
          <w:kern w:val="0"/>
          <w:sz w:val="20"/>
          <w:szCs w:val="20"/>
          <w:lang w:eastAsia="en-US"/>
        </w:rPr>
        <w:drawing>
          <wp:inline distT="0" distB="0" distL="0" distR="0" wp14:anchorId="44C5ECE7" wp14:editId="781E3DDF">
            <wp:extent cx="5154436" cy="3754014"/>
            <wp:effectExtent l="0" t="0" r="8255" b="0"/>
            <wp:docPr id="29"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5154436" cy="3754014"/>
                    </a:xfrm>
                    <a:prstGeom prst="rect">
                      <a:avLst/>
                    </a:prstGeom>
                  </pic:spPr>
                </pic:pic>
              </a:graphicData>
            </a:graphic>
          </wp:inline>
        </w:drawing>
      </w:r>
    </w:p>
    <w:p w14:paraId="56978C6F" w14:textId="034D6990" w:rsidR="00933380" w:rsidRDefault="0093338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BD772A2" w14:textId="235588F9" w:rsidR="00933380" w:rsidRDefault="0093338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37473F4" w14:textId="459113A8" w:rsidR="00933380" w:rsidRDefault="0093338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AC00D3" w14:textId="06A894F8" w:rsidR="00933380" w:rsidRDefault="0093338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261979B" w14:textId="7108C8CF" w:rsidR="00933380" w:rsidRDefault="0093338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933380">
        <w:rPr>
          <w:rFonts w:ascii="Palatino Linotype" w:eastAsia="Microsoft YaHei" w:hAnsi="Palatino Linotype" w:cstheme="minorBidi"/>
          <w:b w:val="0"/>
          <w:bCs w:val="0"/>
          <w:noProof/>
          <w:kern w:val="0"/>
          <w:sz w:val="20"/>
          <w:szCs w:val="20"/>
          <w:lang w:eastAsia="en-US"/>
        </w:rPr>
        <w:lastRenderedPageBreak/>
        <w:drawing>
          <wp:anchor distT="0" distB="0" distL="114300" distR="114300" simplePos="0" relativeHeight="251620864" behindDoc="0" locked="1" layoutInCell="1" allowOverlap="1" wp14:anchorId="3D657735" wp14:editId="72CA56A7">
            <wp:simplePos x="0" y="0"/>
            <wp:positionH relativeFrom="column">
              <wp:posOffset>1955152</wp:posOffset>
            </wp:positionH>
            <wp:positionV relativeFrom="page">
              <wp:posOffset>-1455576</wp:posOffset>
            </wp:positionV>
            <wp:extent cx="1429200" cy="6969600"/>
            <wp:effectExtent l="2762250" t="0" r="2743200" b="0"/>
            <wp:wrapNone/>
            <wp:docPr id="30"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rot="5400000">
                      <a:off x="0" y="0"/>
                      <a:ext cx="1429200" cy="6969600"/>
                    </a:xfrm>
                    <a:prstGeom prst="rect">
                      <a:avLst/>
                    </a:prstGeom>
                  </pic:spPr>
                </pic:pic>
              </a:graphicData>
            </a:graphic>
            <wp14:sizeRelH relativeFrom="margin">
              <wp14:pctWidth>0</wp14:pctWidth>
            </wp14:sizeRelH>
            <wp14:sizeRelV relativeFrom="margin">
              <wp14:pctHeight>0</wp14:pctHeight>
            </wp14:sizeRelV>
          </wp:anchor>
        </w:drawing>
      </w:r>
    </w:p>
    <w:p w14:paraId="71A5D375" w14:textId="35D5C63F" w:rsidR="0098352E" w:rsidRPr="00432E49" w:rsidRDefault="00933380" w:rsidP="001C3E2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 of VCA-IgA.</w:t>
      </w:r>
    </w:p>
    <w:p w14:paraId="4CFD710C" w14:textId="31E6A56A"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86494FE" w14:textId="45B4CB09"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3DDEE5D" w14:textId="340E3450"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FF9A254" w14:textId="46D52C02"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B062B1B" w14:textId="36B0979B"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FB4E542" w14:textId="49CBE78C"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E7EC625" w14:textId="32CB50D6"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C14CA03" w14:textId="65232A43"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63308">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55680" behindDoc="1" locked="0" layoutInCell="1" allowOverlap="1" wp14:anchorId="57533FFD" wp14:editId="7EE1FACA">
            <wp:simplePos x="0" y="0"/>
            <wp:positionH relativeFrom="column">
              <wp:posOffset>-813435</wp:posOffset>
            </wp:positionH>
            <wp:positionV relativeFrom="paragraph">
              <wp:posOffset>261620</wp:posOffset>
            </wp:positionV>
            <wp:extent cx="6966585" cy="2071370"/>
            <wp:effectExtent l="0" t="0" r="0" b="0"/>
            <wp:wrapSquare wrapText="bothSides"/>
            <wp:docPr id="31"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6966585" cy="2071370"/>
                    </a:xfrm>
                    <a:prstGeom prst="rect">
                      <a:avLst/>
                    </a:prstGeom>
                  </pic:spPr>
                </pic:pic>
              </a:graphicData>
            </a:graphic>
            <wp14:sizeRelH relativeFrom="margin">
              <wp14:pctWidth>0</wp14:pctWidth>
            </wp14:sizeRelH>
            <wp14:sizeRelV relativeFrom="margin">
              <wp14:pctHeight>0</wp14:pctHeight>
            </wp14:sizeRelV>
          </wp:anchor>
        </w:drawing>
      </w:r>
    </w:p>
    <w:p w14:paraId="00523B34" w14:textId="09E5DB97" w:rsidR="0098352E" w:rsidRPr="00432E49" w:rsidRDefault="0098352E" w:rsidP="0098352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S5. </w:t>
      </w:r>
      <w:r w:rsidRPr="00432E49">
        <w:rPr>
          <w:rFonts w:ascii="Times New Roman" w:eastAsia="Microsoft YaHei" w:hAnsi="Times New Roman" w:cs="Times New Roman"/>
          <w:b w:val="0"/>
          <w:bCs w:val="0"/>
          <w:color w:val="000000"/>
          <w:kern w:val="0"/>
          <w:sz w:val="24"/>
          <w:szCs w:val="24"/>
        </w:rPr>
        <w:t xml:space="preserve">Supplementary materials of VCA-IgA. </w:t>
      </w: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w:t>
      </w:r>
      <w:r w:rsidRPr="00432E49">
        <w:rPr>
          <w:rFonts w:ascii="Times New Roman" w:eastAsia="Microsoft YaHei" w:hAnsi="Times New Roman" w:cs="Times New Roman"/>
          <w:color w:val="000000"/>
          <w:kern w:val="0"/>
          <w:sz w:val="24"/>
          <w:szCs w:val="24"/>
        </w:rPr>
        <w:t xml:space="preserve"> (B)</w:t>
      </w:r>
      <w:r w:rsidRPr="00432E49">
        <w:rPr>
          <w:rFonts w:ascii="Times New Roman" w:eastAsia="Microsoft YaHei" w:hAnsi="Times New Roman" w:cs="Times New Roman"/>
          <w:b w:val="0"/>
          <w:bCs w:val="0"/>
          <w:color w:val="000000"/>
          <w:kern w:val="0"/>
          <w:sz w:val="24"/>
          <w:szCs w:val="24"/>
        </w:rPr>
        <w:t xml:space="preserve"> Fagan’s plot;</w:t>
      </w:r>
      <w:r w:rsidRPr="00432E49">
        <w:rPr>
          <w:rFonts w:ascii="Times New Roman" w:eastAsia="Microsoft YaHei" w:hAnsi="Times New Roman" w:cs="Times New Roman"/>
          <w:color w:val="000000"/>
          <w:kern w:val="0"/>
          <w:sz w:val="24"/>
          <w:szCs w:val="24"/>
        </w:rPr>
        <w:t xml:space="preserve"> (C)</w:t>
      </w:r>
      <w:r w:rsidRPr="00432E49">
        <w:rPr>
          <w:rFonts w:ascii="Times New Roman" w:eastAsia="Microsoft YaHei" w:hAnsi="Times New Roman" w:cs="Times New Roman"/>
          <w:b w:val="0"/>
          <w:bCs w:val="0"/>
          <w:color w:val="000000"/>
          <w:kern w:val="0"/>
          <w:sz w:val="24"/>
          <w:szCs w:val="24"/>
        </w:rPr>
        <w:t xml:space="preserve"> Sensitivity analysis;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w:t>
      </w:r>
      <w:r w:rsidRPr="00432E49">
        <w:rPr>
          <w:rFonts w:ascii="Times New Roman" w:eastAsia="Microsoft YaHei" w:hAnsi="Times New Roman" w:cs="Times New Roman"/>
          <w:color w:val="000000"/>
          <w:kern w:val="0"/>
          <w:sz w:val="24"/>
          <w:szCs w:val="24"/>
        </w:rPr>
        <w:t xml:space="preserve"> (E) </w:t>
      </w:r>
      <w:r w:rsidRPr="00432E49">
        <w:rPr>
          <w:rFonts w:ascii="Times New Roman" w:eastAsia="Microsoft YaHei" w:hAnsi="Times New Roman" w:cs="Times New Roman"/>
          <w:b w:val="0"/>
          <w:bCs w:val="0"/>
          <w:color w:val="000000"/>
          <w:kern w:val="0"/>
          <w:sz w:val="24"/>
          <w:szCs w:val="24"/>
        </w:rPr>
        <w:t>Risk of bias summary.</w:t>
      </w:r>
    </w:p>
    <w:p w14:paraId="110D9405" w14:textId="53B576F3" w:rsidR="0098352E" w:rsidRDefault="0098352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949844F" w14:textId="77777777" w:rsidR="00EE3B72" w:rsidRPr="00432E49" w:rsidRDefault="00EE3B72" w:rsidP="001C3E2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p>
    <w:p w14:paraId="60455445" w14:textId="568DB88F" w:rsidR="00EE3B72" w:rsidRPr="00432E49" w:rsidRDefault="00EE3B72" w:rsidP="00EE3B7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 of VCA-IgG.</w:t>
      </w:r>
    </w:p>
    <w:p w14:paraId="3DF57F17" w14:textId="719F9295"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E3B72">
        <w:rPr>
          <w:rFonts w:ascii="Palatino Linotype" w:eastAsia="Microsoft YaHei" w:hAnsi="Palatino Linotype" w:cstheme="minorBidi"/>
          <w:b w:val="0"/>
          <w:bCs w:val="0"/>
          <w:noProof/>
          <w:kern w:val="0"/>
          <w:sz w:val="20"/>
          <w:szCs w:val="20"/>
          <w:lang w:eastAsia="en-US"/>
        </w:rPr>
        <w:drawing>
          <wp:inline distT="0" distB="0" distL="0" distR="0" wp14:anchorId="2BAB0C83" wp14:editId="7407FDC6">
            <wp:extent cx="5274310" cy="3656007"/>
            <wp:effectExtent l="0" t="0" r="0" b="0"/>
            <wp:docPr id="32"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3656007"/>
                    </a:xfrm>
                    <a:prstGeom prst="rect">
                      <a:avLst/>
                    </a:prstGeom>
                  </pic:spPr>
                </pic:pic>
              </a:graphicData>
            </a:graphic>
          </wp:inline>
        </w:drawing>
      </w:r>
    </w:p>
    <w:p w14:paraId="11C74F80" w14:textId="77777777" w:rsidR="003658FD" w:rsidRDefault="003658FD"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A276B58" w14:textId="6653FC9D" w:rsidR="00EE3B72" w:rsidRPr="00432E49" w:rsidRDefault="00EE3B72" w:rsidP="00EE3B7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VCA-IgG.</w:t>
      </w:r>
    </w:p>
    <w:p w14:paraId="4A99D17A" w14:textId="518B39A1"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E3B72">
        <w:rPr>
          <w:rFonts w:ascii="Palatino Linotype" w:eastAsia="Microsoft YaHei" w:hAnsi="Palatino Linotype" w:cstheme="minorBidi"/>
          <w:b w:val="0"/>
          <w:bCs w:val="0"/>
          <w:noProof/>
          <w:kern w:val="0"/>
          <w:sz w:val="20"/>
          <w:szCs w:val="20"/>
          <w:lang w:eastAsia="en-US"/>
        </w:rPr>
        <w:drawing>
          <wp:inline distT="0" distB="0" distL="0" distR="0" wp14:anchorId="2DF9611C" wp14:editId="7C3BD6CC">
            <wp:extent cx="2971588" cy="4472940"/>
            <wp:effectExtent l="0" t="0" r="0" b="0"/>
            <wp:docPr id="33"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3021416" cy="4547943"/>
                    </a:xfrm>
                    <a:prstGeom prst="rect">
                      <a:avLst/>
                    </a:prstGeom>
                  </pic:spPr>
                </pic:pic>
              </a:graphicData>
            </a:graphic>
          </wp:inline>
        </w:drawing>
      </w:r>
    </w:p>
    <w:p w14:paraId="652EBE33" w14:textId="71686B03"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9A5D40D" w14:textId="40847EFC" w:rsidR="00EE3B72" w:rsidRPr="00432E49" w:rsidRDefault="00EE3B72" w:rsidP="00EE3B72">
      <w:pPr>
        <w:pStyle w:val="Heading1"/>
        <w:shd w:val="clear" w:color="auto" w:fill="FFFFFF"/>
        <w:spacing w:before="0" w:beforeAutospacing="0" w:after="0" w:afterAutospacing="0"/>
        <w:contextualSpacing/>
        <w:rPr>
          <w:rFonts w:ascii="Times New Roman" w:eastAsia="Microsoft YaHei" w:hAnsi="Times New Roman" w:cs="Times New Roman"/>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of VCA-IgG.</w:t>
      </w:r>
    </w:p>
    <w:p w14:paraId="4DDE44A8" w14:textId="5F2B6925"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E3B72">
        <w:rPr>
          <w:rFonts w:ascii="Palatino Linotype" w:eastAsia="Microsoft YaHei" w:hAnsi="Palatino Linotype" w:cstheme="minorBidi"/>
          <w:b w:val="0"/>
          <w:bCs w:val="0"/>
          <w:noProof/>
          <w:kern w:val="0"/>
          <w:sz w:val="20"/>
          <w:szCs w:val="20"/>
          <w:lang w:eastAsia="en-US"/>
        </w:rPr>
        <w:drawing>
          <wp:inline distT="0" distB="0" distL="0" distR="0" wp14:anchorId="13EF76A6" wp14:editId="64A76FAE">
            <wp:extent cx="5159745" cy="3758237"/>
            <wp:effectExtent l="0" t="0" r="3175" b="0"/>
            <wp:docPr id="34"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0" y="0"/>
                      <a:ext cx="5159745" cy="3758237"/>
                    </a:xfrm>
                    <a:prstGeom prst="rect">
                      <a:avLst/>
                    </a:prstGeom>
                  </pic:spPr>
                </pic:pic>
              </a:graphicData>
            </a:graphic>
          </wp:inline>
        </w:drawing>
      </w:r>
    </w:p>
    <w:p w14:paraId="7FE2B6B3" w14:textId="75F34E1B" w:rsidR="00EE3B72" w:rsidRPr="00432E49" w:rsidRDefault="00EE3B72" w:rsidP="00EE3B7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VCA-IgG.</w:t>
      </w:r>
    </w:p>
    <w:p w14:paraId="1F6DA93A" w14:textId="61A0D85E"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E3B72">
        <w:rPr>
          <w:rFonts w:ascii="Palatino Linotype" w:eastAsia="Microsoft YaHei" w:hAnsi="Palatino Linotype" w:cstheme="minorBidi"/>
          <w:b w:val="0"/>
          <w:bCs w:val="0"/>
          <w:noProof/>
          <w:kern w:val="0"/>
          <w:sz w:val="20"/>
          <w:szCs w:val="20"/>
          <w:lang w:eastAsia="en-US"/>
        </w:rPr>
        <w:drawing>
          <wp:inline distT="0" distB="0" distL="0" distR="0" wp14:anchorId="365EAF74" wp14:editId="38DD9B3D">
            <wp:extent cx="4488035" cy="3268980"/>
            <wp:effectExtent l="0" t="0" r="0" b="0"/>
            <wp:docPr id="35"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0" y="0"/>
                      <a:ext cx="4516912" cy="3290013"/>
                    </a:xfrm>
                    <a:prstGeom prst="rect">
                      <a:avLst/>
                    </a:prstGeom>
                  </pic:spPr>
                </pic:pic>
              </a:graphicData>
            </a:graphic>
          </wp:inline>
        </w:drawing>
      </w:r>
    </w:p>
    <w:p w14:paraId="61EFB1EA" w14:textId="64802BCE" w:rsidR="00EE3B72" w:rsidRDefault="00562090"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62090">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57728" behindDoc="1" locked="0" layoutInCell="1" allowOverlap="1" wp14:anchorId="63E5DA01" wp14:editId="551786D9">
            <wp:simplePos x="0" y="0"/>
            <wp:positionH relativeFrom="column">
              <wp:posOffset>332673</wp:posOffset>
            </wp:positionH>
            <wp:positionV relativeFrom="paragraph">
              <wp:posOffset>124661</wp:posOffset>
            </wp:positionV>
            <wp:extent cx="3640761" cy="4226448"/>
            <wp:effectExtent l="285750" t="0" r="264795" b="0"/>
            <wp:wrapTight wrapText="bothSides">
              <wp:wrapPolygon edited="0">
                <wp:start x="-41" y="21564"/>
                <wp:lineTo x="21434" y="21564"/>
                <wp:lineTo x="21434" y="143"/>
                <wp:lineTo x="-41" y="143"/>
                <wp:lineTo x="-41" y="21564"/>
              </wp:wrapPolygon>
            </wp:wrapTight>
            <wp:docPr id="36"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rot="5400000">
                      <a:off x="0" y="0"/>
                      <a:ext cx="3640761" cy="4226448"/>
                    </a:xfrm>
                    <a:prstGeom prst="rect">
                      <a:avLst/>
                    </a:prstGeom>
                  </pic:spPr>
                </pic:pic>
              </a:graphicData>
            </a:graphic>
          </wp:anchor>
        </w:drawing>
      </w:r>
    </w:p>
    <w:p w14:paraId="09731E9D" w14:textId="3B0BC412" w:rsidR="00EE3B72" w:rsidRPr="00432E49" w:rsidRDefault="00EE3B72" w:rsidP="00EE3B7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 of VCA-IgG.</w:t>
      </w:r>
    </w:p>
    <w:p w14:paraId="6130BFE7"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8B0B29D"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4156AAA"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2E15B58"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2CCD74C"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1117664"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B20C34A"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2740EB9"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09985EA"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5B22710"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4EA4895"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AA51E10"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270876A"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2A7CE47"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715A1EC"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DE517D5"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E01949C" w14:textId="0D7C8F4E"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D4FBA4C" w14:textId="606A445B"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62090">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60800" behindDoc="1" locked="0" layoutInCell="1" allowOverlap="1" wp14:anchorId="57630B06" wp14:editId="3C98CC85">
            <wp:simplePos x="0" y="0"/>
            <wp:positionH relativeFrom="column">
              <wp:posOffset>-4310380</wp:posOffset>
            </wp:positionH>
            <wp:positionV relativeFrom="paragraph">
              <wp:posOffset>152400</wp:posOffset>
            </wp:positionV>
            <wp:extent cx="4220845" cy="1253490"/>
            <wp:effectExtent l="0" t="0" r="0" b="0"/>
            <wp:wrapTight wrapText="bothSides">
              <wp:wrapPolygon edited="0">
                <wp:start x="0" y="0"/>
                <wp:lineTo x="0" y="21337"/>
                <wp:lineTo x="21545" y="21337"/>
                <wp:lineTo x="21545" y="0"/>
                <wp:lineTo x="0" y="0"/>
              </wp:wrapPolygon>
            </wp:wrapTight>
            <wp:docPr id="37"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4220845" cy="1253490"/>
                    </a:xfrm>
                    <a:prstGeom prst="rect">
                      <a:avLst/>
                    </a:prstGeom>
                  </pic:spPr>
                </pic:pic>
              </a:graphicData>
            </a:graphic>
            <wp14:sizeRelH relativeFrom="margin">
              <wp14:pctWidth>0</wp14:pctWidth>
            </wp14:sizeRelH>
            <wp14:sizeRelV relativeFrom="margin">
              <wp14:pctHeight>0</wp14:pctHeight>
            </wp14:sizeRelV>
          </wp:anchor>
        </w:drawing>
      </w:r>
    </w:p>
    <w:p w14:paraId="510ACA47" w14:textId="0BA199D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EB65170" w14:textId="06702151"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EA49995"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7D6186C"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73AD41A" w14:textId="53F67FA6"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59489AB"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635AC6E" w14:textId="77777777" w:rsidR="009607B6" w:rsidRDefault="009607B6"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86E6D4C" w14:textId="4CEAD492" w:rsidR="00EE3B72" w:rsidRDefault="00EE3B72"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4E0BCC2" w14:textId="07D15AB7" w:rsidR="009607B6" w:rsidRPr="00432E49" w:rsidRDefault="009607B6" w:rsidP="009607B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S6. </w:t>
      </w:r>
      <w:r w:rsidRPr="00432E49">
        <w:rPr>
          <w:rFonts w:ascii="Times New Roman" w:eastAsia="Microsoft YaHei" w:hAnsi="Times New Roman" w:cs="Times New Roman"/>
          <w:b w:val="0"/>
          <w:bCs w:val="0"/>
          <w:color w:val="000000"/>
          <w:kern w:val="0"/>
          <w:sz w:val="24"/>
          <w:szCs w:val="24"/>
        </w:rPr>
        <w:t>Supplementary materials of VCA-IgG.</w:t>
      </w:r>
      <w:r w:rsidRPr="00432E49">
        <w:rPr>
          <w:rFonts w:ascii="Times New Roman" w:eastAsia="Microsoft YaHei" w:hAnsi="Times New Roman" w:cs="Times New Roman"/>
          <w:color w:val="000000"/>
          <w:kern w:val="0"/>
          <w:sz w:val="24"/>
          <w:szCs w:val="24"/>
        </w:rPr>
        <w:t xml:space="preserve"> (A)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w:t>
      </w:r>
      <w:r w:rsidRPr="00432E49">
        <w:rPr>
          <w:rFonts w:ascii="Times New Roman" w:eastAsia="Microsoft YaHei" w:hAnsi="Times New Roman" w:cs="Times New Roman"/>
          <w:color w:val="000000"/>
          <w:kern w:val="0"/>
          <w:sz w:val="24"/>
          <w:szCs w:val="24"/>
        </w:rPr>
        <w:t xml:space="preserve"> (E) </w:t>
      </w:r>
      <w:r w:rsidRPr="00432E49">
        <w:rPr>
          <w:rFonts w:ascii="Times New Roman" w:eastAsia="Microsoft YaHei" w:hAnsi="Times New Roman" w:cs="Times New Roman"/>
          <w:b w:val="0"/>
          <w:bCs w:val="0"/>
          <w:color w:val="000000"/>
          <w:kern w:val="0"/>
          <w:sz w:val="24"/>
          <w:szCs w:val="24"/>
        </w:rPr>
        <w:t>Risk of bias summary.</w:t>
      </w:r>
    </w:p>
    <w:p w14:paraId="6006A8CF" w14:textId="4E31AA69" w:rsidR="0087694F" w:rsidRPr="00432E49" w:rsidRDefault="0087694F" w:rsidP="008769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 xml:space="preserve">(A). </w:t>
      </w:r>
      <w:r w:rsidRPr="00432E49">
        <w:rPr>
          <w:rFonts w:ascii="Times New Roman" w:eastAsia="Microsoft YaHei" w:hAnsi="Times New Roman" w:cs="Times New Roman"/>
          <w:b w:val="0"/>
          <w:bCs w:val="0"/>
          <w:color w:val="000000"/>
          <w:kern w:val="0"/>
          <w:sz w:val="24"/>
          <w:szCs w:val="24"/>
        </w:rPr>
        <w:t xml:space="preserve">Sensitivity and specificity forest map of </w:t>
      </w:r>
      <w:proofErr w:type="spellStart"/>
      <w:r w:rsidRPr="00432E49">
        <w:rPr>
          <w:rFonts w:ascii="Times New Roman" w:eastAsia="Microsoft YaHei" w:hAnsi="Times New Roman" w:cs="Times New Roman"/>
          <w:b w:val="0"/>
          <w:bCs w:val="0"/>
          <w:color w:val="000000"/>
          <w:kern w:val="0"/>
          <w:sz w:val="24"/>
          <w:szCs w:val="24"/>
        </w:rPr>
        <w:t>Rta</w:t>
      </w:r>
      <w:proofErr w:type="spellEnd"/>
      <w:r w:rsidRPr="00432E49">
        <w:rPr>
          <w:rFonts w:ascii="Times New Roman" w:eastAsia="Microsoft YaHei" w:hAnsi="Times New Roman" w:cs="Times New Roman"/>
          <w:b w:val="0"/>
          <w:bCs w:val="0"/>
          <w:color w:val="000000"/>
          <w:kern w:val="0"/>
          <w:sz w:val="24"/>
          <w:szCs w:val="24"/>
        </w:rPr>
        <w:t>-IgG.</w:t>
      </w:r>
    </w:p>
    <w:p w14:paraId="67E9BF1A" w14:textId="5638F59A" w:rsidR="009607B6"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87694F">
        <w:rPr>
          <w:rFonts w:ascii="Palatino Linotype" w:eastAsia="Microsoft YaHei" w:hAnsi="Palatino Linotype" w:cstheme="minorBidi"/>
          <w:b w:val="0"/>
          <w:bCs w:val="0"/>
          <w:noProof/>
          <w:kern w:val="0"/>
          <w:sz w:val="20"/>
          <w:szCs w:val="20"/>
          <w:lang w:eastAsia="en-US"/>
        </w:rPr>
        <w:drawing>
          <wp:inline distT="0" distB="0" distL="0" distR="0" wp14:anchorId="11183913" wp14:editId="3BFA5822">
            <wp:extent cx="5274310" cy="3671291"/>
            <wp:effectExtent l="0" t="0" r="0" b="0"/>
            <wp:docPr id="38"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74310" cy="3671291"/>
                    </a:xfrm>
                    <a:prstGeom prst="rect">
                      <a:avLst/>
                    </a:prstGeom>
                  </pic:spPr>
                </pic:pic>
              </a:graphicData>
            </a:graphic>
          </wp:inline>
        </w:drawing>
      </w:r>
    </w:p>
    <w:p w14:paraId="623306C2" w14:textId="28A955E0"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3504327" w14:textId="384B5B65" w:rsidR="0087694F" w:rsidRPr="00432E49" w:rsidRDefault="0087694F" w:rsidP="001C3E2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w:t>
      </w:r>
      <w:proofErr w:type="spellStart"/>
      <w:r w:rsidRPr="00432E49">
        <w:rPr>
          <w:rFonts w:ascii="Times New Roman" w:eastAsia="Microsoft YaHei" w:hAnsi="Times New Roman" w:cs="Times New Roman"/>
          <w:b w:val="0"/>
          <w:bCs w:val="0"/>
          <w:color w:val="000000"/>
          <w:kern w:val="0"/>
          <w:sz w:val="24"/>
          <w:szCs w:val="24"/>
        </w:rPr>
        <w:t>Rta</w:t>
      </w:r>
      <w:proofErr w:type="spellEnd"/>
      <w:r w:rsidRPr="00432E49">
        <w:rPr>
          <w:rFonts w:ascii="Times New Roman" w:eastAsia="Microsoft YaHei" w:hAnsi="Times New Roman" w:cs="Times New Roman"/>
          <w:b w:val="0"/>
          <w:bCs w:val="0"/>
          <w:color w:val="000000"/>
          <w:kern w:val="0"/>
          <w:sz w:val="24"/>
          <w:szCs w:val="24"/>
        </w:rPr>
        <w:t>-IgG.</w:t>
      </w:r>
    </w:p>
    <w:p w14:paraId="3DFE0A08" w14:textId="441417A0"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87694F">
        <w:rPr>
          <w:rFonts w:ascii="Palatino Linotype" w:eastAsia="Microsoft YaHei" w:hAnsi="Palatino Linotype" w:cstheme="minorBidi"/>
          <w:b w:val="0"/>
          <w:bCs w:val="0"/>
          <w:noProof/>
          <w:kern w:val="0"/>
          <w:sz w:val="20"/>
          <w:szCs w:val="20"/>
          <w:lang w:eastAsia="en-US"/>
        </w:rPr>
        <w:drawing>
          <wp:inline distT="0" distB="0" distL="0" distR="0" wp14:anchorId="5790D0FF" wp14:editId="639E1EE5">
            <wp:extent cx="2971800" cy="4473590"/>
            <wp:effectExtent l="0" t="0" r="0" b="0"/>
            <wp:docPr id="39"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0" y="0"/>
                      <a:ext cx="2996576" cy="4510887"/>
                    </a:xfrm>
                    <a:prstGeom prst="rect">
                      <a:avLst/>
                    </a:prstGeom>
                  </pic:spPr>
                </pic:pic>
              </a:graphicData>
            </a:graphic>
          </wp:inline>
        </w:drawing>
      </w:r>
    </w:p>
    <w:p w14:paraId="51DB2632" w14:textId="46F1D1EB"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 xml:space="preserve">Sensitivity analysis of </w:t>
      </w:r>
      <w:proofErr w:type="spellStart"/>
      <w:r w:rsidRPr="00432E49">
        <w:rPr>
          <w:rFonts w:ascii="Times New Roman" w:eastAsia="Microsoft YaHei" w:hAnsi="Times New Roman" w:cs="Times New Roman"/>
          <w:b w:val="0"/>
          <w:bCs w:val="0"/>
          <w:color w:val="000000"/>
          <w:kern w:val="0"/>
          <w:sz w:val="24"/>
          <w:szCs w:val="24"/>
        </w:rPr>
        <w:t>Rta</w:t>
      </w:r>
      <w:proofErr w:type="spellEnd"/>
      <w:r w:rsidRPr="00432E49">
        <w:rPr>
          <w:rFonts w:ascii="Times New Roman" w:eastAsia="Microsoft YaHei" w:hAnsi="Times New Roman" w:cs="Times New Roman"/>
          <w:b w:val="0"/>
          <w:bCs w:val="0"/>
          <w:color w:val="000000"/>
          <w:kern w:val="0"/>
          <w:sz w:val="24"/>
          <w:szCs w:val="24"/>
        </w:rPr>
        <w:t>-IgG.</w:t>
      </w:r>
      <w:r w:rsidRPr="0087694F">
        <w:rPr>
          <w:rFonts w:ascii="Palatino Linotype" w:eastAsia="Microsoft YaHei" w:hAnsi="Palatino Linotype" w:cstheme="minorBidi"/>
          <w:b w:val="0"/>
          <w:bCs w:val="0"/>
          <w:noProof/>
          <w:kern w:val="0"/>
          <w:sz w:val="20"/>
          <w:szCs w:val="20"/>
          <w:lang w:eastAsia="en-US"/>
        </w:rPr>
        <w:drawing>
          <wp:inline distT="0" distB="0" distL="0" distR="0" wp14:anchorId="666FB241" wp14:editId="661660D8">
            <wp:extent cx="5155808" cy="3758237"/>
            <wp:effectExtent l="0" t="0" r="6985" b="0"/>
            <wp:docPr id="40"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0" y="0"/>
                      <a:ext cx="5155808" cy="3758237"/>
                    </a:xfrm>
                    <a:prstGeom prst="rect">
                      <a:avLst/>
                    </a:prstGeom>
                  </pic:spPr>
                </pic:pic>
              </a:graphicData>
            </a:graphic>
          </wp:inline>
        </w:drawing>
      </w:r>
    </w:p>
    <w:p w14:paraId="76DFD969" w14:textId="38566DDF"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2C5A00C" w14:textId="49F01BA2" w:rsidR="0087694F" w:rsidRPr="00432E49" w:rsidRDefault="0087694F" w:rsidP="008769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w:t>
      </w:r>
      <w:proofErr w:type="spellStart"/>
      <w:r w:rsidRPr="00432E49">
        <w:rPr>
          <w:rFonts w:ascii="Times New Roman" w:eastAsia="Microsoft YaHei" w:hAnsi="Times New Roman" w:cs="Times New Roman"/>
          <w:b w:val="0"/>
          <w:bCs w:val="0"/>
          <w:color w:val="000000"/>
          <w:kern w:val="0"/>
          <w:sz w:val="24"/>
          <w:szCs w:val="24"/>
        </w:rPr>
        <w:t>Rta</w:t>
      </w:r>
      <w:proofErr w:type="spellEnd"/>
      <w:r w:rsidRPr="00432E49">
        <w:rPr>
          <w:rFonts w:ascii="Times New Roman" w:eastAsia="Microsoft YaHei" w:hAnsi="Times New Roman" w:cs="Times New Roman"/>
          <w:b w:val="0"/>
          <w:bCs w:val="0"/>
          <w:color w:val="000000"/>
          <w:kern w:val="0"/>
          <w:sz w:val="24"/>
          <w:szCs w:val="24"/>
        </w:rPr>
        <w:t>-IgG.</w:t>
      </w:r>
    </w:p>
    <w:p w14:paraId="66C1DD8D" w14:textId="68B84074"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87694F">
        <w:rPr>
          <w:rFonts w:ascii="Palatino Linotype" w:eastAsia="Microsoft YaHei" w:hAnsi="Palatino Linotype" w:cstheme="minorBidi"/>
          <w:b w:val="0"/>
          <w:bCs w:val="0"/>
          <w:noProof/>
          <w:kern w:val="0"/>
          <w:sz w:val="20"/>
          <w:szCs w:val="20"/>
          <w:lang w:eastAsia="en-US"/>
        </w:rPr>
        <w:drawing>
          <wp:inline distT="0" distB="0" distL="0" distR="0" wp14:anchorId="0930F5DD" wp14:editId="3654C4AD">
            <wp:extent cx="5150015" cy="3754014"/>
            <wp:effectExtent l="0" t="0" r="0" b="0"/>
            <wp:docPr id="41"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49">
                      <a:extLst>
                        <a:ext uri="{28A0092B-C50C-407E-A947-70E740481C1C}">
                          <a14:useLocalDpi xmlns:a14="http://schemas.microsoft.com/office/drawing/2010/main" val="0"/>
                        </a:ext>
                      </a:extLst>
                    </a:blip>
                    <a:srcRect/>
                    <a:stretch/>
                  </pic:blipFill>
                  <pic:spPr>
                    <a:xfrm>
                      <a:off x="0" y="0"/>
                      <a:ext cx="5150015" cy="3754014"/>
                    </a:xfrm>
                    <a:prstGeom prst="rect">
                      <a:avLst/>
                    </a:prstGeom>
                  </pic:spPr>
                </pic:pic>
              </a:graphicData>
            </a:graphic>
          </wp:inline>
        </w:drawing>
      </w:r>
    </w:p>
    <w:p w14:paraId="7F8D7E60" w14:textId="5BA577AD"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5ED17A3" w14:textId="23B0C8B8"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011021A" w14:textId="378A6F52"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4DD6864" w14:textId="4CFAA8BB"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8095BD5" w14:textId="0107BB72" w:rsidR="0087694F" w:rsidRPr="00432E49" w:rsidRDefault="00F656F4" w:rsidP="0087694F">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lastRenderedPageBreak/>
        <w:drawing>
          <wp:anchor distT="0" distB="0" distL="114300" distR="114300" simplePos="0" relativeHeight="251645952" behindDoc="1" locked="0" layoutInCell="1" allowOverlap="1" wp14:anchorId="67FE6AE7" wp14:editId="71735C8D">
            <wp:simplePos x="0" y="0"/>
            <wp:positionH relativeFrom="column">
              <wp:posOffset>381000</wp:posOffset>
            </wp:positionH>
            <wp:positionV relativeFrom="paragraph">
              <wp:posOffset>-173355</wp:posOffset>
            </wp:positionV>
            <wp:extent cx="3446780" cy="4225925"/>
            <wp:effectExtent l="381000" t="0" r="363220" b="0"/>
            <wp:wrapTight wrapText="bothSides">
              <wp:wrapPolygon edited="0">
                <wp:start x="-54" y="21556"/>
                <wp:lineTo x="21435" y="21556"/>
                <wp:lineTo x="21435" y="135"/>
                <wp:lineTo x="-54" y="135"/>
                <wp:lineTo x="-54" y="21556"/>
              </wp:wrapPolygon>
            </wp:wrapTight>
            <wp:docPr id="42"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rot="5400000">
                      <a:off x="0" y="0"/>
                      <a:ext cx="3446780" cy="4225925"/>
                    </a:xfrm>
                    <a:prstGeom prst="rect">
                      <a:avLst/>
                    </a:prstGeom>
                  </pic:spPr>
                </pic:pic>
              </a:graphicData>
            </a:graphic>
          </wp:anchor>
        </w:drawing>
      </w:r>
      <w:r w:rsidR="0087694F" w:rsidRPr="00432E49">
        <w:rPr>
          <w:rFonts w:ascii="Times New Roman" w:eastAsia="Microsoft YaHei" w:hAnsi="Times New Roman" w:cs="Times New Roman"/>
          <w:color w:val="000000"/>
          <w:kern w:val="0"/>
          <w:sz w:val="24"/>
          <w:szCs w:val="24"/>
        </w:rPr>
        <w:t xml:space="preserve">(E). </w:t>
      </w:r>
      <w:r w:rsidR="0087694F" w:rsidRPr="00432E49">
        <w:rPr>
          <w:rFonts w:ascii="Times New Roman" w:eastAsia="Microsoft YaHei" w:hAnsi="Times New Roman" w:cs="Times New Roman"/>
          <w:b w:val="0"/>
          <w:bCs w:val="0"/>
          <w:color w:val="000000"/>
          <w:kern w:val="0"/>
          <w:sz w:val="24"/>
          <w:szCs w:val="24"/>
        </w:rPr>
        <w:t xml:space="preserve">Risk of bias summary of </w:t>
      </w:r>
      <w:proofErr w:type="spellStart"/>
      <w:r w:rsidR="0087694F" w:rsidRPr="00432E49">
        <w:rPr>
          <w:rFonts w:ascii="Times New Roman" w:eastAsia="Microsoft YaHei" w:hAnsi="Times New Roman" w:cs="Times New Roman"/>
          <w:b w:val="0"/>
          <w:bCs w:val="0"/>
          <w:color w:val="000000"/>
          <w:kern w:val="0"/>
          <w:sz w:val="24"/>
          <w:szCs w:val="24"/>
        </w:rPr>
        <w:t>Rta</w:t>
      </w:r>
      <w:proofErr w:type="spellEnd"/>
      <w:r w:rsidR="0087694F" w:rsidRPr="00432E49">
        <w:rPr>
          <w:rFonts w:ascii="Times New Roman" w:eastAsia="Microsoft YaHei" w:hAnsi="Times New Roman" w:cs="Times New Roman"/>
          <w:b w:val="0"/>
          <w:bCs w:val="0"/>
          <w:color w:val="000000"/>
          <w:kern w:val="0"/>
          <w:sz w:val="24"/>
          <w:szCs w:val="24"/>
        </w:rPr>
        <w:t>-IgG.</w:t>
      </w:r>
    </w:p>
    <w:p w14:paraId="6A6F3EB8"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16E4208"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BECC164"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3E0DDB"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716BAD"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9B7C88B"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CB6A315"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B29F1EF"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F895F50"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82D5D14"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E2BB53F"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AAF5B20"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3460D4"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3571560"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D946F31"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A7A073B" w14:textId="46EEF89F"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F656F4">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61824" behindDoc="1" locked="0" layoutInCell="1" allowOverlap="1" wp14:anchorId="4F06405F" wp14:editId="6C0BD486">
            <wp:simplePos x="0" y="0"/>
            <wp:positionH relativeFrom="column">
              <wp:posOffset>-4314190</wp:posOffset>
            </wp:positionH>
            <wp:positionV relativeFrom="paragraph">
              <wp:posOffset>97790</wp:posOffset>
            </wp:positionV>
            <wp:extent cx="4226560" cy="1255395"/>
            <wp:effectExtent l="0" t="0" r="0" b="0"/>
            <wp:wrapThrough wrapText="bothSides">
              <wp:wrapPolygon edited="0">
                <wp:start x="0" y="0"/>
                <wp:lineTo x="0" y="21305"/>
                <wp:lineTo x="21516" y="21305"/>
                <wp:lineTo x="21516" y="0"/>
                <wp:lineTo x="0" y="0"/>
              </wp:wrapPolygon>
            </wp:wrapThrough>
            <wp:docPr id="43"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51">
                      <a:extLst>
                        <a:ext uri="{28A0092B-C50C-407E-A947-70E740481C1C}">
                          <a14:useLocalDpi xmlns:a14="http://schemas.microsoft.com/office/drawing/2010/main" val="0"/>
                        </a:ext>
                      </a:extLst>
                    </a:blip>
                    <a:srcRect/>
                    <a:stretch/>
                  </pic:blipFill>
                  <pic:spPr>
                    <a:xfrm>
                      <a:off x="0" y="0"/>
                      <a:ext cx="4226560" cy="1255395"/>
                    </a:xfrm>
                    <a:prstGeom prst="rect">
                      <a:avLst/>
                    </a:prstGeom>
                  </pic:spPr>
                </pic:pic>
              </a:graphicData>
            </a:graphic>
            <wp14:sizeRelH relativeFrom="page">
              <wp14:pctWidth>0</wp14:pctWidth>
            </wp14:sizeRelH>
            <wp14:sizeRelV relativeFrom="page">
              <wp14:pctHeight>0</wp14:pctHeight>
            </wp14:sizeRelV>
          </wp:anchor>
        </w:drawing>
      </w:r>
    </w:p>
    <w:p w14:paraId="289D08B0" w14:textId="2C3FD27B"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1566C09" w14:textId="2B33195C"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24108F8"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42D5665" w14:textId="233D09F2"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30CE4A3"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101EE86" w14:textId="10788CB3"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196E025" w14:textId="77777777" w:rsidR="00820C23" w:rsidRDefault="00820C23"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50854F5" w14:textId="442E7265" w:rsidR="00820C23" w:rsidRPr="00432E49" w:rsidRDefault="00820C23" w:rsidP="00820C23">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S7. </w:t>
      </w:r>
      <w:r w:rsidRPr="00432E49">
        <w:rPr>
          <w:rFonts w:ascii="Times New Roman" w:eastAsia="Microsoft YaHei" w:hAnsi="Times New Roman" w:cs="Times New Roman"/>
          <w:b w:val="0"/>
          <w:bCs w:val="0"/>
          <w:color w:val="000000"/>
          <w:kern w:val="0"/>
          <w:sz w:val="24"/>
          <w:szCs w:val="24"/>
        </w:rPr>
        <w:t xml:space="preserve">Supplementary materials of </w:t>
      </w:r>
      <w:proofErr w:type="spellStart"/>
      <w:r w:rsidRPr="00432E49">
        <w:rPr>
          <w:rFonts w:ascii="Times New Roman" w:eastAsia="Microsoft YaHei" w:hAnsi="Times New Roman" w:cs="Times New Roman"/>
          <w:b w:val="0"/>
          <w:bCs w:val="0"/>
          <w:color w:val="000000"/>
          <w:kern w:val="0"/>
          <w:sz w:val="24"/>
          <w:szCs w:val="24"/>
        </w:rPr>
        <w:t>Rta</w:t>
      </w:r>
      <w:proofErr w:type="spellEnd"/>
      <w:r w:rsidRPr="00432E49">
        <w:rPr>
          <w:rFonts w:ascii="Times New Roman" w:eastAsia="Microsoft YaHei" w:hAnsi="Times New Roman" w:cs="Times New Roman"/>
          <w:b w:val="0"/>
          <w:bCs w:val="0"/>
          <w:color w:val="000000"/>
          <w:kern w:val="0"/>
          <w:sz w:val="24"/>
          <w:szCs w:val="24"/>
        </w:rPr>
        <w:t xml:space="preserve">-IgG. </w:t>
      </w: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 xml:space="preserve">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w:t>
      </w:r>
    </w:p>
    <w:p w14:paraId="4727F70F" w14:textId="68B2A20E" w:rsidR="0087694F" w:rsidRDefault="0087694F"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071C0A7" w14:textId="64810B69" w:rsidR="00EF7F5A" w:rsidRPr="00432E49" w:rsidRDefault="00EF7F5A" w:rsidP="00EF7F5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 xml:space="preserve">Sensitivity and specificity forest map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-IgA.</w:t>
      </w:r>
    </w:p>
    <w:p w14:paraId="206033B1" w14:textId="7683CD96"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F7F5A">
        <w:rPr>
          <w:rFonts w:ascii="Palatino Linotype" w:eastAsia="Microsoft YaHei" w:hAnsi="Palatino Linotype" w:cstheme="minorBidi"/>
          <w:b w:val="0"/>
          <w:bCs w:val="0"/>
          <w:noProof/>
          <w:kern w:val="0"/>
          <w:sz w:val="20"/>
          <w:szCs w:val="20"/>
          <w:lang w:eastAsia="en-US"/>
        </w:rPr>
        <w:drawing>
          <wp:inline distT="0" distB="0" distL="0" distR="0" wp14:anchorId="16AE2FA1" wp14:editId="2B12423C">
            <wp:extent cx="5274310" cy="3611575"/>
            <wp:effectExtent l="0" t="0" r="0" b="0"/>
            <wp:docPr id="44"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3611575"/>
                    </a:xfrm>
                    <a:prstGeom prst="rect">
                      <a:avLst/>
                    </a:prstGeom>
                  </pic:spPr>
                </pic:pic>
              </a:graphicData>
            </a:graphic>
          </wp:inline>
        </w:drawing>
      </w:r>
    </w:p>
    <w:p w14:paraId="3972F2DF" w14:textId="77777777" w:rsidR="003658FD" w:rsidRDefault="003658FD"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F4BA59F" w14:textId="39DED281" w:rsidR="00EF7F5A" w:rsidRPr="00432E49" w:rsidRDefault="00EF7F5A" w:rsidP="00EF7F5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 xml:space="preserve">Fagan’s plot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-IgA.</w:t>
      </w:r>
    </w:p>
    <w:p w14:paraId="52B896B3" w14:textId="1990C6E7"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F7F5A">
        <w:rPr>
          <w:rFonts w:ascii="Palatino Linotype" w:eastAsia="Microsoft YaHei" w:hAnsi="Palatino Linotype" w:cstheme="minorBidi"/>
          <w:b w:val="0"/>
          <w:bCs w:val="0"/>
          <w:noProof/>
          <w:kern w:val="0"/>
          <w:sz w:val="20"/>
          <w:szCs w:val="20"/>
          <w:lang w:eastAsia="en-US"/>
        </w:rPr>
        <w:drawing>
          <wp:inline distT="0" distB="0" distL="0" distR="0" wp14:anchorId="332B1519" wp14:editId="1DB6E797">
            <wp:extent cx="3039978" cy="4567272"/>
            <wp:effectExtent l="0" t="0" r="0" b="0"/>
            <wp:docPr id="45"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53">
                      <a:extLst>
                        <a:ext uri="{28A0092B-C50C-407E-A947-70E740481C1C}">
                          <a14:useLocalDpi xmlns:a14="http://schemas.microsoft.com/office/drawing/2010/main" val="0"/>
                        </a:ext>
                      </a:extLst>
                    </a:blip>
                    <a:srcRect/>
                    <a:stretch/>
                  </pic:blipFill>
                  <pic:spPr>
                    <a:xfrm>
                      <a:off x="0" y="0"/>
                      <a:ext cx="3061541" cy="4599668"/>
                    </a:xfrm>
                    <a:prstGeom prst="rect">
                      <a:avLst/>
                    </a:prstGeom>
                  </pic:spPr>
                </pic:pic>
              </a:graphicData>
            </a:graphic>
          </wp:inline>
        </w:drawing>
      </w:r>
    </w:p>
    <w:p w14:paraId="622B5CFD" w14:textId="73630D8D"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A0BC632" w14:textId="728210ED" w:rsidR="00EF7F5A" w:rsidRPr="00432E49" w:rsidRDefault="00EF7F5A" w:rsidP="001C3E2B">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 xml:space="preserve">Sensitivity analysis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-IgA.</w:t>
      </w:r>
    </w:p>
    <w:p w14:paraId="1C9C5E6B" w14:textId="0CDF48DA"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F7F5A">
        <w:rPr>
          <w:rFonts w:ascii="Palatino Linotype" w:eastAsia="Microsoft YaHei" w:hAnsi="Palatino Linotype" w:cstheme="minorBidi"/>
          <w:b w:val="0"/>
          <w:bCs w:val="0"/>
          <w:noProof/>
          <w:kern w:val="0"/>
          <w:sz w:val="20"/>
          <w:szCs w:val="20"/>
          <w:lang w:eastAsia="en-US"/>
        </w:rPr>
        <w:drawing>
          <wp:inline distT="0" distB="0" distL="0" distR="0" wp14:anchorId="57B725B6" wp14:editId="282E959B">
            <wp:extent cx="5155808" cy="3756148"/>
            <wp:effectExtent l="0" t="0" r="6985" b="0"/>
            <wp:docPr id="46"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0" y="0"/>
                      <a:ext cx="5155808" cy="3756148"/>
                    </a:xfrm>
                    <a:prstGeom prst="rect">
                      <a:avLst/>
                    </a:prstGeom>
                  </pic:spPr>
                </pic:pic>
              </a:graphicData>
            </a:graphic>
          </wp:inline>
        </w:drawing>
      </w:r>
    </w:p>
    <w:p w14:paraId="49845135" w14:textId="0C1C8CDC" w:rsidR="00EF7F5A" w:rsidRPr="00432E49" w:rsidRDefault="00EF7F5A" w:rsidP="00EF7F5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-IgA.</w:t>
      </w:r>
    </w:p>
    <w:p w14:paraId="6CFA8120" w14:textId="232C7985"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EF7F5A">
        <w:rPr>
          <w:rFonts w:ascii="Palatino Linotype" w:eastAsia="Microsoft YaHei" w:hAnsi="Palatino Linotype" w:cstheme="minorBidi"/>
          <w:b w:val="0"/>
          <w:bCs w:val="0"/>
          <w:noProof/>
          <w:kern w:val="0"/>
          <w:sz w:val="20"/>
          <w:szCs w:val="20"/>
          <w:lang w:eastAsia="en-US"/>
        </w:rPr>
        <w:drawing>
          <wp:inline distT="0" distB="0" distL="0" distR="0" wp14:anchorId="06963E0E" wp14:editId="4CD762AC">
            <wp:extent cx="5150015" cy="3751927"/>
            <wp:effectExtent l="0" t="0" r="0" b="1270"/>
            <wp:docPr id="47"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55">
                      <a:extLst>
                        <a:ext uri="{28A0092B-C50C-407E-A947-70E740481C1C}">
                          <a14:useLocalDpi xmlns:a14="http://schemas.microsoft.com/office/drawing/2010/main" val="0"/>
                        </a:ext>
                      </a:extLst>
                    </a:blip>
                    <a:srcRect/>
                    <a:stretch/>
                  </pic:blipFill>
                  <pic:spPr>
                    <a:xfrm>
                      <a:off x="0" y="0"/>
                      <a:ext cx="5150015" cy="3751927"/>
                    </a:xfrm>
                    <a:prstGeom prst="rect">
                      <a:avLst/>
                    </a:prstGeom>
                  </pic:spPr>
                </pic:pic>
              </a:graphicData>
            </a:graphic>
          </wp:inline>
        </w:drawing>
      </w:r>
    </w:p>
    <w:p w14:paraId="7C3E9DAF" w14:textId="0D1AB1FC"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B73ED77" w14:textId="3D71F473" w:rsidR="00EF7F5A" w:rsidRPr="00432E49" w:rsidRDefault="00EF7F5A" w:rsidP="00EF7F5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54144" behindDoc="0" locked="0" layoutInCell="1" allowOverlap="1" wp14:anchorId="02BEA630" wp14:editId="5F83B372">
            <wp:simplePos x="0" y="0"/>
            <wp:positionH relativeFrom="column">
              <wp:posOffset>178435</wp:posOffset>
            </wp:positionH>
            <wp:positionV relativeFrom="paragraph">
              <wp:posOffset>2823845</wp:posOffset>
            </wp:positionV>
            <wp:extent cx="3097530" cy="919480"/>
            <wp:effectExtent l="0" t="0" r="0" b="0"/>
            <wp:wrapTopAndBottom/>
            <wp:docPr id="49"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0" y="0"/>
                      <a:ext cx="3097530" cy="919480"/>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52096" behindDoc="0" locked="0" layoutInCell="1" allowOverlap="1" wp14:anchorId="3226984E" wp14:editId="122007E2">
            <wp:simplePos x="0" y="0"/>
            <wp:positionH relativeFrom="column">
              <wp:posOffset>4445</wp:posOffset>
            </wp:positionH>
            <wp:positionV relativeFrom="paragraph">
              <wp:posOffset>363855</wp:posOffset>
            </wp:positionV>
            <wp:extent cx="3446780" cy="3101975"/>
            <wp:effectExtent l="0" t="171450" r="0" b="155575"/>
            <wp:wrapTopAndBottom/>
            <wp:docPr id="48"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57">
                      <a:extLst>
                        <a:ext uri="{28A0092B-C50C-407E-A947-70E740481C1C}">
                          <a14:useLocalDpi xmlns:a14="http://schemas.microsoft.com/office/drawing/2010/main" val="0"/>
                        </a:ext>
                      </a:extLst>
                    </a:blip>
                    <a:srcRect/>
                    <a:stretch/>
                  </pic:blipFill>
                  <pic:spPr>
                    <a:xfrm rot="5400000">
                      <a:off x="0" y="0"/>
                      <a:ext cx="3446780" cy="3101975"/>
                    </a:xfrm>
                    <a:prstGeom prst="rect">
                      <a:avLst/>
                    </a:prstGeom>
                  </pic:spPr>
                </pic:pic>
              </a:graphicData>
            </a:graphic>
          </wp:anchor>
        </w:drawing>
      </w: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-IgA.</w:t>
      </w:r>
    </w:p>
    <w:p w14:paraId="21991452" w14:textId="54A2188A" w:rsidR="00EF7F5A" w:rsidRPr="00432E49" w:rsidRDefault="00EF7F5A" w:rsidP="00EF7F5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S8. </w:t>
      </w:r>
      <w:r w:rsidRPr="00432E49">
        <w:rPr>
          <w:rFonts w:ascii="Times New Roman" w:eastAsia="Microsoft YaHei" w:hAnsi="Times New Roman" w:cs="Times New Roman"/>
          <w:b w:val="0"/>
          <w:bCs w:val="0"/>
          <w:color w:val="000000"/>
          <w:kern w:val="0"/>
          <w:sz w:val="24"/>
          <w:szCs w:val="24"/>
        </w:rPr>
        <w:t xml:space="preserve">Supplementary materials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 xml:space="preserve">-IgA. </w:t>
      </w: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 xml:space="preserve">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w:t>
      </w:r>
    </w:p>
    <w:p w14:paraId="0CA26F05" w14:textId="2B62D88F" w:rsidR="00EF7F5A" w:rsidRDefault="00EF7F5A"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0A2FEA9" w14:textId="3810867E"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7A89135" w14:textId="6B891503" w:rsidR="004C207E" w:rsidRPr="00432E49" w:rsidRDefault="004C207E" w:rsidP="004C207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(A).</w:t>
      </w:r>
      <w:r w:rsidRPr="00432E49">
        <w:rPr>
          <w:rFonts w:ascii="Times New Roman" w:eastAsia="Microsoft YaHei" w:hAnsi="Times New Roman" w:cs="Times New Roman"/>
          <w:b w:val="0"/>
          <w:bCs w:val="0"/>
          <w:color w:val="000000"/>
          <w:kern w:val="0"/>
          <w:sz w:val="24"/>
          <w:szCs w:val="24"/>
        </w:rPr>
        <w:t xml:space="preserve"> Sensitivity and specificity forest map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-IgG.</w:t>
      </w:r>
    </w:p>
    <w:p w14:paraId="6296E008" w14:textId="1FF3EDBF"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C207E">
        <w:rPr>
          <w:rFonts w:ascii="Palatino Linotype" w:eastAsia="Microsoft YaHei" w:hAnsi="Palatino Linotype" w:cstheme="minorBidi"/>
          <w:b w:val="0"/>
          <w:bCs w:val="0"/>
          <w:noProof/>
          <w:kern w:val="0"/>
          <w:sz w:val="20"/>
          <w:szCs w:val="20"/>
          <w:lang w:eastAsia="en-US"/>
        </w:rPr>
        <w:drawing>
          <wp:inline distT="0" distB="0" distL="0" distR="0" wp14:anchorId="711BF416" wp14:editId="5241E406">
            <wp:extent cx="5274310" cy="3842385"/>
            <wp:effectExtent l="0" t="0" r="0" b="0"/>
            <wp:docPr id="50"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pic:blipFill>
                  <pic:spPr>
                    <a:xfrm>
                      <a:off x="0" y="0"/>
                      <a:ext cx="5274310" cy="3842385"/>
                    </a:xfrm>
                    <a:prstGeom prst="rect">
                      <a:avLst/>
                    </a:prstGeom>
                  </pic:spPr>
                </pic:pic>
              </a:graphicData>
            </a:graphic>
          </wp:inline>
        </w:drawing>
      </w:r>
    </w:p>
    <w:p w14:paraId="6BF47A8C" w14:textId="2FF3F6AC"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C291EB0" w14:textId="54602630" w:rsidR="004C207E" w:rsidRPr="00432E49" w:rsidRDefault="004C207E" w:rsidP="004C207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-IgG.</w:t>
      </w:r>
    </w:p>
    <w:p w14:paraId="3D4AEDD7" w14:textId="6B371ECA"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C207E">
        <w:rPr>
          <w:rFonts w:ascii="Palatino Linotype" w:eastAsia="Microsoft YaHei" w:hAnsi="Palatino Linotype" w:cstheme="minorBidi"/>
          <w:b w:val="0"/>
          <w:bCs w:val="0"/>
          <w:noProof/>
          <w:kern w:val="0"/>
          <w:sz w:val="20"/>
          <w:szCs w:val="20"/>
          <w:lang w:eastAsia="en-US"/>
        </w:rPr>
        <w:drawing>
          <wp:inline distT="0" distB="0" distL="0" distR="0" wp14:anchorId="7E2707CB" wp14:editId="503A64BA">
            <wp:extent cx="2982111" cy="4479792"/>
            <wp:effectExtent l="0" t="0" r="0" b="0"/>
            <wp:docPr id="51"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59">
                      <a:extLst>
                        <a:ext uri="{28A0092B-C50C-407E-A947-70E740481C1C}">
                          <a14:useLocalDpi xmlns:a14="http://schemas.microsoft.com/office/drawing/2010/main" val="0"/>
                        </a:ext>
                      </a:extLst>
                    </a:blip>
                    <a:srcRect/>
                    <a:stretch/>
                  </pic:blipFill>
                  <pic:spPr>
                    <a:xfrm>
                      <a:off x="0" y="0"/>
                      <a:ext cx="3001381" cy="4508740"/>
                    </a:xfrm>
                    <a:prstGeom prst="rect">
                      <a:avLst/>
                    </a:prstGeom>
                  </pic:spPr>
                </pic:pic>
              </a:graphicData>
            </a:graphic>
          </wp:inline>
        </w:drawing>
      </w:r>
    </w:p>
    <w:p w14:paraId="39D86CBC" w14:textId="57D93B20" w:rsidR="004C207E" w:rsidRPr="00432E49" w:rsidRDefault="004C207E" w:rsidP="004C207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 xml:space="preserve">Sensitivity analysis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-IgG.</w:t>
      </w:r>
    </w:p>
    <w:p w14:paraId="3CA528D0" w14:textId="31096DFC"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C207E">
        <w:rPr>
          <w:rFonts w:ascii="Palatino Linotype" w:eastAsia="Microsoft YaHei" w:hAnsi="Palatino Linotype" w:cstheme="minorBidi"/>
          <w:b w:val="0"/>
          <w:bCs w:val="0"/>
          <w:noProof/>
          <w:kern w:val="0"/>
          <w:sz w:val="20"/>
          <w:szCs w:val="20"/>
          <w:lang w:eastAsia="en-US"/>
        </w:rPr>
        <w:drawing>
          <wp:inline distT="0" distB="0" distL="0" distR="0" wp14:anchorId="201B20DC" wp14:editId="4BC85F2E">
            <wp:extent cx="5155084" cy="3756148"/>
            <wp:effectExtent l="0" t="0" r="7620" b="0"/>
            <wp:docPr id="52"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0" y="0"/>
                      <a:ext cx="5155084" cy="3756148"/>
                    </a:xfrm>
                    <a:prstGeom prst="rect">
                      <a:avLst/>
                    </a:prstGeom>
                  </pic:spPr>
                </pic:pic>
              </a:graphicData>
            </a:graphic>
          </wp:inline>
        </w:drawing>
      </w:r>
    </w:p>
    <w:p w14:paraId="51CD2A8C" w14:textId="3774B771"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17577E8" w14:textId="2BDD2889" w:rsidR="004C207E" w:rsidRPr="00432E49" w:rsidRDefault="004C207E" w:rsidP="004C207E">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-IgG.</w:t>
      </w:r>
    </w:p>
    <w:p w14:paraId="13AE2F83" w14:textId="7A4BDF73"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C207E">
        <w:rPr>
          <w:rFonts w:ascii="Palatino Linotype" w:eastAsia="Microsoft YaHei" w:hAnsi="Palatino Linotype" w:cstheme="minorBidi"/>
          <w:b w:val="0"/>
          <w:bCs w:val="0"/>
          <w:noProof/>
          <w:kern w:val="0"/>
          <w:sz w:val="20"/>
          <w:szCs w:val="20"/>
          <w:lang w:eastAsia="en-US"/>
        </w:rPr>
        <w:drawing>
          <wp:inline distT="0" distB="0" distL="0" distR="0" wp14:anchorId="66054D70" wp14:editId="7478BE97">
            <wp:extent cx="5146695" cy="3751927"/>
            <wp:effectExtent l="0" t="0" r="0" b="1270"/>
            <wp:docPr id="53"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61">
                      <a:extLst>
                        <a:ext uri="{28A0092B-C50C-407E-A947-70E740481C1C}">
                          <a14:useLocalDpi xmlns:a14="http://schemas.microsoft.com/office/drawing/2010/main" val="0"/>
                        </a:ext>
                      </a:extLst>
                    </a:blip>
                    <a:srcRect/>
                    <a:stretch/>
                  </pic:blipFill>
                  <pic:spPr>
                    <a:xfrm>
                      <a:off x="0" y="0"/>
                      <a:ext cx="5146695" cy="3751927"/>
                    </a:xfrm>
                    <a:prstGeom prst="rect">
                      <a:avLst/>
                    </a:prstGeom>
                  </pic:spPr>
                </pic:pic>
              </a:graphicData>
            </a:graphic>
          </wp:inline>
        </w:drawing>
      </w:r>
    </w:p>
    <w:p w14:paraId="4BC83E4E" w14:textId="1F41EBF5"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F05E32E" w14:textId="5FE938FF"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13C6DF3" w14:textId="5652B88D"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E7ED8AF" w14:textId="234B74C9"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69AB4CE" w14:textId="4CD308C7" w:rsidR="004C207E" w:rsidRPr="00432E49" w:rsidRDefault="00692F68" w:rsidP="004C207E">
      <w:pPr>
        <w:pStyle w:val="Heading1"/>
        <w:shd w:val="clear" w:color="auto" w:fill="FFFFFF"/>
        <w:spacing w:before="0" w:beforeAutospacing="0" w:after="0" w:afterAutospacing="0"/>
        <w:contextualSpacing/>
        <w:rPr>
          <w:rFonts w:ascii="Times New Roman" w:eastAsia="Microsoft YaHei" w:hAnsi="Times New Roman" w:cs="Times New Roman"/>
          <w:color w:val="000000"/>
          <w:kern w:val="0"/>
          <w:sz w:val="24"/>
          <w:szCs w:val="24"/>
        </w:rPr>
      </w:pPr>
      <w:r w:rsidRPr="00432E49">
        <w:rPr>
          <w:rFonts w:ascii="Times New Roman" w:eastAsia="Microsoft YaHei" w:hAnsi="Times New Roman" w:cs="Times New Roman"/>
          <w:noProof/>
          <w:color w:val="000000"/>
          <w:kern w:val="0"/>
          <w:sz w:val="24"/>
          <w:szCs w:val="24"/>
          <w:lang w:eastAsia="en-US"/>
        </w:rPr>
        <w:lastRenderedPageBreak/>
        <w:drawing>
          <wp:anchor distT="0" distB="0" distL="114300" distR="114300" simplePos="0" relativeHeight="251656192" behindDoc="1" locked="0" layoutInCell="1" allowOverlap="1" wp14:anchorId="24832F92" wp14:editId="2CA4AB16">
            <wp:simplePos x="0" y="0"/>
            <wp:positionH relativeFrom="column">
              <wp:posOffset>646670</wp:posOffset>
            </wp:positionH>
            <wp:positionV relativeFrom="paragraph">
              <wp:posOffset>-331006</wp:posOffset>
            </wp:positionV>
            <wp:extent cx="3585210" cy="4629785"/>
            <wp:effectExtent l="514350" t="0" r="510540" b="0"/>
            <wp:wrapTight wrapText="bothSides">
              <wp:wrapPolygon edited="0">
                <wp:start x="-48" y="21563"/>
                <wp:lineTo x="21529" y="21563"/>
                <wp:lineTo x="21529" y="55"/>
                <wp:lineTo x="-48" y="55"/>
                <wp:lineTo x="-48" y="21563"/>
              </wp:wrapPolygon>
            </wp:wrapTight>
            <wp:docPr id="54"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rot="5400000">
                      <a:off x="0" y="0"/>
                      <a:ext cx="3585210" cy="4629785"/>
                    </a:xfrm>
                    <a:prstGeom prst="rect">
                      <a:avLst/>
                    </a:prstGeom>
                  </pic:spPr>
                </pic:pic>
              </a:graphicData>
            </a:graphic>
          </wp:anchor>
        </w:drawing>
      </w:r>
      <w:r w:rsidR="0053577C" w:rsidRPr="00432E49">
        <w:rPr>
          <w:rFonts w:ascii="Times New Roman" w:eastAsia="Microsoft YaHei" w:hAnsi="Times New Roman" w:cs="Times New Roman"/>
          <w:color w:val="000000"/>
          <w:kern w:val="0"/>
          <w:sz w:val="24"/>
          <w:szCs w:val="24"/>
        </w:rPr>
        <w:t>(</w:t>
      </w:r>
      <w:r w:rsidR="004C207E" w:rsidRPr="00432E49">
        <w:rPr>
          <w:rFonts w:ascii="Times New Roman" w:eastAsia="Microsoft YaHei" w:hAnsi="Times New Roman" w:cs="Times New Roman"/>
          <w:color w:val="000000"/>
          <w:kern w:val="0"/>
          <w:sz w:val="24"/>
          <w:szCs w:val="24"/>
        </w:rPr>
        <w:t xml:space="preserve">E). </w:t>
      </w:r>
      <w:r w:rsidR="004C207E" w:rsidRPr="00432E49">
        <w:rPr>
          <w:rFonts w:ascii="Times New Roman" w:eastAsia="Microsoft YaHei" w:hAnsi="Times New Roman" w:cs="Times New Roman"/>
          <w:b w:val="0"/>
          <w:bCs w:val="0"/>
          <w:color w:val="000000"/>
          <w:kern w:val="0"/>
          <w:sz w:val="24"/>
          <w:szCs w:val="24"/>
        </w:rPr>
        <w:t xml:space="preserve">Risk of bias summary of </w:t>
      </w:r>
      <w:proofErr w:type="spellStart"/>
      <w:r w:rsidR="004C207E" w:rsidRPr="00432E49">
        <w:rPr>
          <w:rFonts w:ascii="Times New Roman" w:eastAsia="Microsoft YaHei" w:hAnsi="Times New Roman" w:cs="Times New Roman"/>
          <w:b w:val="0"/>
          <w:bCs w:val="0"/>
          <w:color w:val="000000"/>
          <w:kern w:val="0"/>
          <w:sz w:val="24"/>
          <w:szCs w:val="24"/>
        </w:rPr>
        <w:t>Zta</w:t>
      </w:r>
      <w:proofErr w:type="spellEnd"/>
      <w:r w:rsidR="004C207E" w:rsidRPr="00432E49">
        <w:rPr>
          <w:rFonts w:ascii="Times New Roman" w:eastAsia="Microsoft YaHei" w:hAnsi="Times New Roman" w:cs="Times New Roman"/>
          <w:b w:val="0"/>
          <w:bCs w:val="0"/>
          <w:color w:val="000000"/>
          <w:kern w:val="0"/>
          <w:sz w:val="24"/>
          <w:szCs w:val="24"/>
        </w:rPr>
        <w:t>-IgG.</w:t>
      </w:r>
    </w:p>
    <w:p w14:paraId="25A59010"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9D6F3B0"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5F1C299"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D440BCE"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CD9BF19"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F7F6CE3"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7B77093"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16BA2DB"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85BDBC0"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7B3A1B0"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678A301"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B58E00B"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A36E026"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C13726F"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34D53BE"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3492843" w14:textId="733AD2F9"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692F68">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74112" behindDoc="0" locked="0" layoutInCell="1" allowOverlap="1" wp14:anchorId="182AC63F" wp14:editId="79BC2A54">
            <wp:simplePos x="0" y="0"/>
            <wp:positionH relativeFrom="column">
              <wp:posOffset>-4735830</wp:posOffset>
            </wp:positionH>
            <wp:positionV relativeFrom="paragraph">
              <wp:posOffset>225425</wp:posOffset>
            </wp:positionV>
            <wp:extent cx="4632325" cy="1375410"/>
            <wp:effectExtent l="0" t="0" r="0" b="0"/>
            <wp:wrapSquare wrapText="bothSides"/>
            <wp:docPr id="55"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63">
                      <a:extLst>
                        <a:ext uri="{28A0092B-C50C-407E-A947-70E740481C1C}">
                          <a14:useLocalDpi xmlns:a14="http://schemas.microsoft.com/office/drawing/2010/main" val="0"/>
                        </a:ext>
                      </a:extLst>
                    </a:blip>
                    <a:srcRect/>
                    <a:stretch/>
                  </pic:blipFill>
                  <pic:spPr>
                    <a:xfrm>
                      <a:off x="0" y="0"/>
                      <a:ext cx="4632325" cy="1375410"/>
                    </a:xfrm>
                    <a:prstGeom prst="rect">
                      <a:avLst/>
                    </a:prstGeom>
                  </pic:spPr>
                </pic:pic>
              </a:graphicData>
            </a:graphic>
            <wp14:sizeRelH relativeFrom="page">
              <wp14:pctWidth>0</wp14:pctWidth>
            </wp14:sizeRelH>
            <wp14:sizeRelV relativeFrom="page">
              <wp14:pctHeight>0</wp14:pctHeight>
            </wp14:sizeRelV>
          </wp:anchor>
        </w:drawing>
      </w:r>
    </w:p>
    <w:p w14:paraId="3903BD90" w14:textId="68023EBA"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A9DB926" w14:textId="10E00E33"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957F788" w14:textId="77FDA116"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FD8FFCC" w14:textId="4CECABC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5760FAE"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06843F4" w14:textId="57D2A4B1"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587D262"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090A7DE" w14:textId="77777777"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ABF4050" w14:textId="56DAADAD" w:rsidR="00692F68" w:rsidRDefault="00692F68"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397102F" w14:textId="706E9F69" w:rsidR="00692F68" w:rsidRPr="00432E49" w:rsidRDefault="00692F68" w:rsidP="00692F68">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S9. </w:t>
      </w:r>
      <w:r w:rsidRPr="00432E49">
        <w:rPr>
          <w:rFonts w:ascii="Times New Roman" w:eastAsia="Microsoft YaHei" w:hAnsi="Times New Roman" w:cs="Times New Roman"/>
          <w:b w:val="0"/>
          <w:bCs w:val="0"/>
          <w:color w:val="000000"/>
          <w:kern w:val="0"/>
          <w:sz w:val="24"/>
          <w:szCs w:val="24"/>
        </w:rPr>
        <w:t xml:space="preserve">Supplementary materials of </w:t>
      </w:r>
      <w:proofErr w:type="spellStart"/>
      <w:r w:rsidRPr="00432E49">
        <w:rPr>
          <w:rFonts w:ascii="Times New Roman" w:eastAsia="Microsoft YaHei" w:hAnsi="Times New Roman" w:cs="Times New Roman"/>
          <w:b w:val="0"/>
          <w:bCs w:val="0"/>
          <w:color w:val="000000"/>
          <w:kern w:val="0"/>
          <w:sz w:val="24"/>
          <w:szCs w:val="24"/>
        </w:rPr>
        <w:t>Zta</w:t>
      </w:r>
      <w:proofErr w:type="spellEnd"/>
      <w:r w:rsidRPr="00432E49">
        <w:rPr>
          <w:rFonts w:ascii="Times New Roman" w:eastAsia="Microsoft YaHei" w:hAnsi="Times New Roman" w:cs="Times New Roman"/>
          <w:b w:val="0"/>
          <w:bCs w:val="0"/>
          <w:color w:val="000000"/>
          <w:kern w:val="0"/>
          <w:sz w:val="24"/>
          <w:szCs w:val="24"/>
        </w:rPr>
        <w:t xml:space="preserve">-IgG. </w:t>
      </w: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 xml:space="preserve">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w:t>
      </w:r>
    </w:p>
    <w:p w14:paraId="20CC1A3D" w14:textId="74B1AAA4" w:rsidR="004C207E" w:rsidRDefault="004C207E"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9565B0E" w14:textId="7A1F4480" w:rsidR="0053577C" w:rsidRPr="00432E49" w:rsidRDefault="0053577C" w:rsidP="0053577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of EBV-DNA </w:t>
      </w:r>
      <w:r w:rsidRPr="00432E49">
        <w:rPr>
          <w:rFonts w:ascii="Times New Roman" w:eastAsia="Microsoft YaHei" w:hAnsi="Times New Roman" w:cs="Times New Roman" w:hint="eastAsia"/>
          <w:b w:val="0"/>
          <w:bCs w:val="0"/>
          <w:color w:val="000000"/>
          <w:kern w:val="0"/>
          <w:sz w:val="24"/>
          <w:szCs w:val="24"/>
        </w:rPr>
        <w:t>b</w:t>
      </w:r>
      <w:r w:rsidRPr="00432E49">
        <w:rPr>
          <w:rFonts w:ascii="Times New Roman" w:eastAsia="Microsoft YaHei" w:hAnsi="Times New Roman" w:cs="Times New Roman"/>
          <w:b w:val="0"/>
          <w:bCs w:val="0"/>
          <w:color w:val="000000"/>
          <w:kern w:val="0"/>
          <w:sz w:val="24"/>
          <w:szCs w:val="24"/>
        </w:rPr>
        <w:t>rushings.</w:t>
      </w:r>
    </w:p>
    <w:p w14:paraId="5EEC4DD6" w14:textId="3D6607D5" w:rsidR="00A2203D" w:rsidRDefault="0053577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3577C">
        <w:rPr>
          <w:rFonts w:ascii="Palatino Linotype" w:eastAsia="Microsoft YaHei" w:hAnsi="Palatino Linotype" w:cstheme="minorBidi"/>
          <w:b w:val="0"/>
          <w:bCs w:val="0"/>
          <w:noProof/>
          <w:kern w:val="0"/>
          <w:sz w:val="20"/>
          <w:szCs w:val="20"/>
          <w:lang w:eastAsia="en-US"/>
        </w:rPr>
        <w:drawing>
          <wp:inline distT="0" distB="0" distL="0" distR="0" wp14:anchorId="4247A148" wp14:editId="370677D0">
            <wp:extent cx="4811467" cy="3505200"/>
            <wp:effectExtent l="0" t="0" r="0" b="0"/>
            <wp:docPr id="56"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0" y="0"/>
                      <a:ext cx="4833474" cy="3521232"/>
                    </a:xfrm>
                    <a:prstGeom prst="rect">
                      <a:avLst/>
                    </a:prstGeom>
                  </pic:spPr>
                </pic:pic>
              </a:graphicData>
            </a:graphic>
          </wp:inline>
        </w:drawing>
      </w:r>
    </w:p>
    <w:p w14:paraId="3B80C238" w14:textId="4D5C8DA6" w:rsidR="0053577C" w:rsidRPr="00432E49" w:rsidRDefault="0053577C" w:rsidP="0053577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EBV-DNA </w:t>
      </w:r>
      <w:r w:rsidRPr="00432E49">
        <w:rPr>
          <w:rFonts w:ascii="Times New Roman" w:eastAsia="Microsoft YaHei" w:hAnsi="Times New Roman" w:cs="Times New Roman" w:hint="eastAsia"/>
          <w:b w:val="0"/>
          <w:bCs w:val="0"/>
          <w:color w:val="000000"/>
          <w:kern w:val="0"/>
          <w:sz w:val="24"/>
          <w:szCs w:val="24"/>
        </w:rPr>
        <w:t>b</w:t>
      </w:r>
      <w:r w:rsidRPr="00432E49">
        <w:rPr>
          <w:rFonts w:ascii="Times New Roman" w:eastAsia="Microsoft YaHei" w:hAnsi="Times New Roman" w:cs="Times New Roman"/>
          <w:b w:val="0"/>
          <w:bCs w:val="0"/>
          <w:color w:val="000000"/>
          <w:kern w:val="0"/>
          <w:sz w:val="24"/>
          <w:szCs w:val="24"/>
        </w:rPr>
        <w:t>rushings.</w:t>
      </w:r>
    </w:p>
    <w:p w14:paraId="0E475278" w14:textId="3012E4B2" w:rsidR="0053577C" w:rsidRDefault="0053577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3577C">
        <w:rPr>
          <w:rFonts w:ascii="Palatino Linotype" w:eastAsia="Microsoft YaHei" w:hAnsi="Palatino Linotype" w:cstheme="minorBidi"/>
          <w:b w:val="0"/>
          <w:bCs w:val="0"/>
          <w:noProof/>
          <w:kern w:val="0"/>
          <w:sz w:val="20"/>
          <w:szCs w:val="20"/>
          <w:lang w:eastAsia="en-US"/>
        </w:rPr>
        <w:drawing>
          <wp:inline distT="0" distB="0" distL="0" distR="0" wp14:anchorId="35F5EDF9" wp14:editId="5862E601">
            <wp:extent cx="3000131" cy="4511040"/>
            <wp:effectExtent l="0" t="0" r="0" b="0"/>
            <wp:docPr id="57"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65">
                      <a:extLst>
                        <a:ext uri="{28A0092B-C50C-407E-A947-70E740481C1C}">
                          <a14:useLocalDpi xmlns:a14="http://schemas.microsoft.com/office/drawing/2010/main" val="0"/>
                        </a:ext>
                      </a:extLst>
                    </a:blip>
                    <a:srcRect/>
                    <a:stretch/>
                  </pic:blipFill>
                  <pic:spPr>
                    <a:xfrm>
                      <a:off x="0" y="0"/>
                      <a:ext cx="3021850" cy="4543697"/>
                    </a:xfrm>
                    <a:prstGeom prst="rect">
                      <a:avLst/>
                    </a:prstGeom>
                  </pic:spPr>
                </pic:pic>
              </a:graphicData>
            </a:graphic>
          </wp:inline>
        </w:drawing>
      </w:r>
    </w:p>
    <w:p w14:paraId="5FDC540F" w14:textId="6126007A" w:rsidR="0053577C" w:rsidRDefault="0053577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5559A9D3" w14:textId="1F40552D" w:rsidR="0053577C" w:rsidRDefault="0053577C"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C).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w:t>
      </w:r>
      <w:r w:rsidR="00FB6D2D" w:rsidRPr="00432E49">
        <w:rPr>
          <w:rFonts w:ascii="Times New Roman" w:eastAsia="Microsoft YaHei" w:hAnsi="Times New Roman" w:cs="Times New Roman"/>
          <w:b w:val="0"/>
          <w:bCs w:val="0"/>
          <w:color w:val="000000"/>
          <w:kern w:val="0"/>
          <w:sz w:val="24"/>
          <w:szCs w:val="24"/>
        </w:rPr>
        <w:t xml:space="preserve">EBV-DNA </w:t>
      </w:r>
      <w:r w:rsidR="00FB6D2D" w:rsidRPr="00432E49">
        <w:rPr>
          <w:rFonts w:ascii="Times New Roman" w:eastAsia="Microsoft YaHei" w:hAnsi="Times New Roman" w:cs="Times New Roman" w:hint="eastAsia"/>
          <w:b w:val="0"/>
          <w:bCs w:val="0"/>
          <w:color w:val="000000"/>
          <w:kern w:val="0"/>
          <w:sz w:val="24"/>
          <w:szCs w:val="24"/>
        </w:rPr>
        <w:t>b</w:t>
      </w:r>
      <w:r w:rsidR="00FB6D2D" w:rsidRPr="00432E49">
        <w:rPr>
          <w:rFonts w:ascii="Times New Roman" w:eastAsia="Microsoft YaHei" w:hAnsi="Times New Roman" w:cs="Times New Roman"/>
          <w:b w:val="0"/>
          <w:bCs w:val="0"/>
          <w:color w:val="000000"/>
          <w:kern w:val="0"/>
          <w:sz w:val="24"/>
          <w:szCs w:val="24"/>
        </w:rPr>
        <w:t>rushings.</w:t>
      </w:r>
      <w:r w:rsidRPr="0053577C">
        <w:rPr>
          <w:rFonts w:ascii="Palatino Linotype" w:eastAsia="Microsoft YaHei" w:hAnsi="Palatino Linotype" w:cstheme="minorBidi"/>
          <w:b w:val="0"/>
          <w:bCs w:val="0"/>
          <w:noProof/>
          <w:kern w:val="0"/>
          <w:sz w:val="20"/>
          <w:szCs w:val="20"/>
          <w:lang w:eastAsia="en-US"/>
        </w:rPr>
        <w:drawing>
          <wp:inline distT="0" distB="0" distL="0" distR="0" wp14:anchorId="55F8E03B" wp14:editId="47BF0FA0">
            <wp:extent cx="5146695" cy="3749198"/>
            <wp:effectExtent l="0" t="0" r="0" b="3810"/>
            <wp:docPr id="59"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0" y="0"/>
                      <a:ext cx="5146695" cy="3749198"/>
                    </a:xfrm>
                    <a:prstGeom prst="rect">
                      <a:avLst/>
                    </a:prstGeom>
                  </pic:spPr>
                </pic:pic>
              </a:graphicData>
            </a:graphic>
          </wp:inline>
        </w:drawing>
      </w:r>
    </w:p>
    <w:p w14:paraId="1AEBC551" w14:textId="6D18D146" w:rsidR="0053577C" w:rsidRPr="00432E49" w:rsidRDefault="0053577C" w:rsidP="0053577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D). </w:t>
      </w:r>
      <w:r w:rsidRPr="00432E49">
        <w:rPr>
          <w:rFonts w:ascii="Times New Roman" w:eastAsia="Microsoft YaHei" w:hAnsi="Times New Roman" w:cs="Times New Roman"/>
          <w:b w:val="0"/>
          <w:bCs w:val="0"/>
          <w:color w:val="000000"/>
          <w:kern w:val="0"/>
          <w:sz w:val="24"/>
          <w:szCs w:val="24"/>
        </w:rPr>
        <w:t xml:space="preserve">Risk of bias summary of EBV-DNA </w:t>
      </w:r>
      <w:r w:rsidRPr="00432E49">
        <w:rPr>
          <w:rFonts w:ascii="Times New Roman" w:eastAsia="Microsoft YaHei" w:hAnsi="Times New Roman" w:cs="Times New Roman" w:hint="eastAsia"/>
          <w:b w:val="0"/>
          <w:bCs w:val="0"/>
          <w:color w:val="000000"/>
          <w:kern w:val="0"/>
          <w:sz w:val="24"/>
          <w:szCs w:val="24"/>
        </w:rPr>
        <w:t>b</w:t>
      </w:r>
      <w:r w:rsidRPr="00432E49">
        <w:rPr>
          <w:rFonts w:ascii="Times New Roman" w:eastAsia="Microsoft YaHei" w:hAnsi="Times New Roman" w:cs="Times New Roman"/>
          <w:b w:val="0"/>
          <w:bCs w:val="0"/>
          <w:color w:val="000000"/>
          <w:kern w:val="0"/>
          <w:sz w:val="24"/>
          <w:szCs w:val="24"/>
        </w:rPr>
        <w:t>rushings.</w:t>
      </w:r>
    </w:p>
    <w:p w14:paraId="1073FCFA" w14:textId="40DA9E6F" w:rsidR="0053577C" w:rsidRDefault="00FB6D2D" w:rsidP="001C3E2B">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FB6D2D">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78208" behindDoc="1" locked="0" layoutInCell="1" allowOverlap="1" wp14:anchorId="2904EF82" wp14:editId="091144F4">
            <wp:simplePos x="0" y="0"/>
            <wp:positionH relativeFrom="column">
              <wp:posOffset>56515</wp:posOffset>
            </wp:positionH>
            <wp:positionV relativeFrom="paragraph">
              <wp:posOffset>3295650</wp:posOffset>
            </wp:positionV>
            <wp:extent cx="2991485" cy="885825"/>
            <wp:effectExtent l="0" t="0" r="0" b="0"/>
            <wp:wrapTight wrapText="bothSides">
              <wp:wrapPolygon edited="0">
                <wp:start x="0" y="0"/>
                <wp:lineTo x="0" y="21368"/>
                <wp:lineTo x="21458" y="21368"/>
                <wp:lineTo x="21458" y="0"/>
                <wp:lineTo x="0" y="0"/>
              </wp:wrapPolygon>
            </wp:wrapTight>
            <wp:docPr id="61"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67">
                      <a:extLst>
                        <a:ext uri="{28A0092B-C50C-407E-A947-70E740481C1C}">
                          <a14:useLocalDpi xmlns:a14="http://schemas.microsoft.com/office/drawing/2010/main" val="0"/>
                        </a:ext>
                      </a:extLst>
                    </a:blip>
                    <a:srcRect/>
                    <a:stretch/>
                  </pic:blipFill>
                  <pic:spPr>
                    <a:xfrm>
                      <a:off x="0" y="0"/>
                      <a:ext cx="2991485" cy="885825"/>
                    </a:xfrm>
                    <a:prstGeom prst="rect">
                      <a:avLst/>
                    </a:prstGeom>
                  </pic:spPr>
                </pic:pic>
              </a:graphicData>
            </a:graphic>
            <wp14:sizeRelH relativeFrom="page">
              <wp14:pctWidth>0</wp14:pctWidth>
            </wp14:sizeRelH>
            <wp14:sizeRelV relativeFrom="page">
              <wp14:pctHeight>0</wp14:pctHeight>
            </wp14:sizeRelV>
          </wp:anchor>
        </w:drawing>
      </w:r>
      <w:r w:rsidRPr="00FB6D2D">
        <w:rPr>
          <w:rFonts w:ascii="Palatino Linotype" w:eastAsia="Microsoft YaHei" w:hAnsi="Palatino Linotype" w:cstheme="minorBidi"/>
          <w:b w:val="0"/>
          <w:bCs w:val="0"/>
          <w:noProof/>
          <w:kern w:val="0"/>
          <w:sz w:val="20"/>
          <w:szCs w:val="20"/>
          <w:lang w:eastAsia="en-US"/>
        </w:rPr>
        <w:drawing>
          <wp:anchor distT="0" distB="0" distL="114300" distR="114300" simplePos="0" relativeHeight="251676160" behindDoc="1" locked="0" layoutInCell="1" allowOverlap="1" wp14:anchorId="7C1F94CD" wp14:editId="26133D8E">
            <wp:simplePos x="0" y="0"/>
            <wp:positionH relativeFrom="column">
              <wp:posOffset>-238747</wp:posOffset>
            </wp:positionH>
            <wp:positionV relativeFrom="paragraph">
              <wp:posOffset>332443</wp:posOffset>
            </wp:positionV>
            <wp:extent cx="3585373" cy="2993007"/>
            <wp:effectExtent l="0" t="304800" r="0" b="283845"/>
            <wp:wrapTight wrapText="bothSides">
              <wp:wrapPolygon edited="0">
                <wp:start x="-52" y="21538"/>
                <wp:lineTo x="21525" y="21538"/>
                <wp:lineTo x="21525" y="89"/>
                <wp:lineTo x="-52" y="89"/>
                <wp:lineTo x="-52" y="21538"/>
              </wp:wrapPolygon>
            </wp:wrapTight>
            <wp:docPr id="60"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rot="5400000">
                      <a:off x="0" y="0"/>
                      <a:ext cx="3585373" cy="2993007"/>
                    </a:xfrm>
                    <a:prstGeom prst="rect">
                      <a:avLst/>
                    </a:prstGeom>
                  </pic:spPr>
                </pic:pic>
              </a:graphicData>
            </a:graphic>
          </wp:anchor>
        </w:drawing>
      </w:r>
    </w:p>
    <w:p w14:paraId="1DFCDE45" w14:textId="31EC2BE1" w:rsidR="00FB6D2D" w:rsidRPr="00FB6D2D" w:rsidRDefault="00FB6D2D" w:rsidP="00FB6D2D"/>
    <w:p w14:paraId="4C5C19CC" w14:textId="045696C2" w:rsidR="00FB6D2D" w:rsidRPr="00FB6D2D" w:rsidRDefault="00FB6D2D" w:rsidP="00FB6D2D"/>
    <w:p w14:paraId="08E23652" w14:textId="694A90D9" w:rsidR="00FB6D2D" w:rsidRPr="00FB6D2D" w:rsidRDefault="00FB6D2D" w:rsidP="00FB6D2D"/>
    <w:p w14:paraId="6CA3C359" w14:textId="618A2A76" w:rsidR="00FB6D2D" w:rsidRPr="00FB6D2D" w:rsidRDefault="00FB6D2D" w:rsidP="00FB6D2D"/>
    <w:p w14:paraId="0C8BD7E6" w14:textId="6BE63CA9" w:rsidR="00FB6D2D" w:rsidRPr="00FB6D2D" w:rsidRDefault="00FB6D2D" w:rsidP="00FB6D2D"/>
    <w:p w14:paraId="7AB222BE" w14:textId="1EEBBCE6" w:rsidR="00FB6D2D" w:rsidRPr="00FB6D2D" w:rsidRDefault="00FB6D2D" w:rsidP="00FB6D2D"/>
    <w:p w14:paraId="54BA905B" w14:textId="1440D3DE" w:rsidR="00FB6D2D" w:rsidRDefault="00FB6D2D" w:rsidP="00FB6D2D">
      <w:pPr>
        <w:rPr>
          <w:rFonts w:ascii="Palatino Linotype" w:hAnsi="Palatino Linotype"/>
          <w:sz w:val="20"/>
          <w:szCs w:val="20"/>
        </w:rPr>
      </w:pPr>
    </w:p>
    <w:p w14:paraId="160CB934" w14:textId="0129B34C" w:rsidR="00FB6D2D" w:rsidRDefault="00FB6D2D" w:rsidP="00FB6D2D"/>
    <w:p w14:paraId="37D00EF3" w14:textId="43DA5DCA" w:rsidR="00FB6D2D" w:rsidRDefault="00FB6D2D" w:rsidP="00FB6D2D"/>
    <w:p w14:paraId="2B4CE7B3" w14:textId="40618549" w:rsidR="00FB6D2D" w:rsidRDefault="00FB6D2D" w:rsidP="00FB6D2D"/>
    <w:p w14:paraId="78431164" w14:textId="3FFF1B4B" w:rsidR="00FB6D2D" w:rsidRDefault="00FB6D2D" w:rsidP="00FB6D2D"/>
    <w:p w14:paraId="38C6F0BA" w14:textId="430DD94D" w:rsidR="00FB6D2D" w:rsidRDefault="00FB6D2D" w:rsidP="00FB6D2D"/>
    <w:p w14:paraId="05562EA0" w14:textId="564766D2" w:rsidR="00FB6D2D" w:rsidRDefault="00FB6D2D" w:rsidP="00FB6D2D"/>
    <w:p w14:paraId="0829EABC" w14:textId="77777777" w:rsidR="00FB6D2D" w:rsidRDefault="00FB6D2D" w:rsidP="00FB6D2D">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B1EF195" w14:textId="2358AA08" w:rsidR="00FB6D2D" w:rsidRPr="00432E49" w:rsidRDefault="00FB6D2D" w:rsidP="00FB6D2D">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S10. </w:t>
      </w:r>
      <w:r w:rsidRPr="00432E49">
        <w:rPr>
          <w:rFonts w:ascii="Times New Roman" w:eastAsia="Microsoft YaHei" w:hAnsi="Times New Roman" w:cs="Times New Roman"/>
          <w:b w:val="0"/>
          <w:bCs w:val="0"/>
          <w:color w:val="000000"/>
          <w:kern w:val="0"/>
          <w:sz w:val="24"/>
          <w:szCs w:val="24"/>
        </w:rPr>
        <w:t xml:space="preserve">Supplementary materials of EBV-DNA </w:t>
      </w:r>
      <w:r w:rsidRPr="00432E49">
        <w:rPr>
          <w:rFonts w:ascii="Times New Roman" w:eastAsia="Microsoft YaHei" w:hAnsi="Times New Roman" w:cs="Times New Roman" w:hint="eastAsia"/>
          <w:b w:val="0"/>
          <w:bCs w:val="0"/>
          <w:color w:val="000000"/>
          <w:kern w:val="0"/>
          <w:sz w:val="24"/>
          <w:szCs w:val="24"/>
        </w:rPr>
        <w:t>b</w:t>
      </w:r>
      <w:r w:rsidRPr="00432E49">
        <w:rPr>
          <w:rFonts w:ascii="Times New Roman" w:eastAsia="Microsoft YaHei" w:hAnsi="Times New Roman" w:cs="Times New Roman"/>
          <w:b w:val="0"/>
          <w:bCs w:val="0"/>
          <w:color w:val="000000"/>
          <w:kern w:val="0"/>
          <w:sz w:val="24"/>
          <w:szCs w:val="24"/>
        </w:rPr>
        <w:t>rushings.</w:t>
      </w:r>
      <w:r w:rsidRPr="00432E49">
        <w:rPr>
          <w:rFonts w:ascii="Times New Roman" w:eastAsia="Microsoft YaHei" w:hAnsi="Times New Roman" w:cs="Times New Roman"/>
          <w:color w:val="000000"/>
          <w:kern w:val="0"/>
          <w:sz w:val="24"/>
          <w:szCs w:val="24"/>
        </w:rPr>
        <w:t xml:space="preserve"> (A)</w:t>
      </w:r>
      <w:r w:rsidRPr="00432E49">
        <w:rPr>
          <w:rFonts w:ascii="Times New Roman" w:eastAsia="Microsoft YaHei" w:hAnsi="Times New Roman" w:cs="Times New Roman"/>
          <w:b w:val="0"/>
          <w:bCs w:val="0"/>
          <w:color w:val="000000"/>
          <w:kern w:val="0"/>
          <w:sz w:val="24"/>
          <w:szCs w:val="24"/>
        </w:rPr>
        <w:t xml:space="preserve"> Sensitivity and specificity forest map;</w:t>
      </w:r>
      <w:r w:rsidRPr="00432E49">
        <w:rPr>
          <w:rFonts w:ascii="Times New Roman" w:eastAsia="Microsoft YaHei" w:hAnsi="Times New Roman" w:cs="Times New Roman"/>
          <w:color w:val="000000"/>
          <w:kern w:val="0"/>
          <w:sz w:val="24"/>
          <w:szCs w:val="24"/>
        </w:rPr>
        <w:t xml:space="preserve"> (B)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Risk of bias summary.</w:t>
      </w:r>
    </w:p>
    <w:p w14:paraId="2921F654" w14:textId="493F605F" w:rsidR="00FB6D2D" w:rsidRDefault="00FB6D2D" w:rsidP="00FB6D2D"/>
    <w:p w14:paraId="557AC983" w14:textId="0DF25470"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 of EBV-DNA plasma.</w:t>
      </w:r>
    </w:p>
    <w:p w14:paraId="1F60EFC2" w14:textId="3D747DF3" w:rsidR="006A0C76" w:rsidRDefault="006A0C76" w:rsidP="00FB6D2D">
      <w:r w:rsidRPr="006A0C76">
        <w:rPr>
          <w:noProof/>
          <w:lang w:eastAsia="en-US"/>
        </w:rPr>
        <w:drawing>
          <wp:inline distT="0" distB="0" distL="0" distR="0" wp14:anchorId="354C8152" wp14:editId="5DC7C0D5">
            <wp:extent cx="4738808" cy="3381480"/>
            <wp:effectExtent l="0" t="0" r="0" b="0"/>
            <wp:docPr id="62"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38808" cy="3381480"/>
                    </a:xfrm>
                    <a:prstGeom prst="rect">
                      <a:avLst/>
                    </a:prstGeom>
                  </pic:spPr>
                </pic:pic>
              </a:graphicData>
            </a:graphic>
          </wp:inline>
        </w:drawing>
      </w:r>
    </w:p>
    <w:p w14:paraId="2083A586" w14:textId="6445B558"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EBV-DNA plasma.</w:t>
      </w:r>
    </w:p>
    <w:p w14:paraId="3910AC85" w14:textId="5137E30B" w:rsidR="006A0C76" w:rsidRDefault="006A0C76" w:rsidP="00FB6D2D">
      <w:r w:rsidRPr="006A0C76">
        <w:rPr>
          <w:noProof/>
          <w:lang w:eastAsia="en-US"/>
        </w:rPr>
        <w:drawing>
          <wp:inline distT="0" distB="0" distL="0" distR="0" wp14:anchorId="46D2EFAE" wp14:editId="60369B4B">
            <wp:extent cx="2871496" cy="4320791"/>
            <wp:effectExtent l="0" t="0" r="0" b="0"/>
            <wp:docPr id="63"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0" y="0"/>
                      <a:ext cx="2905982" cy="4372682"/>
                    </a:xfrm>
                    <a:prstGeom prst="rect">
                      <a:avLst/>
                    </a:prstGeom>
                  </pic:spPr>
                </pic:pic>
              </a:graphicData>
            </a:graphic>
          </wp:inline>
        </w:drawing>
      </w:r>
    </w:p>
    <w:p w14:paraId="680DF629" w14:textId="036A46F8" w:rsidR="006A0C76" w:rsidRDefault="006A0C76" w:rsidP="00FB6D2D"/>
    <w:p w14:paraId="1F3141C2" w14:textId="46A798E4"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EBV-DNA plasma.</w:t>
      </w:r>
    </w:p>
    <w:p w14:paraId="26A12B49" w14:textId="29F086AE" w:rsidR="006A0C76" w:rsidRDefault="006A0C76" w:rsidP="006A0C76">
      <w:pPr>
        <w:pStyle w:val="Heading1"/>
        <w:shd w:val="clear" w:color="auto" w:fill="FFFFFF"/>
        <w:spacing w:before="0" w:beforeAutospacing="0" w:after="0" w:afterAutospacing="0"/>
        <w:contextualSpacing/>
      </w:pPr>
      <w:r w:rsidRPr="006A0C76">
        <w:rPr>
          <w:noProof/>
          <w:lang w:eastAsia="en-US"/>
        </w:rPr>
        <w:drawing>
          <wp:inline distT="0" distB="0" distL="0" distR="0" wp14:anchorId="7933F603" wp14:editId="5971C6A7">
            <wp:extent cx="5147363" cy="3755309"/>
            <wp:effectExtent l="0" t="0" r="0" b="0"/>
            <wp:docPr id="64"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71">
                      <a:extLst>
                        <a:ext uri="{28A0092B-C50C-407E-A947-70E740481C1C}">
                          <a14:useLocalDpi xmlns:a14="http://schemas.microsoft.com/office/drawing/2010/main" val="0"/>
                        </a:ext>
                      </a:extLst>
                    </a:blip>
                    <a:srcRect/>
                    <a:stretch/>
                  </pic:blipFill>
                  <pic:spPr>
                    <a:xfrm>
                      <a:off x="0" y="0"/>
                      <a:ext cx="5147363" cy="3755309"/>
                    </a:xfrm>
                    <a:prstGeom prst="rect">
                      <a:avLst/>
                    </a:prstGeom>
                  </pic:spPr>
                </pic:pic>
              </a:graphicData>
            </a:graphic>
          </wp:inline>
        </w:drawing>
      </w:r>
    </w:p>
    <w:p w14:paraId="6C35C38A" w14:textId="77777777"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EBV-DNA plasma.</w:t>
      </w:r>
    </w:p>
    <w:p w14:paraId="0B6B9369" w14:textId="766DA0C2" w:rsidR="006A0C76" w:rsidRDefault="006A0C76" w:rsidP="006A0C76">
      <w:pPr>
        <w:pStyle w:val="Heading1"/>
        <w:shd w:val="clear" w:color="auto" w:fill="FFFFFF"/>
        <w:spacing w:before="0" w:beforeAutospacing="0" w:after="0" w:afterAutospacing="0"/>
        <w:contextualSpacing/>
      </w:pPr>
      <w:r w:rsidRPr="006A0C76">
        <w:rPr>
          <w:noProof/>
          <w:lang w:eastAsia="en-US"/>
        </w:rPr>
        <w:drawing>
          <wp:anchor distT="0" distB="0" distL="114300" distR="114300" simplePos="0" relativeHeight="251680256" behindDoc="1" locked="0" layoutInCell="1" allowOverlap="1" wp14:anchorId="40B044CE" wp14:editId="468F9F9C">
            <wp:simplePos x="0" y="0"/>
            <wp:positionH relativeFrom="column">
              <wp:posOffset>1432249</wp:posOffset>
            </wp:positionH>
            <wp:positionV relativeFrom="paragraph">
              <wp:posOffset>2929479</wp:posOffset>
            </wp:positionV>
            <wp:extent cx="2258060" cy="5125085"/>
            <wp:effectExtent l="1428750" t="0" r="1418590" b="0"/>
            <wp:wrapTight wrapText="bothSides">
              <wp:wrapPolygon edited="0">
                <wp:start x="-46" y="21580"/>
                <wp:lineTo x="21457" y="21580"/>
                <wp:lineTo x="21457" y="63"/>
                <wp:lineTo x="-46" y="63"/>
                <wp:lineTo x="-46" y="21580"/>
              </wp:wrapPolygon>
            </wp:wrapTight>
            <wp:docPr id="66"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72">
                      <a:extLst>
                        <a:ext uri="{28A0092B-C50C-407E-A947-70E740481C1C}">
                          <a14:useLocalDpi xmlns:a14="http://schemas.microsoft.com/office/drawing/2010/main" val="0"/>
                        </a:ext>
                      </a:extLst>
                    </a:blip>
                    <a:srcRect/>
                    <a:stretch/>
                  </pic:blipFill>
                  <pic:spPr>
                    <a:xfrm rot="5400000">
                      <a:off x="0" y="0"/>
                      <a:ext cx="2258060" cy="5125085"/>
                    </a:xfrm>
                    <a:prstGeom prst="rect">
                      <a:avLst/>
                    </a:prstGeom>
                  </pic:spPr>
                </pic:pic>
              </a:graphicData>
            </a:graphic>
            <wp14:sizeRelH relativeFrom="margin">
              <wp14:pctWidth>0</wp14:pctWidth>
            </wp14:sizeRelH>
            <wp14:sizeRelV relativeFrom="margin">
              <wp14:pctHeight>0</wp14:pctHeight>
            </wp14:sizeRelV>
          </wp:anchor>
        </w:drawing>
      </w:r>
      <w:r w:rsidRPr="006A0C76">
        <w:rPr>
          <w:noProof/>
          <w:lang w:eastAsia="en-US"/>
        </w:rPr>
        <w:drawing>
          <wp:inline distT="0" distB="0" distL="0" distR="0" wp14:anchorId="7315D375" wp14:editId="275E1A47">
            <wp:extent cx="5138987" cy="3749198"/>
            <wp:effectExtent l="0" t="0" r="5080" b="3810"/>
            <wp:docPr id="65"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73">
                      <a:extLst>
                        <a:ext uri="{28A0092B-C50C-407E-A947-70E740481C1C}">
                          <a14:useLocalDpi xmlns:a14="http://schemas.microsoft.com/office/drawing/2010/main" val="0"/>
                        </a:ext>
                      </a:extLst>
                    </a:blip>
                    <a:srcRect/>
                    <a:stretch/>
                  </pic:blipFill>
                  <pic:spPr>
                    <a:xfrm>
                      <a:off x="0" y="0"/>
                      <a:ext cx="5138987" cy="3749198"/>
                    </a:xfrm>
                    <a:prstGeom prst="rect">
                      <a:avLst/>
                    </a:prstGeom>
                  </pic:spPr>
                </pic:pic>
              </a:graphicData>
            </a:graphic>
          </wp:inline>
        </w:drawing>
      </w:r>
    </w:p>
    <w:p w14:paraId="1C748267" w14:textId="2F256714" w:rsidR="006A0C76" w:rsidRDefault="006A0C76" w:rsidP="006A0C76">
      <w:pPr>
        <w:pStyle w:val="Heading1"/>
        <w:shd w:val="clear" w:color="auto" w:fill="FFFFFF"/>
        <w:spacing w:before="0" w:beforeAutospacing="0" w:after="0" w:afterAutospacing="0"/>
        <w:contextualSpacing/>
      </w:pPr>
    </w:p>
    <w:p w14:paraId="2A1572F3" w14:textId="392F50A9"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58240" behindDoc="0" locked="0" layoutInCell="1" allowOverlap="1" wp14:anchorId="381EC846" wp14:editId="7128C646">
            <wp:simplePos x="0" y="0"/>
            <wp:positionH relativeFrom="column">
              <wp:posOffset>-3810</wp:posOffset>
            </wp:positionH>
            <wp:positionV relativeFrom="paragraph">
              <wp:posOffset>2081079</wp:posOffset>
            </wp:positionV>
            <wp:extent cx="5126355" cy="1522095"/>
            <wp:effectExtent l="0" t="0" r="0" b="0"/>
            <wp:wrapTopAndBottom/>
            <wp:docPr id="67"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74">
                      <a:extLst>
                        <a:ext uri="{28A0092B-C50C-407E-A947-70E740481C1C}">
                          <a14:useLocalDpi xmlns:a14="http://schemas.microsoft.com/office/drawing/2010/main" val="0"/>
                        </a:ext>
                      </a:extLst>
                    </a:blip>
                    <a:srcRect/>
                    <a:stretch/>
                  </pic:blipFill>
                  <pic:spPr>
                    <a:xfrm>
                      <a:off x="0" y="0"/>
                      <a:ext cx="5126355" cy="1522095"/>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 of EBV-DNA plasma.</w:t>
      </w:r>
    </w:p>
    <w:p w14:paraId="13E7A846" w14:textId="41734E86" w:rsidR="006A0C76" w:rsidRPr="00432E49" w:rsidRDefault="006A0C76"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S11. </w:t>
      </w:r>
      <w:r w:rsidRPr="00432E49">
        <w:rPr>
          <w:rFonts w:ascii="Times New Roman" w:eastAsia="Microsoft YaHei" w:hAnsi="Times New Roman" w:cs="Times New Roman"/>
          <w:b w:val="0"/>
          <w:bCs w:val="0"/>
          <w:color w:val="000000"/>
          <w:kern w:val="0"/>
          <w:sz w:val="24"/>
          <w:szCs w:val="24"/>
        </w:rPr>
        <w:t>Supplementary materials of EBV-DNA plasma.</w:t>
      </w:r>
      <w:r w:rsidRPr="00432E49">
        <w:rPr>
          <w:rFonts w:ascii="Times New Roman" w:eastAsia="Microsoft YaHei" w:hAnsi="Times New Roman" w:cs="Times New Roman"/>
          <w:color w:val="000000"/>
          <w:kern w:val="0"/>
          <w:sz w:val="24"/>
          <w:szCs w:val="24"/>
        </w:rPr>
        <w:t xml:space="preserve"> (A) </w:t>
      </w:r>
      <w:r w:rsidRPr="00432E49">
        <w:rPr>
          <w:rFonts w:ascii="Times New Roman" w:eastAsia="Microsoft YaHei" w:hAnsi="Times New Roman" w:cs="Times New Roman"/>
          <w:b w:val="0"/>
          <w:bCs w:val="0"/>
          <w:color w:val="000000"/>
          <w:kern w:val="0"/>
          <w:sz w:val="24"/>
          <w:szCs w:val="24"/>
        </w:rPr>
        <w:t xml:space="preserve">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w:t>
      </w:r>
      <w:r w:rsidRPr="00432E49">
        <w:rPr>
          <w:rFonts w:ascii="Times New Roman" w:eastAsia="Microsoft YaHei" w:hAnsi="Times New Roman" w:cs="Times New Roman"/>
          <w:color w:val="000000"/>
          <w:kern w:val="0"/>
          <w:sz w:val="24"/>
          <w:szCs w:val="24"/>
        </w:rPr>
        <w:t xml:space="preserve"> (C)</w:t>
      </w:r>
      <w:r w:rsidRPr="00432E49">
        <w:rPr>
          <w:rFonts w:ascii="Times New Roman" w:eastAsia="Microsoft YaHei" w:hAnsi="Times New Roman" w:cs="Times New Roman"/>
          <w:b w:val="0"/>
          <w:bCs w:val="0"/>
          <w:color w:val="000000"/>
          <w:kern w:val="0"/>
          <w:sz w:val="24"/>
          <w:szCs w:val="24"/>
        </w:rPr>
        <w:t xml:space="preserve"> 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Risk of bias summary.</w:t>
      </w:r>
    </w:p>
    <w:p w14:paraId="6882D441" w14:textId="2EF6564E" w:rsidR="006A0C76" w:rsidRDefault="006A0C7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B59B751" w14:textId="7BDA751D" w:rsidR="009C297C" w:rsidRDefault="009C297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83084B8" w14:textId="7EBA715F" w:rsidR="009C297C" w:rsidRPr="00432E49" w:rsidRDefault="009C297C" w:rsidP="009C297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 xml:space="preserve">(A). </w:t>
      </w:r>
      <w:r w:rsidRPr="00432E49">
        <w:rPr>
          <w:rFonts w:ascii="Times New Roman" w:eastAsia="Microsoft YaHei" w:hAnsi="Times New Roman" w:cs="Times New Roman"/>
          <w:b w:val="0"/>
          <w:bCs w:val="0"/>
          <w:color w:val="000000"/>
          <w:kern w:val="0"/>
          <w:sz w:val="24"/>
          <w:szCs w:val="24"/>
        </w:rPr>
        <w:t>Sensitivity and specificity forest map of EBV-DNA PMB.</w:t>
      </w:r>
    </w:p>
    <w:p w14:paraId="06CBDFCF" w14:textId="140F01AD" w:rsidR="009C297C" w:rsidRDefault="009C297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9C297C">
        <w:rPr>
          <w:rFonts w:ascii="Palatino Linotype" w:eastAsia="Microsoft YaHei" w:hAnsi="Palatino Linotype" w:cstheme="minorBidi"/>
          <w:b w:val="0"/>
          <w:bCs w:val="0"/>
          <w:noProof/>
          <w:kern w:val="0"/>
          <w:sz w:val="20"/>
          <w:szCs w:val="20"/>
          <w:lang w:eastAsia="en-US"/>
        </w:rPr>
        <w:drawing>
          <wp:inline distT="0" distB="0" distL="0" distR="0" wp14:anchorId="41653ED7" wp14:editId="69970D65">
            <wp:extent cx="5274310" cy="3840480"/>
            <wp:effectExtent l="0" t="0" r="0" b="0"/>
            <wp:docPr id="68"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75">
                      <a:extLst>
                        <a:ext uri="{28A0092B-C50C-407E-A947-70E740481C1C}">
                          <a14:useLocalDpi xmlns:a14="http://schemas.microsoft.com/office/drawing/2010/main" val="0"/>
                        </a:ext>
                      </a:extLst>
                    </a:blip>
                    <a:srcRect/>
                    <a:stretch/>
                  </pic:blipFill>
                  <pic:spPr>
                    <a:xfrm>
                      <a:off x="0" y="0"/>
                      <a:ext cx="5274310" cy="3840480"/>
                    </a:xfrm>
                    <a:prstGeom prst="rect">
                      <a:avLst/>
                    </a:prstGeom>
                  </pic:spPr>
                </pic:pic>
              </a:graphicData>
            </a:graphic>
          </wp:inline>
        </w:drawing>
      </w:r>
    </w:p>
    <w:p w14:paraId="1EBFFB27" w14:textId="60F6DA8E" w:rsidR="009C297C" w:rsidRDefault="009C297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92B70DE" w14:textId="467CABCB" w:rsidR="009C297C" w:rsidRPr="00432E49" w:rsidRDefault="009C297C"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B). </w:t>
      </w:r>
      <w:r w:rsidRPr="00432E49">
        <w:rPr>
          <w:rFonts w:ascii="Times New Roman" w:eastAsia="Microsoft YaHei" w:hAnsi="Times New Roman" w:cs="Times New Roman"/>
          <w:b w:val="0"/>
          <w:bCs w:val="0"/>
          <w:color w:val="000000"/>
          <w:kern w:val="0"/>
          <w:sz w:val="24"/>
          <w:szCs w:val="24"/>
        </w:rPr>
        <w:t>Fagan’s plot of EBV-DNA PMB.</w:t>
      </w:r>
    </w:p>
    <w:p w14:paraId="37D774C5" w14:textId="132C3F67" w:rsidR="009C297C" w:rsidRDefault="009C297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9C297C">
        <w:rPr>
          <w:rFonts w:ascii="Palatino Linotype" w:eastAsia="Microsoft YaHei" w:hAnsi="Palatino Linotype" w:cstheme="minorBidi"/>
          <w:b w:val="0"/>
          <w:bCs w:val="0"/>
          <w:noProof/>
          <w:kern w:val="0"/>
          <w:sz w:val="20"/>
          <w:szCs w:val="20"/>
          <w:lang w:eastAsia="en-US"/>
        </w:rPr>
        <w:drawing>
          <wp:inline distT="0" distB="0" distL="0" distR="0" wp14:anchorId="7D33CB4A" wp14:editId="21F01A43">
            <wp:extent cx="2986355" cy="4476307"/>
            <wp:effectExtent l="0" t="0" r="0" b="0"/>
            <wp:docPr id="69"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76">
                      <a:extLst>
                        <a:ext uri="{28A0092B-C50C-407E-A947-70E740481C1C}">
                          <a14:useLocalDpi xmlns:a14="http://schemas.microsoft.com/office/drawing/2010/main" val="0"/>
                        </a:ext>
                      </a:extLst>
                    </a:blip>
                    <a:srcRect/>
                    <a:stretch/>
                  </pic:blipFill>
                  <pic:spPr>
                    <a:xfrm>
                      <a:off x="0" y="0"/>
                      <a:ext cx="2999815" cy="4496482"/>
                    </a:xfrm>
                    <a:prstGeom prst="rect">
                      <a:avLst/>
                    </a:prstGeom>
                  </pic:spPr>
                </pic:pic>
              </a:graphicData>
            </a:graphic>
          </wp:inline>
        </w:drawing>
      </w:r>
    </w:p>
    <w:p w14:paraId="5BE09877" w14:textId="36BF7283" w:rsidR="009C297C" w:rsidRPr="00432E49" w:rsidRDefault="009C297C" w:rsidP="009C297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EBV-DNA PMB.</w:t>
      </w:r>
    </w:p>
    <w:p w14:paraId="23891BB3" w14:textId="659400F2" w:rsidR="009C297C" w:rsidRDefault="003A4AB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3A4ABC">
        <w:rPr>
          <w:rFonts w:ascii="Palatino Linotype" w:eastAsia="Microsoft YaHei" w:hAnsi="Palatino Linotype" w:cstheme="minorBidi"/>
          <w:b w:val="0"/>
          <w:bCs w:val="0"/>
          <w:noProof/>
          <w:kern w:val="0"/>
          <w:sz w:val="20"/>
          <w:szCs w:val="20"/>
          <w:lang w:eastAsia="en-US"/>
        </w:rPr>
        <w:drawing>
          <wp:inline distT="0" distB="0" distL="0" distR="0" wp14:anchorId="3DD22DB6" wp14:editId="43306BEB">
            <wp:extent cx="5147363" cy="3749735"/>
            <wp:effectExtent l="0" t="0" r="0" b="3175"/>
            <wp:docPr id="70"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77">
                      <a:extLst>
                        <a:ext uri="{28A0092B-C50C-407E-A947-70E740481C1C}">
                          <a14:useLocalDpi xmlns:a14="http://schemas.microsoft.com/office/drawing/2010/main" val="0"/>
                        </a:ext>
                      </a:extLst>
                    </a:blip>
                    <a:srcRect/>
                    <a:stretch/>
                  </pic:blipFill>
                  <pic:spPr>
                    <a:xfrm>
                      <a:off x="0" y="0"/>
                      <a:ext cx="5147363" cy="3749735"/>
                    </a:xfrm>
                    <a:prstGeom prst="rect">
                      <a:avLst/>
                    </a:prstGeom>
                  </pic:spPr>
                </pic:pic>
              </a:graphicData>
            </a:graphic>
          </wp:inline>
        </w:drawing>
      </w:r>
    </w:p>
    <w:p w14:paraId="79F5362D" w14:textId="71DC82B4" w:rsidR="003A4ABC" w:rsidRDefault="003A4AB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38F2FFF" w14:textId="401F0DA5" w:rsidR="003A4ABC" w:rsidRPr="00432E49" w:rsidRDefault="003A4ABC"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EBV-DNA PMB.</w:t>
      </w:r>
    </w:p>
    <w:p w14:paraId="025B54E0" w14:textId="01984079" w:rsidR="003A4ABC" w:rsidRDefault="003A4AB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3A4ABC">
        <w:rPr>
          <w:rFonts w:ascii="Palatino Linotype" w:eastAsia="Microsoft YaHei" w:hAnsi="Palatino Linotype" w:cstheme="minorBidi"/>
          <w:b w:val="0"/>
          <w:bCs w:val="0"/>
          <w:noProof/>
          <w:kern w:val="0"/>
          <w:sz w:val="20"/>
          <w:szCs w:val="20"/>
          <w:lang w:eastAsia="en-US"/>
        </w:rPr>
        <w:drawing>
          <wp:inline distT="0" distB="0" distL="0" distR="0" wp14:anchorId="6F8DB2CA" wp14:editId="2A10E386">
            <wp:extent cx="5138987" cy="3740881"/>
            <wp:effectExtent l="0" t="0" r="5080" b="0"/>
            <wp:docPr id="71"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78">
                      <a:extLst>
                        <a:ext uri="{28A0092B-C50C-407E-A947-70E740481C1C}">
                          <a14:useLocalDpi xmlns:a14="http://schemas.microsoft.com/office/drawing/2010/main" val="0"/>
                        </a:ext>
                      </a:extLst>
                    </a:blip>
                    <a:srcRect/>
                    <a:stretch/>
                  </pic:blipFill>
                  <pic:spPr>
                    <a:xfrm>
                      <a:off x="0" y="0"/>
                      <a:ext cx="5138987" cy="3740881"/>
                    </a:xfrm>
                    <a:prstGeom prst="rect">
                      <a:avLst/>
                    </a:prstGeom>
                  </pic:spPr>
                </pic:pic>
              </a:graphicData>
            </a:graphic>
          </wp:inline>
        </w:drawing>
      </w:r>
    </w:p>
    <w:p w14:paraId="48EE1CED" w14:textId="6D967F68" w:rsidR="00457396" w:rsidRDefault="0045739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41A2A13B" w14:textId="1710365E" w:rsidR="00457396" w:rsidRDefault="0045739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64027722" w14:textId="4DA13C07" w:rsidR="00457396" w:rsidRDefault="0045739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D88A8DE" w14:textId="3EC31BB3" w:rsidR="00457396" w:rsidRDefault="0045739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44BD45A" w14:textId="4EEE365F" w:rsidR="0099073A" w:rsidRPr="00432E49" w:rsidRDefault="00622260" w:rsidP="0099073A">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lastRenderedPageBreak/>
        <w:drawing>
          <wp:anchor distT="0" distB="0" distL="114300" distR="114300" simplePos="0" relativeHeight="251662336" behindDoc="0" locked="0" layoutInCell="1" allowOverlap="1" wp14:anchorId="53649AB2" wp14:editId="2E51ECB2">
            <wp:simplePos x="0" y="0"/>
            <wp:positionH relativeFrom="column">
              <wp:posOffset>73083</wp:posOffset>
            </wp:positionH>
            <wp:positionV relativeFrom="paragraph">
              <wp:posOffset>3179445</wp:posOffset>
            </wp:positionV>
            <wp:extent cx="3575685" cy="1061720"/>
            <wp:effectExtent l="0" t="0" r="0" b="0"/>
            <wp:wrapTopAndBottom/>
            <wp:docPr id="73"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79">
                      <a:extLst>
                        <a:ext uri="{28A0092B-C50C-407E-A947-70E740481C1C}">
                          <a14:useLocalDpi xmlns:a14="http://schemas.microsoft.com/office/drawing/2010/main" val="0"/>
                        </a:ext>
                      </a:extLst>
                    </a:blip>
                    <a:srcRect/>
                    <a:stretch/>
                  </pic:blipFill>
                  <pic:spPr>
                    <a:xfrm>
                      <a:off x="0" y="0"/>
                      <a:ext cx="3575685" cy="1061720"/>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60288" behindDoc="0" locked="0" layoutInCell="1" allowOverlap="1" wp14:anchorId="37B0FF44" wp14:editId="38FF0075">
            <wp:simplePos x="0" y="0"/>
            <wp:positionH relativeFrom="column">
              <wp:posOffset>1432</wp:posOffset>
            </wp:positionH>
            <wp:positionV relativeFrom="paragraph">
              <wp:posOffset>308403</wp:posOffset>
            </wp:positionV>
            <wp:extent cx="3704822" cy="3575958"/>
            <wp:effectExtent l="0" t="57150" r="0" b="43815"/>
            <wp:wrapTopAndBottom/>
            <wp:docPr id="72"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80">
                      <a:extLst>
                        <a:ext uri="{28A0092B-C50C-407E-A947-70E740481C1C}">
                          <a14:useLocalDpi xmlns:a14="http://schemas.microsoft.com/office/drawing/2010/main" val="0"/>
                        </a:ext>
                      </a:extLst>
                    </a:blip>
                    <a:srcRect/>
                    <a:stretch/>
                  </pic:blipFill>
                  <pic:spPr>
                    <a:xfrm rot="5400000">
                      <a:off x="0" y="0"/>
                      <a:ext cx="3704822" cy="3575958"/>
                    </a:xfrm>
                    <a:prstGeom prst="rect">
                      <a:avLst/>
                    </a:prstGeom>
                  </pic:spPr>
                </pic:pic>
              </a:graphicData>
            </a:graphic>
          </wp:anchor>
        </w:drawing>
      </w:r>
      <w:r w:rsidR="0099073A" w:rsidRPr="00432E49">
        <w:rPr>
          <w:rFonts w:ascii="Times New Roman" w:eastAsia="Microsoft YaHei" w:hAnsi="Times New Roman" w:cs="Times New Roman" w:hint="eastAsia"/>
          <w:color w:val="000000"/>
          <w:kern w:val="0"/>
          <w:sz w:val="24"/>
          <w:szCs w:val="24"/>
        </w:rPr>
        <w:t>(</w:t>
      </w:r>
      <w:r w:rsidR="0099073A" w:rsidRPr="00432E49">
        <w:rPr>
          <w:rFonts w:ascii="Times New Roman" w:eastAsia="Microsoft YaHei" w:hAnsi="Times New Roman" w:cs="Times New Roman"/>
          <w:color w:val="000000"/>
          <w:kern w:val="0"/>
          <w:sz w:val="24"/>
          <w:szCs w:val="24"/>
        </w:rPr>
        <w:t xml:space="preserve">E). </w:t>
      </w:r>
      <w:r w:rsidR="0099073A" w:rsidRPr="00432E49">
        <w:rPr>
          <w:rFonts w:ascii="Times New Roman" w:eastAsia="Microsoft YaHei" w:hAnsi="Times New Roman" w:cs="Times New Roman"/>
          <w:b w:val="0"/>
          <w:bCs w:val="0"/>
          <w:color w:val="000000"/>
          <w:kern w:val="0"/>
          <w:sz w:val="24"/>
          <w:szCs w:val="24"/>
        </w:rPr>
        <w:t>Risk of bias summary of EBV-DNA PMB.</w:t>
      </w:r>
    </w:p>
    <w:p w14:paraId="0A13DBF8" w14:textId="44F20A54" w:rsidR="00622260" w:rsidRPr="00432E49" w:rsidRDefault="00622260" w:rsidP="00622260">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S12. </w:t>
      </w:r>
      <w:r w:rsidRPr="00432E49">
        <w:rPr>
          <w:rFonts w:ascii="Times New Roman" w:eastAsia="Microsoft YaHei" w:hAnsi="Times New Roman" w:cs="Times New Roman"/>
          <w:b w:val="0"/>
          <w:bCs w:val="0"/>
          <w:color w:val="000000"/>
          <w:kern w:val="0"/>
          <w:sz w:val="24"/>
          <w:szCs w:val="24"/>
        </w:rPr>
        <w:t xml:space="preserve">Supplementary materials of EBV-DNA PMB. </w:t>
      </w: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w:t>
      </w:r>
    </w:p>
    <w:p w14:paraId="5E0A6DB4" w14:textId="0654F21F" w:rsidR="00457396" w:rsidRDefault="00457396"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765604B" w14:textId="73DFF574" w:rsidR="005E6755" w:rsidRPr="00432E49" w:rsidRDefault="005E6755" w:rsidP="005E6755">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(A). </w:t>
      </w:r>
      <w:r w:rsidRPr="00432E49">
        <w:rPr>
          <w:rFonts w:ascii="Times New Roman" w:eastAsia="Microsoft YaHei" w:hAnsi="Times New Roman" w:cs="Times New Roman"/>
          <w:b w:val="0"/>
          <w:bCs w:val="0"/>
          <w:color w:val="000000"/>
          <w:kern w:val="0"/>
          <w:sz w:val="24"/>
          <w:szCs w:val="24"/>
        </w:rPr>
        <w:t>Sensitivity and specificity forest map of HSP70.</w:t>
      </w:r>
    </w:p>
    <w:p w14:paraId="03D94849" w14:textId="1DAE7F45" w:rsidR="005E6755" w:rsidRDefault="005E6755"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E6755">
        <w:rPr>
          <w:rFonts w:ascii="Palatino Linotype" w:eastAsia="Microsoft YaHei" w:hAnsi="Palatino Linotype" w:cstheme="minorBidi"/>
          <w:b w:val="0"/>
          <w:bCs w:val="0"/>
          <w:noProof/>
          <w:kern w:val="0"/>
          <w:sz w:val="20"/>
          <w:szCs w:val="20"/>
          <w:lang w:eastAsia="en-US"/>
        </w:rPr>
        <w:drawing>
          <wp:inline distT="0" distB="0" distL="0" distR="0" wp14:anchorId="76074CFD" wp14:editId="279BC3AD">
            <wp:extent cx="5116732" cy="3724508"/>
            <wp:effectExtent l="0" t="0" r="0" b="0"/>
            <wp:docPr id="74"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81">
                      <a:extLst>
                        <a:ext uri="{28A0092B-C50C-407E-A947-70E740481C1C}">
                          <a14:useLocalDpi xmlns:a14="http://schemas.microsoft.com/office/drawing/2010/main" val="0"/>
                        </a:ext>
                      </a:extLst>
                    </a:blip>
                    <a:srcRect/>
                    <a:stretch/>
                  </pic:blipFill>
                  <pic:spPr>
                    <a:xfrm>
                      <a:off x="0" y="0"/>
                      <a:ext cx="5130939" cy="3734850"/>
                    </a:xfrm>
                    <a:prstGeom prst="rect">
                      <a:avLst/>
                    </a:prstGeom>
                  </pic:spPr>
                </pic:pic>
              </a:graphicData>
            </a:graphic>
          </wp:inline>
        </w:drawing>
      </w:r>
    </w:p>
    <w:p w14:paraId="4BA0BA69" w14:textId="5AA07878" w:rsidR="005E6755" w:rsidRPr="00432E49" w:rsidRDefault="005E6755" w:rsidP="005E6755">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w:t>
      </w:r>
      <w:r w:rsidR="000F10B2" w:rsidRPr="00432E49">
        <w:rPr>
          <w:rFonts w:ascii="Times New Roman" w:eastAsia="Microsoft YaHei" w:hAnsi="Times New Roman" w:cs="Times New Roman"/>
          <w:b w:val="0"/>
          <w:bCs w:val="0"/>
          <w:color w:val="000000"/>
          <w:kern w:val="0"/>
          <w:sz w:val="24"/>
          <w:szCs w:val="24"/>
        </w:rPr>
        <w:t>HSP70.</w:t>
      </w:r>
    </w:p>
    <w:p w14:paraId="4A553CC1" w14:textId="7E753C26" w:rsidR="005E6755"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0F10B2">
        <w:rPr>
          <w:rFonts w:ascii="Palatino Linotype" w:eastAsia="Microsoft YaHei" w:hAnsi="Palatino Linotype" w:cstheme="minorBidi"/>
          <w:b w:val="0"/>
          <w:bCs w:val="0"/>
          <w:noProof/>
          <w:kern w:val="0"/>
          <w:sz w:val="20"/>
          <w:szCs w:val="20"/>
          <w:lang w:eastAsia="en-US"/>
        </w:rPr>
        <w:drawing>
          <wp:inline distT="0" distB="0" distL="0" distR="0" wp14:anchorId="3C11B8F1" wp14:editId="2D0D9E0E">
            <wp:extent cx="2927282" cy="4404732"/>
            <wp:effectExtent l="0" t="0" r="0" b="0"/>
            <wp:docPr id="75"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82">
                      <a:extLst>
                        <a:ext uri="{28A0092B-C50C-407E-A947-70E740481C1C}">
                          <a14:useLocalDpi xmlns:a14="http://schemas.microsoft.com/office/drawing/2010/main" val="0"/>
                        </a:ext>
                      </a:extLst>
                    </a:blip>
                    <a:srcRect/>
                    <a:stretch/>
                  </pic:blipFill>
                  <pic:spPr>
                    <a:xfrm>
                      <a:off x="0" y="0"/>
                      <a:ext cx="2939527" cy="4423158"/>
                    </a:xfrm>
                    <a:prstGeom prst="rect">
                      <a:avLst/>
                    </a:prstGeom>
                  </pic:spPr>
                </pic:pic>
              </a:graphicData>
            </a:graphic>
          </wp:inline>
        </w:drawing>
      </w:r>
    </w:p>
    <w:p w14:paraId="72917F6E" w14:textId="16DE02CA" w:rsidR="000F10B2"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7E98A95" w14:textId="5661D6BF" w:rsidR="000F10B2" w:rsidRPr="00432E49" w:rsidRDefault="000F10B2" w:rsidP="000F10B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HSP70.</w:t>
      </w:r>
    </w:p>
    <w:p w14:paraId="5E1DCAC2" w14:textId="53050BD0" w:rsidR="000F10B2"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0F10B2">
        <w:rPr>
          <w:rFonts w:ascii="Palatino Linotype" w:eastAsia="Microsoft YaHei" w:hAnsi="Palatino Linotype" w:cstheme="minorBidi"/>
          <w:b w:val="0"/>
          <w:bCs w:val="0"/>
          <w:noProof/>
          <w:kern w:val="0"/>
          <w:sz w:val="20"/>
          <w:szCs w:val="20"/>
          <w:lang w:eastAsia="en-US"/>
        </w:rPr>
        <w:drawing>
          <wp:inline distT="0" distB="0" distL="0" distR="0" wp14:anchorId="773A23C5" wp14:editId="0C7B2924">
            <wp:extent cx="5146836" cy="3749735"/>
            <wp:effectExtent l="0" t="0" r="0" b="3175"/>
            <wp:docPr id="76"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83">
                      <a:extLst>
                        <a:ext uri="{28A0092B-C50C-407E-A947-70E740481C1C}">
                          <a14:useLocalDpi xmlns:a14="http://schemas.microsoft.com/office/drawing/2010/main" val="0"/>
                        </a:ext>
                      </a:extLst>
                    </a:blip>
                    <a:srcRect/>
                    <a:stretch/>
                  </pic:blipFill>
                  <pic:spPr>
                    <a:xfrm>
                      <a:off x="0" y="0"/>
                      <a:ext cx="5146836" cy="3749735"/>
                    </a:xfrm>
                    <a:prstGeom prst="rect">
                      <a:avLst/>
                    </a:prstGeom>
                  </pic:spPr>
                </pic:pic>
              </a:graphicData>
            </a:graphic>
          </wp:inline>
        </w:drawing>
      </w:r>
    </w:p>
    <w:p w14:paraId="03A30B13" w14:textId="4311EF09" w:rsidR="000F10B2"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236BB948" w14:textId="3498C091" w:rsidR="000F10B2" w:rsidRPr="00432E49" w:rsidRDefault="000F10B2" w:rsidP="000F10B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HSP70.</w:t>
      </w:r>
    </w:p>
    <w:p w14:paraId="220BF40E" w14:textId="7E1A572E" w:rsidR="000F10B2"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0F10B2">
        <w:rPr>
          <w:rFonts w:ascii="Palatino Linotype" w:eastAsia="Microsoft YaHei" w:hAnsi="Palatino Linotype" w:cstheme="minorBidi"/>
          <w:b w:val="0"/>
          <w:bCs w:val="0"/>
          <w:noProof/>
          <w:kern w:val="0"/>
          <w:sz w:val="20"/>
          <w:szCs w:val="20"/>
          <w:lang w:eastAsia="en-US"/>
        </w:rPr>
        <w:drawing>
          <wp:inline distT="0" distB="0" distL="0" distR="0" wp14:anchorId="01486D5D" wp14:editId="52983E95">
            <wp:extent cx="5138987" cy="3738757"/>
            <wp:effectExtent l="0" t="0" r="5080" b="0"/>
            <wp:docPr id="77"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84">
                      <a:extLst>
                        <a:ext uri="{28A0092B-C50C-407E-A947-70E740481C1C}">
                          <a14:useLocalDpi xmlns:a14="http://schemas.microsoft.com/office/drawing/2010/main" val="0"/>
                        </a:ext>
                      </a:extLst>
                    </a:blip>
                    <a:srcRect/>
                    <a:stretch/>
                  </pic:blipFill>
                  <pic:spPr>
                    <a:xfrm>
                      <a:off x="0" y="0"/>
                      <a:ext cx="5138987" cy="3738757"/>
                    </a:xfrm>
                    <a:prstGeom prst="rect">
                      <a:avLst/>
                    </a:prstGeom>
                  </pic:spPr>
                </pic:pic>
              </a:graphicData>
            </a:graphic>
          </wp:inline>
        </w:drawing>
      </w:r>
    </w:p>
    <w:p w14:paraId="538F78F2" w14:textId="710643D1" w:rsidR="000F10B2" w:rsidRDefault="000F10B2"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3995D8C" w14:textId="54B12BF2" w:rsidR="000F10B2" w:rsidRPr="00432E49" w:rsidRDefault="000F10B2"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66432" behindDoc="0" locked="0" layoutInCell="1" allowOverlap="1" wp14:anchorId="6B455A0E" wp14:editId="15F38FF6">
            <wp:simplePos x="0" y="0"/>
            <wp:positionH relativeFrom="column">
              <wp:posOffset>19162</wp:posOffset>
            </wp:positionH>
            <wp:positionV relativeFrom="paragraph">
              <wp:posOffset>3133090</wp:posOffset>
            </wp:positionV>
            <wp:extent cx="2611755" cy="775335"/>
            <wp:effectExtent l="0" t="0" r="0" b="0"/>
            <wp:wrapTopAndBottom/>
            <wp:docPr id="79"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a:xfrm>
                      <a:off x="0" y="0"/>
                      <a:ext cx="2611755" cy="775335"/>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64384" behindDoc="0" locked="0" layoutInCell="1" allowOverlap="1" wp14:anchorId="7929CAE7" wp14:editId="09B8C882">
            <wp:simplePos x="0" y="0"/>
            <wp:positionH relativeFrom="column">
              <wp:posOffset>-519028</wp:posOffset>
            </wp:positionH>
            <wp:positionV relativeFrom="paragraph">
              <wp:posOffset>751314</wp:posOffset>
            </wp:positionV>
            <wp:extent cx="3704822" cy="2609483"/>
            <wp:effectExtent l="0" t="552450" r="0" b="534035"/>
            <wp:wrapTopAndBottom/>
            <wp:docPr id="78"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86">
                      <a:extLst>
                        <a:ext uri="{28A0092B-C50C-407E-A947-70E740481C1C}">
                          <a14:useLocalDpi xmlns:a14="http://schemas.microsoft.com/office/drawing/2010/main" val="0"/>
                        </a:ext>
                      </a:extLst>
                    </a:blip>
                    <a:srcRect/>
                    <a:stretch/>
                  </pic:blipFill>
                  <pic:spPr>
                    <a:xfrm rot="5400000">
                      <a:off x="0" y="0"/>
                      <a:ext cx="3704822" cy="2609483"/>
                    </a:xfrm>
                    <a:prstGeom prst="rect">
                      <a:avLst/>
                    </a:prstGeom>
                  </pic:spPr>
                </pic:pic>
              </a:graphicData>
            </a:graphic>
          </wp:anchor>
        </w:drawing>
      </w:r>
      <w:r w:rsidR="0054592C" w:rsidRPr="00432E49">
        <w:rPr>
          <w:rFonts w:ascii="Times New Roman" w:eastAsia="Microsoft YaHei" w:hAnsi="Times New Roman" w:cs="Times New Roman"/>
          <w:color w:val="000000"/>
          <w:kern w:val="0"/>
          <w:sz w:val="24"/>
          <w:szCs w:val="24"/>
        </w:rPr>
        <w:t>(</w:t>
      </w:r>
      <w:r w:rsidRPr="00432E49">
        <w:rPr>
          <w:rFonts w:ascii="Times New Roman" w:eastAsia="Microsoft YaHei" w:hAnsi="Times New Roman" w:cs="Times New Roman"/>
          <w:color w:val="000000"/>
          <w:kern w:val="0"/>
          <w:sz w:val="24"/>
          <w:szCs w:val="24"/>
        </w:rPr>
        <w:t xml:space="preserve">E). </w:t>
      </w:r>
      <w:r w:rsidRPr="00432E49">
        <w:rPr>
          <w:rFonts w:ascii="Times New Roman" w:eastAsia="Microsoft YaHei" w:hAnsi="Times New Roman" w:cs="Times New Roman"/>
          <w:b w:val="0"/>
          <w:bCs w:val="0"/>
          <w:color w:val="000000"/>
          <w:kern w:val="0"/>
          <w:sz w:val="24"/>
          <w:szCs w:val="24"/>
        </w:rPr>
        <w:t xml:space="preserve">Risk of bias summary of HSP70. </w:t>
      </w:r>
    </w:p>
    <w:p w14:paraId="526B4848" w14:textId="79F3CD8D" w:rsidR="000F10B2" w:rsidRPr="00432E49" w:rsidRDefault="000F10B2" w:rsidP="000F10B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Figure S13.</w:t>
      </w:r>
      <w:r w:rsidRPr="00432E49">
        <w:rPr>
          <w:rFonts w:ascii="Times New Roman" w:eastAsia="Microsoft YaHei" w:hAnsi="Times New Roman" w:cs="Times New Roman"/>
          <w:b w:val="0"/>
          <w:bCs w:val="0"/>
          <w:color w:val="000000"/>
          <w:kern w:val="0"/>
          <w:sz w:val="24"/>
          <w:szCs w:val="24"/>
        </w:rPr>
        <w:t xml:space="preserve"> Supplementary materials of HSP70. </w:t>
      </w: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w:t>
      </w:r>
      <w:r w:rsidRPr="00432E49">
        <w:rPr>
          <w:rFonts w:ascii="Times New Roman" w:eastAsia="Microsoft YaHei" w:hAnsi="Times New Roman" w:cs="Times New Roman"/>
          <w:color w:val="000000"/>
          <w:kern w:val="0"/>
          <w:sz w:val="24"/>
          <w:szCs w:val="24"/>
        </w:rPr>
        <w:t xml:space="preserve"> (C)</w:t>
      </w:r>
      <w:r w:rsidRPr="00432E49">
        <w:rPr>
          <w:rFonts w:ascii="Times New Roman" w:eastAsia="Microsoft YaHei" w:hAnsi="Times New Roman" w:cs="Times New Roman"/>
          <w:b w:val="0"/>
          <w:bCs w:val="0"/>
          <w:color w:val="000000"/>
          <w:kern w:val="0"/>
          <w:sz w:val="24"/>
          <w:szCs w:val="24"/>
        </w:rPr>
        <w:t xml:space="preserve"> Sensitivity analysis;</w:t>
      </w:r>
      <w:r w:rsidRPr="00432E49">
        <w:rPr>
          <w:rFonts w:ascii="Times New Roman" w:eastAsia="Microsoft YaHei" w:hAnsi="Times New Roman" w:cs="Times New Roman"/>
          <w:color w:val="000000"/>
          <w:kern w:val="0"/>
          <w:sz w:val="24"/>
          <w:szCs w:val="24"/>
        </w:rPr>
        <w:t xml:space="preserve"> (D)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w:t>
      </w:r>
    </w:p>
    <w:p w14:paraId="17EB9070" w14:textId="4310E6FD"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A7A4AA1" w14:textId="408DF0B5"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A7C1FED" w14:textId="4999F7BD" w:rsidR="0054592C" w:rsidRPr="00432E49" w:rsidRDefault="0054592C" w:rsidP="0054592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lastRenderedPageBreak/>
        <w:t>(A).</w:t>
      </w:r>
      <w:r w:rsidRPr="00432E49">
        <w:rPr>
          <w:rFonts w:ascii="Times New Roman" w:eastAsia="Microsoft YaHei" w:hAnsi="Times New Roman" w:cs="Times New Roman"/>
          <w:b w:val="0"/>
          <w:bCs w:val="0"/>
          <w:color w:val="000000"/>
          <w:kern w:val="0"/>
          <w:sz w:val="24"/>
          <w:szCs w:val="24"/>
        </w:rPr>
        <w:t xml:space="preserve"> Sensitivity and specificity forest map of SA.</w:t>
      </w:r>
    </w:p>
    <w:p w14:paraId="20583117" w14:textId="1300BF0C"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4592C">
        <w:rPr>
          <w:rFonts w:ascii="Palatino Linotype" w:eastAsia="Microsoft YaHei" w:hAnsi="Palatino Linotype" w:cstheme="minorBidi"/>
          <w:b w:val="0"/>
          <w:bCs w:val="0"/>
          <w:noProof/>
          <w:kern w:val="0"/>
          <w:sz w:val="20"/>
          <w:szCs w:val="20"/>
          <w:lang w:eastAsia="en-US"/>
        </w:rPr>
        <w:drawing>
          <wp:inline distT="0" distB="0" distL="0" distR="0" wp14:anchorId="403E160E" wp14:editId="52E27891">
            <wp:extent cx="5274310" cy="3846195"/>
            <wp:effectExtent l="0" t="0" r="0" b="0"/>
            <wp:docPr id="80"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C5D78-0A1E-4BBF-ADBB-EA00625CA0DC}"/>
                        </a:ext>
                      </a:extLst>
                    </pic:cNvPr>
                    <pic:cNvPicPr>
                      <a:picLocks noChangeAspect="1"/>
                    </pic:cNvPicPr>
                  </pic:nvPicPr>
                  <pic:blipFill>
                    <a:blip r:embed="rId87">
                      <a:extLst>
                        <a:ext uri="{28A0092B-C50C-407E-A947-70E740481C1C}">
                          <a14:useLocalDpi xmlns:a14="http://schemas.microsoft.com/office/drawing/2010/main" val="0"/>
                        </a:ext>
                      </a:extLst>
                    </a:blip>
                    <a:srcRect/>
                    <a:stretch/>
                  </pic:blipFill>
                  <pic:spPr>
                    <a:xfrm>
                      <a:off x="0" y="0"/>
                      <a:ext cx="5274310" cy="3846195"/>
                    </a:xfrm>
                    <a:prstGeom prst="rect">
                      <a:avLst/>
                    </a:prstGeom>
                  </pic:spPr>
                </pic:pic>
              </a:graphicData>
            </a:graphic>
          </wp:inline>
        </w:drawing>
      </w:r>
    </w:p>
    <w:p w14:paraId="1EADF352" w14:textId="32419C8A"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E4ADFC2" w14:textId="10B3104E" w:rsidR="0054592C" w:rsidRPr="00432E49" w:rsidRDefault="0054592C" w:rsidP="0054592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of SA.</w:t>
      </w:r>
    </w:p>
    <w:p w14:paraId="1A1F3121" w14:textId="3443BA9B"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4592C">
        <w:rPr>
          <w:rFonts w:ascii="Palatino Linotype" w:eastAsia="Microsoft YaHei" w:hAnsi="Palatino Linotype" w:cstheme="minorBidi"/>
          <w:b w:val="0"/>
          <w:bCs w:val="0"/>
          <w:noProof/>
          <w:kern w:val="0"/>
          <w:sz w:val="20"/>
          <w:szCs w:val="20"/>
          <w:lang w:eastAsia="en-US"/>
        </w:rPr>
        <w:drawing>
          <wp:inline distT="0" distB="0" distL="0" distR="0" wp14:anchorId="3AFDC0BC" wp14:editId="23F2CA33">
            <wp:extent cx="2984361" cy="4487876"/>
            <wp:effectExtent l="0" t="0" r="0" b="0"/>
            <wp:docPr id="81"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40449-F891-4458-99CA-886934E1247E}"/>
                        </a:ext>
                      </a:extLst>
                    </pic:cNvPr>
                    <pic:cNvPicPr>
                      <a:picLocks noChangeAspect="1"/>
                    </pic:cNvPicPr>
                  </pic:nvPicPr>
                  <pic:blipFill>
                    <a:blip r:embed="rId88">
                      <a:extLst>
                        <a:ext uri="{28A0092B-C50C-407E-A947-70E740481C1C}">
                          <a14:useLocalDpi xmlns:a14="http://schemas.microsoft.com/office/drawing/2010/main" val="0"/>
                        </a:ext>
                      </a:extLst>
                    </a:blip>
                    <a:srcRect/>
                    <a:stretch/>
                  </pic:blipFill>
                  <pic:spPr>
                    <a:xfrm>
                      <a:off x="0" y="0"/>
                      <a:ext cx="2997388" cy="4507466"/>
                    </a:xfrm>
                    <a:prstGeom prst="rect">
                      <a:avLst/>
                    </a:prstGeom>
                  </pic:spPr>
                </pic:pic>
              </a:graphicData>
            </a:graphic>
          </wp:inline>
        </w:drawing>
      </w:r>
    </w:p>
    <w:p w14:paraId="7DD6A54E" w14:textId="6A2964C0" w:rsidR="0054592C" w:rsidRPr="00432E49" w:rsidRDefault="0054592C" w:rsidP="0054592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lastRenderedPageBreak/>
        <w:t>(</w:t>
      </w:r>
      <w:r w:rsidRPr="00432E49">
        <w:rPr>
          <w:rFonts w:ascii="Times New Roman" w:eastAsia="Microsoft YaHei" w:hAnsi="Times New Roman" w:cs="Times New Roman"/>
          <w:color w:val="000000"/>
          <w:kern w:val="0"/>
          <w:sz w:val="24"/>
          <w:szCs w:val="24"/>
        </w:rPr>
        <w:t xml:space="preserve">C). </w:t>
      </w:r>
      <w:r w:rsidRPr="00432E49">
        <w:rPr>
          <w:rFonts w:ascii="Times New Roman" w:eastAsia="Microsoft YaHei" w:hAnsi="Times New Roman" w:cs="Times New Roman"/>
          <w:b w:val="0"/>
          <w:bCs w:val="0"/>
          <w:color w:val="000000"/>
          <w:kern w:val="0"/>
          <w:sz w:val="24"/>
          <w:szCs w:val="24"/>
        </w:rPr>
        <w:t>Sensitivity analysis of SA.</w:t>
      </w:r>
    </w:p>
    <w:p w14:paraId="255A8901" w14:textId="597863C7"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4592C">
        <w:rPr>
          <w:rFonts w:ascii="Palatino Linotype" w:eastAsia="Microsoft YaHei" w:hAnsi="Palatino Linotype" w:cstheme="minorBidi"/>
          <w:b w:val="0"/>
          <w:bCs w:val="0"/>
          <w:noProof/>
          <w:kern w:val="0"/>
          <w:sz w:val="20"/>
          <w:szCs w:val="20"/>
          <w:lang w:eastAsia="en-US"/>
        </w:rPr>
        <w:drawing>
          <wp:inline distT="0" distB="0" distL="0" distR="0" wp14:anchorId="3E3C739E" wp14:editId="302C4D1D">
            <wp:extent cx="5146836" cy="3745877"/>
            <wp:effectExtent l="0" t="0" r="0" b="6985"/>
            <wp:docPr id="82"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50290-B8AE-45E7-B9B1-6B9FB58C9095}"/>
                        </a:ext>
                      </a:extLst>
                    </pic:cNvPr>
                    <pic:cNvPicPr>
                      <a:picLocks noChangeAspect="1"/>
                    </pic:cNvPicPr>
                  </pic:nvPicPr>
                  <pic:blipFill>
                    <a:blip r:embed="rId89">
                      <a:extLst>
                        <a:ext uri="{28A0092B-C50C-407E-A947-70E740481C1C}">
                          <a14:useLocalDpi xmlns:a14="http://schemas.microsoft.com/office/drawing/2010/main" val="0"/>
                        </a:ext>
                      </a:extLst>
                    </a:blip>
                    <a:srcRect/>
                    <a:stretch/>
                  </pic:blipFill>
                  <pic:spPr>
                    <a:xfrm>
                      <a:off x="0" y="0"/>
                      <a:ext cx="5146836" cy="3745877"/>
                    </a:xfrm>
                    <a:prstGeom prst="rect">
                      <a:avLst/>
                    </a:prstGeom>
                  </pic:spPr>
                </pic:pic>
              </a:graphicData>
            </a:graphic>
          </wp:inline>
        </w:drawing>
      </w:r>
    </w:p>
    <w:p w14:paraId="7A98B0C4" w14:textId="70478473"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06020BB3" w14:textId="46D42C38" w:rsidR="0054592C" w:rsidRPr="00432E49" w:rsidRDefault="0054592C" w:rsidP="0054592C">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hint="eastAsia"/>
          <w:color w:val="000000"/>
          <w:kern w:val="0"/>
          <w:sz w:val="24"/>
          <w:szCs w:val="24"/>
        </w:rPr>
        <w:t>(</w:t>
      </w:r>
      <w:r w:rsidRPr="00432E49">
        <w:rPr>
          <w:rFonts w:ascii="Times New Roman" w:eastAsia="Microsoft YaHei" w:hAnsi="Times New Roman" w:cs="Times New Roman"/>
          <w:color w:val="000000"/>
          <w:kern w:val="0"/>
          <w:sz w:val="24"/>
          <w:szCs w:val="24"/>
        </w:rPr>
        <w:t xml:space="preserve">D).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of SA.</w:t>
      </w:r>
    </w:p>
    <w:p w14:paraId="02B132AE" w14:textId="0FC24021"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r w:rsidRPr="0054592C">
        <w:rPr>
          <w:rFonts w:ascii="Palatino Linotype" w:eastAsia="Microsoft YaHei" w:hAnsi="Palatino Linotype" w:cstheme="minorBidi"/>
          <w:b w:val="0"/>
          <w:bCs w:val="0"/>
          <w:noProof/>
          <w:kern w:val="0"/>
          <w:sz w:val="20"/>
          <w:szCs w:val="20"/>
          <w:lang w:eastAsia="en-US"/>
        </w:rPr>
        <w:drawing>
          <wp:inline distT="0" distB="0" distL="0" distR="0" wp14:anchorId="5F50E0A4" wp14:editId="3CC6C9BF">
            <wp:extent cx="5126798" cy="3738757"/>
            <wp:effectExtent l="0" t="0" r="0" b="0"/>
            <wp:docPr id="83" name="图片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FD0D7-923C-457D-9988-80DEDE5CEE73}"/>
                        </a:ext>
                      </a:extLst>
                    </pic:cNvPr>
                    <pic:cNvPicPr>
                      <a:picLocks noChangeAspect="1"/>
                    </pic:cNvPicPr>
                  </pic:nvPicPr>
                  <pic:blipFill>
                    <a:blip r:embed="rId90">
                      <a:extLst>
                        <a:ext uri="{28A0092B-C50C-407E-A947-70E740481C1C}">
                          <a14:useLocalDpi xmlns:a14="http://schemas.microsoft.com/office/drawing/2010/main" val="0"/>
                        </a:ext>
                      </a:extLst>
                    </a:blip>
                    <a:srcRect/>
                    <a:stretch/>
                  </pic:blipFill>
                  <pic:spPr>
                    <a:xfrm>
                      <a:off x="0" y="0"/>
                      <a:ext cx="5126798" cy="3738757"/>
                    </a:xfrm>
                    <a:prstGeom prst="rect">
                      <a:avLst/>
                    </a:prstGeom>
                  </pic:spPr>
                </pic:pic>
              </a:graphicData>
            </a:graphic>
          </wp:inline>
        </w:drawing>
      </w:r>
    </w:p>
    <w:p w14:paraId="2A22F2F4" w14:textId="15F6D369"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9191C8A" w14:textId="1368B938"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33966014" w14:textId="2AF0A4BA"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1A9BA0E" w14:textId="3753563F" w:rsidR="0054592C" w:rsidRDefault="0054592C"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13207A58" w14:textId="7EF8E1C4" w:rsidR="0054592C" w:rsidRPr="00432E49" w:rsidRDefault="00BD33CE" w:rsidP="006A0C76">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noProof/>
          <w:color w:val="000000"/>
          <w:kern w:val="0"/>
          <w:sz w:val="24"/>
          <w:szCs w:val="24"/>
          <w:lang w:eastAsia="en-US"/>
        </w:rPr>
        <w:lastRenderedPageBreak/>
        <w:drawing>
          <wp:anchor distT="0" distB="0" distL="114300" distR="114300" simplePos="0" relativeHeight="251670528" behindDoc="0" locked="0" layoutInCell="1" allowOverlap="1" wp14:anchorId="3C8EB76B" wp14:editId="69E8C313">
            <wp:simplePos x="0" y="0"/>
            <wp:positionH relativeFrom="column">
              <wp:posOffset>2540</wp:posOffset>
            </wp:positionH>
            <wp:positionV relativeFrom="paragraph">
              <wp:posOffset>2864485</wp:posOffset>
            </wp:positionV>
            <wp:extent cx="2607310" cy="774065"/>
            <wp:effectExtent l="0" t="0" r="0" b="0"/>
            <wp:wrapSquare wrapText="bothSides"/>
            <wp:docPr id="85" name="图片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8222E-A253-4B22-B246-B15DBFAA1C78}"/>
                        </a:ext>
                      </a:extLst>
                    </pic:cNvPr>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a:xfrm>
                      <a:off x="0" y="0"/>
                      <a:ext cx="2607310" cy="774065"/>
                    </a:xfrm>
                    <a:prstGeom prst="rect">
                      <a:avLst/>
                    </a:prstGeom>
                  </pic:spPr>
                </pic:pic>
              </a:graphicData>
            </a:graphic>
            <wp14:sizeRelH relativeFrom="margin">
              <wp14:pctWidth>0</wp14:pctWidth>
            </wp14:sizeRelH>
            <wp14:sizeRelV relativeFrom="margin">
              <wp14:pctHeight>0</wp14:pctHeight>
            </wp14:sizeRelV>
          </wp:anchor>
        </w:drawing>
      </w:r>
      <w:r w:rsidRPr="00432E49">
        <w:rPr>
          <w:rFonts w:ascii="Times New Roman" w:eastAsia="Microsoft YaHei" w:hAnsi="Times New Roman" w:cs="Times New Roman"/>
          <w:noProof/>
          <w:color w:val="000000"/>
          <w:kern w:val="0"/>
          <w:sz w:val="24"/>
          <w:szCs w:val="24"/>
          <w:lang w:eastAsia="en-US"/>
        </w:rPr>
        <w:drawing>
          <wp:anchor distT="0" distB="0" distL="114300" distR="114300" simplePos="0" relativeHeight="251668480" behindDoc="0" locked="0" layoutInCell="1" allowOverlap="1" wp14:anchorId="2ACCEF92" wp14:editId="7070AB91">
            <wp:simplePos x="0" y="0"/>
            <wp:positionH relativeFrom="column">
              <wp:posOffset>-388620</wp:posOffset>
            </wp:positionH>
            <wp:positionV relativeFrom="paragraph">
              <wp:posOffset>640659</wp:posOffset>
            </wp:positionV>
            <wp:extent cx="3390265" cy="2609215"/>
            <wp:effectExtent l="0" t="400050" r="0" b="362585"/>
            <wp:wrapTopAndBottom/>
            <wp:docPr id="84" name="图片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1DCF6B-CAD7-4CD5-B302-54C26AF4B5D1}"/>
                        </a:ext>
                      </a:extLst>
                    </pic:cNvPr>
                    <pic:cNvPicPr>
                      <a:picLocks noChangeAspect="1"/>
                    </pic:cNvPicPr>
                  </pic:nvPicPr>
                  <pic:blipFill>
                    <a:blip r:embed="rId92">
                      <a:extLst>
                        <a:ext uri="{28A0092B-C50C-407E-A947-70E740481C1C}">
                          <a14:useLocalDpi xmlns:a14="http://schemas.microsoft.com/office/drawing/2010/main" val="0"/>
                        </a:ext>
                      </a:extLst>
                    </a:blip>
                    <a:srcRect/>
                    <a:stretch/>
                  </pic:blipFill>
                  <pic:spPr>
                    <a:xfrm rot="5400000">
                      <a:off x="0" y="0"/>
                      <a:ext cx="3390265" cy="2609215"/>
                    </a:xfrm>
                    <a:prstGeom prst="rect">
                      <a:avLst/>
                    </a:prstGeom>
                  </pic:spPr>
                </pic:pic>
              </a:graphicData>
            </a:graphic>
          </wp:anchor>
        </w:drawing>
      </w:r>
      <w:r w:rsidR="0054592C" w:rsidRPr="00432E49">
        <w:rPr>
          <w:rFonts w:ascii="Times New Roman" w:eastAsia="Microsoft YaHei" w:hAnsi="Times New Roman" w:cs="Times New Roman"/>
          <w:color w:val="000000"/>
          <w:kern w:val="0"/>
          <w:sz w:val="24"/>
          <w:szCs w:val="24"/>
        </w:rPr>
        <w:t xml:space="preserve">(E). </w:t>
      </w:r>
      <w:r w:rsidR="0054592C" w:rsidRPr="00432E49">
        <w:rPr>
          <w:rFonts w:ascii="Times New Roman" w:eastAsia="Microsoft YaHei" w:hAnsi="Times New Roman" w:cs="Times New Roman"/>
          <w:b w:val="0"/>
          <w:bCs w:val="0"/>
          <w:color w:val="000000"/>
          <w:kern w:val="0"/>
          <w:sz w:val="24"/>
          <w:szCs w:val="24"/>
        </w:rPr>
        <w:t>Risk of bias summary of SA.</w:t>
      </w:r>
      <w:r w:rsidRPr="00432E49">
        <w:rPr>
          <w:rFonts w:ascii="Times New Roman" w:eastAsia="Microsoft YaHei" w:hAnsi="Times New Roman" w:cs="Times New Roman"/>
          <w:b w:val="0"/>
          <w:bCs w:val="0"/>
          <w:color w:val="000000"/>
          <w:kern w:val="0"/>
          <w:sz w:val="24"/>
          <w:szCs w:val="24"/>
        </w:rPr>
        <w:t xml:space="preserve"> </w:t>
      </w:r>
    </w:p>
    <w:p w14:paraId="738A2342" w14:textId="3E24C7C1" w:rsidR="005061F2" w:rsidRPr="00432E49" w:rsidRDefault="005061F2" w:rsidP="005061F2">
      <w:pPr>
        <w:pStyle w:val="Heading1"/>
        <w:shd w:val="clear" w:color="auto" w:fill="FFFFFF"/>
        <w:spacing w:before="0" w:beforeAutospacing="0" w:after="0" w:afterAutospacing="0"/>
        <w:contextualSpacing/>
        <w:rPr>
          <w:rFonts w:ascii="Times New Roman" w:eastAsia="Microsoft YaHei" w:hAnsi="Times New Roman" w:cs="Times New Roman"/>
          <w:b w:val="0"/>
          <w:bCs w:val="0"/>
          <w:color w:val="000000"/>
          <w:kern w:val="0"/>
          <w:sz w:val="24"/>
          <w:szCs w:val="24"/>
        </w:rPr>
      </w:pPr>
      <w:r w:rsidRPr="00432E49">
        <w:rPr>
          <w:rFonts w:ascii="Times New Roman" w:eastAsia="Microsoft YaHei" w:hAnsi="Times New Roman" w:cs="Times New Roman"/>
          <w:color w:val="000000"/>
          <w:kern w:val="0"/>
          <w:sz w:val="24"/>
          <w:szCs w:val="24"/>
        </w:rPr>
        <w:t xml:space="preserve">Figure S14. </w:t>
      </w:r>
      <w:r w:rsidRPr="00432E49">
        <w:rPr>
          <w:rFonts w:ascii="Times New Roman" w:eastAsia="Microsoft YaHei" w:hAnsi="Times New Roman" w:cs="Times New Roman"/>
          <w:b w:val="0"/>
          <w:bCs w:val="0"/>
          <w:color w:val="000000"/>
          <w:kern w:val="0"/>
          <w:sz w:val="24"/>
          <w:szCs w:val="24"/>
        </w:rPr>
        <w:t xml:space="preserve">Supplementary materials of SA. </w:t>
      </w:r>
      <w:r w:rsidRPr="00432E49">
        <w:rPr>
          <w:rFonts w:ascii="Times New Roman" w:eastAsia="Microsoft YaHei" w:hAnsi="Times New Roman" w:cs="Times New Roman"/>
          <w:color w:val="000000"/>
          <w:kern w:val="0"/>
          <w:sz w:val="24"/>
          <w:szCs w:val="24"/>
        </w:rPr>
        <w:t>(A)</w:t>
      </w:r>
      <w:r w:rsidRPr="00432E49">
        <w:rPr>
          <w:rFonts w:ascii="Times New Roman" w:eastAsia="Microsoft YaHei" w:hAnsi="Times New Roman" w:cs="Times New Roman"/>
          <w:b w:val="0"/>
          <w:bCs w:val="0"/>
          <w:color w:val="000000"/>
          <w:kern w:val="0"/>
          <w:sz w:val="24"/>
          <w:szCs w:val="24"/>
        </w:rPr>
        <w:t xml:space="preserve"> Sensitivity and specificity forest map; </w:t>
      </w:r>
      <w:r w:rsidRPr="00432E49">
        <w:rPr>
          <w:rFonts w:ascii="Times New Roman" w:eastAsia="Microsoft YaHei" w:hAnsi="Times New Roman" w:cs="Times New Roman"/>
          <w:color w:val="000000"/>
          <w:kern w:val="0"/>
          <w:sz w:val="24"/>
          <w:szCs w:val="24"/>
        </w:rPr>
        <w:t>(B)</w:t>
      </w:r>
      <w:r w:rsidRPr="00432E49">
        <w:rPr>
          <w:rFonts w:ascii="Times New Roman" w:eastAsia="Microsoft YaHei" w:hAnsi="Times New Roman" w:cs="Times New Roman"/>
          <w:b w:val="0"/>
          <w:bCs w:val="0"/>
          <w:color w:val="000000"/>
          <w:kern w:val="0"/>
          <w:sz w:val="24"/>
          <w:szCs w:val="24"/>
        </w:rPr>
        <w:t xml:space="preserve"> Fagan’s plot; </w:t>
      </w:r>
      <w:r w:rsidRPr="00432E49">
        <w:rPr>
          <w:rFonts w:ascii="Times New Roman" w:eastAsia="Microsoft YaHei" w:hAnsi="Times New Roman" w:cs="Times New Roman"/>
          <w:color w:val="000000"/>
          <w:kern w:val="0"/>
          <w:sz w:val="24"/>
          <w:szCs w:val="24"/>
        </w:rPr>
        <w:t>(C)</w:t>
      </w:r>
      <w:r w:rsidRPr="00432E49">
        <w:rPr>
          <w:rFonts w:ascii="Times New Roman" w:eastAsia="Microsoft YaHei" w:hAnsi="Times New Roman" w:cs="Times New Roman"/>
          <w:b w:val="0"/>
          <w:bCs w:val="0"/>
          <w:color w:val="000000"/>
          <w:kern w:val="0"/>
          <w:sz w:val="24"/>
          <w:szCs w:val="24"/>
        </w:rPr>
        <w:t xml:space="preserve"> Sensitivity analysis; </w:t>
      </w:r>
      <w:r w:rsidRPr="00432E49">
        <w:rPr>
          <w:rFonts w:ascii="Times New Roman" w:eastAsia="Microsoft YaHei" w:hAnsi="Times New Roman" w:cs="Times New Roman"/>
          <w:color w:val="000000"/>
          <w:kern w:val="0"/>
          <w:sz w:val="24"/>
          <w:szCs w:val="24"/>
        </w:rPr>
        <w:t>(D)</w:t>
      </w:r>
      <w:r w:rsidRPr="00432E49">
        <w:rPr>
          <w:rFonts w:ascii="Times New Roman" w:eastAsia="Microsoft YaHei" w:hAnsi="Times New Roman" w:cs="Times New Roman"/>
          <w:b w:val="0"/>
          <w:bCs w:val="0"/>
          <w:color w:val="000000"/>
          <w:kern w:val="0"/>
          <w:sz w:val="24"/>
          <w:szCs w:val="24"/>
        </w:rPr>
        <w:t xml:space="preserve"> </w:t>
      </w:r>
      <w:proofErr w:type="spellStart"/>
      <w:r w:rsidRPr="00432E49">
        <w:rPr>
          <w:rFonts w:ascii="Times New Roman" w:eastAsia="Microsoft YaHei" w:hAnsi="Times New Roman" w:cs="Times New Roman"/>
          <w:b w:val="0"/>
          <w:bCs w:val="0"/>
          <w:color w:val="000000"/>
          <w:kern w:val="0"/>
          <w:sz w:val="24"/>
          <w:szCs w:val="24"/>
        </w:rPr>
        <w:t>Deek’s</w:t>
      </w:r>
      <w:proofErr w:type="spellEnd"/>
      <w:r w:rsidRPr="00432E49">
        <w:rPr>
          <w:rFonts w:ascii="Times New Roman" w:eastAsia="Microsoft YaHei" w:hAnsi="Times New Roman" w:cs="Times New Roman"/>
          <w:b w:val="0"/>
          <w:bCs w:val="0"/>
          <w:color w:val="000000"/>
          <w:kern w:val="0"/>
          <w:sz w:val="24"/>
          <w:szCs w:val="24"/>
        </w:rPr>
        <w:t xml:space="preserve"> funnel plot; </w:t>
      </w:r>
      <w:r w:rsidRPr="00432E49">
        <w:rPr>
          <w:rFonts w:ascii="Times New Roman" w:eastAsia="Microsoft YaHei" w:hAnsi="Times New Roman" w:cs="Times New Roman"/>
          <w:color w:val="000000"/>
          <w:kern w:val="0"/>
          <w:sz w:val="24"/>
          <w:szCs w:val="24"/>
        </w:rPr>
        <w:t>(E)</w:t>
      </w:r>
      <w:r w:rsidRPr="00432E49">
        <w:rPr>
          <w:rFonts w:ascii="Times New Roman" w:eastAsia="Microsoft YaHei" w:hAnsi="Times New Roman" w:cs="Times New Roman"/>
          <w:b w:val="0"/>
          <w:bCs w:val="0"/>
          <w:color w:val="000000"/>
          <w:kern w:val="0"/>
          <w:sz w:val="24"/>
          <w:szCs w:val="24"/>
        </w:rPr>
        <w:t xml:space="preserve"> Risk of bias summary.</w:t>
      </w:r>
    </w:p>
    <w:p w14:paraId="3F207E01" w14:textId="7C60BB64" w:rsidR="00BD33CE" w:rsidRDefault="00BD33CE"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p>
    <w:p w14:paraId="73193244" w14:textId="12986BB6" w:rsidR="009745CB" w:rsidRPr="00432E49" w:rsidRDefault="009745CB" w:rsidP="009745CB">
      <w:pPr>
        <w:pStyle w:val="Default"/>
        <w:spacing w:before="200" w:after="120"/>
        <w:jc w:val="center"/>
        <w:rPr>
          <w:rFonts w:ascii="Times New Roman" w:hAnsi="Times New Roman" w:cs="Times New Roman"/>
        </w:rPr>
      </w:pPr>
      <w:r w:rsidRPr="00432E49">
        <w:rPr>
          <w:rFonts w:ascii="Times New Roman" w:hAnsi="Times New Roman" w:cs="Times New Roman"/>
          <w:b/>
          <w:bCs/>
        </w:rPr>
        <w:t>Table S1</w:t>
      </w:r>
      <w:r w:rsidRPr="00432E49">
        <w:rPr>
          <w:rFonts w:ascii="Times New Roman" w:hAnsi="Times New Roman" w:cs="Times New Roman" w:hint="eastAsia"/>
          <w:b/>
          <w:bCs/>
        </w:rPr>
        <w:t>.</w:t>
      </w:r>
      <w:r w:rsidRPr="00432E49">
        <w:rPr>
          <w:rFonts w:ascii="Times New Roman" w:hAnsi="Times New Roman" w:cs="Times New Roman"/>
          <w:b/>
          <w:bCs/>
        </w:rPr>
        <w:t xml:space="preserve"> </w:t>
      </w:r>
      <w:r w:rsidRPr="00432E49">
        <w:rPr>
          <w:rFonts w:ascii="Times New Roman" w:hAnsi="Times New Roman" w:cs="Times New Roman"/>
        </w:rPr>
        <w:t>Main characteristics of the 101 included articles.</w:t>
      </w:r>
    </w:p>
    <w:tbl>
      <w:tblPr>
        <w:tblStyle w:val="TableGrid"/>
        <w:tblW w:w="1191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90"/>
        <w:gridCol w:w="1190"/>
        <w:gridCol w:w="3508"/>
        <w:gridCol w:w="977"/>
        <w:gridCol w:w="1043"/>
        <w:gridCol w:w="910"/>
        <w:gridCol w:w="1069"/>
        <w:gridCol w:w="1231"/>
      </w:tblGrid>
      <w:tr w:rsidR="004F247C" w:rsidRPr="00920D7B" w14:paraId="07FA45BE" w14:textId="77777777" w:rsidTr="00920D7B">
        <w:trPr>
          <w:jc w:val="center"/>
        </w:trPr>
        <w:tc>
          <w:tcPr>
            <w:tcW w:w="1990" w:type="dxa"/>
            <w:tcBorders>
              <w:top w:val="single" w:sz="12" w:space="0" w:color="auto"/>
              <w:bottom w:val="single" w:sz="12" w:space="0" w:color="auto"/>
            </w:tcBorders>
            <w:vAlign w:val="center"/>
          </w:tcPr>
          <w:p w14:paraId="1E6A9061" w14:textId="175107A6"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Author + Year</w:t>
            </w:r>
          </w:p>
        </w:tc>
        <w:tc>
          <w:tcPr>
            <w:tcW w:w="1190" w:type="dxa"/>
            <w:tcBorders>
              <w:top w:val="single" w:sz="12" w:space="0" w:color="auto"/>
              <w:bottom w:val="single" w:sz="12" w:space="0" w:color="auto"/>
            </w:tcBorders>
            <w:vAlign w:val="center"/>
          </w:tcPr>
          <w:p w14:paraId="79319FE4" w14:textId="2AE911A1" w:rsidR="004F247C" w:rsidRPr="00920D7B"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Sample Source</w:t>
            </w:r>
          </w:p>
        </w:tc>
        <w:tc>
          <w:tcPr>
            <w:tcW w:w="3508" w:type="dxa"/>
            <w:tcBorders>
              <w:top w:val="single" w:sz="12" w:space="0" w:color="auto"/>
              <w:bottom w:val="single" w:sz="12" w:space="0" w:color="auto"/>
            </w:tcBorders>
            <w:vAlign w:val="center"/>
          </w:tcPr>
          <w:p w14:paraId="689207B7" w14:textId="5C56F41D"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Included markers</w:t>
            </w:r>
          </w:p>
        </w:tc>
        <w:tc>
          <w:tcPr>
            <w:tcW w:w="977" w:type="dxa"/>
            <w:tcBorders>
              <w:top w:val="single" w:sz="12" w:space="0" w:color="auto"/>
              <w:bottom w:val="single" w:sz="12" w:space="0" w:color="auto"/>
            </w:tcBorders>
            <w:vAlign w:val="center"/>
          </w:tcPr>
          <w:p w14:paraId="453EE6E6" w14:textId="3E8E7742"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Sample Size</w:t>
            </w:r>
          </w:p>
        </w:tc>
        <w:tc>
          <w:tcPr>
            <w:tcW w:w="1043" w:type="dxa"/>
            <w:tcBorders>
              <w:top w:val="single" w:sz="12" w:space="0" w:color="auto"/>
              <w:bottom w:val="single" w:sz="12" w:space="0" w:color="auto"/>
            </w:tcBorders>
            <w:vAlign w:val="center"/>
          </w:tcPr>
          <w:p w14:paraId="192CE338" w14:textId="711AEA70" w:rsidR="004F247C" w:rsidRPr="00920D7B" w:rsidRDefault="004F247C" w:rsidP="00945C7C">
            <w:pPr>
              <w:pStyle w:val="Default"/>
              <w:jc w:val="center"/>
              <w:rPr>
                <w:rFonts w:ascii="Times New Roman" w:hAnsi="Times New Roman" w:cs="Times New Roman"/>
                <w:b/>
                <w:bCs/>
              </w:rPr>
            </w:pPr>
            <w:proofErr w:type="spellStart"/>
            <w:r w:rsidRPr="00920D7B">
              <w:rPr>
                <w:rFonts w:ascii="Times New Roman" w:hAnsi="Times New Roman" w:cs="Times New Roman"/>
                <w:b/>
                <w:bCs/>
              </w:rPr>
              <w:t>Nb</w:t>
            </w:r>
            <w:proofErr w:type="spellEnd"/>
            <w:r w:rsidRPr="00920D7B">
              <w:rPr>
                <w:rFonts w:ascii="Times New Roman" w:hAnsi="Times New Roman" w:cs="Times New Roman"/>
                <w:b/>
                <w:bCs/>
              </w:rPr>
              <w:t xml:space="preserve"> of Patients</w:t>
            </w:r>
          </w:p>
        </w:tc>
        <w:tc>
          <w:tcPr>
            <w:tcW w:w="910" w:type="dxa"/>
            <w:tcBorders>
              <w:top w:val="single" w:sz="12" w:space="0" w:color="auto"/>
              <w:bottom w:val="single" w:sz="12" w:space="0" w:color="auto"/>
            </w:tcBorders>
            <w:vAlign w:val="center"/>
          </w:tcPr>
          <w:p w14:paraId="6A1590C4" w14:textId="291DF0E1"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proofErr w:type="spellStart"/>
            <w:r w:rsidRPr="00920D7B">
              <w:rPr>
                <w:rFonts w:ascii="Times New Roman" w:eastAsia="Microsoft YaHei" w:hAnsi="Times New Roman" w:cs="Times New Roman"/>
                <w:color w:val="000000"/>
                <w:kern w:val="0"/>
                <w:sz w:val="24"/>
                <w:szCs w:val="24"/>
              </w:rPr>
              <w:t>Nb</w:t>
            </w:r>
            <w:proofErr w:type="spellEnd"/>
            <w:r w:rsidRPr="00920D7B">
              <w:rPr>
                <w:rFonts w:ascii="Times New Roman" w:eastAsia="Microsoft YaHei" w:hAnsi="Times New Roman" w:cs="Times New Roman"/>
                <w:color w:val="000000"/>
                <w:kern w:val="0"/>
                <w:sz w:val="24"/>
                <w:szCs w:val="24"/>
              </w:rPr>
              <w:t xml:space="preserve"> of Health</w:t>
            </w:r>
          </w:p>
        </w:tc>
        <w:tc>
          <w:tcPr>
            <w:tcW w:w="1069" w:type="dxa"/>
            <w:tcBorders>
              <w:top w:val="single" w:sz="12" w:space="0" w:color="auto"/>
              <w:bottom w:val="single" w:sz="12" w:space="0" w:color="auto"/>
            </w:tcBorders>
            <w:vAlign w:val="center"/>
          </w:tcPr>
          <w:p w14:paraId="585F9C99" w14:textId="30A0B037"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Average Age of Patients</w:t>
            </w:r>
          </w:p>
        </w:tc>
        <w:tc>
          <w:tcPr>
            <w:tcW w:w="1231" w:type="dxa"/>
            <w:tcBorders>
              <w:top w:val="single" w:sz="12" w:space="0" w:color="auto"/>
              <w:bottom w:val="single" w:sz="12" w:space="0" w:color="auto"/>
            </w:tcBorders>
            <w:vAlign w:val="center"/>
          </w:tcPr>
          <w:p w14:paraId="67077AE9" w14:textId="1C2D2AF2" w:rsidR="004F247C" w:rsidRPr="00920D7B"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color w:val="000000"/>
                <w:kern w:val="0"/>
                <w:sz w:val="24"/>
                <w:szCs w:val="24"/>
              </w:rPr>
            </w:pPr>
            <w:r w:rsidRPr="00920D7B">
              <w:rPr>
                <w:rFonts w:ascii="Times New Roman" w:eastAsia="Microsoft YaHei" w:hAnsi="Times New Roman" w:cs="Times New Roman"/>
                <w:color w:val="000000"/>
                <w:kern w:val="0"/>
                <w:sz w:val="24"/>
                <w:szCs w:val="24"/>
              </w:rPr>
              <w:t>Sex Ratio of Patients (% Male)</w:t>
            </w:r>
          </w:p>
        </w:tc>
      </w:tr>
      <w:tr w:rsidR="004F247C" w14:paraId="626D9F9C" w14:textId="77777777" w:rsidTr="00920D7B">
        <w:trPr>
          <w:jc w:val="center"/>
        </w:trPr>
        <w:tc>
          <w:tcPr>
            <w:tcW w:w="1990" w:type="dxa"/>
            <w:tcBorders>
              <w:top w:val="single" w:sz="12" w:space="0" w:color="auto"/>
            </w:tcBorders>
            <w:vAlign w:val="center"/>
          </w:tcPr>
          <w:p w14:paraId="275230FD" w14:textId="07E007D4" w:rsidR="004F247C" w:rsidRPr="00E30539" w:rsidRDefault="004F247C"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Abdulamir</w:t>
            </w:r>
            <w:proofErr w:type="spellEnd"/>
            <w:r w:rsidRPr="00E30539">
              <w:rPr>
                <w:rFonts w:ascii="Times New Roman" w:hAnsi="Times New Roman" w:cs="Times New Roman"/>
                <w:color w:val="000000"/>
                <w:sz w:val="24"/>
                <w:szCs w:val="24"/>
              </w:rPr>
              <w:t xml:space="preserve"> 2010</w:t>
            </w:r>
          </w:p>
        </w:tc>
        <w:tc>
          <w:tcPr>
            <w:tcW w:w="1190" w:type="dxa"/>
            <w:tcBorders>
              <w:top w:val="single" w:sz="12" w:space="0" w:color="auto"/>
            </w:tcBorders>
            <w:vAlign w:val="center"/>
          </w:tcPr>
          <w:p w14:paraId="172E1EC6" w14:textId="6360FC47"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Malaysia</w:t>
            </w:r>
          </w:p>
        </w:tc>
        <w:tc>
          <w:tcPr>
            <w:tcW w:w="3508" w:type="dxa"/>
            <w:tcBorders>
              <w:top w:val="single" w:sz="12" w:space="0" w:color="auto"/>
            </w:tcBorders>
            <w:vAlign w:val="center"/>
          </w:tcPr>
          <w:p w14:paraId="648C1D3C" w14:textId="168F1ED4" w:rsidR="004F247C" w:rsidRPr="00E30539" w:rsidRDefault="004F24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VCA-IgG</w:t>
            </w:r>
          </w:p>
        </w:tc>
        <w:tc>
          <w:tcPr>
            <w:tcW w:w="977" w:type="dxa"/>
            <w:tcBorders>
              <w:top w:val="single" w:sz="12" w:space="0" w:color="auto"/>
            </w:tcBorders>
            <w:vAlign w:val="center"/>
          </w:tcPr>
          <w:p w14:paraId="6E4A8593" w14:textId="0B82F49A"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142</w:t>
            </w:r>
          </w:p>
        </w:tc>
        <w:tc>
          <w:tcPr>
            <w:tcW w:w="1043" w:type="dxa"/>
            <w:tcBorders>
              <w:top w:val="single" w:sz="12" w:space="0" w:color="auto"/>
            </w:tcBorders>
            <w:vAlign w:val="center"/>
          </w:tcPr>
          <w:p w14:paraId="3BF33F21" w14:textId="09B30A63"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42</w:t>
            </w:r>
          </w:p>
        </w:tc>
        <w:tc>
          <w:tcPr>
            <w:tcW w:w="910" w:type="dxa"/>
            <w:tcBorders>
              <w:top w:val="single" w:sz="12" w:space="0" w:color="auto"/>
            </w:tcBorders>
            <w:vAlign w:val="center"/>
          </w:tcPr>
          <w:p w14:paraId="7DC9B006" w14:textId="03CE50FC"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1069" w:type="dxa"/>
            <w:tcBorders>
              <w:top w:val="single" w:sz="12" w:space="0" w:color="auto"/>
            </w:tcBorders>
            <w:vAlign w:val="center"/>
          </w:tcPr>
          <w:p w14:paraId="3D72CA9E" w14:textId="78EE7947"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54</w:t>
            </w:r>
          </w:p>
        </w:tc>
        <w:tc>
          <w:tcPr>
            <w:tcW w:w="1231" w:type="dxa"/>
            <w:tcBorders>
              <w:top w:val="single" w:sz="12" w:space="0" w:color="auto"/>
            </w:tcBorders>
            <w:vAlign w:val="center"/>
          </w:tcPr>
          <w:p w14:paraId="77D3F3B9" w14:textId="72C25D5A"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78.5%</w:t>
            </w:r>
          </w:p>
        </w:tc>
      </w:tr>
      <w:tr w:rsidR="004F247C" w:rsidRPr="004F247C" w14:paraId="5E73C2E9" w14:textId="77777777" w:rsidTr="00920D7B">
        <w:trPr>
          <w:jc w:val="center"/>
        </w:trPr>
        <w:tc>
          <w:tcPr>
            <w:tcW w:w="1990" w:type="dxa"/>
            <w:vAlign w:val="center"/>
          </w:tcPr>
          <w:p w14:paraId="22910DEC" w14:textId="16B028C7" w:rsidR="004F247C" w:rsidRPr="00E30539" w:rsidRDefault="004F247C"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Adham</w:t>
            </w:r>
            <w:proofErr w:type="spellEnd"/>
            <w:r w:rsidRPr="00E30539">
              <w:rPr>
                <w:rFonts w:ascii="Times New Roman" w:hAnsi="Times New Roman" w:cs="Times New Roman"/>
                <w:color w:val="000000"/>
                <w:sz w:val="24"/>
                <w:szCs w:val="24"/>
              </w:rPr>
              <w:t xml:space="preserve"> 2013</w:t>
            </w:r>
          </w:p>
        </w:tc>
        <w:tc>
          <w:tcPr>
            <w:tcW w:w="1190" w:type="dxa"/>
            <w:vAlign w:val="center"/>
          </w:tcPr>
          <w:p w14:paraId="31CFDFF1" w14:textId="7EA256B3"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Indonesia</w:t>
            </w:r>
          </w:p>
        </w:tc>
        <w:tc>
          <w:tcPr>
            <w:tcW w:w="3508" w:type="dxa"/>
            <w:vAlign w:val="center"/>
          </w:tcPr>
          <w:p w14:paraId="32522391" w14:textId="786DD638" w:rsidR="004F247C" w:rsidRPr="00E30539" w:rsidRDefault="004F24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EBNA1-IgA, EBV-DNA brushings, EBV-DNA plasma, VCA-IgA</w:t>
            </w:r>
          </w:p>
        </w:tc>
        <w:tc>
          <w:tcPr>
            <w:tcW w:w="977" w:type="dxa"/>
            <w:vAlign w:val="center"/>
          </w:tcPr>
          <w:p w14:paraId="142B3976" w14:textId="4DE9F444"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244</w:t>
            </w:r>
          </w:p>
        </w:tc>
        <w:tc>
          <w:tcPr>
            <w:tcW w:w="1043" w:type="dxa"/>
            <w:vAlign w:val="center"/>
          </w:tcPr>
          <w:p w14:paraId="594817CB" w14:textId="2A4ECBF3"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176</w:t>
            </w:r>
          </w:p>
        </w:tc>
        <w:tc>
          <w:tcPr>
            <w:tcW w:w="910" w:type="dxa"/>
            <w:vAlign w:val="center"/>
          </w:tcPr>
          <w:p w14:paraId="3DC59BDD" w14:textId="24A04983"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68</w:t>
            </w:r>
          </w:p>
        </w:tc>
        <w:tc>
          <w:tcPr>
            <w:tcW w:w="1069" w:type="dxa"/>
            <w:vAlign w:val="center"/>
          </w:tcPr>
          <w:p w14:paraId="60F9544F" w14:textId="667DAA53"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w:t>
            </w:r>
          </w:p>
        </w:tc>
        <w:tc>
          <w:tcPr>
            <w:tcW w:w="1231" w:type="dxa"/>
            <w:vAlign w:val="center"/>
          </w:tcPr>
          <w:p w14:paraId="58245189" w14:textId="397573DC"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67.2%</w:t>
            </w:r>
          </w:p>
        </w:tc>
      </w:tr>
      <w:tr w:rsidR="004F247C" w14:paraId="566A4988" w14:textId="77777777" w:rsidTr="00920D7B">
        <w:trPr>
          <w:jc w:val="center"/>
        </w:trPr>
        <w:tc>
          <w:tcPr>
            <w:tcW w:w="1990" w:type="dxa"/>
            <w:vAlign w:val="center"/>
          </w:tcPr>
          <w:p w14:paraId="47057266" w14:textId="6DA84669" w:rsidR="004F247C" w:rsidRPr="00E30539" w:rsidRDefault="004F24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Ai 2012</w:t>
            </w:r>
          </w:p>
        </w:tc>
        <w:tc>
          <w:tcPr>
            <w:tcW w:w="1190" w:type="dxa"/>
            <w:vAlign w:val="center"/>
          </w:tcPr>
          <w:p w14:paraId="370280FB" w14:textId="04863DD6" w:rsidR="004F247C" w:rsidRPr="00E30539" w:rsidRDefault="004F24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2F97910" w14:textId="129A060A" w:rsidR="004F247C" w:rsidRPr="00E30539" w:rsidRDefault="004F24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EA-IgG, EBNA1-IgA,</w:t>
            </w:r>
            <w:r w:rsidR="00B462E2" w:rsidRPr="00E30539">
              <w:rPr>
                <w:rFonts w:ascii="Times New Roman" w:hAnsi="Times New Roman" w:cs="Times New Roman"/>
                <w:color w:val="000000"/>
                <w:sz w:val="24"/>
                <w:szCs w:val="24"/>
              </w:rPr>
              <w:t xml:space="preserve"> </w:t>
            </w: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-IgG, VCA-IgA</w:t>
            </w:r>
          </w:p>
        </w:tc>
        <w:tc>
          <w:tcPr>
            <w:tcW w:w="977" w:type="dxa"/>
            <w:vAlign w:val="center"/>
          </w:tcPr>
          <w:p w14:paraId="37A613FC" w14:textId="412A9F57"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160</w:t>
            </w:r>
          </w:p>
        </w:tc>
        <w:tc>
          <w:tcPr>
            <w:tcW w:w="1043" w:type="dxa"/>
            <w:vAlign w:val="center"/>
          </w:tcPr>
          <w:p w14:paraId="795974BA" w14:textId="3967B6AE"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910" w:type="dxa"/>
            <w:vAlign w:val="center"/>
          </w:tcPr>
          <w:p w14:paraId="77DFEDAA" w14:textId="2A416505"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1069" w:type="dxa"/>
            <w:vAlign w:val="center"/>
          </w:tcPr>
          <w:p w14:paraId="64AD9AC0" w14:textId="433D2623"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w:t>
            </w:r>
          </w:p>
        </w:tc>
        <w:tc>
          <w:tcPr>
            <w:tcW w:w="1231" w:type="dxa"/>
            <w:vAlign w:val="center"/>
          </w:tcPr>
          <w:p w14:paraId="7316ABA9" w14:textId="2C94845C"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78%</w:t>
            </w:r>
          </w:p>
        </w:tc>
      </w:tr>
      <w:tr w:rsidR="004F247C" w14:paraId="3943A61F" w14:textId="77777777" w:rsidTr="00920D7B">
        <w:trPr>
          <w:jc w:val="center"/>
        </w:trPr>
        <w:tc>
          <w:tcPr>
            <w:tcW w:w="1990" w:type="dxa"/>
            <w:vAlign w:val="center"/>
          </w:tcPr>
          <w:p w14:paraId="4693D1DA" w14:textId="1287F644" w:rsidR="004F247C" w:rsidRPr="00E30539" w:rsidRDefault="00B462E2"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Akbar 2016</w:t>
            </w:r>
          </w:p>
        </w:tc>
        <w:tc>
          <w:tcPr>
            <w:tcW w:w="1190" w:type="dxa"/>
            <w:vAlign w:val="center"/>
          </w:tcPr>
          <w:p w14:paraId="2FE6842B" w14:textId="5218D3AC"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Indonesia</w:t>
            </w:r>
          </w:p>
        </w:tc>
        <w:tc>
          <w:tcPr>
            <w:tcW w:w="3508" w:type="dxa"/>
            <w:vAlign w:val="center"/>
          </w:tcPr>
          <w:p w14:paraId="143BD47C" w14:textId="007C641E" w:rsidR="004F247C" w:rsidRPr="00E30539" w:rsidRDefault="00B462E2"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EA-IgA</w:t>
            </w:r>
          </w:p>
        </w:tc>
        <w:tc>
          <w:tcPr>
            <w:tcW w:w="977" w:type="dxa"/>
            <w:vAlign w:val="center"/>
          </w:tcPr>
          <w:p w14:paraId="56534ED8" w14:textId="359823A5"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200</w:t>
            </w:r>
          </w:p>
        </w:tc>
        <w:tc>
          <w:tcPr>
            <w:tcW w:w="1043" w:type="dxa"/>
            <w:vAlign w:val="center"/>
          </w:tcPr>
          <w:p w14:paraId="55049E57" w14:textId="5304EE3F"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910" w:type="dxa"/>
            <w:vAlign w:val="center"/>
          </w:tcPr>
          <w:p w14:paraId="2D3B62B2" w14:textId="71BCE7A9" w:rsidR="004F247C"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1069" w:type="dxa"/>
            <w:vAlign w:val="center"/>
          </w:tcPr>
          <w:p w14:paraId="5A462080" w14:textId="04296F0E" w:rsidR="004F247C"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4F59C689" w14:textId="4F5F5C4F" w:rsidR="004F247C"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462E2" w14:paraId="07F596E4" w14:textId="77777777" w:rsidTr="00920D7B">
        <w:trPr>
          <w:jc w:val="center"/>
        </w:trPr>
        <w:tc>
          <w:tcPr>
            <w:tcW w:w="1990" w:type="dxa"/>
            <w:vAlign w:val="center"/>
          </w:tcPr>
          <w:p w14:paraId="7348BF03" w14:textId="68D3E245" w:rsidR="00B462E2" w:rsidRPr="00E30539" w:rsidRDefault="00B462E2"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Ayadi</w:t>
            </w:r>
            <w:proofErr w:type="spellEnd"/>
            <w:r w:rsidRPr="00E30539">
              <w:rPr>
                <w:rFonts w:ascii="Times New Roman" w:hAnsi="Times New Roman" w:cs="Times New Roman"/>
                <w:color w:val="000000"/>
                <w:sz w:val="24"/>
                <w:szCs w:val="24"/>
              </w:rPr>
              <w:t xml:space="preserve"> 2009</w:t>
            </w:r>
          </w:p>
        </w:tc>
        <w:tc>
          <w:tcPr>
            <w:tcW w:w="1190" w:type="dxa"/>
            <w:vAlign w:val="center"/>
          </w:tcPr>
          <w:p w14:paraId="48D4C86E" w14:textId="3F3FE8F4" w:rsidR="00B462E2"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Tunisia</w:t>
            </w:r>
          </w:p>
        </w:tc>
        <w:tc>
          <w:tcPr>
            <w:tcW w:w="3508" w:type="dxa"/>
            <w:vAlign w:val="center"/>
          </w:tcPr>
          <w:p w14:paraId="4F3E66BB" w14:textId="761F3E34" w:rsidR="00B462E2" w:rsidRPr="00E30539" w:rsidRDefault="00B462E2"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EBNA1-IgA, EBNA1-IgG, VCA-IgA, VCA-IgG</w:t>
            </w:r>
          </w:p>
        </w:tc>
        <w:tc>
          <w:tcPr>
            <w:tcW w:w="977" w:type="dxa"/>
            <w:vAlign w:val="center"/>
          </w:tcPr>
          <w:p w14:paraId="27F7E156" w14:textId="046379D1" w:rsidR="00B462E2"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164</w:t>
            </w:r>
          </w:p>
        </w:tc>
        <w:tc>
          <w:tcPr>
            <w:tcW w:w="1043" w:type="dxa"/>
            <w:vAlign w:val="center"/>
          </w:tcPr>
          <w:p w14:paraId="6B8C6C11" w14:textId="770C1485" w:rsidR="00B462E2"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108</w:t>
            </w:r>
          </w:p>
        </w:tc>
        <w:tc>
          <w:tcPr>
            <w:tcW w:w="910" w:type="dxa"/>
            <w:vAlign w:val="center"/>
          </w:tcPr>
          <w:p w14:paraId="051AC17D" w14:textId="259A2D72" w:rsidR="00B462E2" w:rsidRPr="00E30539" w:rsidRDefault="00B462E2"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1069" w:type="dxa"/>
            <w:vAlign w:val="center"/>
          </w:tcPr>
          <w:p w14:paraId="6E7D8EE1" w14:textId="7CAB0D48" w:rsidR="00B462E2"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1DF4FF6" w14:textId="568A8A39" w:rsidR="00B462E2"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4A528F9D" w14:textId="77777777" w:rsidTr="00920D7B">
        <w:trPr>
          <w:jc w:val="center"/>
        </w:trPr>
        <w:tc>
          <w:tcPr>
            <w:tcW w:w="1990" w:type="dxa"/>
            <w:vAlign w:val="center"/>
          </w:tcPr>
          <w:p w14:paraId="07EDB1B0" w14:textId="425B8091" w:rsidR="004628F0" w:rsidRPr="00E30539" w:rsidRDefault="004628F0"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Baizig</w:t>
            </w:r>
            <w:proofErr w:type="spellEnd"/>
            <w:r w:rsidRPr="00E30539">
              <w:rPr>
                <w:rFonts w:ascii="Times New Roman" w:hAnsi="Times New Roman" w:cs="Times New Roman"/>
                <w:color w:val="000000"/>
                <w:sz w:val="24"/>
                <w:szCs w:val="24"/>
              </w:rPr>
              <w:t xml:space="preserve"> 2012</w:t>
            </w:r>
          </w:p>
        </w:tc>
        <w:tc>
          <w:tcPr>
            <w:tcW w:w="1190" w:type="dxa"/>
            <w:vAlign w:val="center"/>
          </w:tcPr>
          <w:p w14:paraId="44C653AD" w14:textId="3D735AF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Tunisia</w:t>
            </w:r>
          </w:p>
        </w:tc>
        <w:tc>
          <w:tcPr>
            <w:tcW w:w="3508" w:type="dxa"/>
            <w:vAlign w:val="center"/>
          </w:tcPr>
          <w:p w14:paraId="111830B1" w14:textId="152D2A26"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VCA-IgA</w:t>
            </w:r>
          </w:p>
        </w:tc>
        <w:tc>
          <w:tcPr>
            <w:tcW w:w="977" w:type="dxa"/>
            <w:vAlign w:val="center"/>
          </w:tcPr>
          <w:p w14:paraId="6810AB33" w14:textId="33E708D7"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244</w:t>
            </w:r>
          </w:p>
        </w:tc>
        <w:tc>
          <w:tcPr>
            <w:tcW w:w="1043" w:type="dxa"/>
            <w:vAlign w:val="center"/>
          </w:tcPr>
          <w:p w14:paraId="6284A681" w14:textId="4D3BA21A"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104</w:t>
            </w:r>
          </w:p>
        </w:tc>
        <w:tc>
          <w:tcPr>
            <w:tcW w:w="910" w:type="dxa"/>
            <w:vAlign w:val="center"/>
          </w:tcPr>
          <w:p w14:paraId="15F4A10C" w14:textId="1148F620"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140</w:t>
            </w:r>
          </w:p>
        </w:tc>
        <w:tc>
          <w:tcPr>
            <w:tcW w:w="1069" w:type="dxa"/>
            <w:vAlign w:val="center"/>
          </w:tcPr>
          <w:p w14:paraId="64D2F856" w14:textId="503DACC7"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C8DF72D" w14:textId="2C208AE9"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661E5918" w14:textId="77777777" w:rsidTr="00920D7B">
        <w:trPr>
          <w:jc w:val="center"/>
        </w:trPr>
        <w:tc>
          <w:tcPr>
            <w:tcW w:w="1990" w:type="dxa"/>
            <w:vAlign w:val="center"/>
          </w:tcPr>
          <w:p w14:paraId="5C5C5945" w14:textId="2FD2A9A1" w:rsidR="004628F0" w:rsidRPr="00E30539" w:rsidRDefault="004628F0"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Cai</w:t>
            </w:r>
            <w:proofErr w:type="spellEnd"/>
            <w:r w:rsidRPr="00E30539">
              <w:rPr>
                <w:rFonts w:ascii="Times New Roman" w:hAnsi="Times New Roman" w:cs="Times New Roman"/>
                <w:color w:val="000000"/>
                <w:sz w:val="24"/>
                <w:szCs w:val="24"/>
              </w:rPr>
              <w:t xml:space="preserve"> 2010</w:t>
            </w:r>
          </w:p>
        </w:tc>
        <w:tc>
          <w:tcPr>
            <w:tcW w:w="1190" w:type="dxa"/>
            <w:vAlign w:val="center"/>
          </w:tcPr>
          <w:p w14:paraId="5DD980BC" w14:textId="1BC7CE1C"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54986D93" w14:textId="74A60030"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EA-IgA, EBNA1-IgA, </w:t>
            </w: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-IgG, VCA-IgA</w:t>
            </w:r>
          </w:p>
        </w:tc>
        <w:tc>
          <w:tcPr>
            <w:tcW w:w="977" w:type="dxa"/>
            <w:vAlign w:val="center"/>
          </w:tcPr>
          <w:p w14:paraId="76B07B23" w14:textId="1CBC7141"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416</w:t>
            </w:r>
          </w:p>
        </w:tc>
        <w:tc>
          <w:tcPr>
            <w:tcW w:w="1043" w:type="dxa"/>
            <w:vAlign w:val="center"/>
          </w:tcPr>
          <w:p w14:paraId="6B70ECA4" w14:textId="1CBAD4AA"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212</w:t>
            </w:r>
          </w:p>
        </w:tc>
        <w:tc>
          <w:tcPr>
            <w:tcW w:w="910" w:type="dxa"/>
            <w:vAlign w:val="center"/>
          </w:tcPr>
          <w:p w14:paraId="66334464" w14:textId="2247538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204</w:t>
            </w:r>
          </w:p>
        </w:tc>
        <w:tc>
          <w:tcPr>
            <w:tcW w:w="1069" w:type="dxa"/>
            <w:vAlign w:val="center"/>
          </w:tcPr>
          <w:p w14:paraId="57D3910F" w14:textId="708BCE4C"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w:t>
            </w:r>
          </w:p>
        </w:tc>
        <w:tc>
          <w:tcPr>
            <w:tcW w:w="1231" w:type="dxa"/>
            <w:vAlign w:val="center"/>
          </w:tcPr>
          <w:p w14:paraId="6A70D965" w14:textId="00DCCA82"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73.6%</w:t>
            </w:r>
          </w:p>
        </w:tc>
      </w:tr>
      <w:tr w:rsidR="004628F0" w14:paraId="03B74215" w14:textId="77777777" w:rsidTr="00920D7B">
        <w:trPr>
          <w:jc w:val="center"/>
        </w:trPr>
        <w:tc>
          <w:tcPr>
            <w:tcW w:w="1990" w:type="dxa"/>
            <w:vAlign w:val="center"/>
          </w:tcPr>
          <w:p w14:paraId="354CCEC0" w14:textId="498EF980" w:rsidR="004628F0" w:rsidRPr="00E30539" w:rsidRDefault="004628F0"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Cai</w:t>
            </w:r>
            <w:proofErr w:type="spellEnd"/>
            <w:r w:rsidRPr="00E30539">
              <w:rPr>
                <w:rFonts w:ascii="Times New Roman" w:hAnsi="Times New Roman" w:cs="Times New Roman"/>
                <w:color w:val="000000"/>
                <w:sz w:val="24"/>
                <w:szCs w:val="24"/>
              </w:rPr>
              <w:t xml:space="preserve"> 2018</w:t>
            </w:r>
          </w:p>
        </w:tc>
        <w:tc>
          <w:tcPr>
            <w:tcW w:w="1190" w:type="dxa"/>
            <w:vAlign w:val="center"/>
          </w:tcPr>
          <w:p w14:paraId="5EA47E34" w14:textId="4F1FABF7"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80FECDC" w14:textId="3B8CCD19"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VCA-IgA</w:t>
            </w:r>
          </w:p>
        </w:tc>
        <w:tc>
          <w:tcPr>
            <w:tcW w:w="977" w:type="dxa"/>
            <w:vAlign w:val="center"/>
          </w:tcPr>
          <w:p w14:paraId="25FE86DF" w14:textId="03BD30E8"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300</w:t>
            </w:r>
          </w:p>
        </w:tc>
        <w:tc>
          <w:tcPr>
            <w:tcW w:w="1043" w:type="dxa"/>
            <w:vAlign w:val="center"/>
          </w:tcPr>
          <w:p w14:paraId="3088CF69" w14:textId="0A7A4AF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198</w:t>
            </w:r>
          </w:p>
        </w:tc>
        <w:tc>
          <w:tcPr>
            <w:tcW w:w="910" w:type="dxa"/>
            <w:vAlign w:val="center"/>
          </w:tcPr>
          <w:p w14:paraId="0B89C40B" w14:textId="2CFADB94"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102</w:t>
            </w:r>
          </w:p>
        </w:tc>
        <w:tc>
          <w:tcPr>
            <w:tcW w:w="1069" w:type="dxa"/>
            <w:vAlign w:val="center"/>
          </w:tcPr>
          <w:p w14:paraId="3F3285C1" w14:textId="32226D2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104219F4" w14:textId="694D59D5"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1BD270F3" w14:textId="77777777" w:rsidTr="00920D7B">
        <w:trPr>
          <w:jc w:val="center"/>
        </w:trPr>
        <w:tc>
          <w:tcPr>
            <w:tcW w:w="1990" w:type="dxa"/>
            <w:vAlign w:val="center"/>
          </w:tcPr>
          <w:p w14:paraId="286ED67A" w14:textId="4153CA70"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Cao 1999</w:t>
            </w:r>
          </w:p>
        </w:tc>
        <w:tc>
          <w:tcPr>
            <w:tcW w:w="1190" w:type="dxa"/>
            <w:vAlign w:val="center"/>
          </w:tcPr>
          <w:p w14:paraId="3F26DEA9" w14:textId="5C7AD591"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CEF8C41" w14:textId="48153401" w:rsidR="004628F0" w:rsidRPr="00E30539" w:rsidRDefault="004628F0"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-IgG</w:t>
            </w:r>
          </w:p>
        </w:tc>
        <w:tc>
          <w:tcPr>
            <w:tcW w:w="977" w:type="dxa"/>
            <w:vAlign w:val="center"/>
          </w:tcPr>
          <w:p w14:paraId="5CE46058" w14:textId="5327F504"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157</w:t>
            </w:r>
          </w:p>
        </w:tc>
        <w:tc>
          <w:tcPr>
            <w:tcW w:w="1043" w:type="dxa"/>
            <w:vAlign w:val="center"/>
          </w:tcPr>
          <w:p w14:paraId="4050FBCA" w14:textId="046F85DC"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77</w:t>
            </w:r>
          </w:p>
        </w:tc>
        <w:tc>
          <w:tcPr>
            <w:tcW w:w="910" w:type="dxa"/>
            <w:vAlign w:val="center"/>
          </w:tcPr>
          <w:p w14:paraId="7DD85CD4" w14:textId="4EA1BD8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80</w:t>
            </w:r>
          </w:p>
        </w:tc>
        <w:tc>
          <w:tcPr>
            <w:tcW w:w="1069" w:type="dxa"/>
            <w:vAlign w:val="center"/>
          </w:tcPr>
          <w:p w14:paraId="706E3928" w14:textId="24821A8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4F93B562" w14:textId="27F1E98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615772F8" w14:textId="77777777" w:rsidTr="00920D7B">
        <w:trPr>
          <w:jc w:val="center"/>
        </w:trPr>
        <w:tc>
          <w:tcPr>
            <w:tcW w:w="1990" w:type="dxa"/>
            <w:vAlign w:val="center"/>
          </w:tcPr>
          <w:p w14:paraId="7343EC9F" w14:textId="3D48EDD5"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Cao 2002</w:t>
            </w:r>
          </w:p>
        </w:tc>
        <w:tc>
          <w:tcPr>
            <w:tcW w:w="1190" w:type="dxa"/>
            <w:vAlign w:val="center"/>
          </w:tcPr>
          <w:p w14:paraId="0FD98182" w14:textId="6F600180"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028DBA8" w14:textId="6FF807F0"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w:t>
            </w:r>
          </w:p>
        </w:tc>
        <w:tc>
          <w:tcPr>
            <w:tcW w:w="977" w:type="dxa"/>
            <w:vAlign w:val="center"/>
          </w:tcPr>
          <w:p w14:paraId="3A7F6013" w14:textId="14675096"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124</w:t>
            </w:r>
          </w:p>
        </w:tc>
        <w:tc>
          <w:tcPr>
            <w:tcW w:w="1043" w:type="dxa"/>
            <w:vAlign w:val="center"/>
          </w:tcPr>
          <w:p w14:paraId="43957A8B" w14:textId="2B5F1E8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910" w:type="dxa"/>
            <w:vAlign w:val="center"/>
          </w:tcPr>
          <w:p w14:paraId="588AECDA" w14:textId="35063B2D"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w:t>
            </w:r>
          </w:p>
        </w:tc>
        <w:tc>
          <w:tcPr>
            <w:tcW w:w="1069" w:type="dxa"/>
            <w:vAlign w:val="center"/>
          </w:tcPr>
          <w:p w14:paraId="64AD5689" w14:textId="52B97E40"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8DDC2D3" w14:textId="2E904010"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75458DE4" w14:textId="77777777" w:rsidTr="00920D7B">
        <w:trPr>
          <w:jc w:val="center"/>
        </w:trPr>
        <w:tc>
          <w:tcPr>
            <w:tcW w:w="1990" w:type="dxa"/>
            <w:vAlign w:val="center"/>
          </w:tcPr>
          <w:p w14:paraId="72E278F2" w14:textId="51366F28"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Chai 2012</w:t>
            </w:r>
          </w:p>
        </w:tc>
        <w:tc>
          <w:tcPr>
            <w:tcW w:w="1190" w:type="dxa"/>
            <w:vAlign w:val="center"/>
          </w:tcPr>
          <w:p w14:paraId="7546C87B" w14:textId="01C4EC69"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Malaysia</w:t>
            </w:r>
          </w:p>
        </w:tc>
        <w:tc>
          <w:tcPr>
            <w:tcW w:w="3508" w:type="dxa"/>
            <w:vAlign w:val="center"/>
          </w:tcPr>
          <w:p w14:paraId="2F4E0706" w14:textId="68E6F7F0"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w:t>
            </w:r>
          </w:p>
        </w:tc>
        <w:tc>
          <w:tcPr>
            <w:tcW w:w="977" w:type="dxa"/>
            <w:vAlign w:val="center"/>
          </w:tcPr>
          <w:p w14:paraId="5F702CD2" w14:textId="31CFAF3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462</w:t>
            </w:r>
          </w:p>
        </w:tc>
        <w:tc>
          <w:tcPr>
            <w:tcW w:w="1043" w:type="dxa"/>
            <w:vAlign w:val="center"/>
          </w:tcPr>
          <w:p w14:paraId="6D74649B" w14:textId="3050A5AC"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390</w:t>
            </w:r>
          </w:p>
        </w:tc>
        <w:tc>
          <w:tcPr>
            <w:tcW w:w="910" w:type="dxa"/>
            <w:vAlign w:val="center"/>
          </w:tcPr>
          <w:p w14:paraId="254472DD" w14:textId="4699BF1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72</w:t>
            </w:r>
          </w:p>
        </w:tc>
        <w:tc>
          <w:tcPr>
            <w:tcW w:w="1069" w:type="dxa"/>
            <w:vAlign w:val="center"/>
          </w:tcPr>
          <w:p w14:paraId="4DF75922" w14:textId="3DE084B5"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50.5</w:t>
            </w:r>
          </w:p>
        </w:tc>
        <w:tc>
          <w:tcPr>
            <w:tcW w:w="1231" w:type="dxa"/>
            <w:vAlign w:val="center"/>
          </w:tcPr>
          <w:p w14:paraId="252346D1" w14:textId="24D2E47D"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557897A6" w14:textId="77777777" w:rsidTr="00920D7B">
        <w:trPr>
          <w:jc w:val="center"/>
        </w:trPr>
        <w:tc>
          <w:tcPr>
            <w:tcW w:w="1990" w:type="dxa"/>
            <w:vAlign w:val="center"/>
          </w:tcPr>
          <w:p w14:paraId="6F0A217C" w14:textId="67B18ADA"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Chan 2003</w:t>
            </w:r>
          </w:p>
        </w:tc>
        <w:tc>
          <w:tcPr>
            <w:tcW w:w="1190" w:type="dxa"/>
            <w:vAlign w:val="center"/>
          </w:tcPr>
          <w:p w14:paraId="72B38C67" w14:textId="319F5EC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C1A3D99" w14:textId="0022342E"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EA-IgA, EBNA1-IgA, EBV-DNA plasma, VCA-IgA, </w:t>
            </w: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-IgA</w:t>
            </w:r>
          </w:p>
        </w:tc>
        <w:tc>
          <w:tcPr>
            <w:tcW w:w="977" w:type="dxa"/>
            <w:vAlign w:val="center"/>
          </w:tcPr>
          <w:p w14:paraId="55B9F0DF" w14:textId="522BA441"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215</w:t>
            </w:r>
          </w:p>
        </w:tc>
        <w:tc>
          <w:tcPr>
            <w:tcW w:w="1043" w:type="dxa"/>
            <w:vAlign w:val="center"/>
          </w:tcPr>
          <w:p w14:paraId="595A7021" w14:textId="6645851A"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910" w:type="dxa"/>
            <w:vAlign w:val="center"/>
          </w:tcPr>
          <w:p w14:paraId="7D8C8903" w14:textId="32A5A184"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165</w:t>
            </w:r>
          </w:p>
        </w:tc>
        <w:tc>
          <w:tcPr>
            <w:tcW w:w="1069" w:type="dxa"/>
            <w:vAlign w:val="center"/>
          </w:tcPr>
          <w:p w14:paraId="13712EEE" w14:textId="3A60301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7822173B" w14:textId="31E26E21"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7950DAA0" w14:textId="77777777" w:rsidTr="00920D7B">
        <w:trPr>
          <w:jc w:val="center"/>
        </w:trPr>
        <w:tc>
          <w:tcPr>
            <w:tcW w:w="1990" w:type="dxa"/>
            <w:vAlign w:val="center"/>
          </w:tcPr>
          <w:p w14:paraId="0E5EA7F4" w14:textId="537AEAD7"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lastRenderedPageBreak/>
              <w:t>Chen 2008</w:t>
            </w:r>
          </w:p>
        </w:tc>
        <w:tc>
          <w:tcPr>
            <w:tcW w:w="1190" w:type="dxa"/>
            <w:vAlign w:val="center"/>
          </w:tcPr>
          <w:p w14:paraId="605DFDA7" w14:textId="0A2F0A0A"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67DCB037" w14:textId="60DE3C8D"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 EBV-DNA PMB,</w:t>
            </w:r>
          </w:p>
        </w:tc>
        <w:tc>
          <w:tcPr>
            <w:tcW w:w="977" w:type="dxa"/>
            <w:vAlign w:val="center"/>
          </w:tcPr>
          <w:p w14:paraId="18611E87" w14:textId="4560BBB2"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108</w:t>
            </w:r>
          </w:p>
        </w:tc>
        <w:tc>
          <w:tcPr>
            <w:tcW w:w="1043" w:type="dxa"/>
            <w:vAlign w:val="center"/>
          </w:tcPr>
          <w:p w14:paraId="60DCCDC6" w14:textId="3BF1E399"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50</w:t>
            </w:r>
          </w:p>
        </w:tc>
        <w:tc>
          <w:tcPr>
            <w:tcW w:w="910" w:type="dxa"/>
            <w:vAlign w:val="center"/>
          </w:tcPr>
          <w:p w14:paraId="11CF0FA1" w14:textId="4AE0531E"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58</w:t>
            </w:r>
          </w:p>
        </w:tc>
        <w:tc>
          <w:tcPr>
            <w:tcW w:w="1069" w:type="dxa"/>
            <w:vAlign w:val="center"/>
          </w:tcPr>
          <w:p w14:paraId="4F976024" w14:textId="52840BAC"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46.8</w:t>
            </w:r>
          </w:p>
        </w:tc>
        <w:tc>
          <w:tcPr>
            <w:tcW w:w="1231" w:type="dxa"/>
            <w:vAlign w:val="center"/>
          </w:tcPr>
          <w:p w14:paraId="7D5017F2" w14:textId="478B400B"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r>
      <w:tr w:rsidR="004628F0" w14:paraId="1027EC90" w14:textId="77777777" w:rsidTr="00920D7B">
        <w:trPr>
          <w:jc w:val="center"/>
        </w:trPr>
        <w:tc>
          <w:tcPr>
            <w:tcW w:w="1990" w:type="dxa"/>
            <w:vAlign w:val="center"/>
          </w:tcPr>
          <w:p w14:paraId="2DE02B34" w14:textId="7F0A101D"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 2009</w:t>
            </w:r>
          </w:p>
        </w:tc>
        <w:tc>
          <w:tcPr>
            <w:tcW w:w="1190" w:type="dxa"/>
            <w:vAlign w:val="center"/>
          </w:tcPr>
          <w:p w14:paraId="0BE64621" w14:textId="2192BD18"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25F30634" w14:textId="48C5CB42"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EA-IgA, VCA-IgA,</w:t>
            </w:r>
          </w:p>
        </w:tc>
        <w:tc>
          <w:tcPr>
            <w:tcW w:w="977" w:type="dxa"/>
            <w:vAlign w:val="center"/>
          </w:tcPr>
          <w:p w14:paraId="7741ACBD" w14:textId="2C3A721A"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330</w:t>
            </w:r>
          </w:p>
        </w:tc>
        <w:tc>
          <w:tcPr>
            <w:tcW w:w="1043" w:type="dxa"/>
            <w:vAlign w:val="center"/>
          </w:tcPr>
          <w:p w14:paraId="2D8CC32D" w14:textId="03B0DA51"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228</w:t>
            </w:r>
          </w:p>
        </w:tc>
        <w:tc>
          <w:tcPr>
            <w:tcW w:w="910" w:type="dxa"/>
            <w:vAlign w:val="center"/>
          </w:tcPr>
          <w:p w14:paraId="0C285A36" w14:textId="5A30EA24"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102</w:t>
            </w:r>
          </w:p>
        </w:tc>
        <w:tc>
          <w:tcPr>
            <w:tcW w:w="1069" w:type="dxa"/>
            <w:vAlign w:val="center"/>
          </w:tcPr>
          <w:p w14:paraId="03197A53" w14:textId="654B749D"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48.8</w:t>
            </w:r>
          </w:p>
        </w:tc>
        <w:tc>
          <w:tcPr>
            <w:tcW w:w="1231" w:type="dxa"/>
            <w:vAlign w:val="center"/>
          </w:tcPr>
          <w:p w14:paraId="0376782E" w14:textId="5C31FD39"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75%</w:t>
            </w:r>
          </w:p>
        </w:tc>
      </w:tr>
      <w:tr w:rsidR="004628F0" w14:paraId="303B8418" w14:textId="77777777" w:rsidTr="00920D7B">
        <w:trPr>
          <w:jc w:val="center"/>
        </w:trPr>
        <w:tc>
          <w:tcPr>
            <w:tcW w:w="1990" w:type="dxa"/>
            <w:vAlign w:val="center"/>
          </w:tcPr>
          <w:p w14:paraId="66AB1312" w14:textId="5AFB4DD4"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 2013</w:t>
            </w:r>
          </w:p>
        </w:tc>
        <w:tc>
          <w:tcPr>
            <w:tcW w:w="1190" w:type="dxa"/>
            <w:vAlign w:val="center"/>
          </w:tcPr>
          <w:p w14:paraId="4C0793AC" w14:textId="74F519DC"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AC807E9" w14:textId="468CA699"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EBV-DNA plasma, VCA-IgA</w:t>
            </w:r>
          </w:p>
        </w:tc>
        <w:tc>
          <w:tcPr>
            <w:tcW w:w="977" w:type="dxa"/>
            <w:vAlign w:val="center"/>
          </w:tcPr>
          <w:p w14:paraId="56E44BE3" w14:textId="5D0431F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64</w:t>
            </w:r>
          </w:p>
        </w:tc>
        <w:tc>
          <w:tcPr>
            <w:tcW w:w="1043" w:type="dxa"/>
            <w:vAlign w:val="center"/>
          </w:tcPr>
          <w:p w14:paraId="0F401FEE" w14:textId="44F88FA6"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32</w:t>
            </w:r>
          </w:p>
        </w:tc>
        <w:tc>
          <w:tcPr>
            <w:tcW w:w="910" w:type="dxa"/>
            <w:vAlign w:val="center"/>
          </w:tcPr>
          <w:p w14:paraId="2A15A67C" w14:textId="6D153F7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32</w:t>
            </w:r>
          </w:p>
        </w:tc>
        <w:tc>
          <w:tcPr>
            <w:tcW w:w="1069" w:type="dxa"/>
            <w:vAlign w:val="center"/>
          </w:tcPr>
          <w:p w14:paraId="1BA09F4B" w14:textId="314144DB"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7C0BB538" w14:textId="57097A70"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4628F0" w14:paraId="126135B0" w14:textId="77777777" w:rsidTr="00920D7B">
        <w:trPr>
          <w:jc w:val="center"/>
        </w:trPr>
        <w:tc>
          <w:tcPr>
            <w:tcW w:w="1990" w:type="dxa"/>
            <w:vAlign w:val="center"/>
          </w:tcPr>
          <w:p w14:paraId="76474A02" w14:textId="50BC94F8"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 2017</w:t>
            </w:r>
          </w:p>
        </w:tc>
        <w:tc>
          <w:tcPr>
            <w:tcW w:w="1190" w:type="dxa"/>
            <w:vAlign w:val="center"/>
          </w:tcPr>
          <w:p w14:paraId="27EF1EE5" w14:textId="5D5C3397"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40FE7703" w14:textId="12131B52"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EA-IgA, VCA-IgA</w:t>
            </w:r>
          </w:p>
        </w:tc>
        <w:tc>
          <w:tcPr>
            <w:tcW w:w="977" w:type="dxa"/>
            <w:vAlign w:val="center"/>
          </w:tcPr>
          <w:p w14:paraId="7D2874BE" w14:textId="073A6CC4"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794</w:t>
            </w:r>
          </w:p>
        </w:tc>
        <w:tc>
          <w:tcPr>
            <w:tcW w:w="1043" w:type="dxa"/>
            <w:vAlign w:val="center"/>
          </w:tcPr>
          <w:p w14:paraId="1413A83E" w14:textId="1E99E560"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300</w:t>
            </w:r>
          </w:p>
        </w:tc>
        <w:tc>
          <w:tcPr>
            <w:tcW w:w="910" w:type="dxa"/>
            <w:vAlign w:val="center"/>
          </w:tcPr>
          <w:p w14:paraId="512A18E1" w14:textId="1B3FAAE1"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494</w:t>
            </w:r>
          </w:p>
        </w:tc>
        <w:tc>
          <w:tcPr>
            <w:tcW w:w="1069" w:type="dxa"/>
            <w:vAlign w:val="center"/>
          </w:tcPr>
          <w:p w14:paraId="57095F15" w14:textId="4D6785D8"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c>
          <w:tcPr>
            <w:tcW w:w="1231" w:type="dxa"/>
            <w:vAlign w:val="center"/>
          </w:tcPr>
          <w:p w14:paraId="1D917F53" w14:textId="1FC727F1"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r>
      <w:tr w:rsidR="004628F0" w14:paraId="26454381" w14:textId="77777777" w:rsidTr="00920D7B">
        <w:trPr>
          <w:jc w:val="center"/>
        </w:trPr>
        <w:tc>
          <w:tcPr>
            <w:tcW w:w="1990" w:type="dxa"/>
            <w:vAlign w:val="center"/>
          </w:tcPr>
          <w:p w14:paraId="36555F81" w14:textId="0039D2CD" w:rsidR="004628F0" w:rsidRPr="00E30539" w:rsidRDefault="004628F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Cheng 2002</w:t>
            </w:r>
          </w:p>
        </w:tc>
        <w:tc>
          <w:tcPr>
            <w:tcW w:w="1190" w:type="dxa"/>
            <w:vAlign w:val="center"/>
          </w:tcPr>
          <w:p w14:paraId="043DA50B" w14:textId="77125F68"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3470FAF" w14:textId="26175B88"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EBNA1-IgG, VCA-IgA,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583161D9" w14:textId="3BF9E8AD"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452</w:t>
            </w:r>
          </w:p>
        </w:tc>
        <w:tc>
          <w:tcPr>
            <w:tcW w:w="1043" w:type="dxa"/>
            <w:vAlign w:val="center"/>
          </w:tcPr>
          <w:p w14:paraId="7983A14A" w14:textId="06955318"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122</w:t>
            </w:r>
          </w:p>
        </w:tc>
        <w:tc>
          <w:tcPr>
            <w:tcW w:w="910" w:type="dxa"/>
            <w:vAlign w:val="center"/>
          </w:tcPr>
          <w:p w14:paraId="49CF9476" w14:textId="1FC6C9AF"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330</w:t>
            </w:r>
          </w:p>
        </w:tc>
        <w:tc>
          <w:tcPr>
            <w:tcW w:w="1069" w:type="dxa"/>
            <w:vAlign w:val="center"/>
          </w:tcPr>
          <w:p w14:paraId="3B7F4105" w14:textId="6B6B30A8"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1BEE219A" w14:textId="670AD44A" w:rsidR="004628F0" w:rsidRPr="00E30539" w:rsidRDefault="004628F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3E4B3420" w14:textId="77777777" w:rsidTr="00920D7B">
        <w:trPr>
          <w:jc w:val="center"/>
        </w:trPr>
        <w:tc>
          <w:tcPr>
            <w:tcW w:w="1990" w:type="dxa"/>
            <w:vAlign w:val="center"/>
          </w:tcPr>
          <w:p w14:paraId="4A3B83E7" w14:textId="29348DB1"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Cheng 2002</w:t>
            </w:r>
          </w:p>
        </w:tc>
        <w:tc>
          <w:tcPr>
            <w:tcW w:w="1190" w:type="dxa"/>
            <w:vAlign w:val="center"/>
          </w:tcPr>
          <w:p w14:paraId="68401F2A" w14:textId="49D3F25F"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1DFFF340" w14:textId="4CEF99BF"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EBNA1-IgA, EBNA1-IgG, VCA-IgA</w:t>
            </w:r>
          </w:p>
        </w:tc>
        <w:tc>
          <w:tcPr>
            <w:tcW w:w="977" w:type="dxa"/>
            <w:vAlign w:val="center"/>
          </w:tcPr>
          <w:p w14:paraId="7F23B1CB" w14:textId="153E1870"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339</w:t>
            </w:r>
          </w:p>
        </w:tc>
        <w:tc>
          <w:tcPr>
            <w:tcW w:w="1043" w:type="dxa"/>
            <w:vAlign w:val="center"/>
          </w:tcPr>
          <w:p w14:paraId="1768A6E5" w14:textId="17AE9086"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90</w:t>
            </w:r>
          </w:p>
        </w:tc>
        <w:tc>
          <w:tcPr>
            <w:tcW w:w="910" w:type="dxa"/>
            <w:vAlign w:val="center"/>
          </w:tcPr>
          <w:p w14:paraId="24D75345" w14:textId="6AC8E5CE"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249</w:t>
            </w:r>
          </w:p>
        </w:tc>
        <w:tc>
          <w:tcPr>
            <w:tcW w:w="1069" w:type="dxa"/>
            <w:vAlign w:val="center"/>
          </w:tcPr>
          <w:p w14:paraId="73A23AC1" w14:textId="6E723861"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c>
          <w:tcPr>
            <w:tcW w:w="1231" w:type="dxa"/>
            <w:vAlign w:val="center"/>
          </w:tcPr>
          <w:p w14:paraId="31B50343" w14:textId="39974A80"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78.8%</w:t>
            </w:r>
          </w:p>
        </w:tc>
      </w:tr>
      <w:tr w:rsidR="00B51455" w14:paraId="71245A62" w14:textId="77777777" w:rsidTr="00920D7B">
        <w:trPr>
          <w:jc w:val="center"/>
        </w:trPr>
        <w:tc>
          <w:tcPr>
            <w:tcW w:w="1990" w:type="dxa"/>
            <w:vAlign w:val="center"/>
          </w:tcPr>
          <w:p w14:paraId="661B9274" w14:textId="4CAA36B4"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Cheng 2003</w:t>
            </w:r>
          </w:p>
        </w:tc>
        <w:tc>
          <w:tcPr>
            <w:tcW w:w="1190" w:type="dxa"/>
            <w:vAlign w:val="center"/>
          </w:tcPr>
          <w:p w14:paraId="4ACE5C62" w14:textId="34CE6AC0"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44F67B42" w14:textId="1E6C0FDD"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EBNA1-IgA, EBNA1-IgG, </w:t>
            </w: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-IgG</w:t>
            </w:r>
          </w:p>
        </w:tc>
        <w:tc>
          <w:tcPr>
            <w:tcW w:w="977" w:type="dxa"/>
            <w:vAlign w:val="center"/>
          </w:tcPr>
          <w:p w14:paraId="3EE35E21" w14:textId="1CC07546"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339</w:t>
            </w:r>
          </w:p>
        </w:tc>
        <w:tc>
          <w:tcPr>
            <w:tcW w:w="1043" w:type="dxa"/>
            <w:vAlign w:val="center"/>
          </w:tcPr>
          <w:p w14:paraId="339EF8F2" w14:textId="5B43DFE8"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84</w:t>
            </w:r>
          </w:p>
        </w:tc>
        <w:tc>
          <w:tcPr>
            <w:tcW w:w="910" w:type="dxa"/>
            <w:vAlign w:val="center"/>
          </w:tcPr>
          <w:p w14:paraId="74C13766" w14:textId="624CE21A"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255</w:t>
            </w:r>
          </w:p>
        </w:tc>
        <w:tc>
          <w:tcPr>
            <w:tcW w:w="1069" w:type="dxa"/>
            <w:vAlign w:val="center"/>
          </w:tcPr>
          <w:p w14:paraId="33773BF1" w14:textId="2EE9CB6A"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c>
          <w:tcPr>
            <w:tcW w:w="1231" w:type="dxa"/>
            <w:vAlign w:val="center"/>
          </w:tcPr>
          <w:p w14:paraId="00435802" w14:textId="55C543DF"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75.3%</w:t>
            </w:r>
          </w:p>
        </w:tc>
      </w:tr>
      <w:tr w:rsidR="00B51455" w14:paraId="4793F01A" w14:textId="77777777" w:rsidTr="00920D7B">
        <w:trPr>
          <w:jc w:val="center"/>
        </w:trPr>
        <w:tc>
          <w:tcPr>
            <w:tcW w:w="1990" w:type="dxa"/>
            <w:tcBorders>
              <w:bottom w:val="single" w:sz="4" w:space="0" w:color="auto"/>
            </w:tcBorders>
            <w:vAlign w:val="center"/>
          </w:tcPr>
          <w:p w14:paraId="1AAC4303" w14:textId="35329FA5"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Cheng 2007</w:t>
            </w:r>
          </w:p>
        </w:tc>
        <w:tc>
          <w:tcPr>
            <w:tcW w:w="1190" w:type="dxa"/>
            <w:tcBorders>
              <w:bottom w:val="single" w:sz="4" w:space="0" w:color="auto"/>
            </w:tcBorders>
            <w:vAlign w:val="center"/>
          </w:tcPr>
          <w:p w14:paraId="5D9382A9" w14:textId="515A819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bottom w:val="single" w:sz="4" w:space="0" w:color="auto"/>
            </w:tcBorders>
            <w:vAlign w:val="center"/>
          </w:tcPr>
          <w:p w14:paraId="0139514A" w14:textId="0A89C0CB"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tcBorders>
              <w:bottom w:val="single" w:sz="4" w:space="0" w:color="auto"/>
            </w:tcBorders>
            <w:vAlign w:val="center"/>
          </w:tcPr>
          <w:p w14:paraId="0EF0454C" w14:textId="1D23D67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132</w:t>
            </w:r>
          </w:p>
        </w:tc>
        <w:tc>
          <w:tcPr>
            <w:tcW w:w="1043" w:type="dxa"/>
            <w:tcBorders>
              <w:bottom w:val="single" w:sz="4" w:space="0" w:color="auto"/>
            </w:tcBorders>
            <w:vAlign w:val="center"/>
          </w:tcPr>
          <w:p w14:paraId="329F3E0B" w14:textId="7EE3902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42</w:t>
            </w:r>
          </w:p>
        </w:tc>
        <w:tc>
          <w:tcPr>
            <w:tcW w:w="910" w:type="dxa"/>
            <w:tcBorders>
              <w:bottom w:val="single" w:sz="4" w:space="0" w:color="auto"/>
            </w:tcBorders>
            <w:vAlign w:val="center"/>
          </w:tcPr>
          <w:p w14:paraId="221BEB46" w14:textId="5C4B1410"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90</w:t>
            </w:r>
          </w:p>
        </w:tc>
        <w:tc>
          <w:tcPr>
            <w:tcW w:w="1069" w:type="dxa"/>
            <w:tcBorders>
              <w:bottom w:val="single" w:sz="4" w:space="0" w:color="auto"/>
            </w:tcBorders>
            <w:vAlign w:val="center"/>
          </w:tcPr>
          <w:p w14:paraId="241DB243" w14:textId="5A2D63D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4" w:space="0" w:color="auto"/>
            </w:tcBorders>
            <w:vAlign w:val="center"/>
          </w:tcPr>
          <w:p w14:paraId="224C7DA9" w14:textId="531EACD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85.4%</w:t>
            </w:r>
          </w:p>
        </w:tc>
      </w:tr>
      <w:tr w:rsidR="00B51455" w14:paraId="04B69834" w14:textId="77777777" w:rsidTr="00920D7B">
        <w:trPr>
          <w:jc w:val="center"/>
        </w:trPr>
        <w:tc>
          <w:tcPr>
            <w:tcW w:w="1990" w:type="dxa"/>
            <w:tcBorders>
              <w:bottom w:val="single" w:sz="2" w:space="0" w:color="auto"/>
            </w:tcBorders>
            <w:vAlign w:val="center"/>
          </w:tcPr>
          <w:p w14:paraId="116EDDE7" w14:textId="4DEBAE13"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Coghill 2014</w:t>
            </w:r>
          </w:p>
        </w:tc>
        <w:tc>
          <w:tcPr>
            <w:tcW w:w="1190" w:type="dxa"/>
            <w:tcBorders>
              <w:bottom w:val="single" w:sz="2" w:space="0" w:color="auto"/>
            </w:tcBorders>
            <w:vAlign w:val="center"/>
          </w:tcPr>
          <w:p w14:paraId="6543B331" w14:textId="42F2FC65"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bottom w:val="single" w:sz="2" w:space="0" w:color="auto"/>
            </w:tcBorders>
            <w:vAlign w:val="center"/>
          </w:tcPr>
          <w:p w14:paraId="004B40FD" w14:textId="671386B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EBNA1-IgA, VCA-IgA,</w:t>
            </w:r>
          </w:p>
        </w:tc>
        <w:tc>
          <w:tcPr>
            <w:tcW w:w="977" w:type="dxa"/>
            <w:tcBorders>
              <w:bottom w:val="single" w:sz="2" w:space="0" w:color="auto"/>
            </w:tcBorders>
            <w:vAlign w:val="center"/>
          </w:tcPr>
          <w:p w14:paraId="6208DAB0" w14:textId="16612150"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105</w:t>
            </w:r>
          </w:p>
        </w:tc>
        <w:tc>
          <w:tcPr>
            <w:tcW w:w="1043" w:type="dxa"/>
            <w:tcBorders>
              <w:bottom w:val="single" w:sz="2" w:space="0" w:color="auto"/>
            </w:tcBorders>
            <w:vAlign w:val="center"/>
          </w:tcPr>
          <w:p w14:paraId="08BA754C" w14:textId="0831C6C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w:t>
            </w:r>
          </w:p>
        </w:tc>
        <w:tc>
          <w:tcPr>
            <w:tcW w:w="910" w:type="dxa"/>
            <w:tcBorders>
              <w:bottom w:val="single" w:sz="2" w:space="0" w:color="auto"/>
            </w:tcBorders>
            <w:vAlign w:val="center"/>
          </w:tcPr>
          <w:p w14:paraId="7432A0EC" w14:textId="1742ADC5"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84</w:t>
            </w:r>
          </w:p>
        </w:tc>
        <w:tc>
          <w:tcPr>
            <w:tcW w:w="1069" w:type="dxa"/>
            <w:tcBorders>
              <w:bottom w:val="single" w:sz="2" w:space="0" w:color="auto"/>
            </w:tcBorders>
            <w:vAlign w:val="center"/>
          </w:tcPr>
          <w:p w14:paraId="55548667" w14:textId="2D1D804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2" w:space="0" w:color="auto"/>
            </w:tcBorders>
            <w:vAlign w:val="center"/>
          </w:tcPr>
          <w:p w14:paraId="26B5033F" w14:textId="5FCE3A1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7309F5A3" w14:textId="77777777" w:rsidTr="00920D7B">
        <w:trPr>
          <w:jc w:val="center"/>
        </w:trPr>
        <w:tc>
          <w:tcPr>
            <w:tcW w:w="1990" w:type="dxa"/>
            <w:tcBorders>
              <w:top w:val="single" w:sz="2" w:space="0" w:color="auto"/>
            </w:tcBorders>
            <w:vAlign w:val="center"/>
          </w:tcPr>
          <w:p w14:paraId="4087C799" w14:textId="3E606546"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Coghill 2016</w:t>
            </w:r>
          </w:p>
        </w:tc>
        <w:tc>
          <w:tcPr>
            <w:tcW w:w="1190" w:type="dxa"/>
            <w:tcBorders>
              <w:top w:val="single" w:sz="2" w:space="0" w:color="auto"/>
            </w:tcBorders>
            <w:vAlign w:val="center"/>
          </w:tcPr>
          <w:p w14:paraId="340117D1" w14:textId="6A4B9EC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top w:val="single" w:sz="2" w:space="0" w:color="auto"/>
            </w:tcBorders>
            <w:vAlign w:val="center"/>
          </w:tcPr>
          <w:p w14:paraId="53A787CC" w14:textId="6F0FC016"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EBNA1-IgA</w:t>
            </w:r>
          </w:p>
        </w:tc>
        <w:tc>
          <w:tcPr>
            <w:tcW w:w="977" w:type="dxa"/>
            <w:tcBorders>
              <w:top w:val="single" w:sz="2" w:space="0" w:color="auto"/>
            </w:tcBorders>
            <w:vAlign w:val="center"/>
          </w:tcPr>
          <w:p w14:paraId="5D11864F" w14:textId="6EB933AB"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80</w:t>
            </w:r>
          </w:p>
        </w:tc>
        <w:tc>
          <w:tcPr>
            <w:tcW w:w="1043" w:type="dxa"/>
            <w:tcBorders>
              <w:top w:val="single" w:sz="2" w:space="0" w:color="auto"/>
            </w:tcBorders>
            <w:vAlign w:val="center"/>
          </w:tcPr>
          <w:p w14:paraId="045A5F71" w14:textId="68BB2673"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w:t>
            </w:r>
          </w:p>
        </w:tc>
        <w:tc>
          <w:tcPr>
            <w:tcW w:w="910" w:type="dxa"/>
            <w:tcBorders>
              <w:top w:val="single" w:sz="2" w:space="0" w:color="auto"/>
            </w:tcBorders>
            <w:vAlign w:val="center"/>
          </w:tcPr>
          <w:p w14:paraId="1A0C2441" w14:textId="2F22F40F"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1069" w:type="dxa"/>
            <w:tcBorders>
              <w:top w:val="single" w:sz="2" w:space="0" w:color="auto"/>
            </w:tcBorders>
            <w:vAlign w:val="center"/>
          </w:tcPr>
          <w:p w14:paraId="5ED79FE9" w14:textId="5A6EA77E"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45.8</w:t>
            </w:r>
          </w:p>
        </w:tc>
        <w:tc>
          <w:tcPr>
            <w:tcW w:w="1231" w:type="dxa"/>
            <w:tcBorders>
              <w:top w:val="single" w:sz="2" w:space="0" w:color="auto"/>
            </w:tcBorders>
            <w:vAlign w:val="center"/>
          </w:tcPr>
          <w:p w14:paraId="111EA6BB" w14:textId="632E5118"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73.3%</w:t>
            </w:r>
          </w:p>
        </w:tc>
      </w:tr>
      <w:tr w:rsidR="00B51455" w14:paraId="24E1EB7A" w14:textId="77777777" w:rsidTr="00920D7B">
        <w:trPr>
          <w:jc w:val="center"/>
        </w:trPr>
        <w:tc>
          <w:tcPr>
            <w:tcW w:w="1990" w:type="dxa"/>
            <w:vAlign w:val="center"/>
          </w:tcPr>
          <w:p w14:paraId="60216593" w14:textId="4A70605F"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Dardari</w:t>
            </w:r>
            <w:proofErr w:type="spellEnd"/>
            <w:r w:rsidRPr="00E30539">
              <w:rPr>
                <w:rFonts w:ascii="Times New Roman" w:hAnsi="Times New Roman" w:cs="Times New Roman"/>
                <w:color w:val="000000"/>
                <w:sz w:val="24"/>
                <w:szCs w:val="24"/>
              </w:rPr>
              <w:t xml:space="preserve"> 2000</w:t>
            </w:r>
          </w:p>
        </w:tc>
        <w:tc>
          <w:tcPr>
            <w:tcW w:w="1190" w:type="dxa"/>
            <w:vAlign w:val="center"/>
          </w:tcPr>
          <w:p w14:paraId="7C429FE0" w14:textId="003A046D"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Morocco</w:t>
            </w:r>
          </w:p>
        </w:tc>
        <w:tc>
          <w:tcPr>
            <w:tcW w:w="3508" w:type="dxa"/>
            <w:vAlign w:val="center"/>
          </w:tcPr>
          <w:p w14:paraId="79549A81" w14:textId="73239E8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EBNA1-IgG, VCA-IgA, VCA-IgG,</w:t>
            </w:r>
          </w:p>
          <w:p w14:paraId="44626DA7" w14:textId="5714721D"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-IgG</w:t>
            </w:r>
          </w:p>
        </w:tc>
        <w:tc>
          <w:tcPr>
            <w:tcW w:w="977" w:type="dxa"/>
            <w:vAlign w:val="center"/>
          </w:tcPr>
          <w:p w14:paraId="0F158BB8" w14:textId="6F5C37ED"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366</w:t>
            </w:r>
          </w:p>
        </w:tc>
        <w:tc>
          <w:tcPr>
            <w:tcW w:w="1043" w:type="dxa"/>
            <w:vAlign w:val="center"/>
          </w:tcPr>
          <w:p w14:paraId="489DC279" w14:textId="466D4223"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186</w:t>
            </w:r>
          </w:p>
        </w:tc>
        <w:tc>
          <w:tcPr>
            <w:tcW w:w="910" w:type="dxa"/>
            <w:vAlign w:val="center"/>
          </w:tcPr>
          <w:p w14:paraId="673A7160" w14:textId="3EC6C4B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180</w:t>
            </w:r>
          </w:p>
        </w:tc>
        <w:tc>
          <w:tcPr>
            <w:tcW w:w="1069" w:type="dxa"/>
            <w:vAlign w:val="center"/>
          </w:tcPr>
          <w:p w14:paraId="481C4C69" w14:textId="42071F8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0AC3E80" w14:textId="2650DC1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62EEF0FF" w14:textId="77777777" w:rsidTr="00920D7B">
        <w:trPr>
          <w:jc w:val="center"/>
        </w:trPr>
        <w:tc>
          <w:tcPr>
            <w:tcW w:w="1990" w:type="dxa"/>
            <w:vAlign w:val="center"/>
          </w:tcPr>
          <w:p w14:paraId="0A1372ED" w14:textId="4A2B8D41"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Dardari</w:t>
            </w:r>
            <w:proofErr w:type="spellEnd"/>
            <w:r w:rsidRPr="00E30539">
              <w:rPr>
                <w:rFonts w:ascii="Times New Roman" w:hAnsi="Times New Roman" w:cs="Times New Roman"/>
                <w:color w:val="000000"/>
                <w:sz w:val="24"/>
                <w:szCs w:val="24"/>
              </w:rPr>
              <w:t xml:space="preserve"> 2001</w:t>
            </w:r>
          </w:p>
        </w:tc>
        <w:tc>
          <w:tcPr>
            <w:tcW w:w="1190" w:type="dxa"/>
            <w:vAlign w:val="center"/>
          </w:tcPr>
          <w:p w14:paraId="272CAC24" w14:textId="649FF17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Morocco</w:t>
            </w:r>
          </w:p>
        </w:tc>
        <w:tc>
          <w:tcPr>
            <w:tcW w:w="3508" w:type="dxa"/>
            <w:vAlign w:val="center"/>
          </w:tcPr>
          <w:p w14:paraId="339E42E0" w14:textId="445EF1B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EBNA1-IgA, VCA-IgA, VCA-IgG</w:t>
            </w:r>
          </w:p>
        </w:tc>
        <w:tc>
          <w:tcPr>
            <w:tcW w:w="977" w:type="dxa"/>
            <w:vAlign w:val="center"/>
          </w:tcPr>
          <w:p w14:paraId="59786836" w14:textId="661DD17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205</w:t>
            </w:r>
          </w:p>
        </w:tc>
        <w:tc>
          <w:tcPr>
            <w:tcW w:w="1043" w:type="dxa"/>
            <w:vAlign w:val="center"/>
          </w:tcPr>
          <w:p w14:paraId="7B42BB7A" w14:textId="287AA80C"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910" w:type="dxa"/>
            <w:vAlign w:val="center"/>
          </w:tcPr>
          <w:p w14:paraId="4A1F2BAF" w14:textId="15D0D01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105</w:t>
            </w:r>
          </w:p>
        </w:tc>
        <w:tc>
          <w:tcPr>
            <w:tcW w:w="1069" w:type="dxa"/>
            <w:vAlign w:val="center"/>
          </w:tcPr>
          <w:p w14:paraId="28DBB5DD" w14:textId="6BE78BE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FDC983C" w14:textId="2CEE2DA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134CEE59" w14:textId="77777777" w:rsidTr="00920D7B">
        <w:trPr>
          <w:jc w:val="center"/>
        </w:trPr>
        <w:tc>
          <w:tcPr>
            <w:tcW w:w="1990" w:type="dxa"/>
            <w:vAlign w:val="center"/>
          </w:tcPr>
          <w:p w14:paraId="03A05037" w14:textId="7CDB301D"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Deng 2008</w:t>
            </w:r>
          </w:p>
        </w:tc>
        <w:tc>
          <w:tcPr>
            <w:tcW w:w="1190" w:type="dxa"/>
            <w:vAlign w:val="center"/>
          </w:tcPr>
          <w:p w14:paraId="3831FED6" w14:textId="2D42B58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BD59891" w14:textId="0291BE8B"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brushings</w:t>
            </w:r>
          </w:p>
        </w:tc>
        <w:tc>
          <w:tcPr>
            <w:tcW w:w="977" w:type="dxa"/>
            <w:vAlign w:val="center"/>
          </w:tcPr>
          <w:p w14:paraId="3C4AB3F0" w14:textId="76C69C7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125</w:t>
            </w:r>
          </w:p>
        </w:tc>
        <w:tc>
          <w:tcPr>
            <w:tcW w:w="1043" w:type="dxa"/>
            <w:vAlign w:val="center"/>
          </w:tcPr>
          <w:p w14:paraId="18E5E00C" w14:textId="3CC98EC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65</w:t>
            </w:r>
          </w:p>
        </w:tc>
        <w:tc>
          <w:tcPr>
            <w:tcW w:w="910" w:type="dxa"/>
            <w:vAlign w:val="center"/>
          </w:tcPr>
          <w:p w14:paraId="45D0E860" w14:textId="5BAF2F0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1069" w:type="dxa"/>
            <w:vAlign w:val="center"/>
          </w:tcPr>
          <w:p w14:paraId="7A6F97AB" w14:textId="2D5478D5"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49</w:t>
            </w:r>
          </w:p>
        </w:tc>
        <w:tc>
          <w:tcPr>
            <w:tcW w:w="1231" w:type="dxa"/>
            <w:vAlign w:val="center"/>
          </w:tcPr>
          <w:p w14:paraId="261A716F" w14:textId="0E5E5BF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66.2%</w:t>
            </w:r>
          </w:p>
        </w:tc>
      </w:tr>
      <w:tr w:rsidR="00B51455" w14:paraId="07BB0198" w14:textId="77777777" w:rsidTr="00920D7B">
        <w:trPr>
          <w:jc w:val="center"/>
        </w:trPr>
        <w:tc>
          <w:tcPr>
            <w:tcW w:w="1990" w:type="dxa"/>
            <w:vMerge w:val="restart"/>
            <w:vAlign w:val="center"/>
          </w:tcPr>
          <w:p w14:paraId="09608B5A" w14:textId="14BD0CB0"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Fachiroh</w:t>
            </w:r>
            <w:proofErr w:type="spellEnd"/>
            <w:r w:rsidRPr="00E30539">
              <w:rPr>
                <w:rFonts w:ascii="Times New Roman" w:hAnsi="Times New Roman" w:cs="Times New Roman"/>
                <w:color w:val="000000"/>
                <w:sz w:val="24"/>
                <w:szCs w:val="24"/>
              </w:rPr>
              <w:t xml:space="preserve"> 2006</w:t>
            </w:r>
          </w:p>
        </w:tc>
        <w:tc>
          <w:tcPr>
            <w:tcW w:w="1190" w:type="dxa"/>
            <w:vAlign w:val="center"/>
          </w:tcPr>
          <w:p w14:paraId="57CEA5F4" w14:textId="7F5B342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Merge w:val="restart"/>
            <w:vAlign w:val="center"/>
          </w:tcPr>
          <w:p w14:paraId="706EB1DE" w14:textId="23F12EDC"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EBNA1-IgA, VCA-IgA</w:t>
            </w:r>
          </w:p>
        </w:tc>
        <w:tc>
          <w:tcPr>
            <w:tcW w:w="977" w:type="dxa"/>
            <w:vAlign w:val="center"/>
          </w:tcPr>
          <w:p w14:paraId="61AA7E84" w14:textId="43ACCA3D"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258</w:t>
            </w:r>
          </w:p>
        </w:tc>
        <w:tc>
          <w:tcPr>
            <w:tcW w:w="1043" w:type="dxa"/>
            <w:vAlign w:val="center"/>
          </w:tcPr>
          <w:p w14:paraId="64C48B4E" w14:textId="69999D7D"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146</w:t>
            </w:r>
          </w:p>
        </w:tc>
        <w:tc>
          <w:tcPr>
            <w:tcW w:w="910" w:type="dxa"/>
            <w:vAlign w:val="center"/>
          </w:tcPr>
          <w:p w14:paraId="63212B1E" w14:textId="4D83D40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112</w:t>
            </w:r>
          </w:p>
        </w:tc>
        <w:tc>
          <w:tcPr>
            <w:tcW w:w="1069" w:type="dxa"/>
            <w:vAlign w:val="center"/>
          </w:tcPr>
          <w:p w14:paraId="0A7FFA70" w14:textId="67BDB153"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AB75AAD" w14:textId="73489AF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0B55D09E" w14:textId="77777777" w:rsidTr="00920D7B">
        <w:trPr>
          <w:jc w:val="center"/>
        </w:trPr>
        <w:tc>
          <w:tcPr>
            <w:tcW w:w="1990" w:type="dxa"/>
            <w:vMerge/>
            <w:vAlign w:val="center"/>
          </w:tcPr>
          <w:p w14:paraId="2C38E449" w14:textId="77777777" w:rsidR="00B51455" w:rsidRPr="00E30539" w:rsidRDefault="00B51455" w:rsidP="00945C7C">
            <w:pPr>
              <w:adjustRightInd/>
              <w:snapToGrid/>
              <w:jc w:val="center"/>
              <w:rPr>
                <w:rFonts w:ascii="Times New Roman" w:hAnsi="Times New Roman" w:cs="Times New Roman"/>
                <w:color w:val="000000"/>
                <w:sz w:val="24"/>
                <w:szCs w:val="24"/>
              </w:rPr>
            </w:pPr>
          </w:p>
        </w:tc>
        <w:tc>
          <w:tcPr>
            <w:tcW w:w="1190" w:type="dxa"/>
            <w:vAlign w:val="center"/>
          </w:tcPr>
          <w:p w14:paraId="1D9A839D" w14:textId="45437776"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Indonesia</w:t>
            </w:r>
          </w:p>
        </w:tc>
        <w:tc>
          <w:tcPr>
            <w:tcW w:w="3508" w:type="dxa"/>
            <w:vMerge/>
            <w:vAlign w:val="center"/>
          </w:tcPr>
          <w:p w14:paraId="65972424" w14:textId="77777777" w:rsidR="00B51455" w:rsidRPr="00E30539" w:rsidRDefault="00B51455" w:rsidP="00945C7C">
            <w:pPr>
              <w:adjustRightInd/>
              <w:snapToGrid/>
              <w:jc w:val="center"/>
              <w:rPr>
                <w:rFonts w:ascii="Times New Roman" w:hAnsi="Times New Roman" w:cs="Times New Roman"/>
                <w:color w:val="000000"/>
                <w:sz w:val="24"/>
                <w:szCs w:val="24"/>
              </w:rPr>
            </w:pPr>
          </w:p>
        </w:tc>
        <w:tc>
          <w:tcPr>
            <w:tcW w:w="977" w:type="dxa"/>
            <w:vAlign w:val="center"/>
          </w:tcPr>
          <w:p w14:paraId="72525B02" w14:textId="59D690EC"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406</w:t>
            </w:r>
          </w:p>
        </w:tc>
        <w:tc>
          <w:tcPr>
            <w:tcW w:w="1043" w:type="dxa"/>
            <w:vAlign w:val="center"/>
          </w:tcPr>
          <w:p w14:paraId="5C7A4513" w14:textId="557E5B39"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152</w:t>
            </w:r>
          </w:p>
        </w:tc>
        <w:tc>
          <w:tcPr>
            <w:tcW w:w="910" w:type="dxa"/>
            <w:vAlign w:val="center"/>
          </w:tcPr>
          <w:p w14:paraId="59B8D2BA" w14:textId="16CB6FDB"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254</w:t>
            </w:r>
          </w:p>
        </w:tc>
        <w:tc>
          <w:tcPr>
            <w:tcW w:w="1069" w:type="dxa"/>
            <w:vAlign w:val="center"/>
          </w:tcPr>
          <w:p w14:paraId="227907D5" w14:textId="058E7067"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c>
          <w:tcPr>
            <w:tcW w:w="1231" w:type="dxa"/>
            <w:vAlign w:val="center"/>
          </w:tcPr>
          <w:p w14:paraId="182E3D30" w14:textId="447AC69B"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r>
      <w:tr w:rsidR="00B51455" w14:paraId="0B6DAC91" w14:textId="77777777" w:rsidTr="00920D7B">
        <w:trPr>
          <w:jc w:val="center"/>
        </w:trPr>
        <w:tc>
          <w:tcPr>
            <w:tcW w:w="1990" w:type="dxa"/>
            <w:vAlign w:val="center"/>
          </w:tcPr>
          <w:p w14:paraId="7630F930" w14:textId="1A5B9BC3"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Fang 2004</w:t>
            </w:r>
          </w:p>
        </w:tc>
        <w:tc>
          <w:tcPr>
            <w:tcW w:w="1190" w:type="dxa"/>
            <w:vAlign w:val="center"/>
          </w:tcPr>
          <w:p w14:paraId="4FD4A4B1" w14:textId="2D1308F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580A965A" w14:textId="6CD5FE50"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PMB</w:t>
            </w:r>
          </w:p>
        </w:tc>
        <w:tc>
          <w:tcPr>
            <w:tcW w:w="977" w:type="dxa"/>
            <w:vAlign w:val="center"/>
          </w:tcPr>
          <w:p w14:paraId="2936E16C" w14:textId="1A604398"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44</w:t>
            </w:r>
          </w:p>
        </w:tc>
        <w:tc>
          <w:tcPr>
            <w:tcW w:w="1043" w:type="dxa"/>
            <w:vAlign w:val="center"/>
          </w:tcPr>
          <w:p w14:paraId="3972C733" w14:textId="01ECEBE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24</w:t>
            </w:r>
          </w:p>
        </w:tc>
        <w:tc>
          <w:tcPr>
            <w:tcW w:w="910" w:type="dxa"/>
            <w:vAlign w:val="center"/>
          </w:tcPr>
          <w:p w14:paraId="0350B6A3" w14:textId="536E653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w:t>
            </w:r>
          </w:p>
        </w:tc>
        <w:tc>
          <w:tcPr>
            <w:tcW w:w="1069" w:type="dxa"/>
            <w:vAlign w:val="center"/>
          </w:tcPr>
          <w:p w14:paraId="4A7B4D27" w14:textId="7BE034C0"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52.7</w:t>
            </w:r>
          </w:p>
        </w:tc>
        <w:tc>
          <w:tcPr>
            <w:tcW w:w="1231" w:type="dxa"/>
            <w:vAlign w:val="center"/>
          </w:tcPr>
          <w:p w14:paraId="774BA503" w14:textId="306824E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75%</w:t>
            </w:r>
          </w:p>
        </w:tc>
      </w:tr>
      <w:tr w:rsidR="00B51455" w14:paraId="4EAB2F4F" w14:textId="77777777" w:rsidTr="00920D7B">
        <w:trPr>
          <w:jc w:val="center"/>
        </w:trPr>
        <w:tc>
          <w:tcPr>
            <w:tcW w:w="1990" w:type="dxa"/>
            <w:vAlign w:val="center"/>
          </w:tcPr>
          <w:p w14:paraId="0981EEBA" w14:textId="0BE85013"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Fei</w:t>
            </w:r>
            <w:proofErr w:type="spellEnd"/>
            <w:r w:rsidRPr="00E30539">
              <w:rPr>
                <w:rFonts w:ascii="Times New Roman" w:hAnsi="Times New Roman" w:cs="Times New Roman"/>
                <w:color w:val="000000"/>
                <w:sz w:val="24"/>
                <w:szCs w:val="24"/>
              </w:rPr>
              <w:t xml:space="preserve"> 2018</w:t>
            </w:r>
          </w:p>
        </w:tc>
        <w:tc>
          <w:tcPr>
            <w:tcW w:w="1190" w:type="dxa"/>
            <w:vAlign w:val="center"/>
          </w:tcPr>
          <w:p w14:paraId="58B003F3" w14:textId="4C01661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FF962BC" w14:textId="6101533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EA-IgG, EBNA1-IgG, VCA-IgA, VCA-IgG</w:t>
            </w:r>
          </w:p>
        </w:tc>
        <w:tc>
          <w:tcPr>
            <w:tcW w:w="977" w:type="dxa"/>
            <w:vAlign w:val="center"/>
          </w:tcPr>
          <w:p w14:paraId="3D4D7B1F" w14:textId="67F26E1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132</w:t>
            </w:r>
          </w:p>
        </w:tc>
        <w:tc>
          <w:tcPr>
            <w:tcW w:w="1043" w:type="dxa"/>
            <w:vAlign w:val="center"/>
          </w:tcPr>
          <w:p w14:paraId="60793046" w14:textId="0321890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910" w:type="dxa"/>
            <w:vAlign w:val="center"/>
          </w:tcPr>
          <w:p w14:paraId="243DC95E" w14:textId="4A9215B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72</w:t>
            </w:r>
          </w:p>
        </w:tc>
        <w:tc>
          <w:tcPr>
            <w:tcW w:w="1069" w:type="dxa"/>
            <w:vAlign w:val="center"/>
          </w:tcPr>
          <w:p w14:paraId="7162F01D" w14:textId="29D36D4B"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43.5</w:t>
            </w:r>
          </w:p>
        </w:tc>
        <w:tc>
          <w:tcPr>
            <w:tcW w:w="1231" w:type="dxa"/>
            <w:vAlign w:val="center"/>
          </w:tcPr>
          <w:p w14:paraId="7BA287FC" w14:textId="156E0A81"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5D126C69" w14:textId="77777777" w:rsidTr="00920D7B">
        <w:trPr>
          <w:jc w:val="center"/>
        </w:trPr>
        <w:tc>
          <w:tcPr>
            <w:tcW w:w="1990" w:type="dxa"/>
            <w:vAlign w:val="center"/>
          </w:tcPr>
          <w:p w14:paraId="1842B707" w14:textId="20C9972F"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Feng 2000</w:t>
            </w:r>
          </w:p>
        </w:tc>
        <w:tc>
          <w:tcPr>
            <w:tcW w:w="1190" w:type="dxa"/>
            <w:vAlign w:val="center"/>
          </w:tcPr>
          <w:p w14:paraId="52744C67" w14:textId="627A6B5B"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Singapore</w:t>
            </w:r>
          </w:p>
        </w:tc>
        <w:tc>
          <w:tcPr>
            <w:tcW w:w="3508" w:type="dxa"/>
            <w:vAlign w:val="center"/>
          </w:tcPr>
          <w:p w14:paraId="74348B6E" w14:textId="035541D8" w:rsidR="00B51455" w:rsidRPr="00E30539" w:rsidRDefault="00B51455"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-IgG</w:t>
            </w:r>
          </w:p>
        </w:tc>
        <w:tc>
          <w:tcPr>
            <w:tcW w:w="977" w:type="dxa"/>
            <w:vAlign w:val="center"/>
          </w:tcPr>
          <w:p w14:paraId="1ED5F9BE" w14:textId="38B2116F"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106</w:t>
            </w:r>
          </w:p>
        </w:tc>
        <w:tc>
          <w:tcPr>
            <w:tcW w:w="1043" w:type="dxa"/>
            <w:vAlign w:val="center"/>
          </w:tcPr>
          <w:p w14:paraId="11DAAE64" w14:textId="7EC41F78"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53</w:t>
            </w:r>
          </w:p>
        </w:tc>
        <w:tc>
          <w:tcPr>
            <w:tcW w:w="910" w:type="dxa"/>
            <w:vAlign w:val="center"/>
          </w:tcPr>
          <w:p w14:paraId="0D60E6EE" w14:textId="02404D4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53</w:t>
            </w:r>
          </w:p>
        </w:tc>
        <w:tc>
          <w:tcPr>
            <w:tcW w:w="1069" w:type="dxa"/>
            <w:vAlign w:val="center"/>
          </w:tcPr>
          <w:p w14:paraId="5987FF91" w14:textId="6BEA6B7F"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516445FA" w14:textId="1B2ADC7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05BEBF52" w14:textId="77777777" w:rsidTr="00920D7B">
        <w:trPr>
          <w:jc w:val="center"/>
        </w:trPr>
        <w:tc>
          <w:tcPr>
            <w:tcW w:w="1990" w:type="dxa"/>
            <w:vAlign w:val="center"/>
          </w:tcPr>
          <w:p w14:paraId="26D5E850" w14:textId="69DAEDB9"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Feng 2001</w:t>
            </w:r>
          </w:p>
        </w:tc>
        <w:tc>
          <w:tcPr>
            <w:tcW w:w="1190" w:type="dxa"/>
            <w:vAlign w:val="center"/>
          </w:tcPr>
          <w:p w14:paraId="773E1BAD" w14:textId="10CB6AE7"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Singapore</w:t>
            </w:r>
          </w:p>
        </w:tc>
        <w:tc>
          <w:tcPr>
            <w:tcW w:w="3508" w:type="dxa"/>
            <w:vAlign w:val="center"/>
          </w:tcPr>
          <w:p w14:paraId="5DF09205" w14:textId="331E3801"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EA-IgA, </w:t>
            </w: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-IgG, VCA-IgA</w:t>
            </w:r>
          </w:p>
        </w:tc>
        <w:tc>
          <w:tcPr>
            <w:tcW w:w="977" w:type="dxa"/>
            <w:vAlign w:val="center"/>
          </w:tcPr>
          <w:p w14:paraId="711EB543" w14:textId="5F146BDC"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138</w:t>
            </w:r>
          </w:p>
        </w:tc>
        <w:tc>
          <w:tcPr>
            <w:tcW w:w="1043" w:type="dxa"/>
            <w:vAlign w:val="center"/>
          </w:tcPr>
          <w:p w14:paraId="421CB750" w14:textId="5A2BF45C"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39</w:t>
            </w:r>
          </w:p>
        </w:tc>
        <w:tc>
          <w:tcPr>
            <w:tcW w:w="910" w:type="dxa"/>
            <w:vAlign w:val="center"/>
          </w:tcPr>
          <w:p w14:paraId="62B14829" w14:textId="3554733A"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99</w:t>
            </w:r>
          </w:p>
        </w:tc>
        <w:tc>
          <w:tcPr>
            <w:tcW w:w="1069" w:type="dxa"/>
            <w:vAlign w:val="center"/>
          </w:tcPr>
          <w:p w14:paraId="462A2D67" w14:textId="7711A27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5B1CA075" w14:textId="7A91D9E2"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51455" w14:paraId="7AFADE1D" w14:textId="77777777" w:rsidTr="00920D7B">
        <w:trPr>
          <w:jc w:val="center"/>
        </w:trPr>
        <w:tc>
          <w:tcPr>
            <w:tcW w:w="1990" w:type="dxa"/>
            <w:vAlign w:val="center"/>
          </w:tcPr>
          <w:p w14:paraId="01BE721A" w14:textId="0A16B952" w:rsidR="00B51455" w:rsidRPr="00E30539" w:rsidRDefault="00B51455"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Gao 2017</w:t>
            </w:r>
          </w:p>
        </w:tc>
        <w:tc>
          <w:tcPr>
            <w:tcW w:w="1190" w:type="dxa"/>
            <w:vAlign w:val="center"/>
          </w:tcPr>
          <w:p w14:paraId="022C0399" w14:textId="635B9E68"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318E430" w14:textId="66458339"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EBNA1-IgA, VCA-IgA</w:t>
            </w:r>
          </w:p>
        </w:tc>
        <w:tc>
          <w:tcPr>
            <w:tcW w:w="977" w:type="dxa"/>
            <w:vAlign w:val="center"/>
          </w:tcPr>
          <w:p w14:paraId="5CF6C666" w14:textId="0577AD45"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400</w:t>
            </w:r>
          </w:p>
        </w:tc>
        <w:tc>
          <w:tcPr>
            <w:tcW w:w="1043" w:type="dxa"/>
            <w:vAlign w:val="center"/>
          </w:tcPr>
          <w:p w14:paraId="02262368" w14:textId="0CD17236"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200</w:t>
            </w:r>
          </w:p>
        </w:tc>
        <w:tc>
          <w:tcPr>
            <w:tcW w:w="910" w:type="dxa"/>
            <w:vAlign w:val="center"/>
          </w:tcPr>
          <w:p w14:paraId="0C28F2EC" w14:textId="376E5E9C"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200</w:t>
            </w:r>
          </w:p>
        </w:tc>
        <w:tc>
          <w:tcPr>
            <w:tcW w:w="1069" w:type="dxa"/>
            <w:vAlign w:val="center"/>
          </w:tcPr>
          <w:p w14:paraId="19FC0CAC" w14:textId="03C777D3"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43.7</w:t>
            </w:r>
          </w:p>
        </w:tc>
        <w:tc>
          <w:tcPr>
            <w:tcW w:w="1231" w:type="dxa"/>
            <w:vAlign w:val="center"/>
          </w:tcPr>
          <w:p w14:paraId="757EF126" w14:textId="0C299E14" w:rsidR="00B51455" w:rsidRPr="00E30539" w:rsidRDefault="00B51455"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77%</w:t>
            </w:r>
          </w:p>
        </w:tc>
      </w:tr>
      <w:tr w:rsidR="006E0051" w14:paraId="59636321" w14:textId="77777777" w:rsidTr="00920D7B">
        <w:trPr>
          <w:jc w:val="center"/>
        </w:trPr>
        <w:tc>
          <w:tcPr>
            <w:tcW w:w="1990" w:type="dxa"/>
            <w:vAlign w:val="center"/>
          </w:tcPr>
          <w:p w14:paraId="05280629" w14:textId="1AAB1329" w:rsidR="006E0051" w:rsidRPr="00E30539" w:rsidRDefault="006E0051"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Gu</w:t>
            </w:r>
            <w:proofErr w:type="spellEnd"/>
            <w:r w:rsidRPr="00E30539">
              <w:rPr>
                <w:rFonts w:ascii="Times New Roman" w:hAnsi="Times New Roman" w:cs="Times New Roman"/>
                <w:color w:val="000000"/>
                <w:sz w:val="24"/>
                <w:szCs w:val="24"/>
              </w:rPr>
              <w:t xml:space="preserve"> 2003</w:t>
            </w:r>
          </w:p>
        </w:tc>
        <w:tc>
          <w:tcPr>
            <w:tcW w:w="1190" w:type="dxa"/>
            <w:vAlign w:val="center"/>
          </w:tcPr>
          <w:p w14:paraId="6B80FDAD" w14:textId="3D70A7FB"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3CFB54C" w14:textId="372B038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EBNA1-IgG,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 xml:space="preserve">-IgA,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726AFBAC" w14:textId="111F7C7D"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112</w:t>
            </w:r>
          </w:p>
        </w:tc>
        <w:tc>
          <w:tcPr>
            <w:tcW w:w="1043" w:type="dxa"/>
            <w:vAlign w:val="center"/>
          </w:tcPr>
          <w:p w14:paraId="0D45F83D" w14:textId="57DB3DFA"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910" w:type="dxa"/>
            <w:vAlign w:val="center"/>
          </w:tcPr>
          <w:p w14:paraId="5050EE49" w14:textId="4E4B1C2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1069" w:type="dxa"/>
            <w:vAlign w:val="center"/>
          </w:tcPr>
          <w:p w14:paraId="4BD25437" w14:textId="3F1C5F0F"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5EF598D2" w14:textId="3E77909A"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6E0051" w14:paraId="7D30752B" w14:textId="77777777" w:rsidTr="00920D7B">
        <w:trPr>
          <w:jc w:val="center"/>
        </w:trPr>
        <w:tc>
          <w:tcPr>
            <w:tcW w:w="1990" w:type="dxa"/>
            <w:vAlign w:val="center"/>
          </w:tcPr>
          <w:p w14:paraId="54DECE97" w14:textId="7BCFEECD" w:rsidR="006E0051" w:rsidRPr="00E30539" w:rsidRDefault="006E0051"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Gu</w:t>
            </w:r>
            <w:proofErr w:type="spellEnd"/>
            <w:r w:rsidRPr="00E30539">
              <w:rPr>
                <w:rFonts w:ascii="Times New Roman" w:hAnsi="Times New Roman" w:cs="Times New Roman"/>
                <w:color w:val="000000"/>
                <w:sz w:val="24"/>
                <w:szCs w:val="24"/>
              </w:rPr>
              <w:t xml:space="preserve"> 2008</w:t>
            </w:r>
          </w:p>
        </w:tc>
        <w:tc>
          <w:tcPr>
            <w:tcW w:w="1190" w:type="dxa"/>
            <w:vAlign w:val="center"/>
          </w:tcPr>
          <w:p w14:paraId="02A85C63" w14:textId="41ED491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145D995" w14:textId="0109FC8C"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EA-IgA, EA-IgG, EBNA1-IgA, VCA-IgA</w:t>
            </w:r>
          </w:p>
        </w:tc>
        <w:tc>
          <w:tcPr>
            <w:tcW w:w="977" w:type="dxa"/>
            <w:vAlign w:val="center"/>
          </w:tcPr>
          <w:p w14:paraId="3FB8D5B6" w14:textId="52C0598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264</w:t>
            </w:r>
          </w:p>
        </w:tc>
        <w:tc>
          <w:tcPr>
            <w:tcW w:w="1043" w:type="dxa"/>
            <w:vAlign w:val="center"/>
          </w:tcPr>
          <w:p w14:paraId="30EB83E1" w14:textId="624524E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136</w:t>
            </w:r>
          </w:p>
        </w:tc>
        <w:tc>
          <w:tcPr>
            <w:tcW w:w="910" w:type="dxa"/>
            <w:vAlign w:val="center"/>
          </w:tcPr>
          <w:p w14:paraId="562F23A2" w14:textId="1713E7ED"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128</w:t>
            </w:r>
          </w:p>
        </w:tc>
        <w:tc>
          <w:tcPr>
            <w:tcW w:w="1069" w:type="dxa"/>
            <w:vAlign w:val="center"/>
          </w:tcPr>
          <w:p w14:paraId="6976CFF9" w14:textId="2F77D36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45.8</w:t>
            </w:r>
          </w:p>
        </w:tc>
        <w:tc>
          <w:tcPr>
            <w:tcW w:w="1231" w:type="dxa"/>
            <w:vAlign w:val="center"/>
          </w:tcPr>
          <w:p w14:paraId="0E15604C" w14:textId="0A18960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71.3%</w:t>
            </w:r>
          </w:p>
        </w:tc>
      </w:tr>
      <w:tr w:rsidR="006E0051" w14:paraId="3E56D1BB" w14:textId="77777777" w:rsidTr="00920D7B">
        <w:trPr>
          <w:jc w:val="center"/>
        </w:trPr>
        <w:tc>
          <w:tcPr>
            <w:tcW w:w="1990" w:type="dxa"/>
            <w:vAlign w:val="center"/>
          </w:tcPr>
          <w:p w14:paraId="470BF632" w14:textId="6A40D927" w:rsidR="006E0051" w:rsidRPr="00E30539" w:rsidRDefault="006E0051"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Gu</w:t>
            </w:r>
            <w:proofErr w:type="spellEnd"/>
            <w:r w:rsidRPr="00E30539">
              <w:rPr>
                <w:rFonts w:ascii="Times New Roman" w:hAnsi="Times New Roman" w:cs="Times New Roman"/>
                <w:color w:val="000000"/>
                <w:sz w:val="24"/>
                <w:szCs w:val="24"/>
              </w:rPr>
              <w:t xml:space="preserve"> 2016</w:t>
            </w:r>
          </w:p>
        </w:tc>
        <w:tc>
          <w:tcPr>
            <w:tcW w:w="1190" w:type="dxa"/>
            <w:vAlign w:val="center"/>
          </w:tcPr>
          <w:p w14:paraId="30F0B481" w14:textId="6F769A7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B70EAD9" w14:textId="2F052F5B"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VCA-IgA,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-IgA</w:t>
            </w:r>
          </w:p>
        </w:tc>
        <w:tc>
          <w:tcPr>
            <w:tcW w:w="977" w:type="dxa"/>
            <w:vAlign w:val="center"/>
          </w:tcPr>
          <w:p w14:paraId="25EE4D91" w14:textId="43AD531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120</w:t>
            </w:r>
          </w:p>
        </w:tc>
        <w:tc>
          <w:tcPr>
            <w:tcW w:w="1043" w:type="dxa"/>
            <w:vAlign w:val="center"/>
          </w:tcPr>
          <w:p w14:paraId="42227922" w14:textId="4DFBD949"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910" w:type="dxa"/>
            <w:vAlign w:val="center"/>
          </w:tcPr>
          <w:p w14:paraId="3F8DF5CD" w14:textId="0C2BD86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1069" w:type="dxa"/>
            <w:vAlign w:val="center"/>
          </w:tcPr>
          <w:p w14:paraId="441B9B41" w14:textId="3E018D0F"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51.1</w:t>
            </w:r>
          </w:p>
        </w:tc>
        <w:tc>
          <w:tcPr>
            <w:tcW w:w="1231" w:type="dxa"/>
            <w:vAlign w:val="center"/>
          </w:tcPr>
          <w:p w14:paraId="721FE806" w14:textId="50DF47D7"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73.3%</w:t>
            </w:r>
          </w:p>
        </w:tc>
      </w:tr>
      <w:tr w:rsidR="006E0051" w14:paraId="1E13ED78" w14:textId="77777777" w:rsidTr="00920D7B">
        <w:trPr>
          <w:jc w:val="center"/>
        </w:trPr>
        <w:tc>
          <w:tcPr>
            <w:tcW w:w="1990" w:type="dxa"/>
            <w:vAlign w:val="center"/>
          </w:tcPr>
          <w:p w14:paraId="23B8CFFF" w14:textId="2C0DAAB9" w:rsidR="006E0051" w:rsidRPr="00E30539" w:rsidRDefault="006E0051"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Gurtsevitch</w:t>
            </w:r>
            <w:proofErr w:type="spellEnd"/>
            <w:r w:rsidRPr="00E30539">
              <w:rPr>
                <w:rFonts w:ascii="Times New Roman" w:hAnsi="Times New Roman" w:cs="Times New Roman"/>
                <w:color w:val="000000"/>
                <w:sz w:val="24"/>
                <w:szCs w:val="24"/>
              </w:rPr>
              <w:t xml:space="preserve"> 2017</w:t>
            </w:r>
          </w:p>
        </w:tc>
        <w:tc>
          <w:tcPr>
            <w:tcW w:w="1190" w:type="dxa"/>
            <w:vAlign w:val="center"/>
          </w:tcPr>
          <w:p w14:paraId="0410340B" w14:textId="7D42D3E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Russia</w:t>
            </w:r>
          </w:p>
        </w:tc>
        <w:tc>
          <w:tcPr>
            <w:tcW w:w="3508" w:type="dxa"/>
            <w:vAlign w:val="center"/>
          </w:tcPr>
          <w:p w14:paraId="05C76431" w14:textId="1C36ADB6"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VCA-IgA, VCA-IgG</w:t>
            </w:r>
          </w:p>
        </w:tc>
        <w:tc>
          <w:tcPr>
            <w:tcW w:w="977" w:type="dxa"/>
            <w:vAlign w:val="center"/>
          </w:tcPr>
          <w:p w14:paraId="4D5B534A" w14:textId="02D7F9C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51</w:t>
            </w:r>
          </w:p>
        </w:tc>
        <w:tc>
          <w:tcPr>
            <w:tcW w:w="1043" w:type="dxa"/>
            <w:vAlign w:val="center"/>
          </w:tcPr>
          <w:p w14:paraId="43970D28" w14:textId="3245B90D"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33</w:t>
            </w:r>
          </w:p>
        </w:tc>
        <w:tc>
          <w:tcPr>
            <w:tcW w:w="910" w:type="dxa"/>
            <w:vAlign w:val="center"/>
          </w:tcPr>
          <w:p w14:paraId="14E0981E" w14:textId="1B5A204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w:t>
            </w:r>
          </w:p>
        </w:tc>
        <w:tc>
          <w:tcPr>
            <w:tcW w:w="1069" w:type="dxa"/>
            <w:vAlign w:val="center"/>
          </w:tcPr>
          <w:p w14:paraId="07386F8C" w14:textId="7EAE843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45.6</w:t>
            </w:r>
          </w:p>
        </w:tc>
        <w:tc>
          <w:tcPr>
            <w:tcW w:w="1231" w:type="dxa"/>
            <w:vAlign w:val="center"/>
          </w:tcPr>
          <w:p w14:paraId="1B1C0DA0" w14:textId="5437FC62"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61.5%</w:t>
            </w:r>
          </w:p>
        </w:tc>
      </w:tr>
      <w:tr w:rsidR="006E0051" w14:paraId="51CC87F5" w14:textId="77777777" w:rsidTr="00920D7B">
        <w:trPr>
          <w:jc w:val="center"/>
        </w:trPr>
        <w:tc>
          <w:tcPr>
            <w:tcW w:w="1990" w:type="dxa"/>
            <w:vAlign w:val="center"/>
          </w:tcPr>
          <w:p w14:paraId="7D89D388" w14:textId="1015116A"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Hsiao 2002</w:t>
            </w:r>
          </w:p>
        </w:tc>
        <w:tc>
          <w:tcPr>
            <w:tcW w:w="1190" w:type="dxa"/>
            <w:vAlign w:val="center"/>
          </w:tcPr>
          <w:p w14:paraId="2B84F86D" w14:textId="102EAAB2"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5A102D9" w14:textId="52A1425D"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w:t>
            </w:r>
          </w:p>
        </w:tc>
        <w:tc>
          <w:tcPr>
            <w:tcW w:w="977" w:type="dxa"/>
            <w:vAlign w:val="center"/>
          </w:tcPr>
          <w:p w14:paraId="2CF704BE" w14:textId="1D9EB9A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w:t>
            </w:r>
          </w:p>
        </w:tc>
        <w:tc>
          <w:tcPr>
            <w:tcW w:w="1043" w:type="dxa"/>
            <w:vAlign w:val="center"/>
          </w:tcPr>
          <w:p w14:paraId="1B7DB28F" w14:textId="2A18AE3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w:t>
            </w:r>
          </w:p>
        </w:tc>
        <w:tc>
          <w:tcPr>
            <w:tcW w:w="910" w:type="dxa"/>
            <w:vAlign w:val="center"/>
          </w:tcPr>
          <w:p w14:paraId="4037E101" w14:textId="1C666C1F"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28</w:t>
            </w:r>
          </w:p>
        </w:tc>
        <w:tc>
          <w:tcPr>
            <w:tcW w:w="1069" w:type="dxa"/>
            <w:vAlign w:val="center"/>
          </w:tcPr>
          <w:p w14:paraId="3ABFC106" w14:textId="51D6C7EF"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95CDEF7" w14:textId="37C10DB7"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6E0051" w14:paraId="39369DB6" w14:textId="77777777" w:rsidTr="00920D7B">
        <w:trPr>
          <w:jc w:val="center"/>
        </w:trPr>
        <w:tc>
          <w:tcPr>
            <w:tcW w:w="1990" w:type="dxa"/>
            <w:vAlign w:val="center"/>
          </w:tcPr>
          <w:p w14:paraId="2E8899F9" w14:textId="23F05AB9"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Hsu 2001</w:t>
            </w:r>
          </w:p>
        </w:tc>
        <w:tc>
          <w:tcPr>
            <w:tcW w:w="1190" w:type="dxa"/>
            <w:vAlign w:val="center"/>
          </w:tcPr>
          <w:p w14:paraId="4987A260" w14:textId="401F54D9"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92D31C0" w14:textId="2909029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VCA-IgA, VCA-IgG</w:t>
            </w:r>
          </w:p>
        </w:tc>
        <w:tc>
          <w:tcPr>
            <w:tcW w:w="977" w:type="dxa"/>
            <w:vAlign w:val="center"/>
          </w:tcPr>
          <w:p w14:paraId="15DA69E5" w14:textId="6AF45C6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337</w:t>
            </w:r>
          </w:p>
        </w:tc>
        <w:tc>
          <w:tcPr>
            <w:tcW w:w="1043" w:type="dxa"/>
            <w:vAlign w:val="center"/>
          </w:tcPr>
          <w:p w14:paraId="771D332E" w14:textId="6DA66F1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160</w:t>
            </w:r>
          </w:p>
        </w:tc>
        <w:tc>
          <w:tcPr>
            <w:tcW w:w="910" w:type="dxa"/>
            <w:vAlign w:val="center"/>
          </w:tcPr>
          <w:p w14:paraId="3641665F" w14:textId="37099DF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177</w:t>
            </w:r>
          </w:p>
        </w:tc>
        <w:tc>
          <w:tcPr>
            <w:tcW w:w="1069" w:type="dxa"/>
            <w:vAlign w:val="center"/>
          </w:tcPr>
          <w:p w14:paraId="06010B54" w14:textId="5F86FBE1"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711C4D8F" w14:textId="5879C09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6E0051" w14:paraId="2EC1D1AF" w14:textId="77777777" w:rsidTr="00920D7B">
        <w:trPr>
          <w:jc w:val="center"/>
        </w:trPr>
        <w:tc>
          <w:tcPr>
            <w:tcW w:w="1990" w:type="dxa"/>
            <w:vAlign w:val="center"/>
          </w:tcPr>
          <w:p w14:paraId="7F4D14CC" w14:textId="4146E959"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 2006</w:t>
            </w:r>
          </w:p>
        </w:tc>
        <w:tc>
          <w:tcPr>
            <w:tcW w:w="1190" w:type="dxa"/>
            <w:vAlign w:val="center"/>
          </w:tcPr>
          <w:p w14:paraId="4B23D377" w14:textId="455DCDB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17009B6" w14:textId="56C71916"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EBNA1-IgG, VCA-IgA, VCA-IgG,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 xml:space="preserve">-IgA,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22316D5A" w14:textId="4075AA22"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216</w:t>
            </w:r>
          </w:p>
        </w:tc>
        <w:tc>
          <w:tcPr>
            <w:tcW w:w="1043" w:type="dxa"/>
            <w:vAlign w:val="center"/>
          </w:tcPr>
          <w:p w14:paraId="5D3CCE31" w14:textId="6B9D4B2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84</w:t>
            </w:r>
          </w:p>
        </w:tc>
        <w:tc>
          <w:tcPr>
            <w:tcW w:w="910" w:type="dxa"/>
            <w:vAlign w:val="center"/>
          </w:tcPr>
          <w:p w14:paraId="00BF05FF" w14:textId="0225263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132</w:t>
            </w:r>
          </w:p>
        </w:tc>
        <w:tc>
          <w:tcPr>
            <w:tcW w:w="1069" w:type="dxa"/>
            <w:vAlign w:val="center"/>
          </w:tcPr>
          <w:p w14:paraId="3B55B319" w14:textId="7D16B25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1C4870B" w14:textId="6AC4217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6E0051" w14:paraId="5A76BDF2" w14:textId="77777777" w:rsidTr="00920D7B">
        <w:trPr>
          <w:jc w:val="center"/>
        </w:trPr>
        <w:tc>
          <w:tcPr>
            <w:tcW w:w="1990" w:type="dxa"/>
            <w:vAlign w:val="center"/>
          </w:tcPr>
          <w:p w14:paraId="5C960129" w14:textId="71B1646A"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 2014</w:t>
            </w:r>
          </w:p>
        </w:tc>
        <w:tc>
          <w:tcPr>
            <w:tcW w:w="1190" w:type="dxa"/>
            <w:vAlign w:val="center"/>
          </w:tcPr>
          <w:p w14:paraId="01B772E4" w14:textId="160B6D5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5C72FB3" w14:textId="3406A386"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EBNA1-IgA, VCA-IgA</w:t>
            </w:r>
          </w:p>
        </w:tc>
        <w:tc>
          <w:tcPr>
            <w:tcW w:w="977" w:type="dxa"/>
            <w:vAlign w:val="center"/>
          </w:tcPr>
          <w:p w14:paraId="057DCC02" w14:textId="19A03A5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800</w:t>
            </w:r>
          </w:p>
        </w:tc>
        <w:tc>
          <w:tcPr>
            <w:tcW w:w="1043" w:type="dxa"/>
            <w:vAlign w:val="center"/>
          </w:tcPr>
          <w:p w14:paraId="4608245F" w14:textId="7FFCE369"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300</w:t>
            </w:r>
          </w:p>
        </w:tc>
        <w:tc>
          <w:tcPr>
            <w:tcW w:w="910" w:type="dxa"/>
            <w:vAlign w:val="center"/>
          </w:tcPr>
          <w:p w14:paraId="41681A77" w14:textId="5822441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500</w:t>
            </w:r>
          </w:p>
        </w:tc>
        <w:tc>
          <w:tcPr>
            <w:tcW w:w="1069" w:type="dxa"/>
            <w:vAlign w:val="center"/>
          </w:tcPr>
          <w:p w14:paraId="51CC2BC9" w14:textId="3EC9BE86"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w:t>
            </w:r>
          </w:p>
        </w:tc>
        <w:tc>
          <w:tcPr>
            <w:tcW w:w="1231" w:type="dxa"/>
            <w:vAlign w:val="center"/>
          </w:tcPr>
          <w:p w14:paraId="20B88EB8" w14:textId="27BD58D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73.7%</w:t>
            </w:r>
          </w:p>
        </w:tc>
      </w:tr>
      <w:tr w:rsidR="006E0051" w14:paraId="4EF20F96" w14:textId="77777777" w:rsidTr="00920D7B">
        <w:trPr>
          <w:jc w:val="center"/>
        </w:trPr>
        <w:tc>
          <w:tcPr>
            <w:tcW w:w="1990" w:type="dxa"/>
            <w:vAlign w:val="center"/>
          </w:tcPr>
          <w:p w14:paraId="1861DA2A" w14:textId="6F374F5B"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Huang 2002</w:t>
            </w:r>
          </w:p>
        </w:tc>
        <w:tc>
          <w:tcPr>
            <w:tcW w:w="1190" w:type="dxa"/>
            <w:vAlign w:val="center"/>
          </w:tcPr>
          <w:p w14:paraId="7CFB2A49" w14:textId="7DAB1D0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6A509E2" w14:textId="187932E3"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EA-IgG, VCA-IgA</w:t>
            </w:r>
          </w:p>
        </w:tc>
        <w:tc>
          <w:tcPr>
            <w:tcW w:w="977" w:type="dxa"/>
            <w:vAlign w:val="center"/>
          </w:tcPr>
          <w:p w14:paraId="64791DD5" w14:textId="4E9E56B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460</w:t>
            </w:r>
          </w:p>
        </w:tc>
        <w:tc>
          <w:tcPr>
            <w:tcW w:w="1043" w:type="dxa"/>
            <w:vAlign w:val="center"/>
          </w:tcPr>
          <w:p w14:paraId="157A6274" w14:textId="0AD8E90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134</w:t>
            </w:r>
          </w:p>
        </w:tc>
        <w:tc>
          <w:tcPr>
            <w:tcW w:w="910" w:type="dxa"/>
            <w:vAlign w:val="center"/>
          </w:tcPr>
          <w:p w14:paraId="131FA91A" w14:textId="76C776C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326</w:t>
            </w:r>
          </w:p>
        </w:tc>
        <w:tc>
          <w:tcPr>
            <w:tcW w:w="1069" w:type="dxa"/>
            <w:vAlign w:val="center"/>
          </w:tcPr>
          <w:p w14:paraId="40A6FD52" w14:textId="3078365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1511970" w14:textId="1191F02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77.6%</w:t>
            </w:r>
          </w:p>
        </w:tc>
      </w:tr>
      <w:tr w:rsidR="006E0051" w14:paraId="5386F8CD" w14:textId="77777777" w:rsidTr="00920D7B">
        <w:trPr>
          <w:jc w:val="center"/>
        </w:trPr>
        <w:tc>
          <w:tcPr>
            <w:tcW w:w="1990" w:type="dxa"/>
            <w:vAlign w:val="center"/>
          </w:tcPr>
          <w:p w14:paraId="374CD56B" w14:textId="2F799564"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Huang 2005</w:t>
            </w:r>
          </w:p>
        </w:tc>
        <w:tc>
          <w:tcPr>
            <w:tcW w:w="1190" w:type="dxa"/>
            <w:vAlign w:val="center"/>
          </w:tcPr>
          <w:p w14:paraId="19A4413D" w14:textId="0739684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9816E62" w14:textId="63C41DBD"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VCA-IgA</w:t>
            </w:r>
          </w:p>
        </w:tc>
        <w:tc>
          <w:tcPr>
            <w:tcW w:w="977" w:type="dxa"/>
            <w:vAlign w:val="center"/>
          </w:tcPr>
          <w:p w14:paraId="15746777" w14:textId="31D4709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157</w:t>
            </w:r>
          </w:p>
        </w:tc>
        <w:tc>
          <w:tcPr>
            <w:tcW w:w="1043" w:type="dxa"/>
            <w:vAlign w:val="center"/>
          </w:tcPr>
          <w:p w14:paraId="2DB20D1C" w14:textId="18FFF45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82</w:t>
            </w:r>
          </w:p>
        </w:tc>
        <w:tc>
          <w:tcPr>
            <w:tcW w:w="910" w:type="dxa"/>
            <w:vAlign w:val="center"/>
          </w:tcPr>
          <w:p w14:paraId="22ADAC96" w14:textId="161D534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75</w:t>
            </w:r>
          </w:p>
        </w:tc>
        <w:tc>
          <w:tcPr>
            <w:tcW w:w="1069" w:type="dxa"/>
            <w:vAlign w:val="center"/>
          </w:tcPr>
          <w:p w14:paraId="7BC2BFEB" w14:textId="4D665D62"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51</w:t>
            </w:r>
          </w:p>
        </w:tc>
        <w:tc>
          <w:tcPr>
            <w:tcW w:w="1231" w:type="dxa"/>
            <w:vAlign w:val="center"/>
          </w:tcPr>
          <w:p w14:paraId="79499ADF" w14:textId="0CA62DE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75.6%</w:t>
            </w:r>
          </w:p>
        </w:tc>
      </w:tr>
      <w:tr w:rsidR="006E0051" w14:paraId="0A9C84C3" w14:textId="77777777" w:rsidTr="00920D7B">
        <w:trPr>
          <w:jc w:val="center"/>
        </w:trPr>
        <w:tc>
          <w:tcPr>
            <w:tcW w:w="1990" w:type="dxa"/>
            <w:vAlign w:val="center"/>
          </w:tcPr>
          <w:p w14:paraId="7C03A30A" w14:textId="06710A55"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Huang 2006</w:t>
            </w:r>
          </w:p>
        </w:tc>
        <w:tc>
          <w:tcPr>
            <w:tcW w:w="1190" w:type="dxa"/>
            <w:vAlign w:val="center"/>
          </w:tcPr>
          <w:p w14:paraId="3292BD48" w14:textId="338B19B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F568B5D" w14:textId="05ACB776"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VCA-IgA</w:t>
            </w:r>
          </w:p>
        </w:tc>
        <w:tc>
          <w:tcPr>
            <w:tcW w:w="977" w:type="dxa"/>
            <w:vAlign w:val="center"/>
          </w:tcPr>
          <w:p w14:paraId="362D591C" w14:textId="07696C1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316</w:t>
            </w:r>
          </w:p>
        </w:tc>
        <w:tc>
          <w:tcPr>
            <w:tcW w:w="1043" w:type="dxa"/>
            <w:vAlign w:val="center"/>
          </w:tcPr>
          <w:p w14:paraId="04C0576D" w14:textId="0C1C82B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184</w:t>
            </w:r>
          </w:p>
        </w:tc>
        <w:tc>
          <w:tcPr>
            <w:tcW w:w="910" w:type="dxa"/>
            <w:vAlign w:val="center"/>
          </w:tcPr>
          <w:p w14:paraId="61E69250" w14:textId="2BFEEA3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132</w:t>
            </w:r>
          </w:p>
        </w:tc>
        <w:tc>
          <w:tcPr>
            <w:tcW w:w="1069" w:type="dxa"/>
            <w:vAlign w:val="center"/>
          </w:tcPr>
          <w:p w14:paraId="6587FD39" w14:textId="3760FF55"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D0A5EB5" w14:textId="47A6DA2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70.7%</w:t>
            </w:r>
          </w:p>
        </w:tc>
      </w:tr>
      <w:tr w:rsidR="006E0051" w14:paraId="666AB7FC" w14:textId="77777777" w:rsidTr="00920D7B">
        <w:trPr>
          <w:jc w:val="center"/>
        </w:trPr>
        <w:tc>
          <w:tcPr>
            <w:tcW w:w="1990" w:type="dxa"/>
            <w:vAlign w:val="center"/>
          </w:tcPr>
          <w:p w14:paraId="6BF9C054" w14:textId="7B8F0D9E"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Huang 2016</w:t>
            </w:r>
          </w:p>
        </w:tc>
        <w:tc>
          <w:tcPr>
            <w:tcW w:w="1190" w:type="dxa"/>
            <w:vAlign w:val="center"/>
          </w:tcPr>
          <w:p w14:paraId="6754549E" w14:textId="3926751D"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6A9C646" w14:textId="0B42681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SA</w:t>
            </w:r>
          </w:p>
        </w:tc>
        <w:tc>
          <w:tcPr>
            <w:tcW w:w="977" w:type="dxa"/>
            <w:vAlign w:val="center"/>
          </w:tcPr>
          <w:p w14:paraId="6A285168" w14:textId="4A37C54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137</w:t>
            </w:r>
          </w:p>
        </w:tc>
        <w:tc>
          <w:tcPr>
            <w:tcW w:w="1043" w:type="dxa"/>
            <w:vAlign w:val="center"/>
          </w:tcPr>
          <w:p w14:paraId="27C7E4DD" w14:textId="60B4BDA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910" w:type="dxa"/>
            <w:vAlign w:val="center"/>
          </w:tcPr>
          <w:p w14:paraId="3AA3C335" w14:textId="62C88168"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77</w:t>
            </w:r>
          </w:p>
        </w:tc>
        <w:tc>
          <w:tcPr>
            <w:tcW w:w="1069" w:type="dxa"/>
            <w:vAlign w:val="center"/>
          </w:tcPr>
          <w:p w14:paraId="3784A8B0" w14:textId="2312B3A1"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51.1</w:t>
            </w:r>
          </w:p>
        </w:tc>
        <w:tc>
          <w:tcPr>
            <w:tcW w:w="1231" w:type="dxa"/>
            <w:vAlign w:val="center"/>
          </w:tcPr>
          <w:p w14:paraId="77483902" w14:textId="19562FC9"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73.3%</w:t>
            </w:r>
          </w:p>
        </w:tc>
      </w:tr>
      <w:tr w:rsidR="006E0051" w14:paraId="4DC257C2" w14:textId="77777777" w:rsidTr="00920D7B">
        <w:trPr>
          <w:jc w:val="center"/>
        </w:trPr>
        <w:tc>
          <w:tcPr>
            <w:tcW w:w="1990" w:type="dxa"/>
            <w:vAlign w:val="center"/>
          </w:tcPr>
          <w:p w14:paraId="272134A3" w14:textId="76528DEE"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Jiang 2006</w:t>
            </w:r>
          </w:p>
        </w:tc>
        <w:tc>
          <w:tcPr>
            <w:tcW w:w="1190" w:type="dxa"/>
            <w:vAlign w:val="center"/>
          </w:tcPr>
          <w:p w14:paraId="3FED0EE2" w14:textId="695F73E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DDB29FB" w14:textId="4BEF69B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SA, VCA-IgA</w:t>
            </w:r>
          </w:p>
        </w:tc>
        <w:tc>
          <w:tcPr>
            <w:tcW w:w="977" w:type="dxa"/>
            <w:vAlign w:val="center"/>
          </w:tcPr>
          <w:p w14:paraId="2BE636A3" w14:textId="7895ED70"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166</w:t>
            </w:r>
          </w:p>
        </w:tc>
        <w:tc>
          <w:tcPr>
            <w:tcW w:w="1043" w:type="dxa"/>
            <w:vAlign w:val="center"/>
          </w:tcPr>
          <w:p w14:paraId="39CAC463" w14:textId="1044264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66</w:t>
            </w:r>
          </w:p>
        </w:tc>
        <w:tc>
          <w:tcPr>
            <w:tcW w:w="910" w:type="dxa"/>
            <w:vAlign w:val="center"/>
          </w:tcPr>
          <w:p w14:paraId="32DCD425" w14:textId="709E2C4E"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1069" w:type="dxa"/>
            <w:vAlign w:val="center"/>
          </w:tcPr>
          <w:p w14:paraId="5CC36289" w14:textId="22D2084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47</w:t>
            </w:r>
          </w:p>
        </w:tc>
        <w:tc>
          <w:tcPr>
            <w:tcW w:w="1231" w:type="dxa"/>
            <w:vAlign w:val="center"/>
          </w:tcPr>
          <w:p w14:paraId="4EA80C78" w14:textId="20B7E0F4"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75.8%</w:t>
            </w:r>
          </w:p>
        </w:tc>
      </w:tr>
      <w:tr w:rsidR="006E0051" w14:paraId="54218BE4" w14:textId="77777777" w:rsidTr="00920D7B">
        <w:trPr>
          <w:jc w:val="center"/>
        </w:trPr>
        <w:tc>
          <w:tcPr>
            <w:tcW w:w="1990" w:type="dxa"/>
            <w:vAlign w:val="center"/>
          </w:tcPr>
          <w:p w14:paraId="206D4A49" w14:textId="5F928A3A" w:rsidR="006E0051" w:rsidRPr="00E30539" w:rsidRDefault="006E0051"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Jiang 2009</w:t>
            </w:r>
          </w:p>
        </w:tc>
        <w:tc>
          <w:tcPr>
            <w:tcW w:w="1190" w:type="dxa"/>
            <w:vAlign w:val="center"/>
          </w:tcPr>
          <w:p w14:paraId="1BC78F24" w14:textId="5688C022"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5397BBF" w14:textId="6885E181"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EBNA1-IgG, EBV-DNA plasma,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394D4A52" w14:textId="79999063"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144</w:t>
            </w:r>
          </w:p>
        </w:tc>
        <w:tc>
          <w:tcPr>
            <w:tcW w:w="1043" w:type="dxa"/>
            <w:vAlign w:val="center"/>
          </w:tcPr>
          <w:p w14:paraId="6528F00C" w14:textId="5BED92C9"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910" w:type="dxa"/>
            <w:vAlign w:val="center"/>
          </w:tcPr>
          <w:p w14:paraId="6E8DE867" w14:textId="5F946DE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88</w:t>
            </w:r>
          </w:p>
        </w:tc>
        <w:tc>
          <w:tcPr>
            <w:tcW w:w="1069" w:type="dxa"/>
            <w:vAlign w:val="center"/>
          </w:tcPr>
          <w:p w14:paraId="5519B4C6" w14:textId="192C2E0C" w:rsidR="006E0051" w:rsidRPr="00E30539" w:rsidRDefault="006E0051"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w:t>
            </w:r>
          </w:p>
        </w:tc>
        <w:tc>
          <w:tcPr>
            <w:tcW w:w="1231" w:type="dxa"/>
            <w:vAlign w:val="center"/>
          </w:tcPr>
          <w:p w14:paraId="5638E56C" w14:textId="35190A7D" w:rsidR="006E0051"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72.8%</w:t>
            </w:r>
          </w:p>
        </w:tc>
      </w:tr>
      <w:tr w:rsidR="00B23544" w14:paraId="17E1B40B" w14:textId="77777777" w:rsidTr="00920D7B">
        <w:trPr>
          <w:jc w:val="center"/>
        </w:trPr>
        <w:tc>
          <w:tcPr>
            <w:tcW w:w="1990" w:type="dxa"/>
            <w:vAlign w:val="center"/>
          </w:tcPr>
          <w:p w14:paraId="260088B0" w14:textId="3E38173F" w:rsidR="00B23544" w:rsidRPr="00E30539" w:rsidRDefault="00B23544"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lastRenderedPageBreak/>
              <w:t>Kerekhanjanarong</w:t>
            </w:r>
            <w:proofErr w:type="spellEnd"/>
            <w:r w:rsidRPr="00E30539">
              <w:rPr>
                <w:rFonts w:ascii="Times New Roman" w:hAnsi="Times New Roman" w:cs="Times New Roman"/>
                <w:color w:val="000000"/>
                <w:sz w:val="24"/>
                <w:szCs w:val="24"/>
              </w:rPr>
              <w:t xml:space="preserve"> 2000</w:t>
            </w:r>
          </w:p>
        </w:tc>
        <w:tc>
          <w:tcPr>
            <w:tcW w:w="1190" w:type="dxa"/>
            <w:vAlign w:val="center"/>
          </w:tcPr>
          <w:p w14:paraId="7D88A020" w14:textId="2A62C35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Thailand</w:t>
            </w:r>
          </w:p>
        </w:tc>
        <w:tc>
          <w:tcPr>
            <w:tcW w:w="3508" w:type="dxa"/>
            <w:vAlign w:val="center"/>
          </w:tcPr>
          <w:p w14:paraId="61F76386" w14:textId="4D9A5EEC"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brushings</w:t>
            </w:r>
          </w:p>
        </w:tc>
        <w:tc>
          <w:tcPr>
            <w:tcW w:w="977" w:type="dxa"/>
            <w:vAlign w:val="center"/>
          </w:tcPr>
          <w:p w14:paraId="6AB1F819" w14:textId="2BF1BBFF"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96</w:t>
            </w:r>
          </w:p>
        </w:tc>
        <w:tc>
          <w:tcPr>
            <w:tcW w:w="1043" w:type="dxa"/>
            <w:vAlign w:val="center"/>
          </w:tcPr>
          <w:p w14:paraId="4887D0EA" w14:textId="0D8DA10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69</w:t>
            </w:r>
          </w:p>
        </w:tc>
        <w:tc>
          <w:tcPr>
            <w:tcW w:w="910" w:type="dxa"/>
            <w:vAlign w:val="center"/>
          </w:tcPr>
          <w:p w14:paraId="1D668830" w14:textId="2BF5B292"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27</w:t>
            </w:r>
          </w:p>
        </w:tc>
        <w:tc>
          <w:tcPr>
            <w:tcW w:w="1069" w:type="dxa"/>
            <w:vAlign w:val="center"/>
          </w:tcPr>
          <w:p w14:paraId="0183517D" w14:textId="5C6F4BB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5D9D6CB" w14:textId="34B914BC"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05697154" w14:textId="77777777" w:rsidTr="00920D7B">
        <w:trPr>
          <w:jc w:val="center"/>
        </w:trPr>
        <w:tc>
          <w:tcPr>
            <w:tcW w:w="1990" w:type="dxa"/>
            <w:vAlign w:val="center"/>
          </w:tcPr>
          <w:p w14:paraId="48C4CD65" w14:textId="44E8CAEC"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Krishna 2004</w:t>
            </w:r>
          </w:p>
        </w:tc>
        <w:tc>
          <w:tcPr>
            <w:tcW w:w="1190" w:type="dxa"/>
            <w:vAlign w:val="center"/>
          </w:tcPr>
          <w:p w14:paraId="41087126" w14:textId="5118755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India</w:t>
            </w:r>
          </w:p>
        </w:tc>
        <w:tc>
          <w:tcPr>
            <w:tcW w:w="3508" w:type="dxa"/>
            <w:vAlign w:val="center"/>
          </w:tcPr>
          <w:p w14:paraId="49A079FD" w14:textId="6D878D3E"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w:t>
            </w:r>
          </w:p>
        </w:tc>
        <w:tc>
          <w:tcPr>
            <w:tcW w:w="977" w:type="dxa"/>
            <w:vAlign w:val="center"/>
          </w:tcPr>
          <w:p w14:paraId="2C74A86B" w14:textId="04A220E5"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55</w:t>
            </w:r>
          </w:p>
        </w:tc>
        <w:tc>
          <w:tcPr>
            <w:tcW w:w="1043" w:type="dxa"/>
            <w:vAlign w:val="center"/>
          </w:tcPr>
          <w:p w14:paraId="126DCB9E" w14:textId="2854019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29</w:t>
            </w:r>
          </w:p>
        </w:tc>
        <w:tc>
          <w:tcPr>
            <w:tcW w:w="910" w:type="dxa"/>
            <w:vAlign w:val="center"/>
          </w:tcPr>
          <w:p w14:paraId="19292F76" w14:textId="34D3AF59"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26</w:t>
            </w:r>
          </w:p>
        </w:tc>
        <w:tc>
          <w:tcPr>
            <w:tcW w:w="1069" w:type="dxa"/>
            <w:vAlign w:val="center"/>
          </w:tcPr>
          <w:p w14:paraId="5C0E8B25" w14:textId="37FAAAF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4FCFD02" w14:textId="1A8839F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62%</w:t>
            </w:r>
          </w:p>
        </w:tc>
      </w:tr>
      <w:tr w:rsidR="00B23544" w14:paraId="4A78C178" w14:textId="77777777" w:rsidTr="00920D7B">
        <w:trPr>
          <w:jc w:val="center"/>
        </w:trPr>
        <w:tc>
          <w:tcPr>
            <w:tcW w:w="1990" w:type="dxa"/>
            <w:vAlign w:val="center"/>
          </w:tcPr>
          <w:p w14:paraId="392D53EC" w14:textId="2E51D968"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Leung 2004</w:t>
            </w:r>
          </w:p>
        </w:tc>
        <w:tc>
          <w:tcPr>
            <w:tcW w:w="1190" w:type="dxa"/>
            <w:vAlign w:val="center"/>
          </w:tcPr>
          <w:p w14:paraId="1AF94540" w14:textId="101FF61C"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427863F" w14:textId="491FC6B4"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VCA-IgA</w:t>
            </w:r>
          </w:p>
        </w:tc>
        <w:tc>
          <w:tcPr>
            <w:tcW w:w="977" w:type="dxa"/>
            <w:vAlign w:val="center"/>
          </w:tcPr>
          <w:p w14:paraId="2B5607F0" w14:textId="62B33394"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318</w:t>
            </w:r>
          </w:p>
        </w:tc>
        <w:tc>
          <w:tcPr>
            <w:tcW w:w="1043" w:type="dxa"/>
            <w:vAlign w:val="center"/>
          </w:tcPr>
          <w:p w14:paraId="1E7B4F24" w14:textId="00EE4F6B"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140</w:t>
            </w:r>
          </w:p>
        </w:tc>
        <w:tc>
          <w:tcPr>
            <w:tcW w:w="910" w:type="dxa"/>
            <w:vAlign w:val="center"/>
          </w:tcPr>
          <w:p w14:paraId="7B97E075" w14:textId="2C13105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178</w:t>
            </w:r>
          </w:p>
        </w:tc>
        <w:tc>
          <w:tcPr>
            <w:tcW w:w="1069" w:type="dxa"/>
            <w:vAlign w:val="center"/>
          </w:tcPr>
          <w:p w14:paraId="0C8AD42E" w14:textId="6BF1E0B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44FA9CF0" w14:textId="3945B28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1A8555E0" w14:textId="77777777" w:rsidTr="00920D7B">
        <w:trPr>
          <w:jc w:val="center"/>
        </w:trPr>
        <w:tc>
          <w:tcPr>
            <w:tcW w:w="1990" w:type="dxa"/>
            <w:vAlign w:val="center"/>
          </w:tcPr>
          <w:p w14:paraId="15A2EA91" w14:textId="5D4E68CA"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 1994</w:t>
            </w:r>
          </w:p>
        </w:tc>
        <w:tc>
          <w:tcPr>
            <w:tcW w:w="1190" w:type="dxa"/>
            <w:vAlign w:val="center"/>
          </w:tcPr>
          <w:p w14:paraId="260D8B94" w14:textId="1E46C0A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AF2CA7A" w14:textId="303F9DCB" w:rsidR="00B23544" w:rsidRPr="00E30539" w:rsidRDefault="00B23544" w:rsidP="005721C2">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-IgG</w:t>
            </w:r>
          </w:p>
        </w:tc>
        <w:tc>
          <w:tcPr>
            <w:tcW w:w="977" w:type="dxa"/>
            <w:vAlign w:val="center"/>
          </w:tcPr>
          <w:p w14:paraId="0F4E8EA7" w14:textId="1D8E48A4"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121</w:t>
            </w:r>
          </w:p>
        </w:tc>
        <w:tc>
          <w:tcPr>
            <w:tcW w:w="1043" w:type="dxa"/>
            <w:vAlign w:val="center"/>
          </w:tcPr>
          <w:p w14:paraId="53C35876" w14:textId="785E399E"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23</w:t>
            </w:r>
          </w:p>
        </w:tc>
        <w:tc>
          <w:tcPr>
            <w:tcW w:w="910" w:type="dxa"/>
            <w:vAlign w:val="center"/>
          </w:tcPr>
          <w:p w14:paraId="08257EC3" w14:textId="7FA51D2D"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98</w:t>
            </w:r>
          </w:p>
        </w:tc>
        <w:tc>
          <w:tcPr>
            <w:tcW w:w="1069" w:type="dxa"/>
            <w:vAlign w:val="center"/>
          </w:tcPr>
          <w:p w14:paraId="217CB4CA" w14:textId="73C739D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48307AD4" w14:textId="3D01CC9C"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75A72E25" w14:textId="77777777" w:rsidTr="00920D7B">
        <w:trPr>
          <w:jc w:val="center"/>
        </w:trPr>
        <w:tc>
          <w:tcPr>
            <w:tcW w:w="1990" w:type="dxa"/>
            <w:vAlign w:val="center"/>
          </w:tcPr>
          <w:p w14:paraId="083C3D02" w14:textId="1AE96E13"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 2013</w:t>
            </w:r>
          </w:p>
        </w:tc>
        <w:tc>
          <w:tcPr>
            <w:tcW w:w="1190" w:type="dxa"/>
            <w:vAlign w:val="center"/>
          </w:tcPr>
          <w:p w14:paraId="09FD25E9" w14:textId="4C258572"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2B71783" w14:textId="3928460C"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 xml:space="preserve">-IgG, VCA-IgA, VCA-IgG,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250DE0B2" w14:textId="06CDAEBF"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420</w:t>
            </w:r>
          </w:p>
        </w:tc>
        <w:tc>
          <w:tcPr>
            <w:tcW w:w="1043" w:type="dxa"/>
            <w:vAlign w:val="center"/>
          </w:tcPr>
          <w:p w14:paraId="2071D9EB" w14:textId="6A3B57A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140</w:t>
            </w:r>
          </w:p>
        </w:tc>
        <w:tc>
          <w:tcPr>
            <w:tcW w:w="910" w:type="dxa"/>
            <w:vAlign w:val="center"/>
          </w:tcPr>
          <w:p w14:paraId="4AC1CA43" w14:textId="2F75F06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280</w:t>
            </w:r>
          </w:p>
        </w:tc>
        <w:tc>
          <w:tcPr>
            <w:tcW w:w="1069" w:type="dxa"/>
            <w:vAlign w:val="center"/>
          </w:tcPr>
          <w:p w14:paraId="07794788" w14:textId="1B44FE12"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45.5</w:t>
            </w:r>
          </w:p>
        </w:tc>
        <w:tc>
          <w:tcPr>
            <w:tcW w:w="1231" w:type="dxa"/>
            <w:vAlign w:val="center"/>
          </w:tcPr>
          <w:p w14:paraId="52B9E20E" w14:textId="48DFF47D"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68.6</w:t>
            </w:r>
          </w:p>
        </w:tc>
      </w:tr>
      <w:tr w:rsidR="00B23544" w14:paraId="7D5228EC" w14:textId="77777777" w:rsidTr="00920D7B">
        <w:trPr>
          <w:jc w:val="center"/>
        </w:trPr>
        <w:tc>
          <w:tcPr>
            <w:tcW w:w="1990" w:type="dxa"/>
            <w:vAlign w:val="center"/>
          </w:tcPr>
          <w:p w14:paraId="29A240E5" w14:textId="6FF53D6D"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 2016a</w:t>
            </w:r>
          </w:p>
        </w:tc>
        <w:tc>
          <w:tcPr>
            <w:tcW w:w="1190" w:type="dxa"/>
            <w:vAlign w:val="center"/>
          </w:tcPr>
          <w:p w14:paraId="50A069FB" w14:textId="4ECAB1B6"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DEBB3B0" w14:textId="6AAB2E26"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EA-IgG, EBV-DNA plasma, </w:t>
            </w: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-IgG, VCA-IgA</w:t>
            </w:r>
          </w:p>
        </w:tc>
        <w:tc>
          <w:tcPr>
            <w:tcW w:w="977" w:type="dxa"/>
            <w:vAlign w:val="center"/>
          </w:tcPr>
          <w:p w14:paraId="26592FEB" w14:textId="7218203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144</w:t>
            </w:r>
          </w:p>
        </w:tc>
        <w:tc>
          <w:tcPr>
            <w:tcW w:w="1043" w:type="dxa"/>
            <w:vAlign w:val="center"/>
          </w:tcPr>
          <w:p w14:paraId="46902110" w14:textId="6BE2BA32"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910" w:type="dxa"/>
            <w:vAlign w:val="center"/>
          </w:tcPr>
          <w:p w14:paraId="225142B9" w14:textId="5A549ACB"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88</w:t>
            </w:r>
          </w:p>
        </w:tc>
        <w:tc>
          <w:tcPr>
            <w:tcW w:w="1069" w:type="dxa"/>
            <w:vAlign w:val="center"/>
          </w:tcPr>
          <w:p w14:paraId="227979DE" w14:textId="226C312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43.6</w:t>
            </w:r>
          </w:p>
        </w:tc>
        <w:tc>
          <w:tcPr>
            <w:tcW w:w="1231" w:type="dxa"/>
            <w:vAlign w:val="center"/>
          </w:tcPr>
          <w:p w14:paraId="2944F824" w14:textId="3E5AF66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48.2</w:t>
            </w:r>
          </w:p>
        </w:tc>
      </w:tr>
      <w:tr w:rsidR="00B23544" w14:paraId="2A1C92A0" w14:textId="77777777" w:rsidTr="00920D7B">
        <w:trPr>
          <w:jc w:val="center"/>
        </w:trPr>
        <w:tc>
          <w:tcPr>
            <w:tcW w:w="1990" w:type="dxa"/>
            <w:vAlign w:val="center"/>
          </w:tcPr>
          <w:p w14:paraId="53F8EB08" w14:textId="2E426327"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 2016b</w:t>
            </w:r>
          </w:p>
        </w:tc>
        <w:tc>
          <w:tcPr>
            <w:tcW w:w="1190" w:type="dxa"/>
            <w:vAlign w:val="center"/>
          </w:tcPr>
          <w:p w14:paraId="0F5D7125" w14:textId="640686B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108F0F8" w14:textId="31AD29A0"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 VCA-IgA</w:t>
            </w:r>
          </w:p>
        </w:tc>
        <w:tc>
          <w:tcPr>
            <w:tcW w:w="977" w:type="dxa"/>
            <w:vAlign w:val="center"/>
          </w:tcPr>
          <w:p w14:paraId="4F111CEE" w14:textId="30147156"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686</w:t>
            </w:r>
          </w:p>
        </w:tc>
        <w:tc>
          <w:tcPr>
            <w:tcW w:w="1043" w:type="dxa"/>
            <w:vAlign w:val="center"/>
          </w:tcPr>
          <w:p w14:paraId="5E8FB133" w14:textId="079A8FA9"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435</w:t>
            </w:r>
          </w:p>
        </w:tc>
        <w:tc>
          <w:tcPr>
            <w:tcW w:w="910" w:type="dxa"/>
            <w:vAlign w:val="center"/>
          </w:tcPr>
          <w:p w14:paraId="498DD58E" w14:textId="2D2C3F66"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341</w:t>
            </w:r>
          </w:p>
        </w:tc>
        <w:tc>
          <w:tcPr>
            <w:tcW w:w="1069" w:type="dxa"/>
            <w:vAlign w:val="center"/>
          </w:tcPr>
          <w:p w14:paraId="6146953B" w14:textId="1C0211C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BD7E0CE" w14:textId="1670EC3E"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6867A645" w14:textId="77777777" w:rsidTr="00920D7B">
        <w:trPr>
          <w:jc w:val="center"/>
        </w:trPr>
        <w:tc>
          <w:tcPr>
            <w:tcW w:w="1990" w:type="dxa"/>
            <w:vAlign w:val="center"/>
          </w:tcPr>
          <w:p w14:paraId="2531CE4E" w14:textId="3914928A"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 2016c</w:t>
            </w:r>
          </w:p>
        </w:tc>
        <w:tc>
          <w:tcPr>
            <w:tcW w:w="1190" w:type="dxa"/>
            <w:vAlign w:val="center"/>
          </w:tcPr>
          <w:p w14:paraId="02C4596F" w14:textId="015C598B"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5AD70F0C" w14:textId="5842969F"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plasma, VCA-IgA</w:t>
            </w:r>
          </w:p>
        </w:tc>
        <w:tc>
          <w:tcPr>
            <w:tcW w:w="977" w:type="dxa"/>
            <w:vAlign w:val="center"/>
          </w:tcPr>
          <w:p w14:paraId="0769293D" w14:textId="480DECF8"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406</w:t>
            </w:r>
          </w:p>
        </w:tc>
        <w:tc>
          <w:tcPr>
            <w:tcW w:w="1043" w:type="dxa"/>
            <w:vAlign w:val="center"/>
          </w:tcPr>
          <w:p w14:paraId="685FAF85" w14:textId="62E94676"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208</w:t>
            </w:r>
          </w:p>
        </w:tc>
        <w:tc>
          <w:tcPr>
            <w:tcW w:w="910" w:type="dxa"/>
            <w:vAlign w:val="center"/>
          </w:tcPr>
          <w:p w14:paraId="39DD8185" w14:textId="0B2B1785"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198</w:t>
            </w:r>
          </w:p>
        </w:tc>
        <w:tc>
          <w:tcPr>
            <w:tcW w:w="1069" w:type="dxa"/>
            <w:vAlign w:val="center"/>
          </w:tcPr>
          <w:p w14:paraId="01BE9CFE" w14:textId="2302883E"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c>
          <w:tcPr>
            <w:tcW w:w="1231" w:type="dxa"/>
            <w:vAlign w:val="center"/>
          </w:tcPr>
          <w:p w14:paraId="08996F4E" w14:textId="333173F0"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t>
            </w:r>
          </w:p>
        </w:tc>
      </w:tr>
      <w:tr w:rsidR="00B23544" w14:paraId="1076EF12" w14:textId="77777777" w:rsidTr="00920D7B">
        <w:trPr>
          <w:jc w:val="center"/>
        </w:trPr>
        <w:tc>
          <w:tcPr>
            <w:tcW w:w="1990" w:type="dxa"/>
            <w:vAlign w:val="center"/>
          </w:tcPr>
          <w:p w14:paraId="6B62A572" w14:textId="0F3C0DE0"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Liang 2008</w:t>
            </w:r>
          </w:p>
        </w:tc>
        <w:tc>
          <w:tcPr>
            <w:tcW w:w="1190" w:type="dxa"/>
            <w:vAlign w:val="center"/>
          </w:tcPr>
          <w:p w14:paraId="4271F8E8" w14:textId="5899BCF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1CAB2EF" w14:textId="23178477"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EBNA1-IgA, EBNA1-IgG, </w:t>
            </w: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 xml:space="preserve">-IgA, </w:t>
            </w: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-IgG</w:t>
            </w:r>
          </w:p>
        </w:tc>
        <w:tc>
          <w:tcPr>
            <w:tcW w:w="977" w:type="dxa"/>
            <w:vAlign w:val="center"/>
          </w:tcPr>
          <w:p w14:paraId="383F7795" w14:textId="6FAB8B9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380</w:t>
            </w:r>
          </w:p>
        </w:tc>
        <w:tc>
          <w:tcPr>
            <w:tcW w:w="1043" w:type="dxa"/>
            <w:vAlign w:val="center"/>
          </w:tcPr>
          <w:p w14:paraId="75DB5329" w14:textId="68C3CD7D"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193</w:t>
            </w:r>
          </w:p>
        </w:tc>
        <w:tc>
          <w:tcPr>
            <w:tcW w:w="910" w:type="dxa"/>
            <w:vAlign w:val="center"/>
          </w:tcPr>
          <w:p w14:paraId="7A124965" w14:textId="07F06B9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187</w:t>
            </w:r>
          </w:p>
        </w:tc>
        <w:tc>
          <w:tcPr>
            <w:tcW w:w="1069" w:type="dxa"/>
            <w:vAlign w:val="center"/>
          </w:tcPr>
          <w:p w14:paraId="2A96B17C" w14:textId="4A31DB9D"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w:t>
            </w:r>
          </w:p>
        </w:tc>
        <w:tc>
          <w:tcPr>
            <w:tcW w:w="1231" w:type="dxa"/>
            <w:vAlign w:val="center"/>
          </w:tcPr>
          <w:p w14:paraId="7223BD62" w14:textId="4F0260BE"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74.1%</w:t>
            </w:r>
          </w:p>
        </w:tc>
      </w:tr>
      <w:tr w:rsidR="00B23544" w14:paraId="0C0EDCCE" w14:textId="77777777" w:rsidTr="00920D7B">
        <w:trPr>
          <w:jc w:val="center"/>
        </w:trPr>
        <w:tc>
          <w:tcPr>
            <w:tcW w:w="1990" w:type="dxa"/>
            <w:vAlign w:val="center"/>
          </w:tcPr>
          <w:p w14:paraId="3DBE42D5" w14:textId="151C8D1B"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Liu 1998</w:t>
            </w:r>
          </w:p>
        </w:tc>
        <w:tc>
          <w:tcPr>
            <w:tcW w:w="1190" w:type="dxa"/>
            <w:vAlign w:val="center"/>
          </w:tcPr>
          <w:p w14:paraId="4716AF2F" w14:textId="4949C053"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5C8833F" w14:textId="0F1596AE"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VCA-IgA</w:t>
            </w:r>
          </w:p>
        </w:tc>
        <w:tc>
          <w:tcPr>
            <w:tcW w:w="977" w:type="dxa"/>
            <w:vAlign w:val="center"/>
          </w:tcPr>
          <w:p w14:paraId="785FAC4C" w14:textId="0ABDF2D8"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258</w:t>
            </w:r>
          </w:p>
        </w:tc>
        <w:tc>
          <w:tcPr>
            <w:tcW w:w="1043" w:type="dxa"/>
            <w:vAlign w:val="center"/>
          </w:tcPr>
          <w:p w14:paraId="0961EA75" w14:textId="61872143"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93</w:t>
            </w:r>
          </w:p>
        </w:tc>
        <w:tc>
          <w:tcPr>
            <w:tcW w:w="910" w:type="dxa"/>
            <w:vAlign w:val="center"/>
          </w:tcPr>
          <w:p w14:paraId="0C6C2DF3" w14:textId="1607DB83"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165</w:t>
            </w:r>
          </w:p>
        </w:tc>
        <w:tc>
          <w:tcPr>
            <w:tcW w:w="1069" w:type="dxa"/>
            <w:vAlign w:val="center"/>
          </w:tcPr>
          <w:p w14:paraId="2D2B7388" w14:textId="3B6A614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76FC0158" w14:textId="7B2322A1"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5ECCF478" w14:textId="77777777" w:rsidTr="00920D7B">
        <w:trPr>
          <w:jc w:val="center"/>
        </w:trPr>
        <w:tc>
          <w:tcPr>
            <w:tcW w:w="1990" w:type="dxa"/>
            <w:vAlign w:val="center"/>
          </w:tcPr>
          <w:p w14:paraId="31397C24" w14:textId="6E70C0E7"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Liu 2012</w:t>
            </w:r>
          </w:p>
        </w:tc>
        <w:tc>
          <w:tcPr>
            <w:tcW w:w="1190" w:type="dxa"/>
            <w:vAlign w:val="center"/>
          </w:tcPr>
          <w:p w14:paraId="055C387D" w14:textId="3F806F60"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3461D49" w14:textId="78772F56" w:rsidR="00B23544" w:rsidRPr="00E30539" w:rsidRDefault="00B23544"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 xml:space="preserve">EA-IgA, EBNA1-IgA, </w:t>
            </w: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 xml:space="preserve">-IgG, VCA-IgA, </w:t>
            </w:r>
            <w:proofErr w:type="spellStart"/>
            <w:r w:rsidRPr="00E30539">
              <w:rPr>
                <w:rFonts w:ascii="Times New Roman" w:hAnsi="Times New Roman" w:cs="Times New Roman"/>
                <w:color w:val="000000"/>
                <w:sz w:val="24"/>
                <w:szCs w:val="24"/>
              </w:rPr>
              <w:t>Zta</w:t>
            </w:r>
            <w:proofErr w:type="spellEnd"/>
            <w:r w:rsidRPr="00E30539">
              <w:rPr>
                <w:rFonts w:ascii="Times New Roman" w:hAnsi="Times New Roman" w:cs="Times New Roman"/>
                <w:color w:val="000000"/>
                <w:sz w:val="24"/>
                <w:szCs w:val="24"/>
              </w:rPr>
              <w:t>-IgA</w:t>
            </w:r>
          </w:p>
        </w:tc>
        <w:tc>
          <w:tcPr>
            <w:tcW w:w="977" w:type="dxa"/>
            <w:vAlign w:val="center"/>
          </w:tcPr>
          <w:p w14:paraId="23DE3850" w14:textId="1B238849"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528</w:t>
            </w:r>
          </w:p>
        </w:tc>
        <w:tc>
          <w:tcPr>
            <w:tcW w:w="1043" w:type="dxa"/>
            <w:vAlign w:val="center"/>
          </w:tcPr>
          <w:p w14:paraId="1F2310C8" w14:textId="237C603B"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192</w:t>
            </w:r>
          </w:p>
        </w:tc>
        <w:tc>
          <w:tcPr>
            <w:tcW w:w="910" w:type="dxa"/>
            <w:vAlign w:val="center"/>
          </w:tcPr>
          <w:p w14:paraId="1F479995" w14:textId="7CD5314A"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336</w:t>
            </w:r>
          </w:p>
        </w:tc>
        <w:tc>
          <w:tcPr>
            <w:tcW w:w="1069" w:type="dxa"/>
            <w:vAlign w:val="center"/>
          </w:tcPr>
          <w:p w14:paraId="18DBA333" w14:textId="3A336B3E"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D10AC9A" w14:textId="61A5F6FF" w:rsidR="00B23544" w:rsidRPr="00E30539" w:rsidRDefault="00B23544"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B23544" w14:paraId="43F4FFB4" w14:textId="77777777" w:rsidTr="00920D7B">
        <w:trPr>
          <w:jc w:val="center"/>
        </w:trPr>
        <w:tc>
          <w:tcPr>
            <w:tcW w:w="1990" w:type="dxa"/>
            <w:vAlign w:val="center"/>
          </w:tcPr>
          <w:p w14:paraId="77CB8EB6" w14:textId="4DD13CBA" w:rsidR="00B23544"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Liu 2019</w:t>
            </w:r>
          </w:p>
        </w:tc>
        <w:tc>
          <w:tcPr>
            <w:tcW w:w="1190" w:type="dxa"/>
            <w:vAlign w:val="center"/>
          </w:tcPr>
          <w:p w14:paraId="572EC444" w14:textId="5C1711A0"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7310C19" w14:textId="478C61B4" w:rsidR="00B23544"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VCA-IgA</w:t>
            </w:r>
          </w:p>
        </w:tc>
        <w:tc>
          <w:tcPr>
            <w:tcW w:w="977" w:type="dxa"/>
            <w:vAlign w:val="center"/>
          </w:tcPr>
          <w:p w14:paraId="4FA9DBE5" w14:textId="60E716CB"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146</w:t>
            </w:r>
          </w:p>
        </w:tc>
        <w:tc>
          <w:tcPr>
            <w:tcW w:w="1043" w:type="dxa"/>
            <w:vAlign w:val="center"/>
          </w:tcPr>
          <w:p w14:paraId="4265BE9A" w14:textId="0D3F75AF"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110</w:t>
            </w:r>
          </w:p>
        </w:tc>
        <w:tc>
          <w:tcPr>
            <w:tcW w:w="910" w:type="dxa"/>
            <w:vAlign w:val="center"/>
          </w:tcPr>
          <w:p w14:paraId="544DEEB0" w14:textId="4BE7EB22"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36</w:t>
            </w:r>
          </w:p>
        </w:tc>
        <w:tc>
          <w:tcPr>
            <w:tcW w:w="1069" w:type="dxa"/>
            <w:vAlign w:val="center"/>
          </w:tcPr>
          <w:p w14:paraId="4CCAC07C" w14:textId="42E781C8"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w:t>
            </w:r>
          </w:p>
        </w:tc>
        <w:tc>
          <w:tcPr>
            <w:tcW w:w="1231" w:type="dxa"/>
            <w:vAlign w:val="center"/>
          </w:tcPr>
          <w:p w14:paraId="19473A21" w14:textId="7D53DEBE"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68.5%</w:t>
            </w:r>
          </w:p>
        </w:tc>
      </w:tr>
      <w:tr w:rsidR="00B23544" w14:paraId="07351FCC" w14:textId="77777777" w:rsidTr="00920D7B">
        <w:trPr>
          <w:jc w:val="center"/>
        </w:trPr>
        <w:tc>
          <w:tcPr>
            <w:tcW w:w="1990" w:type="dxa"/>
            <w:vAlign w:val="center"/>
          </w:tcPr>
          <w:p w14:paraId="29027C73" w14:textId="3F637B45" w:rsidR="00B23544"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Low 2000</w:t>
            </w:r>
          </w:p>
        </w:tc>
        <w:tc>
          <w:tcPr>
            <w:tcW w:w="1190" w:type="dxa"/>
            <w:vAlign w:val="center"/>
          </w:tcPr>
          <w:p w14:paraId="5F6D1C5F" w14:textId="5D031758"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Singapore</w:t>
            </w:r>
          </w:p>
        </w:tc>
        <w:tc>
          <w:tcPr>
            <w:tcW w:w="3508" w:type="dxa"/>
            <w:vAlign w:val="center"/>
          </w:tcPr>
          <w:p w14:paraId="57F6A395" w14:textId="61B73234" w:rsidR="00B23544"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EA-IgA, VCA-IgA</w:t>
            </w:r>
          </w:p>
        </w:tc>
        <w:tc>
          <w:tcPr>
            <w:tcW w:w="977" w:type="dxa"/>
            <w:vAlign w:val="center"/>
          </w:tcPr>
          <w:p w14:paraId="2BEE6592" w14:textId="7152D563"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222</w:t>
            </w:r>
          </w:p>
        </w:tc>
        <w:tc>
          <w:tcPr>
            <w:tcW w:w="1043" w:type="dxa"/>
            <w:vAlign w:val="center"/>
          </w:tcPr>
          <w:p w14:paraId="73BB4EBA" w14:textId="7FFC4306"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110</w:t>
            </w:r>
          </w:p>
        </w:tc>
        <w:tc>
          <w:tcPr>
            <w:tcW w:w="910" w:type="dxa"/>
            <w:vAlign w:val="center"/>
          </w:tcPr>
          <w:p w14:paraId="73C83AB7" w14:textId="3FFB1B99"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112</w:t>
            </w:r>
          </w:p>
        </w:tc>
        <w:tc>
          <w:tcPr>
            <w:tcW w:w="1069" w:type="dxa"/>
            <w:vAlign w:val="center"/>
          </w:tcPr>
          <w:p w14:paraId="63817624" w14:textId="1CEEDEB2"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47.6</w:t>
            </w:r>
          </w:p>
        </w:tc>
        <w:tc>
          <w:tcPr>
            <w:tcW w:w="1231" w:type="dxa"/>
            <w:vAlign w:val="center"/>
          </w:tcPr>
          <w:p w14:paraId="789E2010" w14:textId="4A0BF5D5"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70.9%</w:t>
            </w:r>
          </w:p>
        </w:tc>
      </w:tr>
      <w:tr w:rsidR="00B23544" w14:paraId="4A33C012" w14:textId="77777777" w:rsidTr="00920D7B">
        <w:trPr>
          <w:jc w:val="center"/>
        </w:trPr>
        <w:tc>
          <w:tcPr>
            <w:tcW w:w="1990" w:type="dxa"/>
            <w:vAlign w:val="center"/>
          </w:tcPr>
          <w:p w14:paraId="1C118CB5" w14:textId="30A3424C" w:rsidR="00B23544"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Luo 2009</w:t>
            </w:r>
          </w:p>
        </w:tc>
        <w:tc>
          <w:tcPr>
            <w:tcW w:w="1190" w:type="dxa"/>
            <w:vAlign w:val="center"/>
          </w:tcPr>
          <w:p w14:paraId="684FCD0D" w14:textId="009E3711"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64151AE" w14:textId="0CF808A5"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EBV-DNA plasma, VCA-IgA</w:t>
            </w:r>
          </w:p>
        </w:tc>
        <w:tc>
          <w:tcPr>
            <w:tcW w:w="977" w:type="dxa"/>
            <w:vAlign w:val="center"/>
          </w:tcPr>
          <w:p w14:paraId="72E77073" w14:textId="645A1C47"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234</w:t>
            </w:r>
          </w:p>
        </w:tc>
        <w:tc>
          <w:tcPr>
            <w:tcW w:w="1043" w:type="dxa"/>
            <w:vAlign w:val="center"/>
          </w:tcPr>
          <w:p w14:paraId="33D1EFBA" w14:textId="1C6094B6"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159</w:t>
            </w:r>
          </w:p>
        </w:tc>
        <w:tc>
          <w:tcPr>
            <w:tcW w:w="910" w:type="dxa"/>
            <w:vAlign w:val="center"/>
          </w:tcPr>
          <w:p w14:paraId="17E68778" w14:textId="69E5144F"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75</w:t>
            </w:r>
          </w:p>
        </w:tc>
        <w:tc>
          <w:tcPr>
            <w:tcW w:w="1069" w:type="dxa"/>
            <w:vAlign w:val="center"/>
          </w:tcPr>
          <w:p w14:paraId="01E7B25B" w14:textId="51ED94DC"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49</w:t>
            </w:r>
          </w:p>
        </w:tc>
        <w:tc>
          <w:tcPr>
            <w:tcW w:w="1231" w:type="dxa"/>
            <w:vAlign w:val="center"/>
          </w:tcPr>
          <w:p w14:paraId="30B20388" w14:textId="5B80BA5F" w:rsidR="00B23544"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72.9%</w:t>
            </w:r>
          </w:p>
        </w:tc>
      </w:tr>
      <w:tr w:rsidR="005164B0" w14:paraId="6567F213" w14:textId="77777777" w:rsidTr="00920D7B">
        <w:trPr>
          <w:jc w:val="center"/>
        </w:trPr>
        <w:tc>
          <w:tcPr>
            <w:tcW w:w="1990" w:type="dxa"/>
            <w:vAlign w:val="center"/>
          </w:tcPr>
          <w:p w14:paraId="3E5C46AF" w14:textId="10E3EA6A" w:rsidR="005164B0" w:rsidRPr="00E30539" w:rsidRDefault="005164B0"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Mai 2002</w:t>
            </w:r>
          </w:p>
        </w:tc>
        <w:tc>
          <w:tcPr>
            <w:tcW w:w="1190" w:type="dxa"/>
            <w:vAlign w:val="center"/>
          </w:tcPr>
          <w:p w14:paraId="751080BC" w14:textId="529D8B3B"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EF1B229" w14:textId="3D5E70B2"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EBV-DNA PMB, VCA-IgA</w:t>
            </w:r>
          </w:p>
        </w:tc>
        <w:tc>
          <w:tcPr>
            <w:tcW w:w="977" w:type="dxa"/>
            <w:vAlign w:val="center"/>
          </w:tcPr>
          <w:p w14:paraId="094CA0B8" w14:textId="6E65565E"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123</w:t>
            </w:r>
          </w:p>
        </w:tc>
        <w:tc>
          <w:tcPr>
            <w:tcW w:w="1043" w:type="dxa"/>
            <w:vAlign w:val="center"/>
          </w:tcPr>
          <w:p w14:paraId="5BBE73CE" w14:textId="20217F95"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66</w:t>
            </w:r>
          </w:p>
        </w:tc>
        <w:tc>
          <w:tcPr>
            <w:tcW w:w="910" w:type="dxa"/>
            <w:vAlign w:val="center"/>
          </w:tcPr>
          <w:p w14:paraId="346D922F" w14:textId="611F60A8"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57</w:t>
            </w:r>
          </w:p>
        </w:tc>
        <w:tc>
          <w:tcPr>
            <w:tcW w:w="1069" w:type="dxa"/>
            <w:vAlign w:val="center"/>
          </w:tcPr>
          <w:p w14:paraId="6A8DE193" w14:textId="45204714"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013AFB3" w14:textId="0253B125"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5164B0" w14:paraId="03B6A5B6" w14:textId="77777777" w:rsidTr="00920D7B">
        <w:trPr>
          <w:jc w:val="center"/>
        </w:trPr>
        <w:tc>
          <w:tcPr>
            <w:tcW w:w="1990" w:type="dxa"/>
            <w:vAlign w:val="center"/>
          </w:tcPr>
          <w:p w14:paraId="5FBEC234" w14:textId="68492DE0" w:rsidR="005164B0" w:rsidRPr="00E30539" w:rsidRDefault="005164B0"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Paramita</w:t>
            </w:r>
            <w:proofErr w:type="spellEnd"/>
            <w:r w:rsidRPr="00E30539">
              <w:rPr>
                <w:rFonts w:ascii="Times New Roman" w:hAnsi="Times New Roman" w:cs="Times New Roman"/>
                <w:color w:val="000000"/>
                <w:sz w:val="24"/>
                <w:szCs w:val="24"/>
              </w:rPr>
              <w:t xml:space="preserve"> 2008</w:t>
            </w:r>
          </w:p>
        </w:tc>
        <w:tc>
          <w:tcPr>
            <w:tcW w:w="1190" w:type="dxa"/>
            <w:vAlign w:val="center"/>
          </w:tcPr>
          <w:p w14:paraId="342D3609" w14:textId="5F01C448"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Indonesia</w:t>
            </w:r>
          </w:p>
        </w:tc>
        <w:tc>
          <w:tcPr>
            <w:tcW w:w="3508" w:type="dxa"/>
            <w:vAlign w:val="center"/>
          </w:tcPr>
          <w:p w14:paraId="290160B2" w14:textId="04772377"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EBNA1-IgA, EBNA1-IgG, VCA-IgA, VCA-IgG</w:t>
            </w:r>
          </w:p>
        </w:tc>
        <w:tc>
          <w:tcPr>
            <w:tcW w:w="977" w:type="dxa"/>
            <w:vAlign w:val="center"/>
          </w:tcPr>
          <w:p w14:paraId="34E75C50" w14:textId="0F811981"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190</w:t>
            </w:r>
          </w:p>
        </w:tc>
        <w:tc>
          <w:tcPr>
            <w:tcW w:w="1043" w:type="dxa"/>
            <w:vAlign w:val="center"/>
          </w:tcPr>
          <w:p w14:paraId="2ACD4620" w14:textId="0750F1B2"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108</w:t>
            </w:r>
          </w:p>
        </w:tc>
        <w:tc>
          <w:tcPr>
            <w:tcW w:w="910" w:type="dxa"/>
            <w:vAlign w:val="center"/>
          </w:tcPr>
          <w:p w14:paraId="20080408" w14:textId="23088DFF"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82</w:t>
            </w:r>
          </w:p>
        </w:tc>
        <w:tc>
          <w:tcPr>
            <w:tcW w:w="1069" w:type="dxa"/>
            <w:vAlign w:val="center"/>
          </w:tcPr>
          <w:p w14:paraId="6E8F688A" w14:textId="3675AD5D"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EAA7AD6" w14:textId="5B888AB8" w:rsidR="005164B0" w:rsidRPr="00E30539" w:rsidRDefault="005164B0"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5164B0" w14:paraId="7B9615BB" w14:textId="77777777" w:rsidTr="00920D7B">
        <w:trPr>
          <w:jc w:val="center"/>
        </w:trPr>
        <w:tc>
          <w:tcPr>
            <w:tcW w:w="1990" w:type="dxa"/>
            <w:vAlign w:val="center"/>
          </w:tcPr>
          <w:p w14:paraId="10FFF157" w14:textId="41486C19"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Peng 2015a</w:t>
            </w:r>
          </w:p>
        </w:tc>
        <w:tc>
          <w:tcPr>
            <w:tcW w:w="1190" w:type="dxa"/>
            <w:vAlign w:val="center"/>
          </w:tcPr>
          <w:p w14:paraId="45DA4F40" w14:textId="066802DC"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China</w:t>
            </w:r>
          </w:p>
        </w:tc>
        <w:tc>
          <w:tcPr>
            <w:tcW w:w="3508" w:type="dxa"/>
            <w:vAlign w:val="center"/>
          </w:tcPr>
          <w:p w14:paraId="3E8FC2D1" w14:textId="65A61C0E"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HSP70, VCA-IgA</w:t>
            </w:r>
          </w:p>
        </w:tc>
        <w:tc>
          <w:tcPr>
            <w:tcW w:w="977" w:type="dxa"/>
            <w:vAlign w:val="center"/>
          </w:tcPr>
          <w:p w14:paraId="2C31B401" w14:textId="1841480D"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428</w:t>
            </w:r>
          </w:p>
        </w:tc>
        <w:tc>
          <w:tcPr>
            <w:tcW w:w="1043" w:type="dxa"/>
            <w:vAlign w:val="center"/>
          </w:tcPr>
          <w:p w14:paraId="09D3494F" w14:textId="05E5C992"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210</w:t>
            </w:r>
          </w:p>
        </w:tc>
        <w:tc>
          <w:tcPr>
            <w:tcW w:w="910" w:type="dxa"/>
            <w:vAlign w:val="center"/>
          </w:tcPr>
          <w:p w14:paraId="09AFFEFE" w14:textId="0EC84AAD"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218</w:t>
            </w:r>
          </w:p>
        </w:tc>
        <w:tc>
          <w:tcPr>
            <w:tcW w:w="1069" w:type="dxa"/>
            <w:vAlign w:val="center"/>
          </w:tcPr>
          <w:p w14:paraId="3FD61EF4" w14:textId="637D9F0E"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51</w:t>
            </w:r>
          </w:p>
        </w:tc>
        <w:tc>
          <w:tcPr>
            <w:tcW w:w="1231" w:type="dxa"/>
            <w:vAlign w:val="center"/>
          </w:tcPr>
          <w:p w14:paraId="146E57D3" w14:textId="24386E7E" w:rsidR="005164B0"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71.4%</w:t>
            </w:r>
          </w:p>
        </w:tc>
      </w:tr>
      <w:tr w:rsidR="009978DC" w14:paraId="7C4DE035" w14:textId="77777777" w:rsidTr="00920D7B">
        <w:trPr>
          <w:jc w:val="center"/>
        </w:trPr>
        <w:tc>
          <w:tcPr>
            <w:tcW w:w="1990" w:type="dxa"/>
            <w:vAlign w:val="center"/>
          </w:tcPr>
          <w:p w14:paraId="47CC99E0" w14:textId="7340716A"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Peng 2015b</w:t>
            </w:r>
          </w:p>
        </w:tc>
        <w:tc>
          <w:tcPr>
            <w:tcW w:w="1190" w:type="dxa"/>
            <w:vAlign w:val="center"/>
          </w:tcPr>
          <w:p w14:paraId="0F37F26E" w14:textId="20BD551B"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A62372E" w14:textId="099246B5"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HSP70, VCA-IgA</w:t>
            </w:r>
          </w:p>
        </w:tc>
        <w:tc>
          <w:tcPr>
            <w:tcW w:w="977" w:type="dxa"/>
            <w:vAlign w:val="center"/>
          </w:tcPr>
          <w:p w14:paraId="44EB8F71" w14:textId="05690414"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524</w:t>
            </w:r>
          </w:p>
        </w:tc>
        <w:tc>
          <w:tcPr>
            <w:tcW w:w="1043" w:type="dxa"/>
            <w:vAlign w:val="center"/>
          </w:tcPr>
          <w:p w14:paraId="1BEAB094" w14:textId="306A9560"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308</w:t>
            </w:r>
          </w:p>
        </w:tc>
        <w:tc>
          <w:tcPr>
            <w:tcW w:w="910" w:type="dxa"/>
            <w:vAlign w:val="center"/>
          </w:tcPr>
          <w:p w14:paraId="1584DF08" w14:textId="75E86425"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216</w:t>
            </w:r>
          </w:p>
        </w:tc>
        <w:tc>
          <w:tcPr>
            <w:tcW w:w="1069" w:type="dxa"/>
            <w:vAlign w:val="center"/>
          </w:tcPr>
          <w:p w14:paraId="256CF167" w14:textId="38E5CD94"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5F75B86F" w14:textId="630C6A46"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978DC" w14:paraId="6808A22E" w14:textId="77777777" w:rsidTr="00920D7B">
        <w:trPr>
          <w:jc w:val="center"/>
        </w:trPr>
        <w:tc>
          <w:tcPr>
            <w:tcW w:w="1990" w:type="dxa"/>
            <w:vAlign w:val="center"/>
          </w:tcPr>
          <w:p w14:paraId="529F4A30" w14:textId="5A53FF3E" w:rsidR="009978DC"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Shao2004a</w:t>
            </w:r>
          </w:p>
        </w:tc>
        <w:tc>
          <w:tcPr>
            <w:tcW w:w="1190" w:type="dxa"/>
            <w:vAlign w:val="center"/>
          </w:tcPr>
          <w:p w14:paraId="43EDF3DF" w14:textId="6BF9095A"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6FEAB00" w14:textId="6DF0D5A8"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EBV-DNA PMB</w:t>
            </w:r>
          </w:p>
        </w:tc>
        <w:tc>
          <w:tcPr>
            <w:tcW w:w="977" w:type="dxa"/>
            <w:vAlign w:val="center"/>
          </w:tcPr>
          <w:p w14:paraId="12F2E7D5" w14:textId="0A337A32"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221</w:t>
            </w:r>
          </w:p>
        </w:tc>
        <w:tc>
          <w:tcPr>
            <w:tcW w:w="1043" w:type="dxa"/>
            <w:vAlign w:val="center"/>
          </w:tcPr>
          <w:p w14:paraId="0BB49F23" w14:textId="63EEA278"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147</w:t>
            </w:r>
          </w:p>
        </w:tc>
        <w:tc>
          <w:tcPr>
            <w:tcW w:w="910" w:type="dxa"/>
            <w:vAlign w:val="center"/>
          </w:tcPr>
          <w:p w14:paraId="2B49C381" w14:textId="0E867D3A"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w:t>
            </w:r>
          </w:p>
        </w:tc>
        <w:tc>
          <w:tcPr>
            <w:tcW w:w="1069" w:type="dxa"/>
            <w:vAlign w:val="center"/>
          </w:tcPr>
          <w:p w14:paraId="47DDF1C5" w14:textId="2AF5E959"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890FE77" w14:textId="779275F9"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27.9%</w:t>
            </w:r>
          </w:p>
        </w:tc>
      </w:tr>
      <w:tr w:rsidR="009978DC" w14:paraId="3904284F" w14:textId="77777777" w:rsidTr="00920D7B">
        <w:trPr>
          <w:jc w:val="center"/>
        </w:trPr>
        <w:tc>
          <w:tcPr>
            <w:tcW w:w="1990" w:type="dxa"/>
            <w:vAlign w:val="center"/>
          </w:tcPr>
          <w:p w14:paraId="2E429A80" w14:textId="1F104120" w:rsidR="009978DC"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Shao2004b</w:t>
            </w:r>
          </w:p>
        </w:tc>
        <w:tc>
          <w:tcPr>
            <w:tcW w:w="1190" w:type="dxa"/>
            <w:vAlign w:val="center"/>
          </w:tcPr>
          <w:p w14:paraId="4C2DE788" w14:textId="6F9DB9BB"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29F83A0" w14:textId="4281B35B"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VCA-IgA</w:t>
            </w:r>
          </w:p>
        </w:tc>
        <w:tc>
          <w:tcPr>
            <w:tcW w:w="977" w:type="dxa"/>
            <w:vAlign w:val="center"/>
          </w:tcPr>
          <w:p w14:paraId="6C897467" w14:textId="734B94FD"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226</w:t>
            </w:r>
          </w:p>
        </w:tc>
        <w:tc>
          <w:tcPr>
            <w:tcW w:w="1043" w:type="dxa"/>
            <w:vAlign w:val="center"/>
          </w:tcPr>
          <w:p w14:paraId="7043872E" w14:textId="48B9BF5D"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140</w:t>
            </w:r>
          </w:p>
        </w:tc>
        <w:tc>
          <w:tcPr>
            <w:tcW w:w="910" w:type="dxa"/>
            <w:vAlign w:val="center"/>
          </w:tcPr>
          <w:p w14:paraId="69A5E1F9" w14:textId="79DD1C34"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86</w:t>
            </w:r>
          </w:p>
        </w:tc>
        <w:tc>
          <w:tcPr>
            <w:tcW w:w="1069" w:type="dxa"/>
            <w:vAlign w:val="center"/>
          </w:tcPr>
          <w:p w14:paraId="1BDB0DD0" w14:textId="283A0FC0"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DAD9DCF" w14:textId="567B0F84"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978DC" w14:paraId="2955417D" w14:textId="77777777" w:rsidTr="00920D7B">
        <w:trPr>
          <w:jc w:val="center"/>
        </w:trPr>
        <w:tc>
          <w:tcPr>
            <w:tcW w:w="1990" w:type="dxa"/>
            <w:tcBorders>
              <w:bottom w:val="single" w:sz="4" w:space="0" w:color="auto"/>
            </w:tcBorders>
            <w:vAlign w:val="center"/>
          </w:tcPr>
          <w:p w14:paraId="6F8B2368" w14:textId="59AA99EE" w:rsidR="009978DC"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Stevens 2006</w:t>
            </w:r>
          </w:p>
        </w:tc>
        <w:tc>
          <w:tcPr>
            <w:tcW w:w="1190" w:type="dxa"/>
            <w:tcBorders>
              <w:bottom w:val="single" w:sz="4" w:space="0" w:color="auto"/>
            </w:tcBorders>
            <w:vAlign w:val="center"/>
          </w:tcPr>
          <w:p w14:paraId="47DA3C46" w14:textId="2FAAE512"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Indonesia</w:t>
            </w:r>
          </w:p>
        </w:tc>
        <w:tc>
          <w:tcPr>
            <w:tcW w:w="3508" w:type="dxa"/>
            <w:tcBorders>
              <w:bottom w:val="single" w:sz="4" w:space="0" w:color="auto"/>
            </w:tcBorders>
            <w:vAlign w:val="center"/>
          </w:tcPr>
          <w:p w14:paraId="37BECD1E" w14:textId="2E7DC9CE"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brushings</w:t>
            </w:r>
          </w:p>
        </w:tc>
        <w:tc>
          <w:tcPr>
            <w:tcW w:w="977" w:type="dxa"/>
            <w:tcBorders>
              <w:bottom w:val="single" w:sz="4" w:space="0" w:color="auto"/>
            </w:tcBorders>
            <w:vAlign w:val="center"/>
          </w:tcPr>
          <w:p w14:paraId="2DCFBF4E" w14:textId="7F6C72C5"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173</w:t>
            </w:r>
          </w:p>
        </w:tc>
        <w:tc>
          <w:tcPr>
            <w:tcW w:w="1043" w:type="dxa"/>
            <w:tcBorders>
              <w:bottom w:val="single" w:sz="4" w:space="0" w:color="auto"/>
            </w:tcBorders>
            <w:vAlign w:val="center"/>
          </w:tcPr>
          <w:p w14:paraId="15EAF126" w14:textId="73BB6989"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85</w:t>
            </w:r>
          </w:p>
        </w:tc>
        <w:tc>
          <w:tcPr>
            <w:tcW w:w="910" w:type="dxa"/>
            <w:tcBorders>
              <w:bottom w:val="single" w:sz="4" w:space="0" w:color="auto"/>
            </w:tcBorders>
            <w:vAlign w:val="center"/>
          </w:tcPr>
          <w:p w14:paraId="7132022A" w14:textId="7F5CFD7F"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88</w:t>
            </w:r>
          </w:p>
        </w:tc>
        <w:tc>
          <w:tcPr>
            <w:tcW w:w="1069" w:type="dxa"/>
            <w:tcBorders>
              <w:bottom w:val="single" w:sz="4" w:space="0" w:color="auto"/>
            </w:tcBorders>
            <w:vAlign w:val="center"/>
          </w:tcPr>
          <w:p w14:paraId="2689EA6A" w14:textId="4E7DBB0B"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4" w:space="0" w:color="auto"/>
            </w:tcBorders>
            <w:vAlign w:val="center"/>
          </w:tcPr>
          <w:p w14:paraId="13F2A061" w14:textId="487D66E4"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978DC" w14:paraId="18F73396" w14:textId="77777777" w:rsidTr="00920D7B">
        <w:trPr>
          <w:jc w:val="center"/>
        </w:trPr>
        <w:tc>
          <w:tcPr>
            <w:tcW w:w="1990" w:type="dxa"/>
            <w:tcBorders>
              <w:bottom w:val="single" w:sz="2" w:space="0" w:color="auto"/>
            </w:tcBorders>
            <w:vAlign w:val="center"/>
          </w:tcPr>
          <w:p w14:paraId="46BE2A3B" w14:textId="58C19437" w:rsidR="009978DC" w:rsidRPr="00E30539" w:rsidRDefault="009978D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Sun 2006</w:t>
            </w:r>
          </w:p>
        </w:tc>
        <w:tc>
          <w:tcPr>
            <w:tcW w:w="1190" w:type="dxa"/>
            <w:tcBorders>
              <w:bottom w:val="single" w:sz="2" w:space="0" w:color="auto"/>
            </w:tcBorders>
            <w:vAlign w:val="center"/>
          </w:tcPr>
          <w:p w14:paraId="086700C3" w14:textId="737A084D"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bottom w:val="single" w:sz="2" w:space="0" w:color="auto"/>
            </w:tcBorders>
            <w:vAlign w:val="center"/>
          </w:tcPr>
          <w:p w14:paraId="5900B127" w14:textId="4DEDAB3D"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brushings</w:t>
            </w:r>
          </w:p>
        </w:tc>
        <w:tc>
          <w:tcPr>
            <w:tcW w:w="977" w:type="dxa"/>
            <w:tcBorders>
              <w:bottom w:val="single" w:sz="2" w:space="0" w:color="auto"/>
            </w:tcBorders>
            <w:vAlign w:val="center"/>
          </w:tcPr>
          <w:p w14:paraId="0A99108B" w14:textId="557B406B"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144</w:t>
            </w:r>
          </w:p>
        </w:tc>
        <w:tc>
          <w:tcPr>
            <w:tcW w:w="1043" w:type="dxa"/>
            <w:tcBorders>
              <w:bottom w:val="single" w:sz="2" w:space="0" w:color="auto"/>
            </w:tcBorders>
            <w:vAlign w:val="center"/>
          </w:tcPr>
          <w:p w14:paraId="2D1C6323" w14:textId="5F667F9F"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102</w:t>
            </w:r>
          </w:p>
        </w:tc>
        <w:tc>
          <w:tcPr>
            <w:tcW w:w="910" w:type="dxa"/>
            <w:tcBorders>
              <w:bottom w:val="single" w:sz="2" w:space="0" w:color="auto"/>
            </w:tcBorders>
            <w:vAlign w:val="center"/>
          </w:tcPr>
          <w:p w14:paraId="351409DC" w14:textId="3F1F0192"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42</w:t>
            </w:r>
          </w:p>
        </w:tc>
        <w:tc>
          <w:tcPr>
            <w:tcW w:w="1069" w:type="dxa"/>
            <w:tcBorders>
              <w:bottom w:val="single" w:sz="2" w:space="0" w:color="auto"/>
            </w:tcBorders>
            <w:vAlign w:val="center"/>
          </w:tcPr>
          <w:p w14:paraId="5CCB1616" w14:textId="562F6282"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2" w:space="0" w:color="auto"/>
            </w:tcBorders>
            <w:vAlign w:val="center"/>
          </w:tcPr>
          <w:p w14:paraId="761B29AC" w14:textId="6C3A845F" w:rsidR="009978DC" w:rsidRPr="00E30539" w:rsidRDefault="009978D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64.6%</w:t>
            </w:r>
          </w:p>
        </w:tc>
      </w:tr>
      <w:tr w:rsidR="009978DC" w14:paraId="6969A112" w14:textId="77777777" w:rsidTr="00920D7B">
        <w:trPr>
          <w:jc w:val="center"/>
        </w:trPr>
        <w:tc>
          <w:tcPr>
            <w:tcW w:w="1990" w:type="dxa"/>
            <w:tcBorders>
              <w:top w:val="single" w:sz="2" w:space="0" w:color="auto"/>
            </w:tcBorders>
            <w:vAlign w:val="center"/>
          </w:tcPr>
          <w:p w14:paraId="5E82C693" w14:textId="20D6947F" w:rsidR="009978DC" w:rsidRPr="00E30539" w:rsidRDefault="00307198"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Tan 2010</w:t>
            </w:r>
          </w:p>
        </w:tc>
        <w:tc>
          <w:tcPr>
            <w:tcW w:w="1190" w:type="dxa"/>
            <w:tcBorders>
              <w:top w:val="single" w:sz="2" w:space="0" w:color="auto"/>
            </w:tcBorders>
            <w:vAlign w:val="center"/>
          </w:tcPr>
          <w:p w14:paraId="5A08E15F" w14:textId="4C95AB69"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top w:val="single" w:sz="2" w:space="0" w:color="auto"/>
            </w:tcBorders>
            <w:vAlign w:val="center"/>
          </w:tcPr>
          <w:p w14:paraId="1B922419" w14:textId="7668F569"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EBV-DNA plasma, VCA-IgA</w:t>
            </w:r>
          </w:p>
        </w:tc>
        <w:tc>
          <w:tcPr>
            <w:tcW w:w="977" w:type="dxa"/>
            <w:tcBorders>
              <w:top w:val="single" w:sz="2" w:space="0" w:color="auto"/>
            </w:tcBorders>
            <w:vAlign w:val="center"/>
          </w:tcPr>
          <w:p w14:paraId="507F88E1" w14:textId="171F2061"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213</w:t>
            </w:r>
          </w:p>
        </w:tc>
        <w:tc>
          <w:tcPr>
            <w:tcW w:w="1043" w:type="dxa"/>
            <w:tcBorders>
              <w:top w:val="single" w:sz="2" w:space="0" w:color="auto"/>
            </w:tcBorders>
            <w:vAlign w:val="center"/>
          </w:tcPr>
          <w:p w14:paraId="47B3099D" w14:textId="5F008D12"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123</w:t>
            </w:r>
          </w:p>
        </w:tc>
        <w:tc>
          <w:tcPr>
            <w:tcW w:w="910" w:type="dxa"/>
            <w:tcBorders>
              <w:top w:val="single" w:sz="2" w:space="0" w:color="auto"/>
            </w:tcBorders>
            <w:vAlign w:val="center"/>
          </w:tcPr>
          <w:p w14:paraId="3A8498C3" w14:textId="71D742FC"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90</w:t>
            </w:r>
          </w:p>
        </w:tc>
        <w:tc>
          <w:tcPr>
            <w:tcW w:w="1069" w:type="dxa"/>
            <w:tcBorders>
              <w:top w:val="single" w:sz="2" w:space="0" w:color="auto"/>
            </w:tcBorders>
            <w:vAlign w:val="center"/>
          </w:tcPr>
          <w:p w14:paraId="0BE54AAF" w14:textId="0ED97CA4"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w:t>
            </w:r>
          </w:p>
        </w:tc>
        <w:tc>
          <w:tcPr>
            <w:tcW w:w="1231" w:type="dxa"/>
            <w:tcBorders>
              <w:top w:val="single" w:sz="2" w:space="0" w:color="auto"/>
            </w:tcBorders>
            <w:vAlign w:val="center"/>
          </w:tcPr>
          <w:p w14:paraId="766EC6E1" w14:textId="7FDF7F83" w:rsidR="009978DC" w:rsidRPr="00E30539" w:rsidRDefault="00307198"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74.8%</w:t>
            </w:r>
          </w:p>
        </w:tc>
      </w:tr>
      <w:tr w:rsidR="009978DC" w14:paraId="30A0081D" w14:textId="77777777" w:rsidTr="00920D7B">
        <w:trPr>
          <w:jc w:val="center"/>
        </w:trPr>
        <w:tc>
          <w:tcPr>
            <w:tcW w:w="1990" w:type="dxa"/>
            <w:vAlign w:val="center"/>
          </w:tcPr>
          <w:p w14:paraId="26A4AD74" w14:textId="6BE38A95" w:rsidR="009978DC"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Tang 2006</w:t>
            </w:r>
          </w:p>
        </w:tc>
        <w:tc>
          <w:tcPr>
            <w:tcW w:w="1190" w:type="dxa"/>
            <w:vAlign w:val="center"/>
          </w:tcPr>
          <w:p w14:paraId="169EFBBB" w14:textId="5DA8A6DC"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C2BFE70" w14:textId="09735D59" w:rsidR="009978DC"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PMB</w:t>
            </w:r>
          </w:p>
        </w:tc>
        <w:tc>
          <w:tcPr>
            <w:tcW w:w="977" w:type="dxa"/>
            <w:vAlign w:val="center"/>
          </w:tcPr>
          <w:p w14:paraId="6ECCEFCB" w14:textId="29808D15"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108</w:t>
            </w:r>
          </w:p>
        </w:tc>
        <w:tc>
          <w:tcPr>
            <w:tcW w:w="1043" w:type="dxa"/>
            <w:vAlign w:val="center"/>
          </w:tcPr>
          <w:p w14:paraId="4718282C" w14:textId="7E85BFA5"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47</w:t>
            </w:r>
          </w:p>
        </w:tc>
        <w:tc>
          <w:tcPr>
            <w:tcW w:w="910" w:type="dxa"/>
            <w:vAlign w:val="center"/>
          </w:tcPr>
          <w:p w14:paraId="04C9E958" w14:textId="26D92CA8"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61</w:t>
            </w:r>
          </w:p>
        </w:tc>
        <w:tc>
          <w:tcPr>
            <w:tcW w:w="1069" w:type="dxa"/>
            <w:vAlign w:val="center"/>
          </w:tcPr>
          <w:p w14:paraId="510981C6" w14:textId="444154F2"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w:t>
            </w:r>
          </w:p>
        </w:tc>
        <w:tc>
          <w:tcPr>
            <w:tcW w:w="1231" w:type="dxa"/>
            <w:vAlign w:val="center"/>
          </w:tcPr>
          <w:p w14:paraId="74C47A98" w14:textId="3166DBE2" w:rsidR="009978DC"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65.9%</w:t>
            </w:r>
          </w:p>
        </w:tc>
      </w:tr>
      <w:tr w:rsidR="002353DD" w14:paraId="54B15C97" w14:textId="77777777" w:rsidTr="00920D7B">
        <w:trPr>
          <w:jc w:val="center"/>
        </w:trPr>
        <w:tc>
          <w:tcPr>
            <w:tcW w:w="1990" w:type="dxa"/>
            <w:vAlign w:val="center"/>
          </w:tcPr>
          <w:p w14:paraId="066413C9" w14:textId="53A3F922"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Tang 2007</w:t>
            </w:r>
          </w:p>
        </w:tc>
        <w:tc>
          <w:tcPr>
            <w:tcW w:w="1190" w:type="dxa"/>
            <w:vAlign w:val="center"/>
          </w:tcPr>
          <w:p w14:paraId="4857B1ED" w14:textId="1E51BAD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751BBDE" w14:textId="0B2BB57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VCA-IgA</w:t>
            </w:r>
          </w:p>
        </w:tc>
        <w:tc>
          <w:tcPr>
            <w:tcW w:w="977" w:type="dxa"/>
            <w:vAlign w:val="center"/>
          </w:tcPr>
          <w:p w14:paraId="45A12DA2" w14:textId="6A13F2F5"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260</w:t>
            </w:r>
          </w:p>
        </w:tc>
        <w:tc>
          <w:tcPr>
            <w:tcW w:w="1043" w:type="dxa"/>
            <w:vAlign w:val="center"/>
          </w:tcPr>
          <w:p w14:paraId="53606E9A" w14:textId="6EA258F6"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164</w:t>
            </w:r>
          </w:p>
        </w:tc>
        <w:tc>
          <w:tcPr>
            <w:tcW w:w="910" w:type="dxa"/>
            <w:vAlign w:val="center"/>
          </w:tcPr>
          <w:p w14:paraId="357FE01D" w14:textId="43C210A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96</w:t>
            </w:r>
          </w:p>
        </w:tc>
        <w:tc>
          <w:tcPr>
            <w:tcW w:w="1069" w:type="dxa"/>
            <w:vAlign w:val="center"/>
          </w:tcPr>
          <w:p w14:paraId="05C58E08" w14:textId="5C1E603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6E6860D" w14:textId="145E44C6"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28E5CF3B" w14:textId="77777777" w:rsidTr="00920D7B">
        <w:trPr>
          <w:jc w:val="center"/>
        </w:trPr>
        <w:tc>
          <w:tcPr>
            <w:tcW w:w="1990" w:type="dxa"/>
            <w:vAlign w:val="center"/>
          </w:tcPr>
          <w:p w14:paraId="3339EBB7" w14:textId="130F35CC"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Wang 2003</w:t>
            </w:r>
          </w:p>
        </w:tc>
        <w:tc>
          <w:tcPr>
            <w:tcW w:w="1190" w:type="dxa"/>
            <w:vAlign w:val="center"/>
          </w:tcPr>
          <w:p w14:paraId="5014A3AC" w14:textId="25ABD1D1"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2D7CF4E" w14:textId="732049A1"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EBV-DNA PMB</w:t>
            </w:r>
          </w:p>
        </w:tc>
        <w:tc>
          <w:tcPr>
            <w:tcW w:w="977" w:type="dxa"/>
            <w:vAlign w:val="center"/>
          </w:tcPr>
          <w:p w14:paraId="6C38CAA9" w14:textId="163291E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156</w:t>
            </w:r>
          </w:p>
        </w:tc>
        <w:tc>
          <w:tcPr>
            <w:tcW w:w="1043" w:type="dxa"/>
            <w:vAlign w:val="center"/>
          </w:tcPr>
          <w:p w14:paraId="59C3A1BD" w14:textId="0A2370B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w:t>
            </w:r>
          </w:p>
        </w:tc>
        <w:tc>
          <w:tcPr>
            <w:tcW w:w="910" w:type="dxa"/>
            <w:vAlign w:val="center"/>
          </w:tcPr>
          <w:p w14:paraId="4120C2AD" w14:textId="35DA9C0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83</w:t>
            </w:r>
          </w:p>
        </w:tc>
        <w:tc>
          <w:tcPr>
            <w:tcW w:w="1069" w:type="dxa"/>
            <w:vAlign w:val="center"/>
          </w:tcPr>
          <w:p w14:paraId="20D939B8" w14:textId="39D3765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46</w:t>
            </w:r>
          </w:p>
        </w:tc>
        <w:tc>
          <w:tcPr>
            <w:tcW w:w="1231" w:type="dxa"/>
            <w:vAlign w:val="center"/>
          </w:tcPr>
          <w:p w14:paraId="48881DA3" w14:textId="1AFC701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72.6%</w:t>
            </w:r>
          </w:p>
        </w:tc>
      </w:tr>
      <w:tr w:rsidR="002353DD" w14:paraId="28857249" w14:textId="77777777" w:rsidTr="00920D7B">
        <w:trPr>
          <w:jc w:val="center"/>
        </w:trPr>
        <w:tc>
          <w:tcPr>
            <w:tcW w:w="1990" w:type="dxa"/>
            <w:vAlign w:val="center"/>
          </w:tcPr>
          <w:p w14:paraId="134BDC2F" w14:textId="43477F6C"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Wang2017</w:t>
            </w:r>
          </w:p>
        </w:tc>
        <w:tc>
          <w:tcPr>
            <w:tcW w:w="1190" w:type="dxa"/>
            <w:vAlign w:val="center"/>
          </w:tcPr>
          <w:p w14:paraId="604AB111" w14:textId="1FC3B2F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C77C9A5" w14:textId="01337451"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EBV-DNA PMB</w:t>
            </w:r>
          </w:p>
        </w:tc>
        <w:tc>
          <w:tcPr>
            <w:tcW w:w="977" w:type="dxa"/>
            <w:vAlign w:val="center"/>
          </w:tcPr>
          <w:p w14:paraId="0A7F8B12" w14:textId="6987250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234</w:t>
            </w:r>
          </w:p>
        </w:tc>
        <w:tc>
          <w:tcPr>
            <w:tcW w:w="1043" w:type="dxa"/>
            <w:vAlign w:val="center"/>
          </w:tcPr>
          <w:p w14:paraId="5A06F9FE" w14:textId="4545DE3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66</w:t>
            </w:r>
          </w:p>
        </w:tc>
        <w:tc>
          <w:tcPr>
            <w:tcW w:w="910" w:type="dxa"/>
            <w:vAlign w:val="center"/>
          </w:tcPr>
          <w:p w14:paraId="58B177EA" w14:textId="58553B26"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168</w:t>
            </w:r>
          </w:p>
        </w:tc>
        <w:tc>
          <w:tcPr>
            <w:tcW w:w="1069" w:type="dxa"/>
            <w:vAlign w:val="center"/>
          </w:tcPr>
          <w:p w14:paraId="2B522267" w14:textId="1D6B443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8FE8D75" w14:textId="3725B7D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3E242403" w14:textId="77777777" w:rsidTr="00920D7B">
        <w:trPr>
          <w:jc w:val="center"/>
        </w:trPr>
        <w:tc>
          <w:tcPr>
            <w:tcW w:w="1990" w:type="dxa"/>
            <w:vAlign w:val="center"/>
          </w:tcPr>
          <w:p w14:paraId="227E1783" w14:textId="1944BCD6"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Wong 2005</w:t>
            </w:r>
          </w:p>
        </w:tc>
        <w:tc>
          <w:tcPr>
            <w:tcW w:w="1190" w:type="dxa"/>
            <w:vAlign w:val="center"/>
          </w:tcPr>
          <w:p w14:paraId="5A58D0E2" w14:textId="7A1DDA3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Malaysia</w:t>
            </w:r>
          </w:p>
        </w:tc>
        <w:tc>
          <w:tcPr>
            <w:tcW w:w="3508" w:type="dxa"/>
            <w:vAlign w:val="center"/>
          </w:tcPr>
          <w:p w14:paraId="1C525535" w14:textId="07631E9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VCA-IgA, VCA-IgG</w:t>
            </w:r>
          </w:p>
        </w:tc>
        <w:tc>
          <w:tcPr>
            <w:tcW w:w="977" w:type="dxa"/>
            <w:vAlign w:val="center"/>
          </w:tcPr>
          <w:p w14:paraId="1D9B8356" w14:textId="157EA61D"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312</w:t>
            </w:r>
          </w:p>
        </w:tc>
        <w:tc>
          <w:tcPr>
            <w:tcW w:w="1043" w:type="dxa"/>
            <w:vAlign w:val="center"/>
          </w:tcPr>
          <w:p w14:paraId="720A2CBE" w14:textId="738B71A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164</w:t>
            </w:r>
          </w:p>
        </w:tc>
        <w:tc>
          <w:tcPr>
            <w:tcW w:w="910" w:type="dxa"/>
            <w:vAlign w:val="center"/>
          </w:tcPr>
          <w:p w14:paraId="0B635F33" w14:textId="3D92B60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148</w:t>
            </w:r>
          </w:p>
        </w:tc>
        <w:tc>
          <w:tcPr>
            <w:tcW w:w="1069" w:type="dxa"/>
            <w:vAlign w:val="center"/>
          </w:tcPr>
          <w:p w14:paraId="7E47E9D6" w14:textId="2F81893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7E2AD6E" w14:textId="177A519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177EE251" w14:textId="77777777" w:rsidTr="00920D7B">
        <w:trPr>
          <w:jc w:val="center"/>
        </w:trPr>
        <w:tc>
          <w:tcPr>
            <w:tcW w:w="1990" w:type="dxa"/>
            <w:vAlign w:val="center"/>
          </w:tcPr>
          <w:p w14:paraId="0B8652C5" w14:textId="635033BD"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Wu 2016</w:t>
            </w:r>
          </w:p>
        </w:tc>
        <w:tc>
          <w:tcPr>
            <w:tcW w:w="1190" w:type="dxa"/>
            <w:vAlign w:val="center"/>
          </w:tcPr>
          <w:p w14:paraId="3B221493" w14:textId="110BFDC4"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57C3068" w14:textId="43876256" w:rsidR="002353DD" w:rsidRPr="00E30539" w:rsidRDefault="002353DD" w:rsidP="00945C7C">
            <w:pPr>
              <w:adjustRightInd/>
              <w:snapToGrid/>
              <w:jc w:val="center"/>
              <w:rPr>
                <w:rFonts w:ascii="Times New Roman" w:hAnsi="Times New Roman" w:cs="Times New Roman"/>
                <w:color w:val="000000"/>
                <w:sz w:val="24"/>
                <w:szCs w:val="24"/>
              </w:rPr>
            </w:pPr>
            <w:proofErr w:type="spellStart"/>
            <w:r w:rsidRPr="00E30539">
              <w:rPr>
                <w:rFonts w:ascii="Times New Roman" w:hAnsi="Times New Roman" w:cs="Times New Roman"/>
                <w:color w:val="000000"/>
                <w:sz w:val="24"/>
                <w:szCs w:val="24"/>
              </w:rPr>
              <w:t>Rta</w:t>
            </w:r>
            <w:proofErr w:type="spellEnd"/>
            <w:r w:rsidRPr="00E30539">
              <w:rPr>
                <w:rFonts w:ascii="Times New Roman" w:hAnsi="Times New Roman" w:cs="Times New Roman"/>
                <w:color w:val="000000"/>
                <w:sz w:val="24"/>
                <w:szCs w:val="24"/>
              </w:rPr>
              <w:t>-IgG, VCA-IgA</w:t>
            </w:r>
          </w:p>
        </w:tc>
        <w:tc>
          <w:tcPr>
            <w:tcW w:w="977" w:type="dxa"/>
            <w:vAlign w:val="center"/>
          </w:tcPr>
          <w:p w14:paraId="2859D9ED" w14:textId="186511A4"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4084</w:t>
            </w:r>
          </w:p>
        </w:tc>
        <w:tc>
          <w:tcPr>
            <w:tcW w:w="1043" w:type="dxa"/>
            <w:vAlign w:val="center"/>
          </w:tcPr>
          <w:p w14:paraId="1A0A3244" w14:textId="1250BE5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170</w:t>
            </w:r>
          </w:p>
        </w:tc>
        <w:tc>
          <w:tcPr>
            <w:tcW w:w="910" w:type="dxa"/>
            <w:vAlign w:val="center"/>
          </w:tcPr>
          <w:p w14:paraId="14371407" w14:textId="27D0A3C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3914</w:t>
            </w:r>
          </w:p>
        </w:tc>
        <w:tc>
          <w:tcPr>
            <w:tcW w:w="1069" w:type="dxa"/>
            <w:vAlign w:val="center"/>
          </w:tcPr>
          <w:p w14:paraId="2008024C" w14:textId="0CAD4B6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47</w:t>
            </w:r>
          </w:p>
        </w:tc>
        <w:tc>
          <w:tcPr>
            <w:tcW w:w="1231" w:type="dxa"/>
            <w:vAlign w:val="center"/>
          </w:tcPr>
          <w:p w14:paraId="6E4CE876" w14:textId="078F8D05"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69.4%</w:t>
            </w:r>
          </w:p>
        </w:tc>
      </w:tr>
      <w:tr w:rsidR="002353DD" w14:paraId="5124B4AE" w14:textId="77777777" w:rsidTr="00920D7B">
        <w:trPr>
          <w:jc w:val="center"/>
        </w:trPr>
        <w:tc>
          <w:tcPr>
            <w:tcW w:w="1990" w:type="dxa"/>
            <w:vAlign w:val="center"/>
          </w:tcPr>
          <w:p w14:paraId="79BD032E" w14:textId="142525C6"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Xia 2015</w:t>
            </w:r>
          </w:p>
        </w:tc>
        <w:tc>
          <w:tcPr>
            <w:tcW w:w="1190" w:type="dxa"/>
            <w:vAlign w:val="center"/>
          </w:tcPr>
          <w:p w14:paraId="63300008" w14:textId="1D80272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37E2AB7" w14:textId="53A9C2D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EA-IgA, </w:t>
            </w: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-IgG, SA, VCA-IgA</w:t>
            </w:r>
          </w:p>
        </w:tc>
        <w:tc>
          <w:tcPr>
            <w:tcW w:w="977" w:type="dxa"/>
            <w:vAlign w:val="center"/>
          </w:tcPr>
          <w:p w14:paraId="5A399954" w14:textId="12084C1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184</w:t>
            </w:r>
          </w:p>
        </w:tc>
        <w:tc>
          <w:tcPr>
            <w:tcW w:w="1043" w:type="dxa"/>
            <w:vAlign w:val="center"/>
          </w:tcPr>
          <w:p w14:paraId="6EBC061A" w14:textId="1EEA5C9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64</w:t>
            </w:r>
          </w:p>
        </w:tc>
        <w:tc>
          <w:tcPr>
            <w:tcW w:w="910" w:type="dxa"/>
            <w:vAlign w:val="center"/>
          </w:tcPr>
          <w:p w14:paraId="3E430470" w14:textId="0BA7D9E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120</w:t>
            </w:r>
          </w:p>
        </w:tc>
        <w:tc>
          <w:tcPr>
            <w:tcW w:w="1069" w:type="dxa"/>
            <w:vAlign w:val="center"/>
          </w:tcPr>
          <w:p w14:paraId="2C0E133B" w14:textId="0C836FB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45.6</w:t>
            </w:r>
          </w:p>
        </w:tc>
        <w:tc>
          <w:tcPr>
            <w:tcW w:w="1231" w:type="dxa"/>
            <w:vAlign w:val="center"/>
          </w:tcPr>
          <w:p w14:paraId="33049068" w14:textId="62935F2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48.4%</w:t>
            </w:r>
          </w:p>
        </w:tc>
      </w:tr>
      <w:tr w:rsidR="002353DD" w14:paraId="7A658ADB" w14:textId="77777777" w:rsidTr="00920D7B">
        <w:trPr>
          <w:jc w:val="center"/>
        </w:trPr>
        <w:tc>
          <w:tcPr>
            <w:tcW w:w="1990" w:type="dxa"/>
            <w:vAlign w:val="center"/>
          </w:tcPr>
          <w:p w14:paraId="0590AFE8" w14:textId="0B8041C3"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Xiao 1995</w:t>
            </w:r>
          </w:p>
        </w:tc>
        <w:tc>
          <w:tcPr>
            <w:tcW w:w="1190" w:type="dxa"/>
            <w:vAlign w:val="center"/>
          </w:tcPr>
          <w:p w14:paraId="1AB90D28" w14:textId="6BC91A8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83A8203" w14:textId="0D1F9475"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VCA-IgA</w:t>
            </w:r>
          </w:p>
        </w:tc>
        <w:tc>
          <w:tcPr>
            <w:tcW w:w="977" w:type="dxa"/>
            <w:vAlign w:val="center"/>
          </w:tcPr>
          <w:p w14:paraId="079A75B3" w14:textId="6AFCD871"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5503</w:t>
            </w:r>
          </w:p>
        </w:tc>
        <w:tc>
          <w:tcPr>
            <w:tcW w:w="1043" w:type="dxa"/>
            <w:vAlign w:val="center"/>
          </w:tcPr>
          <w:p w14:paraId="4BA207E1" w14:textId="6F6B4BA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990</w:t>
            </w:r>
          </w:p>
        </w:tc>
        <w:tc>
          <w:tcPr>
            <w:tcW w:w="910" w:type="dxa"/>
            <w:vAlign w:val="center"/>
          </w:tcPr>
          <w:p w14:paraId="221510E4" w14:textId="325668A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4513</w:t>
            </w:r>
          </w:p>
        </w:tc>
        <w:tc>
          <w:tcPr>
            <w:tcW w:w="1069" w:type="dxa"/>
            <w:vAlign w:val="center"/>
          </w:tcPr>
          <w:p w14:paraId="1D35BF9D" w14:textId="37FA193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204BA22" w14:textId="6A6180A4"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70.2%</w:t>
            </w:r>
          </w:p>
        </w:tc>
      </w:tr>
      <w:tr w:rsidR="002353DD" w14:paraId="3D22935B" w14:textId="77777777" w:rsidTr="00920D7B">
        <w:trPr>
          <w:jc w:val="center"/>
        </w:trPr>
        <w:tc>
          <w:tcPr>
            <w:tcW w:w="1990" w:type="dxa"/>
            <w:vAlign w:val="center"/>
          </w:tcPr>
          <w:p w14:paraId="248CF1F7" w14:textId="02F875C2"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Xiao 2001</w:t>
            </w:r>
          </w:p>
        </w:tc>
        <w:tc>
          <w:tcPr>
            <w:tcW w:w="1190" w:type="dxa"/>
            <w:vAlign w:val="center"/>
          </w:tcPr>
          <w:p w14:paraId="4E2B54B1" w14:textId="3CA33E36"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F5CDA79" w14:textId="1E3D306D"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EA-IgG</w:t>
            </w:r>
          </w:p>
        </w:tc>
        <w:tc>
          <w:tcPr>
            <w:tcW w:w="977" w:type="dxa"/>
            <w:vAlign w:val="center"/>
          </w:tcPr>
          <w:p w14:paraId="58363B6F" w14:textId="5CA4B77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120</w:t>
            </w:r>
          </w:p>
        </w:tc>
        <w:tc>
          <w:tcPr>
            <w:tcW w:w="1043" w:type="dxa"/>
            <w:vAlign w:val="center"/>
          </w:tcPr>
          <w:p w14:paraId="3392E552" w14:textId="789A770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910" w:type="dxa"/>
            <w:vAlign w:val="center"/>
          </w:tcPr>
          <w:p w14:paraId="25744605" w14:textId="6F8BC34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w:t>
            </w:r>
          </w:p>
        </w:tc>
        <w:tc>
          <w:tcPr>
            <w:tcW w:w="1069" w:type="dxa"/>
            <w:vAlign w:val="center"/>
          </w:tcPr>
          <w:p w14:paraId="78AEEF60" w14:textId="6447164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6A22339A" w14:textId="162F47A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579B28B9" w14:textId="77777777" w:rsidTr="00920D7B">
        <w:trPr>
          <w:jc w:val="center"/>
        </w:trPr>
        <w:tc>
          <w:tcPr>
            <w:tcW w:w="1990" w:type="dxa"/>
            <w:vAlign w:val="center"/>
          </w:tcPr>
          <w:p w14:paraId="727BDFEC" w14:textId="706835EB"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Yang 2006</w:t>
            </w:r>
          </w:p>
        </w:tc>
        <w:tc>
          <w:tcPr>
            <w:tcW w:w="1190" w:type="dxa"/>
            <w:vAlign w:val="center"/>
          </w:tcPr>
          <w:p w14:paraId="154A6715" w14:textId="5DF1C61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2615E54" w14:textId="2BD6EA2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w:t>
            </w:r>
          </w:p>
        </w:tc>
        <w:tc>
          <w:tcPr>
            <w:tcW w:w="977" w:type="dxa"/>
            <w:vAlign w:val="center"/>
          </w:tcPr>
          <w:p w14:paraId="4C6CA437" w14:textId="4A3AE87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w:t>
            </w:r>
          </w:p>
        </w:tc>
        <w:tc>
          <w:tcPr>
            <w:tcW w:w="1043" w:type="dxa"/>
            <w:vAlign w:val="center"/>
          </w:tcPr>
          <w:p w14:paraId="7EE4BACD" w14:textId="7EFCE28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19</w:t>
            </w:r>
          </w:p>
        </w:tc>
        <w:tc>
          <w:tcPr>
            <w:tcW w:w="910" w:type="dxa"/>
            <w:vAlign w:val="center"/>
          </w:tcPr>
          <w:p w14:paraId="27DF4F19" w14:textId="037EC1B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w:t>
            </w:r>
          </w:p>
        </w:tc>
        <w:tc>
          <w:tcPr>
            <w:tcW w:w="1069" w:type="dxa"/>
            <w:vAlign w:val="center"/>
          </w:tcPr>
          <w:p w14:paraId="3CEA390A" w14:textId="2A5E34F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09B0F00" w14:textId="7B235DB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5096DDBE" w14:textId="77777777" w:rsidTr="00920D7B">
        <w:trPr>
          <w:jc w:val="center"/>
        </w:trPr>
        <w:tc>
          <w:tcPr>
            <w:tcW w:w="1990" w:type="dxa"/>
            <w:vAlign w:val="center"/>
          </w:tcPr>
          <w:p w14:paraId="7676241C" w14:textId="60B55389"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Yang 2015</w:t>
            </w:r>
          </w:p>
        </w:tc>
        <w:tc>
          <w:tcPr>
            <w:tcW w:w="1190" w:type="dxa"/>
            <w:vAlign w:val="center"/>
          </w:tcPr>
          <w:p w14:paraId="2D5448D9" w14:textId="2906E40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57B7E48" w14:textId="510DF10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w:t>
            </w:r>
          </w:p>
        </w:tc>
        <w:tc>
          <w:tcPr>
            <w:tcW w:w="977" w:type="dxa"/>
            <w:vAlign w:val="center"/>
          </w:tcPr>
          <w:p w14:paraId="3DA854A4" w14:textId="26DB51A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270</w:t>
            </w:r>
          </w:p>
        </w:tc>
        <w:tc>
          <w:tcPr>
            <w:tcW w:w="1043" w:type="dxa"/>
            <w:vAlign w:val="center"/>
          </w:tcPr>
          <w:p w14:paraId="7DC3F22A" w14:textId="1443390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220</w:t>
            </w:r>
          </w:p>
        </w:tc>
        <w:tc>
          <w:tcPr>
            <w:tcW w:w="910" w:type="dxa"/>
            <w:vAlign w:val="center"/>
          </w:tcPr>
          <w:p w14:paraId="612E263F" w14:textId="242849F2"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1069" w:type="dxa"/>
            <w:vAlign w:val="center"/>
          </w:tcPr>
          <w:p w14:paraId="427E3BCB" w14:textId="5CF2AD8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w:t>
            </w:r>
          </w:p>
        </w:tc>
        <w:tc>
          <w:tcPr>
            <w:tcW w:w="1231" w:type="dxa"/>
            <w:vAlign w:val="center"/>
          </w:tcPr>
          <w:p w14:paraId="7FC8ACB7" w14:textId="64F755C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40BD2283" w14:textId="77777777" w:rsidTr="00920D7B">
        <w:trPr>
          <w:jc w:val="center"/>
        </w:trPr>
        <w:tc>
          <w:tcPr>
            <w:tcW w:w="1990" w:type="dxa"/>
            <w:vAlign w:val="center"/>
          </w:tcPr>
          <w:p w14:paraId="46C5A634" w14:textId="58D4F4EE"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Yi 2007</w:t>
            </w:r>
          </w:p>
        </w:tc>
        <w:tc>
          <w:tcPr>
            <w:tcW w:w="1190" w:type="dxa"/>
            <w:vAlign w:val="center"/>
          </w:tcPr>
          <w:p w14:paraId="2785ED1D" w14:textId="32154A3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57E62B4E" w14:textId="54DCB2C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34182AE6" w14:textId="35E1CAE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w:t>
            </w:r>
          </w:p>
        </w:tc>
        <w:tc>
          <w:tcPr>
            <w:tcW w:w="1043" w:type="dxa"/>
            <w:vAlign w:val="center"/>
          </w:tcPr>
          <w:p w14:paraId="1E32920C" w14:textId="46F00C42"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24</w:t>
            </w:r>
          </w:p>
        </w:tc>
        <w:tc>
          <w:tcPr>
            <w:tcW w:w="910" w:type="dxa"/>
            <w:vAlign w:val="center"/>
          </w:tcPr>
          <w:p w14:paraId="15199DB2" w14:textId="55A12BD5"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28</w:t>
            </w:r>
          </w:p>
        </w:tc>
        <w:tc>
          <w:tcPr>
            <w:tcW w:w="1069" w:type="dxa"/>
            <w:vAlign w:val="center"/>
          </w:tcPr>
          <w:p w14:paraId="12C36625" w14:textId="6D39A601"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56</w:t>
            </w:r>
          </w:p>
        </w:tc>
        <w:tc>
          <w:tcPr>
            <w:tcW w:w="1231" w:type="dxa"/>
            <w:vAlign w:val="center"/>
          </w:tcPr>
          <w:p w14:paraId="6D3260EC" w14:textId="7388969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77.8%</w:t>
            </w:r>
          </w:p>
        </w:tc>
      </w:tr>
      <w:tr w:rsidR="002353DD" w14:paraId="15FF3159" w14:textId="77777777" w:rsidTr="00920D7B">
        <w:trPr>
          <w:jc w:val="center"/>
        </w:trPr>
        <w:tc>
          <w:tcPr>
            <w:tcW w:w="1990" w:type="dxa"/>
            <w:vAlign w:val="center"/>
          </w:tcPr>
          <w:p w14:paraId="32E1E145" w14:textId="25D7F1A5"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Yi 2018</w:t>
            </w:r>
          </w:p>
        </w:tc>
        <w:tc>
          <w:tcPr>
            <w:tcW w:w="1190" w:type="dxa"/>
            <w:vAlign w:val="center"/>
          </w:tcPr>
          <w:p w14:paraId="1E8BDA34" w14:textId="57C04B5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63EB0F6" w14:textId="1F2BD25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EA-IgA, </w:t>
            </w: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-IgG, VCA-IgA</w:t>
            </w:r>
          </w:p>
        </w:tc>
        <w:tc>
          <w:tcPr>
            <w:tcW w:w="977" w:type="dxa"/>
            <w:vAlign w:val="center"/>
          </w:tcPr>
          <w:p w14:paraId="5E17D6C9" w14:textId="1335695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345</w:t>
            </w:r>
          </w:p>
        </w:tc>
        <w:tc>
          <w:tcPr>
            <w:tcW w:w="1043" w:type="dxa"/>
            <w:vAlign w:val="center"/>
          </w:tcPr>
          <w:p w14:paraId="5397BBF4" w14:textId="334A923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96</w:t>
            </w:r>
          </w:p>
        </w:tc>
        <w:tc>
          <w:tcPr>
            <w:tcW w:w="910" w:type="dxa"/>
            <w:vAlign w:val="center"/>
          </w:tcPr>
          <w:p w14:paraId="7F125ECC" w14:textId="4D5704A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249</w:t>
            </w:r>
          </w:p>
        </w:tc>
        <w:tc>
          <w:tcPr>
            <w:tcW w:w="1069" w:type="dxa"/>
            <w:vAlign w:val="center"/>
          </w:tcPr>
          <w:p w14:paraId="7ECBAC2B" w14:textId="4F18592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49.8</w:t>
            </w:r>
          </w:p>
        </w:tc>
        <w:tc>
          <w:tcPr>
            <w:tcW w:w="1231" w:type="dxa"/>
            <w:vAlign w:val="center"/>
          </w:tcPr>
          <w:p w14:paraId="6698FBC2" w14:textId="26A2EF66"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69.8%</w:t>
            </w:r>
          </w:p>
        </w:tc>
      </w:tr>
      <w:tr w:rsidR="002353DD" w14:paraId="27B8A06D" w14:textId="77777777" w:rsidTr="00920D7B">
        <w:trPr>
          <w:jc w:val="center"/>
        </w:trPr>
        <w:tc>
          <w:tcPr>
            <w:tcW w:w="1990" w:type="dxa"/>
            <w:vAlign w:val="center"/>
          </w:tcPr>
          <w:p w14:paraId="7A14DE13" w14:textId="067D416A"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lastRenderedPageBreak/>
              <w:t>Yip 2016</w:t>
            </w:r>
          </w:p>
        </w:tc>
        <w:tc>
          <w:tcPr>
            <w:tcW w:w="1190" w:type="dxa"/>
            <w:vAlign w:val="center"/>
          </w:tcPr>
          <w:p w14:paraId="0D986854" w14:textId="1E82E464"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AE727DF" w14:textId="44BA5715"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w:t>
            </w:r>
          </w:p>
        </w:tc>
        <w:tc>
          <w:tcPr>
            <w:tcW w:w="977" w:type="dxa"/>
            <w:vAlign w:val="center"/>
          </w:tcPr>
          <w:p w14:paraId="00F16930" w14:textId="36D2A3BE"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107</w:t>
            </w:r>
          </w:p>
        </w:tc>
        <w:tc>
          <w:tcPr>
            <w:tcW w:w="1043" w:type="dxa"/>
            <w:vAlign w:val="center"/>
          </w:tcPr>
          <w:p w14:paraId="485CFB61" w14:textId="42C89AF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w:t>
            </w:r>
          </w:p>
        </w:tc>
        <w:tc>
          <w:tcPr>
            <w:tcW w:w="910" w:type="dxa"/>
            <w:vAlign w:val="center"/>
          </w:tcPr>
          <w:p w14:paraId="322480C5" w14:textId="66C7794D"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59</w:t>
            </w:r>
          </w:p>
        </w:tc>
        <w:tc>
          <w:tcPr>
            <w:tcW w:w="1069" w:type="dxa"/>
            <w:vAlign w:val="center"/>
          </w:tcPr>
          <w:p w14:paraId="3D6CE447" w14:textId="2B349B5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157E420D" w14:textId="1C37084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645E51D8" w14:textId="77777777" w:rsidTr="00920D7B">
        <w:trPr>
          <w:jc w:val="center"/>
        </w:trPr>
        <w:tc>
          <w:tcPr>
            <w:tcW w:w="1990" w:type="dxa"/>
            <w:vAlign w:val="center"/>
          </w:tcPr>
          <w:p w14:paraId="5F7DDB9B" w14:textId="33800297"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Yu 2016</w:t>
            </w:r>
          </w:p>
        </w:tc>
        <w:tc>
          <w:tcPr>
            <w:tcW w:w="1190" w:type="dxa"/>
            <w:vAlign w:val="center"/>
          </w:tcPr>
          <w:p w14:paraId="7A5EB221" w14:textId="25B2F56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DE4A09D" w14:textId="4E7CBEA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EBNA1-IgA, EBV-DNA plasma, VCA-IgA, </w:t>
            </w: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-IgA</w:t>
            </w:r>
          </w:p>
        </w:tc>
        <w:tc>
          <w:tcPr>
            <w:tcW w:w="977" w:type="dxa"/>
            <w:vAlign w:val="center"/>
          </w:tcPr>
          <w:p w14:paraId="66F26DFD" w14:textId="728990AA"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828</w:t>
            </w:r>
          </w:p>
        </w:tc>
        <w:tc>
          <w:tcPr>
            <w:tcW w:w="1043" w:type="dxa"/>
            <w:vAlign w:val="center"/>
          </w:tcPr>
          <w:p w14:paraId="7D7283A2" w14:textId="097CDC6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152</w:t>
            </w:r>
          </w:p>
        </w:tc>
        <w:tc>
          <w:tcPr>
            <w:tcW w:w="910" w:type="dxa"/>
            <w:vAlign w:val="center"/>
          </w:tcPr>
          <w:p w14:paraId="2D30E04E" w14:textId="4FEDEFA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676</w:t>
            </w:r>
          </w:p>
        </w:tc>
        <w:tc>
          <w:tcPr>
            <w:tcW w:w="1069" w:type="dxa"/>
            <w:vAlign w:val="center"/>
          </w:tcPr>
          <w:p w14:paraId="4719CCF4" w14:textId="7610704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43D88475" w14:textId="0750B77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68.4%</w:t>
            </w:r>
          </w:p>
        </w:tc>
      </w:tr>
      <w:tr w:rsidR="002353DD" w14:paraId="5BB6D11E" w14:textId="77777777" w:rsidTr="00920D7B">
        <w:trPr>
          <w:jc w:val="center"/>
        </w:trPr>
        <w:tc>
          <w:tcPr>
            <w:tcW w:w="1990" w:type="dxa"/>
            <w:vAlign w:val="center"/>
          </w:tcPr>
          <w:p w14:paraId="1176C767" w14:textId="54121886"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Yuan 2002</w:t>
            </w:r>
          </w:p>
        </w:tc>
        <w:tc>
          <w:tcPr>
            <w:tcW w:w="1190" w:type="dxa"/>
            <w:vAlign w:val="center"/>
          </w:tcPr>
          <w:p w14:paraId="14CC7E88" w14:textId="21C7D1ED"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41EDF28" w14:textId="1E05535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w:t>
            </w:r>
          </w:p>
        </w:tc>
        <w:tc>
          <w:tcPr>
            <w:tcW w:w="977" w:type="dxa"/>
            <w:vAlign w:val="center"/>
          </w:tcPr>
          <w:p w14:paraId="2F63BA67" w14:textId="4A6A3CC0"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53</w:t>
            </w:r>
          </w:p>
        </w:tc>
        <w:tc>
          <w:tcPr>
            <w:tcW w:w="1043" w:type="dxa"/>
            <w:vAlign w:val="center"/>
          </w:tcPr>
          <w:p w14:paraId="1FF2D617" w14:textId="4812803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23</w:t>
            </w:r>
          </w:p>
        </w:tc>
        <w:tc>
          <w:tcPr>
            <w:tcW w:w="910" w:type="dxa"/>
            <w:vAlign w:val="center"/>
          </w:tcPr>
          <w:p w14:paraId="420BED92" w14:textId="38F148B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30</w:t>
            </w:r>
          </w:p>
        </w:tc>
        <w:tc>
          <w:tcPr>
            <w:tcW w:w="1069" w:type="dxa"/>
            <w:vAlign w:val="center"/>
          </w:tcPr>
          <w:p w14:paraId="5EA5E33D" w14:textId="0A607944"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w:t>
            </w:r>
          </w:p>
        </w:tc>
        <w:tc>
          <w:tcPr>
            <w:tcW w:w="1231" w:type="dxa"/>
            <w:vAlign w:val="center"/>
          </w:tcPr>
          <w:p w14:paraId="1D0B75E7" w14:textId="3218CEB1"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3D33B6D1" w14:textId="77777777" w:rsidTr="00920D7B">
        <w:trPr>
          <w:jc w:val="center"/>
        </w:trPr>
        <w:tc>
          <w:tcPr>
            <w:tcW w:w="1990" w:type="dxa"/>
            <w:vAlign w:val="center"/>
          </w:tcPr>
          <w:p w14:paraId="0F816091" w14:textId="062A781B"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Zeng 2010</w:t>
            </w:r>
          </w:p>
        </w:tc>
        <w:tc>
          <w:tcPr>
            <w:tcW w:w="1190" w:type="dxa"/>
            <w:vAlign w:val="center"/>
          </w:tcPr>
          <w:p w14:paraId="71624708" w14:textId="44A7D85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24BEC20" w14:textId="27BF0E73"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VCA-IgA</w:t>
            </w:r>
          </w:p>
        </w:tc>
        <w:tc>
          <w:tcPr>
            <w:tcW w:w="977" w:type="dxa"/>
            <w:vAlign w:val="center"/>
          </w:tcPr>
          <w:p w14:paraId="15AE68F6" w14:textId="27B7762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1097</w:t>
            </w:r>
          </w:p>
        </w:tc>
        <w:tc>
          <w:tcPr>
            <w:tcW w:w="1043" w:type="dxa"/>
            <w:vAlign w:val="center"/>
          </w:tcPr>
          <w:p w14:paraId="5EFD56F8" w14:textId="786DAD38"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404</w:t>
            </w:r>
          </w:p>
        </w:tc>
        <w:tc>
          <w:tcPr>
            <w:tcW w:w="910" w:type="dxa"/>
            <w:vAlign w:val="center"/>
          </w:tcPr>
          <w:p w14:paraId="37FE4B60" w14:textId="795E8E7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693</w:t>
            </w:r>
          </w:p>
        </w:tc>
        <w:tc>
          <w:tcPr>
            <w:tcW w:w="1069" w:type="dxa"/>
            <w:vAlign w:val="center"/>
          </w:tcPr>
          <w:p w14:paraId="319E6F34" w14:textId="3FF64A87"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61CE2C0" w14:textId="6695F1DC"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2353DD" w14:paraId="560E3C24" w14:textId="77777777" w:rsidTr="00920D7B">
        <w:trPr>
          <w:jc w:val="center"/>
        </w:trPr>
        <w:tc>
          <w:tcPr>
            <w:tcW w:w="1990" w:type="dxa"/>
            <w:vAlign w:val="center"/>
          </w:tcPr>
          <w:p w14:paraId="03F94C51" w14:textId="724162B2" w:rsidR="002353DD" w:rsidRPr="00E30539" w:rsidRDefault="002353DD"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 2009</w:t>
            </w:r>
          </w:p>
        </w:tc>
        <w:tc>
          <w:tcPr>
            <w:tcW w:w="1190" w:type="dxa"/>
            <w:vAlign w:val="center"/>
          </w:tcPr>
          <w:p w14:paraId="0DF1717B" w14:textId="0FBDB315"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29B3C0D" w14:textId="0B6D337B"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VCA-IgA</w:t>
            </w:r>
          </w:p>
        </w:tc>
        <w:tc>
          <w:tcPr>
            <w:tcW w:w="977" w:type="dxa"/>
            <w:vAlign w:val="center"/>
          </w:tcPr>
          <w:p w14:paraId="185B7353" w14:textId="4DE1C98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294</w:t>
            </w:r>
          </w:p>
        </w:tc>
        <w:tc>
          <w:tcPr>
            <w:tcW w:w="1043" w:type="dxa"/>
            <w:vAlign w:val="center"/>
          </w:tcPr>
          <w:p w14:paraId="0763FE44" w14:textId="09C6DC5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106</w:t>
            </w:r>
          </w:p>
        </w:tc>
        <w:tc>
          <w:tcPr>
            <w:tcW w:w="910" w:type="dxa"/>
            <w:vAlign w:val="center"/>
          </w:tcPr>
          <w:p w14:paraId="221E2948" w14:textId="1B7060E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188</w:t>
            </w:r>
          </w:p>
        </w:tc>
        <w:tc>
          <w:tcPr>
            <w:tcW w:w="1069" w:type="dxa"/>
            <w:vAlign w:val="center"/>
          </w:tcPr>
          <w:p w14:paraId="7A2279EE" w14:textId="2828742F"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17ACAA4E" w14:textId="32FDE5D9" w:rsidR="002353DD" w:rsidRPr="00E30539" w:rsidRDefault="002353DD"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3458DCF7" w14:textId="77777777" w:rsidTr="00920D7B">
        <w:trPr>
          <w:jc w:val="center"/>
        </w:trPr>
        <w:tc>
          <w:tcPr>
            <w:tcW w:w="1990" w:type="dxa"/>
            <w:vAlign w:val="center"/>
          </w:tcPr>
          <w:p w14:paraId="6D59F460" w14:textId="15759947"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Zhang 1998</w:t>
            </w:r>
          </w:p>
        </w:tc>
        <w:tc>
          <w:tcPr>
            <w:tcW w:w="1190" w:type="dxa"/>
            <w:vAlign w:val="center"/>
          </w:tcPr>
          <w:p w14:paraId="2F00F4CC" w14:textId="2582BED0"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52BBFB91" w14:textId="5ADCD35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EA-IgG, VCA-IgA</w:t>
            </w:r>
          </w:p>
        </w:tc>
        <w:tc>
          <w:tcPr>
            <w:tcW w:w="977" w:type="dxa"/>
            <w:vAlign w:val="center"/>
          </w:tcPr>
          <w:p w14:paraId="10AED221" w14:textId="4B8224D2"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646</w:t>
            </w:r>
          </w:p>
        </w:tc>
        <w:tc>
          <w:tcPr>
            <w:tcW w:w="1043" w:type="dxa"/>
            <w:vAlign w:val="center"/>
          </w:tcPr>
          <w:p w14:paraId="1DBFF769" w14:textId="453E8037"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122</w:t>
            </w:r>
          </w:p>
        </w:tc>
        <w:tc>
          <w:tcPr>
            <w:tcW w:w="910" w:type="dxa"/>
            <w:vAlign w:val="center"/>
          </w:tcPr>
          <w:p w14:paraId="68832C31" w14:textId="415D3DE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524</w:t>
            </w:r>
          </w:p>
        </w:tc>
        <w:tc>
          <w:tcPr>
            <w:tcW w:w="1069" w:type="dxa"/>
            <w:vAlign w:val="center"/>
          </w:tcPr>
          <w:p w14:paraId="0B4344B9" w14:textId="46EDEF2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2EB0166B" w14:textId="30FDAC9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38542DC6" w14:textId="77777777" w:rsidTr="00920D7B">
        <w:trPr>
          <w:jc w:val="center"/>
        </w:trPr>
        <w:tc>
          <w:tcPr>
            <w:tcW w:w="1990" w:type="dxa"/>
            <w:vAlign w:val="center"/>
          </w:tcPr>
          <w:p w14:paraId="5021BE41" w14:textId="703FE0FB"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Zhang 2002</w:t>
            </w:r>
          </w:p>
        </w:tc>
        <w:tc>
          <w:tcPr>
            <w:tcW w:w="1190" w:type="dxa"/>
            <w:vAlign w:val="center"/>
          </w:tcPr>
          <w:p w14:paraId="398CAB3D" w14:textId="68DB0194"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64922504" w14:textId="5797C26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VCA-IgA</w:t>
            </w:r>
          </w:p>
        </w:tc>
        <w:tc>
          <w:tcPr>
            <w:tcW w:w="977" w:type="dxa"/>
            <w:vAlign w:val="center"/>
          </w:tcPr>
          <w:p w14:paraId="55A2ECD5" w14:textId="78F09FD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609</w:t>
            </w:r>
          </w:p>
        </w:tc>
        <w:tc>
          <w:tcPr>
            <w:tcW w:w="1043" w:type="dxa"/>
            <w:vAlign w:val="center"/>
          </w:tcPr>
          <w:p w14:paraId="6664942C" w14:textId="3A05F5F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264</w:t>
            </w:r>
          </w:p>
        </w:tc>
        <w:tc>
          <w:tcPr>
            <w:tcW w:w="910" w:type="dxa"/>
            <w:vAlign w:val="center"/>
          </w:tcPr>
          <w:p w14:paraId="3B95524C" w14:textId="398BDCE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345</w:t>
            </w:r>
          </w:p>
        </w:tc>
        <w:tc>
          <w:tcPr>
            <w:tcW w:w="1069" w:type="dxa"/>
            <w:vAlign w:val="center"/>
          </w:tcPr>
          <w:p w14:paraId="6A83002E" w14:textId="2E33F216"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EAAC4FF" w14:textId="19DB057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3D833032" w14:textId="77777777" w:rsidTr="00920D7B">
        <w:trPr>
          <w:jc w:val="center"/>
        </w:trPr>
        <w:tc>
          <w:tcPr>
            <w:tcW w:w="1990" w:type="dxa"/>
            <w:vAlign w:val="center"/>
          </w:tcPr>
          <w:p w14:paraId="106CD52E" w14:textId="3D3EB6C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Zhang 2004a</w:t>
            </w:r>
          </w:p>
        </w:tc>
        <w:tc>
          <w:tcPr>
            <w:tcW w:w="1190" w:type="dxa"/>
            <w:vAlign w:val="center"/>
          </w:tcPr>
          <w:p w14:paraId="3A3B0DCB" w14:textId="09FF0B2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68CF48C" w14:textId="49ACD03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plasma, BV-DNA PMB</w:t>
            </w:r>
          </w:p>
        </w:tc>
        <w:tc>
          <w:tcPr>
            <w:tcW w:w="977" w:type="dxa"/>
            <w:vAlign w:val="center"/>
          </w:tcPr>
          <w:p w14:paraId="688E637E" w14:textId="3FC0059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222</w:t>
            </w:r>
          </w:p>
        </w:tc>
        <w:tc>
          <w:tcPr>
            <w:tcW w:w="1043" w:type="dxa"/>
            <w:vAlign w:val="center"/>
          </w:tcPr>
          <w:p w14:paraId="398BC14D" w14:textId="015BD6D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146</w:t>
            </w:r>
          </w:p>
        </w:tc>
        <w:tc>
          <w:tcPr>
            <w:tcW w:w="910" w:type="dxa"/>
            <w:vAlign w:val="center"/>
          </w:tcPr>
          <w:p w14:paraId="4183695C" w14:textId="4503FB3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76</w:t>
            </w:r>
          </w:p>
        </w:tc>
        <w:tc>
          <w:tcPr>
            <w:tcW w:w="1069" w:type="dxa"/>
            <w:vAlign w:val="center"/>
          </w:tcPr>
          <w:p w14:paraId="696DC5B6" w14:textId="44C961B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346C869" w14:textId="57D890D4"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74.7%</w:t>
            </w:r>
          </w:p>
        </w:tc>
      </w:tr>
      <w:tr w:rsidR="00945C7C" w14:paraId="6455444E" w14:textId="77777777" w:rsidTr="00920D7B">
        <w:trPr>
          <w:jc w:val="center"/>
        </w:trPr>
        <w:tc>
          <w:tcPr>
            <w:tcW w:w="1990" w:type="dxa"/>
            <w:vAlign w:val="center"/>
          </w:tcPr>
          <w:p w14:paraId="6CDCD603" w14:textId="076E3E1D"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Zhang 2004b</w:t>
            </w:r>
          </w:p>
        </w:tc>
        <w:tc>
          <w:tcPr>
            <w:tcW w:w="1190" w:type="dxa"/>
            <w:vAlign w:val="center"/>
          </w:tcPr>
          <w:p w14:paraId="6F0B27D9" w14:textId="42FB0D42"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A04AC4A" w14:textId="52E58F49"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EA-IgG, EBNA1-IgA</w:t>
            </w:r>
          </w:p>
        </w:tc>
        <w:tc>
          <w:tcPr>
            <w:tcW w:w="977" w:type="dxa"/>
            <w:vAlign w:val="center"/>
          </w:tcPr>
          <w:p w14:paraId="4052617C" w14:textId="615987D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112</w:t>
            </w:r>
          </w:p>
        </w:tc>
        <w:tc>
          <w:tcPr>
            <w:tcW w:w="1043" w:type="dxa"/>
            <w:vAlign w:val="center"/>
          </w:tcPr>
          <w:p w14:paraId="33729A47" w14:textId="062774E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54</w:t>
            </w:r>
          </w:p>
        </w:tc>
        <w:tc>
          <w:tcPr>
            <w:tcW w:w="910" w:type="dxa"/>
            <w:vAlign w:val="center"/>
          </w:tcPr>
          <w:p w14:paraId="4E957387" w14:textId="0A0643C3"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58</w:t>
            </w:r>
          </w:p>
        </w:tc>
        <w:tc>
          <w:tcPr>
            <w:tcW w:w="1069" w:type="dxa"/>
            <w:vAlign w:val="center"/>
          </w:tcPr>
          <w:p w14:paraId="567DE4CC" w14:textId="2D624B2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6BF4F62" w14:textId="2EEB1E8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16AE1E0D" w14:textId="77777777" w:rsidTr="00920D7B">
        <w:trPr>
          <w:jc w:val="center"/>
        </w:trPr>
        <w:tc>
          <w:tcPr>
            <w:tcW w:w="1990" w:type="dxa"/>
            <w:vAlign w:val="center"/>
          </w:tcPr>
          <w:p w14:paraId="362A5F25" w14:textId="6577BECF"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Zhang 2005</w:t>
            </w:r>
          </w:p>
        </w:tc>
        <w:tc>
          <w:tcPr>
            <w:tcW w:w="1190" w:type="dxa"/>
            <w:vAlign w:val="center"/>
          </w:tcPr>
          <w:p w14:paraId="1290DD1F" w14:textId="52D5519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5A7F9719" w14:textId="5F2EEEF3"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SA</w:t>
            </w:r>
          </w:p>
        </w:tc>
        <w:tc>
          <w:tcPr>
            <w:tcW w:w="977" w:type="dxa"/>
            <w:vAlign w:val="center"/>
          </w:tcPr>
          <w:p w14:paraId="6BD473B2" w14:textId="1C6F5A26"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150</w:t>
            </w:r>
          </w:p>
        </w:tc>
        <w:tc>
          <w:tcPr>
            <w:tcW w:w="1043" w:type="dxa"/>
            <w:vAlign w:val="center"/>
          </w:tcPr>
          <w:p w14:paraId="506756CB" w14:textId="5E640BA2"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910" w:type="dxa"/>
            <w:vAlign w:val="center"/>
          </w:tcPr>
          <w:p w14:paraId="27798F93" w14:textId="192045B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100</w:t>
            </w:r>
          </w:p>
        </w:tc>
        <w:tc>
          <w:tcPr>
            <w:tcW w:w="1069" w:type="dxa"/>
            <w:vAlign w:val="center"/>
          </w:tcPr>
          <w:p w14:paraId="7D85CE78" w14:textId="0F1BF92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51.1</w:t>
            </w:r>
          </w:p>
        </w:tc>
        <w:tc>
          <w:tcPr>
            <w:tcW w:w="1231" w:type="dxa"/>
            <w:vAlign w:val="center"/>
          </w:tcPr>
          <w:p w14:paraId="114ECA28" w14:textId="4BD80A9D"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54%</w:t>
            </w:r>
          </w:p>
        </w:tc>
      </w:tr>
      <w:tr w:rsidR="00945C7C" w14:paraId="31A2515C" w14:textId="77777777" w:rsidTr="00920D7B">
        <w:trPr>
          <w:jc w:val="center"/>
        </w:trPr>
        <w:tc>
          <w:tcPr>
            <w:tcW w:w="1990" w:type="dxa"/>
            <w:vAlign w:val="center"/>
          </w:tcPr>
          <w:p w14:paraId="30C39112" w14:textId="46038677"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Zhang 2006</w:t>
            </w:r>
          </w:p>
        </w:tc>
        <w:tc>
          <w:tcPr>
            <w:tcW w:w="1190" w:type="dxa"/>
            <w:vAlign w:val="center"/>
          </w:tcPr>
          <w:p w14:paraId="59A129CB" w14:textId="0ED03980"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16CD2AD0" w14:textId="3E0C9C57"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proofErr w:type="spellStart"/>
            <w:r w:rsidRPr="00E30539">
              <w:rPr>
                <w:rFonts w:ascii="Times New Roman" w:eastAsia="Microsoft YaHei" w:hAnsi="Times New Roman" w:cs="Times New Roman"/>
                <w:b w:val="0"/>
                <w:bCs w:val="0"/>
                <w:color w:val="000000"/>
                <w:kern w:val="0"/>
                <w:sz w:val="24"/>
                <w:szCs w:val="24"/>
              </w:rPr>
              <w:t>Zta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57F02DC6" w14:textId="32F13230"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384</w:t>
            </w:r>
          </w:p>
        </w:tc>
        <w:tc>
          <w:tcPr>
            <w:tcW w:w="1043" w:type="dxa"/>
            <w:vAlign w:val="center"/>
          </w:tcPr>
          <w:p w14:paraId="3418F852" w14:textId="361D85A3"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388</w:t>
            </w:r>
          </w:p>
        </w:tc>
        <w:tc>
          <w:tcPr>
            <w:tcW w:w="910" w:type="dxa"/>
            <w:vAlign w:val="center"/>
          </w:tcPr>
          <w:p w14:paraId="3CFB3123" w14:textId="0245F0FD"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96</w:t>
            </w:r>
          </w:p>
        </w:tc>
        <w:tc>
          <w:tcPr>
            <w:tcW w:w="1069" w:type="dxa"/>
            <w:vAlign w:val="center"/>
          </w:tcPr>
          <w:p w14:paraId="0B98F345" w14:textId="3C7A949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5B95298" w14:textId="45A3D693"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0DAFDC24" w14:textId="77777777" w:rsidTr="00920D7B">
        <w:trPr>
          <w:jc w:val="center"/>
        </w:trPr>
        <w:tc>
          <w:tcPr>
            <w:tcW w:w="1990" w:type="dxa"/>
            <w:vAlign w:val="center"/>
          </w:tcPr>
          <w:p w14:paraId="3B17FC7B" w14:textId="04CCF3CF"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Zhang 2015</w:t>
            </w:r>
          </w:p>
        </w:tc>
        <w:tc>
          <w:tcPr>
            <w:tcW w:w="1190" w:type="dxa"/>
            <w:vAlign w:val="center"/>
          </w:tcPr>
          <w:p w14:paraId="223DCE28" w14:textId="57CFEB59"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381A9558" w14:textId="2DD414E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 xml:space="preserve">EA-IgA, </w:t>
            </w: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-IgG, VCA-IgA</w:t>
            </w:r>
          </w:p>
        </w:tc>
        <w:tc>
          <w:tcPr>
            <w:tcW w:w="977" w:type="dxa"/>
            <w:vAlign w:val="center"/>
          </w:tcPr>
          <w:p w14:paraId="6EE02F60" w14:textId="1726A87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10587</w:t>
            </w:r>
          </w:p>
        </w:tc>
        <w:tc>
          <w:tcPr>
            <w:tcW w:w="1043" w:type="dxa"/>
            <w:vAlign w:val="center"/>
          </w:tcPr>
          <w:p w14:paraId="298670FC" w14:textId="1817FE3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156</w:t>
            </w:r>
          </w:p>
        </w:tc>
        <w:tc>
          <w:tcPr>
            <w:tcW w:w="910" w:type="dxa"/>
            <w:vAlign w:val="center"/>
          </w:tcPr>
          <w:p w14:paraId="25A937CF" w14:textId="5BA3F140"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10431</w:t>
            </w:r>
          </w:p>
        </w:tc>
        <w:tc>
          <w:tcPr>
            <w:tcW w:w="1069" w:type="dxa"/>
            <w:vAlign w:val="center"/>
          </w:tcPr>
          <w:p w14:paraId="67CEC5E1" w14:textId="12776BF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w:t>
            </w:r>
          </w:p>
        </w:tc>
        <w:tc>
          <w:tcPr>
            <w:tcW w:w="1231" w:type="dxa"/>
            <w:vAlign w:val="center"/>
          </w:tcPr>
          <w:p w14:paraId="028A4619" w14:textId="0774462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60.9%</w:t>
            </w:r>
          </w:p>
        </w:tc>
      </w:tr>
      <w:tr w:rsidR="00945C7C" w14:paraId="72DD21EA" w14:textId="77777777" w:rsidTr="00920D7B">
        <w:trPr>
          <w:jc w:val="center"/>
        </w:trPr>
        <w:tc>
          <w:tcPr>
            <w:tcW w:w="1990" w:type="dxa"/>
            <w:vAlign w:val="center"/>
          </w:tcPr>
          <w:p w14:paraId="2E9D0741" w14:textId="03EACDFA"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Zheng 2009</w:t>
            </w:r>
          </w:p>
        </w:tc>
        <w:tc>
          <w:tcPr>
            <w:tcW w:w="1190" w:type="dxa"/>
            <w:vAlign w:val="center"/>
          </w:tcPr>
          <w:p w14:paraId="592C1F9B" w14:textId="63190BD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0CC552BB" w14:textId="506393B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proofErr w:type="spellStart"/>
            <w:r w:rsidRPr="00E30539">
              <w:rPr>
                <w:rFonts w:ascii="Times New Roman" w:eastAsia="Microsoft YaHei" w:hAnsi="Times New Roman" w:cs="Times New Roman"/>
                <w:b w:val="0"/>
                <w:bCs w:val="0"/>
                <w:color w:val="000000"/>
                <w:kern w:val="0"/>
                <w:sz w:val="24"/>
                <w:szCs w:val="24"/>
              </w:rPr>
              <w:t>Rta</w:t>
            </w:r>
            <w:proofErr w:type="spellEnd"/>
            <w:r w:rsidRPr="00E30539">
              <w:rPr>
                <w:rFonts w:ascii="Times New Roman" w:eastAsia="Microsoft YaHei" w:hAnsi="Times New Roman" w:cs="Times New Roman"/>
                <w:b w:val="0"/>
                <w:bCs w:val="0"/>
                <w:color w:val="000000"/>
                <w:kern w:val="0"/>
                <w:sz w:val="24"/>
                <w:szCs w:val="24"/>
              </w:rPr>
              <w:t>-IgG</w:t>
            </w:r>
          </w:p>
        </w:tc>
        <w:tc>
          <w:tcPr>
            <w:tcW w:w="977" w:type="dxa"/>
            <w:vAlign w:val="center"/>
          </w:tcPr>
          <w:p w14:paraId="0903861C" w14:textId="70605E07"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624</w:t>
            </w:r>
          </w:p>
        </w:tc>
        <w:tc>
          <w:tcPr>
            <w:tcW w:w="1043" w:type="dxa"/>
            <w:vAlign w:val="center"/>
          </w:tcPr>
          <w:p w14:paraId="673CA029" w14:textId="21FC6B34"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211</w:t>
            </w:r>
          </w:p>
        </w:tc>
        <w:tc>
          <w:tcPr>
            <w:tcW w:w="910" w:type="dxa"/>
            <w:vAlign w:val="center"/>
          </w:tcPr>
          <w:p w14:paraId="1BD92362" w14:textId="7A226487"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413</w:t>
            </w:r>
          </w:p>
        </w:tc>
        <w:tc>
          <w:tcPr>
            <w:tcW w:w="1069" w:type="dxa"/>
            <w:vAlign w:val="center"/>
          </w:tcPr>
          <w:p w14:paraId="742F1BF3" w14:textId="2640FDBC"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48.4</w:t>
            </w:r>
          </w:p>
        </w:tc>
        <w:tc>
          <w:tcPr>
            <w:tcW w:w="1231" w:type="dxa"/>
            <w:vAlign w:val="center"/>
          </w:tcPr>
          <w:p w14:paraId="4E501FB4" w14:textId="6F9954C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73.9%</w:t>
            </w:r>
          </w:p>
        </w:tc>
      </w:tr>
      <w:tr w:rsidR="00945C7C" w14:paraId="0B147676" w14:textId="77777777" w:rsidTr="00920D7B">
        <w:trPr>
          <w:jc w:val="center"/>
        </w:trPr>
        <w:tc>
          <w:tcPr>
            <w:tcW w:w="1990" w:type="dxa"/>
            <w:vAlign w:val="center"/>
          </w:tcPr>
          <w:p w14:paraId="78ADA0B8" w14:textId="535247B8"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Zheng 2015</w:t>
            </w:r>
          </w:p>
        </w:tc>
        <w:tc>
          <w:tcPr>
            <w:tcW w:w="1190" w:type="dxa"/>
            <w:vAlign w:val="center"/>
          </w:tcPr>
          <w:p w14:paraId="37FB9AC5" w14:textId="1FD118FC"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A6D4F02" w14:textId="0BCDFB86"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EBV-DNA brushings, VCA-IgA</w:t>
            </w:r>
          </w:p>
        </w:tc>
        <w:tc>
          <w:tcPr>
            <w:tcW w:w="977" w:type="dxa"/>
            <w:vAlign w:val="center"/>
          </w:tcPr>
          <w:p w14:paraId="5E7CD897" w14:textId="3D7ECFAD"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162</w:t>
            </w:r>
          </w:p>
        </w:tc>
        <w:tc>
          <w:tcPr>
            <w:tcW w:w="1043" w:type="dxa"/>
            <w:vAlign w:val="center"/>
          </w:tcPr>
          <w:p w14:paraId="768E0307" w14:textId="7311E9C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128</w:t>
            </w:r>
          </w:p>
        </w:tc>
        <w:tc>
          <w:tcPr>
            <w:tcW w:w="910" w:type="dxa"/>
            <w:vAlign w:val="center"/>
          </w:tcPr>
          <w:p w14:paraId="41170C25" w14:textId="6949817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34</w:t>
            </w:r>
          </w:p>
        </w:tc>
        <w:tc>
          <w:tcPr>
            <w:tcW w:w="1069" w:type="dxa"/>
            <w:vAlign w:val="center"/>
          </w:tcPr>
          <w:p w14:paraId="2C39B0CC" w14:textId="6D40DD3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3C405548" w14:textId="3AE7E4C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74.2%</w:t>
            </w:r>
          </w:p>
        </w:tc>
      </w:tr>
      <w:tr w:rsidR="00945C7C" w14:paraId="450802B8" w14:textId="77777777" w:rsidTr="00920D7B">
        <w:trPr>
          <w:jc w:val="center"/>
        </w:trPr>
        <w:tc>
          <w:tcPr>
            <w:tcW w:w="1990" w:type="dxa"/>
            <w:vAlign w:val="center"/>
          </w:tcPr>
          <w:p w14:paraId="2B115566" w14:textId="7E8F0F37"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Zheng 2016</w:t>
            </w:r>
          </w:p>
        </w:tc>
        <w:tc>
          <w:tcPr>
            <w:tcW w:w="1190" w:type="dxa"/>
            <w:vAlign w:val="center"/>
          </w:tcPr>
          <w:p w14:paraId="5305FD4D" w14:textId="46F20369"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27D3453F" w14:textId="203A9793"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VCA-IgA</w:t>
            </w:r>
          </w:p>
        </w:tc>
        <w:tc>
          <w:tcPr>
            <w:tcW w:w="977" w:type="dxa"/>
            <w:vAlign w:val="center"/>
          </w:tcPr>
          <w:p w14:paraId="6F14464B" w14:textId="59109D4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424</w:t>
            </w:r>
          </w:p>
        </w:tc>
        <w:tc>
          <w:tcPr>
            <w:tcW w:w="1043" w:type="dxa"/>
            <w:vAlign w:val="center"/>
          </w:tcPr>
          <w:p w14:paraId="77D9A53A" w14:textId="7566A86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215</w:t>
            </w:r>
          </w:p>
        </w:tc>
        <w:tc>
          <w:tcPr>
            <w:tcW w:w="910" w:type="dxa"/>
            <w:vAlign w:val="center"/>
          </w:tcPr>
          <w:p w14:paraId="73A4972E" w14:textId="6B9A760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209</w:t>
            </w:r>
          </w:p>
        </w:tc>
        <w:tc>
          <w:tcPr>
            <w:tcW w:w="1069" w:type="dxa"/>
            <w:vAlign w:val="center"/>
          </w:tcPr>
          <w:p w14:paraId="0C48BC52" w14:textId="6C53F9B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47.1</w:t>
            </w:r>
          </w:p>
        </w:tc>
        <w:tc>
          <w:tcPr>
            <w:tcW w:w="1231" w:type="dxa"/>
            <w:vAlign w:val="center"/>
          </w:tcPr>
          <w:p w14:paraId="5D6D4BF6" w14:textId="2DB0C4F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73%</w:t>
            </w:r>
          </w:p>
        </w:tc>
      </w:tr>
      <w:tr w:rsidR="00945C7C" w14:paraId="08D0E0A2" w14:textId="77777777" w:rsidTr="00920D7B">
        <w:trPr>
          <w:jc w:val="center"/>
        </w:trPr>
        <w:tc>
          <w:tcPr>
            <w:tcW w:w="1990" w:type="dxa"/>
            <w:vAlign w:val="center"/>
          </w:tcPr>
          <w:p w14:paraId="0D733AD2" w14:textId="6F80CEA8"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Zhou 1995</w:t>
            </w:r>
          </w:p>
        </w:tc>
        <w:tc>
          <w:tcPr>
            <w:tcW w:w="1190" w:type="dxa"/>
            <w:vAlign w:val="center"/>
          </w:tcPr>
          <w:p w14:paraId="18A44E8D" w14:textId="08B02AD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72663CE7" w14:textId="78E44A52"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VCA-IgA, EA-IgA</w:t>
            </w:r>
          </w:p>
        </w:tc>
        <w:tc>
          <w:tcPr>
            <w:tcW w:w="977" w:type="dxa"/>
            <w:vAlign w:val="center"/>
          </w:tcPr>
          <w:p w14:paraId="573B6746" w14:textId="4E88760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200</w:t>
            </w:r>
          </w:p>
        </w:tc>
        <w:tc>
          <w:tcPr>
            <w:tcW w:w="1043" w:type="dxa"/>
            <w:vAlign w:val="center"/>
          </w:tcPr>
          <w:p w14:paraId="1CF5BDED" w14:textId="6132345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50</w:t>
            </w:r>
          </w:p>
        </w:tc>
        <w:tc>
          <w:tcPr>
            <w:tcW w:w="910" w:type="dxa"/>
            <w:vAlign w:val="center"/>
          </w:tcPr>
          <w:p w14:paraId="1A83EA3E" w14:textId="660E2D6D"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150</w:t>
            </w:r>
          </w:p>
        </w:tc>
        <w:tc>
          <w:tcPr>
            <w:tcW w:w="1069" w:type="dxa"/>
            <w:vAlign w:val="center"/>
          </w:tcPr>
          <w:p w14:paraId="51BE0864" w14:textId="48F1AB5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vAlign w:val="center"/>
          </w:tcPr>
          <w:p w14:paraId="0254C331" w14:textId="7A47918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4A9580E7" w14:textId="77777777" w:rsidTr="00920D7B">
        <w:trPr>
          <w:jc w:val="center"/>
        </w:trPr>
        <w:tc>
          <w:tcPr>
            <w:tcW w:w="1990" w:type="dxa"/>
            <w:vAlign w:val="center"/>
          </w:tcPr>
          <w:p w14:paraId="50465250" w14:textId="07EAC56F"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Zhou 2009</w:t>
            </w:r>
          </w:p>
        </w:tc>
        <w:tc>
          <w:tcPr>
            <w:tcW w:w="1190" w:type="dxa"/>
            <w:vAlign w:val="center"/>
          </w:tcPr>
          <w:p w14:paraId="34D09F05" w14:textId="55E6704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vAlign w:val="center"/>
          </w:tcPr>
          <w:p w14:paraId="427156D0" w14:textId="10DDCD04"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EA-IgA, EA-IgG, VCA-IgA</w:t>
            </w:r>
          </w:p>
        </w:tc>
        <w:tc>
          <w:tcPr>
            <w:tcW w:w="977" w:type="dxa"/>
            <w:vAlign w:val="center"/>
          </w:tcPr>
          <w:p w14:paraId="111C34CB" w14:textId="0A18CAD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3561</w:t>
            </w:r>
          </w:p>
        </w:tc>
        <w:tc>
          <w:tcPr>
            <w:tcW w:w="1043" w:type="dxa"/>
            <w:vAlign w:val="center"/>
          </w:tcPr>
          <w:p w14:paraId="02221150" w14:textId="5E40DB69"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145</w:t>
            </w:r>
          </w:p>
        </w:tc>
        <w:tc>
          <w:tcPr>
            <w:tcW w:w="910" w:type="dxa"/>
            <w:vAlign w:val="center"/>
          </w:tcPr>
          <w:p w14:paraId="6FFEDB10" w14:textId="13BD541F"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3416</w:t>
            </w:r>
          </w:p>
        </w:tc>
        <w:tc>
          <w:tcPr>
            <w:tcW w:w="1069" w:type="dxa"/>
            <w:vAlign w:val="center"/>
          </w:tcPr>
          <w:p w14:paraId="1F26ED14" w14:textId="35ABE658"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44.5</w:t>
            </w:r>
          </w:p>
        </w:tc>
        <w:tc>
          <w:tcPr>
            <w:tcW w:w="1231" w:type="dxa"/>
            <w:vAlign w:val="center"/>
          </w:tcPr>
          <w:p w14:paraId="3361D0D6" w14:textId="12830CD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59.3%</w:t>
            </w:r>
          </w:p>
        </w:tc>
      </w:tr>
      <w:tr w:rsidR="00945C7C" w14:paraId="6C40461F" w14:textId="77777777" w:rsidTr="00920D7B">
        <w:trPr>
          <w:jc w:val="center"/>
        </w:trPr>
        <w:tc>
          <w:tcPr>
            <w:tcW w:w="1990" w:type="dxa"/>
            <w:tcBorders>
              <w:bottom w:val="single" w:sz="4" w:space="0" w:color="auto"/>
            </w:tcBorders>
            <w:vAlign w:val="center"/>
          </w:tcPr>
          <w:p w14:paraId="40FF1D17" w14:textId="166C0E8F"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Zhu 2008</w:t>
            </w:r>
          </w:p>
        </w:tc>
        <w:tc>
          <w:tcPr>
            <w:tcW w:w="1190" w:type="dxa"/>
            <w:tcBorders>
              <w:bottom w:val="single" w:sz="4" w:space="0" w:color="auto"/>
            </w:tcBorders>
            <w:vAlign w:val="center"/>
          </w:tcPr>
          <w:p w14:paraId="160BD98B" w14:textId="5CBB299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bottom w:val="single" w:sz="4" w:space="0" w:color="auto"/>
            </w:tcBorders>
            <w:vAlign w:val="center"/>
          </w:tcPr>
          <w:p w14:paraId="5FA56955" w14:textId="3116192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VCA-IgA</w:t>
            </w:r>
          </w:p>
        </w:tc>
        <w:tc>
          <w:tcPr>
            <w:tcW w:w="977" w:type="dxa"/>
            <w:tcBorders>
              <w:bottom w:val="single" w:sz="4" w:space="0" w:color="auto"/>
            </w:tcBorders>
            <w:vAlign w:val="center"/>
          </w:tcPr>
          <w:p w14:paraId="67C6D8CA" w14:textId="4A9C5F64"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95</w:t>
            </w:r>
          </w:p>
        </w:tc>
        <w:tc>
          <w:tcPr>
            <w:tcW w:w="1043" w:type="dxa"/>
            <w:tcBorders>
              <w:bottom w:val="single" w:sz="4" w:space="0" w:color="auto"/>
            </w:tcBorders>
            <w:vAlign w:val="center"/>
          </w:tcPr>
          <w:p w14:paraId="5277A156" w14:textId="7EFD0B5B"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62</w:t>
            </w:r>
          </w:p>
        </w:tc>
        <w:tc>
          <w:tcPr>
            <w:tcW w:w="910" w:type="dxa"/>
            <w:tcBorders>
              <w:bottom w:val="single" w:sz="4" w:space="0" w:color="auto"/>
            </w:tcBorders>
            <w:vAlign w:val="center"/>
          </w:tcPr>
          <w:p w14:paraId="527545EB" w14:textId="2432A589"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33</w:t>
            </w:r>
          </w:p>
        </w:tc>
        <w:tc>
          <w:tcPr>
            <w:tcW w:w="1069" w:type="dxa"/>
            <w:tcBorders>
              <w:bottom w:val="single" w:sz="4" w:space="0" w:color="auto"/>
            </w:tcBorders>
            <w:vAlign w:val="center"/>
          </w:tcPr>
          <w:p w14:paraId="780834DD" w14:textId="7DCB7C20"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4" w:space="0" w:color="auto"/>
            </w:tcBorders>
            <w:vAlign w:val="center"/>
          </w:tcPr>
          <w:p w14:paraId="6DE10316" w14:textId="0265D86E"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r w:rsidR="00945C7C" w14:paraId="17C62EB6" w14:textId="77777777" w:rsidTr="00920D7B">
        <w:trPr>
          <w:jc w:val="center"/>
        </w:trPr>
        <w:tc>
          <w:tcPr>
            <w:tcW w:w="1990" w:type="dxa"/>
            <w:tcBorders>
              <w:bottom w:val="single" w:sz="12" w:space="0" w:color="auto"/>
            </w:tcBorders>
            <w:vAlign w:val="center"/>
          </w:tcPr>
          <w:p w14:paraId="78CEF916" w14:textId="06D0C5F4" w:rsidR="00945C7C" w:rsidRPr="00E30539" w:rsidRDefault="00945C7C" w:rsidP="00945C7C">
            <w:pPr>
              <w:adjustRightInd/>
              <w:snapToGrid/>
              <w:jc w:val="center"/>
              <w:rPr>
                <w:rFonts w:ascii="Times New Roman" w:hAnsi="Times New Roman" w:cs="Times New Roman"/>
                <w:color w:val="000000"/>
                <w:sz w:val="24"/>
                <w:szCs w:val="24"/>
              </w:rPr>
            </w:pPr>
            <w:r w:rsidRPr="00E30539">
              <w:rPr>
                <w:rFonts w:ascii="Times New Roman" w:hAnsi="Times New Roman" w:cs="Times New Roman"/>
                <w:color w:val="000000"/>
                <w:sz w:val="24"/>
                <w:szCs w:val="24"/>
              </w:rPr>
              <w:t>Zou 2001</w:t>
            </w:r>
          </w:p>
        </w:tc>
        <w:tc>
          <w:tcPr>
            <w:tcW w:w="1190" w:type="dxa"/>
            <w:tcBorders>
              <w:bottom w:val="single" w:sz="12" w:space="0" w:color="auto"/>
            </w:tcBorders>
            <w:vAlign w:val="center"/>
          </w:tcPr>
          <w:p w14:paraId="3736BB80" w14:textId="449B385A"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China</w:t>
            </w:r>
          </w:p>
        </w:tc>
        <w:tc>
          <w:tcPr>
            <w:tcW w:w="3508" w:type="dxa"/>
            <w:tcBorders>
              <w:bottom w:val="single" w:sz="12" w:space="0" w:color="auto"/>
            </w:tcBorders>
            <w:vAlign w:val="center"/>
          </w:tcPr>
          <w:p w14:paraId="49C3F6BD" w14:textId="789926DD"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SA, VCA-IgA</w:t>
            </w:r>
          </w:p>
        </w:tc>
        <w:tc>
          <w:tcPr>
            <w:tcW w:w="977" w:type="dxa"/>
            <w:tcBorders>
              <w:bottom w:val="single" w:sz="12" w:space="0" w:color="auto"/>
            </w:tcBorders>
            <w:vAlign w:val="center"/>
          </w:tcPr>
          <w:p w14:paraId="7DDD974F" w14:textId="57DB8B6C"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230</w:t>
            </w:r>
          </w:p>
        </w:tc>
        <w:tc>
          <w:tcPr>
            <w:tcW w:w="1043" w:type="dxa"/>
            <w:tcBorders>
              <w:bottom w:val="single" w:sz="12" w:space="0" w:color="auto"/>
            </w:tcBorders>
            <w:vAlign w:val="center"/>
          </w:tcPr>
          <w:p w14:paraId="3902AC0F" w14:textId="0DFBE405"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76</w:t>
            </w:r>
          </w:p>
        </w:tc>
        <w:tc>
          <w:tcPr>
            <w:tcW w:w="910" w:type="dxa"/>
            <w:tcBorders>
              <w:bottom w:val="single" w:sz="12" w:space="0" w:color="auto"/>
            </w:tcBorders>
            <w:vAlign w:val="center"/>
          </w:tcPr>
          <w:p w14:paraId="368F86C1" w14:textId="4211E80C"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154</w:t>
            </w:r>
          </w:p>
        </w:tc>
        <w:tc>
          <w:tcPr>
            <w:tcW w:w="1069" w:type="dxa"/>
            <w:tcBorders>
              <w:bottom w:val="single" w:sz="12" w:space="0" w:color="auto"/>
            </w:tcBorders>
            <w:vAlign w:val="center"/>
          </w:tcPr>
          <w:p w14:paraId="3B3162A5" w14:textId="4730907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c>
          <w:tcPr>
            <w:tcW w:w="1231" w:type="dxa"/>
            <w:tcBorders>
              <w:bottom w:val="single" w:sz="12" w:space="0" w:color="auto"/>
            </w:tcBorders>
            <w:vAlign w:val="center"/>
          </w:tcPr>
          <w:p w14:paraId="70A2272F" w14:textId="2D222661" w:rsidR="00945C7C" w:rsidRPr="00E30539" w:rsidRDefault="00945C7C" w:rsidP="00945C7C">
            <w:pPr>
              <w:pStyle w:val="Heading1"/>
              <w:spacing w:before="0" w:beforeAutospacing="0" w:after="0" w:afterAutospacing="0"/>
              <w:contextualSpacing/>
              <w:jc w:val="center"/>
              <w:outlineLvl w:val="0"/>
              <w:rPr>
                <w:rFonts w:ascii="Times New Roman" w:eastAsia="Microsoft YaHei" w:hAnsi="Times New Roman" w:cs="Times New Roman"/>
                <w:b w:val="0"/>
                <w:bCs w:val="0"/>
                <w:color w:val="000000"/>
                <w:kern w:val="0"/>
                <w:sz w:val="24"/>
                <w:szCs w:val="24"/>
              </w:rPr>
            </w:pPr>
            <w:r w:rsidRPr="00E30539">
              <w:rPr>
                <w:rFonts w:ascii="Times New Roman" w:eastAsia="Microsoft YaHei" w:hAnsi="Times New Roman" w:cs="Times New Roman"/>
                <w:b w:val="0"/>
                <w:bCs w:val="0"/>
                <w:color w:val="000000"/>
                <w:kern w:val="0"/>
                <w:sz w:val="24"/>
                <w:szCs w:val="24"/>
              </w:rPr>
              <w:t>-</w:t>
            </w:r>
          </w:p>
        </w:tc>
      </w:tr>
    </w:tbl>
    <w:p w14:paraId="0410FD49" w14:textId="2B7C7BDF" w:rsidR="00BC6CEA" w:rsidRPr="00FC1EDE" w:rsidRDefault="00BC6CEA" w:rsidP="00BC6CEA">
      <w:pPr>
        <w:pStyle w:val="Default"/>
        <w:spacing w:before="200" w:after="120"/>
        <w:jc w:val="center"/>
        <w:rPr>
          <w:rFonts w:ascii="Times New Roman" w:hAnsi="Times New Roman" w:cs="Times New Roman"/>
          <w:color w:val="auto"/>
        </w:rPr>
      </w:pPr>
      <w:r w:rsidRPr="00FC1EDE">
        <w:rPr>
          <w:rFonts w:ascii="Times New Roman" w:hAnsi="Times New Roman" w:cs="Times New Roman"/>
          <w:b/>
          <w:bCs/>
          <w:color w:val="auto"/>
        </w:rPr>
        <w:t>Table S</w:t>
      </w:r>
      <w:r w:rsidR="009745CB" w:rsidRPr="00FC1EDE">
        <w:rPr>
          <w:rFonts w:ascii="Times New Roman" w:hAnsi="Times New Roman" w:cs="Times New Roman"/>
          <w:b/>
          <w:bCs/>
          <w:color w:val="auto"/>
        </w:rPr>
        <w:t>2</w:t>
      </w:r>
      <w:r w:rsidRPr="00FC1EDE">
        <w:rPr>
          <w:rFonts w:ascii="Times New Roman" w:hAnsi="Times New Roman" w:cs="Times New Roman"/>
          <w:b/>
          <w:bCs/>
          <w:color w:val="auto"/>
        </w:rPr>
        <w:t>.</w:t>
      </w:r>
      <w:r w:rsidRPr="00FC1EDE">
        <w:rPr>
          <w:rFonts w:ascii="Times New Roman" w:hAnsi="Times New Roman" w:cs="Times New Roman"/>
          <w:color w:val="auto"/>
        </w:rPr>
        <w:t xml:space="preserve"> PRISMA checklist.</w:t>
      </w:r>
    </w:p>
    <w:tbl>
      <w:tblPr>
        <w:tblStyle w:val="TableGrid"/>
        <w:tblW w:w="11483" w:type="dxa"/>
        <w:jc w:val="center"/>
        <w:tblLook w:val="04A0" w:firstRow="1" w:lastRow="0" w:firstColumn="1" w:lastColumn="0" w:noHBand="0" w:noVBand="1"/>
      </w:tblPr>
      <w:tblGrid>
        <w:gridCol w:w="1617"/>
        <w:gridCol w:w="456"/>
        <w:gridCol w:w="7744"/>
        <w:gridCol w:w="1666"/>
      </w:tblGrid>
      <w:tr w:rsidR="001B7ADB" w14:paraId="43E818DE" w14:textId="77777777" w:rsidTr="003579B4">
        <w:trPr>
          <w:jc w:val="center"/>
        </w:trPr>
        <w:tc>
          <w:tcPr>
            <w:tcW w:w="1560" w:type="dxa"/>
            <w:tcBorders>
              <w:top w:val="single" w:sz="12" w:space="0" w:color="auto"/>
              <w:left w:val="nil"/>
              <w:right w:val="nil"/>
            </w:tcBorders>
            <w:vAlign w:val="center"/>
          </w:tcPr>
          <w:p w14:paraId="6A0E69A2" w14:textId="5847D0DB" w:rsidR="001B7ADB" w:rsidRPr="00FC1EDE" w:rsidRDefault="001B7ADB" w:rsidP="009C4CB0">
            <w:pPr>
              <w:pStyle w:val="Default"/>
              <w:jc w:val="center"/>
              <w:rPr>
                <w:rFonts w:ascii="Times New Roman" w:hAnsi="Times New Roman" w:cs="Times New Roman"/>
                <w:b/>
                <w:bCs/>
                <w:color w:val="auto"/>
              </w:rPr>
            </w:pPr>
            <w:r w:rsidRPr="00FC1EDE">
              <w:rPr>
                <w:rFonts w:ascii="Times New Roman" w:hAnsi="Times New Roman" w:cs="Times New Roman"/>
                <w:b/>
                <w:bCs/>
                <w:color w:val="auto"/>
              </w:rPr>
              <w:t>Section/Topic</w:t>
            </w:r>
          </w:p>
        </w:tc>
        <w:tc>
          <w:tcPr>
            <w:tcW w:w="426" w:type="dxa"/>
            <w:tcBorders>
              <w:top w:val="single" w:sz="12" w:space="0" w:color="auto"/>
              <w:left w:val="nil"/>
              <w:right w:val="nil"/>
            </w:tcBorders>
            <w:vAlign w:val="center"/>
          </w:tcPr>
          <w:p w14:paraId="45F76682" w14:textId="56243793" w:rsidR="001B7ADB" w:rsidRPr="00FC1EDE" w:rsidRDefault="001B7ADB" w:rsidP="009C4CB0">
            <w:pPr>
              <w:pStyle w:val="Default"/>
              <w:jc w:val="center"/>
              <w:rPr>
                <w:rFonts w:ascii="Times New Roman" w:hAnsi="Times New Roman" w:cs="Times New Roman"/>
                <w:b/>
                <w:bCs/>
                <w:color w:val="auto"/>
              </w:rPr>
            </w:pPr>
            <w:r w:rsidRPr="00FC1EDE">
              <w:rPr>
                <w:rFonts w:ascii="Times New Roman" w:hAnsi="Times New Roman" w:cs="Times New Roman"/>
                <w:b/>
                <w:bCs/>
                <w:color w:val="auto"/>
              </w:rPr>
              <w:t>#</w:t>
            </w:r>
          </w:p>
        </w:tc>
        <w:tc>
          <w:tcPr>
            <w:tcW w:w="7825" w:type="dxa"/>
            <w:tcBorders>
              <w:top w:val="single" w:sz="12" w:space="0" w:color="auto"/>
              <w:left w:val="nil"/>
              <w:right w:val="nil"/>
            </w:tcBorders>
            <w:vAlign w:val="center"/>
          </w:tcPr>
          <w:p w14:paraId="3F247054" w14:textId="4674F052" w:rsidR="001B7ADB" w:rsidRPr="00FC1EDE" w:rsidRDefault="001B7ADB" w:rsidP="009C4CB0">
            <w:pPr>
              <w:pStyle w:val="Default"/>
              <w:jc w:val="center"/>
              <w:rPr>
                <w:rFonts w:ascii="Times New Roman" w:hAnsi="Times New Roman" w:cs="Times New Roman"/>
                <w:b/>
                <w:bCs/>
                <w:color w:val="auto"/>
              </w:rPr>
            </w:pPr>
            <w:r w:rsidRPr="00FC1EDE">
              <w:rPr>
                <w:rFonts w:ascii="Times New Roman" w:hAnsi="Times New Roman" w:cs="Times New Roman"/>
                <w:b/>
                <w:bCs/>
                <w:color w:val="auto"/>
              </w:rPr>
              <w:t>Checklist Item</w:t>
            </w:r>
          </w:p>
        </w:tc>
        <w:tc>
          <w:tcPr>
            <w:tcW w:w="1672" w:type="dxa"/>
            <w:tcBorders>
              <w:top w:val="single" w:sz="12" w:space="0" w:color="auto"/>
              <w:left w:val="nil"/>
              <w:right w:val="nil"/>
            </w:tcBorders>
            <w:vAlign w:val="center"/>
          </w:tcPr>
          <w:p w14:paraId="73F61DF4" w14:textId="0F34658A" w:rsidR="001B7ADB" w:rsidRPr="00FC1EDE" w:rsidRDefault="001B7ADB" w:rsidP="009C4CB0">
            <w:pPr>
              <w:pStyle w:val="Default"/>
              <w:jc w:val="center"/>
              <w:rPr>
                <w:rFonts w:ascii="Times New Roman" w:hAnsi="Times New Roman" w:cs="Times New Roman"/>
                <w:b/>
                <w:bCs/>
                <w:color w:val="auto"/>
              </w:rPr>
            </w:pPr>
            <w:r w:rsidRPr="00FC1EDE">
              <w:rPr>
                <w:rFonts w:ascii="Times New Roman" w:hAnsi="Times New Roman" w:cs="Times New Roman"/>
                <w:b/>
                <w:bCs/>
                <w:color w:val="auto"/>
              </w:rPr>
              <w:t>Reported on page #</w:t>
            </w:r>
          </w:p>
        </w:tc>
      </w:tr>
      <w:tr w:rsidR="001B7ADB" w14:paraId="7716CAED" w14:textId="77777777" w:rsidTr="003579B4">
        <w:trPr>
          <w:jc w:val="center"/>
        </w:trPr>
        <w:tc>
          <w:tcPr>
            <w:tcW w:w="1560" w:type="dxa"/>
            <w:tcBorders>
              <w:left w:val="nil"/>
              <w:right w:val="nil"/>
            </w:tcBorders>
            <w:vAlign w:val="center"/>
          </w:tcPr>
          <w:p w14:paraId="3A0EE6F9"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68BFAEA1"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kern w:val="0"/>
                <w:sz w:val="24"/>
                <w:szCs w:val="24"/>
              </w:rPr>
            </w:pPr>
          </w:p>
        </w:tc>
        <w:tc>
          <w:tcPr>
            <w:tcW w:w="7825" w:type="dxa"/>
            <w:tcBorders>
              <w:left w:val="nil"/>
              <w:right w:val="nil"/>
            </w:tcBorders>
            <w:vAlign w:val="center"/>
          </w:tcPr>
          <w:p w14:paraId="1C9B3DF7" w14:textId="2F1F7E7E" w:rsidR="001B7ADB" w:rsidRPr="00FC1EDE" w:rsidRDefault="001B7ADB" w:rsidP="009C4CB0">
            <w:pPr>
              <w:pStyle w:val="Default"/>
              <w:jc w:val="center"/>
              <w:rPr>
                <w:rFonts w:ascii="Times New Roman" w:hAnsi="Times New Roman" w:cs="Times New Roman"/>
                <w:b/>
                <w:bCs/>
                <w:color w:val="auto"/>
              </w:rPr>
            </w:pPr>
            <w:r w:rsidRPr="00FC1EDE">
              <w:rPr>
                <w:rFonts w:ascii="Times New Roman" w:hAnsi="Times New Roman" w:cs="Times New Roman"/>
                <w:b/>
                <w:bCs/>
                <w:color w:val="auto"/>
              </w:rPr>
              <w:t>TITLE</w:t>
            </w:r>
          </w:p>
        </w:tc>
        <w:tc>
          <w:tcPr>
            <w:tcW w:w="1672" w:type="dxa"/>
            <w:tcBorders>
              <w:left w:val="nil"/>
              <w:right w:val="nil"/>
            </w:tcBorders>
            <w:vAlign w:val="center"/>
          </w:tcPr>
          <w:p w14:paraId="0AA500A7"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1852A0C9" w14:textId="77777777" w:rsidTr="003579B4">
        <w:trPr>
          <w:jc w:val="center"/>
        </w:trPr>
        <w:tc>
          <w:tcPr>
            <w:tcW w:w="1560" w:type="dxa"/>
            <w:tcBorders>
              <w:left w:val="nil"/>
              <w:right w:val="nil"/>
            </w:tcBorders>
            <w:vAlign w:val="center"/>
          </w:tcPr>
          <w:p w14:paraId="4073D225" w14:textId="23BF11CB"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Title</w:t>
            </w:r>
          </w:p>
        </w:tc>
        <w:tc>
          <w:tcPr>
            <w:tcW w:w="426" w:type="dxa"/>
            <w:tcBorders>
              <w:left w:val="nil"/>
              <w:right w:val="nil"/>
            </w:tcBorders>
            <w:vAlign w:val="center"/>
          </w:tcPr>
          <w:p w14:paraId="3651AC95" w14:textId="741A70EF"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w:t>
            </w:r>
          </w:p>
        </w:tc>
        <w:tc>
          <w:tcPr>
            <w:tcW w:w="7825" w:type="dxa"/>
            <w:tcBorders>
              <w:left w:val="nil"/>
              <w:right w:val="nil"/>
            </w:tcBorders>
            <w:vAlign w:val="center"/>
          </w:tcPr>
          <w:p w14:paraId="7656B37B" w14:textId="57687131" w:rsidR="001B7ADB" w:rsidRPr="00FC1EDE" w:rsidRDefault="00D73D4A" w:rsidP="009C4CB0">
            <w:pPr>
              <w:pStyle w:val="Default"/>
              <w:jc w:val="center"/>
              <w:rPr>
                <w:rFonts w:ascii="Times New Roman" w:hAnsi="Times New Roman" w:cs="Times New Roman"/>
                <w:color w:val="auto"/>
              </w:rPr>
            </w:pPr>
            <w:r w:rsidRPr="00FC1EDE">
              <w:rPr>
                <w:rFonts w:ascii="Times New Roman" w:hAnsi="Times New Roman" w:cs="Times New Roman"/>
                <w:color w:val="auto"/>
              </w:rPr>
              <w:t>Identify the report as a systematic review, meta-analysis, or both.</w:t>
            </w:r>
          </w:p>
        </w:tc>
        <w:tc>
          <w:tcPr>
            <w:tcW w:w="1672" w:type="dxa"/>
            <w:tcBorders>
              <w:left w:val="nil"/>
              <w:right w:val="nil"/>
            </w:tcBorders>
            <w:vAlign w:val="center"/>
          </w:tcPr>
          <w:p w14:paraId="77307057" w14:textId="356B7903"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w:t>
            </w:r>
          </w:p>
        </w:tc>
      </w:tr>
      <w:tr w:rsidR="001B7ADB" w14:paraId="0D4D8A6A" w14:textId="77777777" w:rsidTr="003579B4">
        <w:trPr>
          <w:jc w:val="center"/>
        </w:trPr>
        <w:tc>
          <w:tcPr>
            <w:tcW w:w="1560" w:type="dxa"/>
            <w:tcBorders>
              <w:left w:val="nil"/>
              <w:right w:val="nil"/>
            </w:tcBorders>
            <w:vAlign w:val="center"/>
          </w:tcPr>
          <w:p w14:paraId="34EEF724"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4E8BFBCA"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right w:val="nil"/>
            </w:tcBorders>
            <w:vAlign w:val="center"/>
          </w:tcPr>
          <w:p w14:paraId="6B475ACF" w14:textId="5CCB5484"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b/>
                <w:bCs/>
              </w:rPr>
              <w:t>ABSTRACT</w:t>
            </w:r>
          </w:p>
        </w:tc>
        <w:tc>
          <w:tcPr>
            <w:tcW w:w="1672" w:type="dxa"/>
            <w:tcBorders>
              <w:left w:val="nil"/>
              <w:right w:val="nil"/>
            </w:tcBorders>
            <w:vAlign w:val="center"/>
          </w:tcPr>
          <w:p w14:paraId="2B739CA7"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26C999DE" w14:textId="77777777" w:rsidTr="003579B4">
        <w:trPr>
          <w:jc w:val="center"/>
        </w:trPr>
        <w:tc>
          <w:tcPr>
            <w:tcW w:w="1560" w:type="dxa"/>
            <w:tcBorders>
              <w:left w:val="nil"/>
              <w:right w:val="nil"/>
            </w:tcBorders>
            <w:vAlign w:val="center"/>
          </w:tcPr>
          <w:p w14:paraId="72C3AC84" w14:textId="7F76457C"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Structured summary</w:t>
            </w:r>
          </w:p>
        </w:tc>
        <w:tc>
          <w:tcPr>
            <w:tcW w:w="426" w:type="dxa"/>
            <w:tcBorders>
              <w:left w:val="nil"/>
              <w:right w:val="nil"/>
            </w:tcBorders>
            <w:vAlign w:val="center"/>
          </w:tcPr>
          <w:p w14:paraId="57BE4401" w14:textId="4871C450"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w:t>
            </w:r>
          </w:p>
        </w:tc>
        <w:tc>
          <w:tcPr>
            <w:tcW w:w="7825" w:type="dxa"/>
            <w:tcBorders>
              <w:left w:val="nil"/>
              <w:right w:val="nil"/>
            </w:tcBorders>
            <w:vAlign w:val="center"/>
          </w:tcPr>
          <w:p w14:paraId="3943C48A" w14:textId="775497B6"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w:t>
            </w:r>
          </w:p>
        </w:tc>
        <w:tc>
          <w:tcPr>
            <w:tcW w:w="1672" w:type="dxa"/>
            <w:tcBorders>
              <w:left w:val="nil"/>
              <w:right w:val="nil"/>
            </w:tcBorders>
            <w:vAlign w:val="center"/>
          </w:tcPr>
          <w:p w14:paraId="77D7A45E" w14:textId="4F850EA6"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w:t>
            </w:r>
          </w:p>
        </w:tc>
      </w:tr>
      <w:tr w:rsidR="001B7ADB" w14:paraId="51141A47" w14:textId="77777777" w:rsidTr="003579B4">
        <w:trPr>
          <w:jc w:val="center"/>
        </w:trPr>
        <w:tc>
          <w:tcPr>
            <w:tcW w:w="1560" w:type="dxa"/>
            <w:tcBorders>
              <w:left w:val="nil"/>
              <w:right w:val="nil"/>
            </w:tcBorders>
            <w:vAlign w:val="center"/>
          </w:tcPr>
          <w:p w14:paraId="1F20ACE5"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43959F76"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right w:val="nil"/>
            </w:tcBorders>
            <w:vAlign w:val="center"/>
          </w:tcPr>
          <w:p w14:paraId="5E135CA3" w14:textId="034D1017"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b/>
                <w:bCs/>
              </w:rPr>
              <w:t>INTRODUCTION</w:t>
            </w:r>
          </w:p>
        </w:tc>
        <w:tc>
          <w:tcPr>
            <w:tcW w:w="1672" w:type="dxa"/>
            <w:tcBorders>
              <w:left w:val="nil"/>
              <w:right w:val="nil"/>
            </w:tcBorders>
            <w:vAlign w:val="center"/>
          </w:tcPr>
          <w:p w14:paraId="27D5D333"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2138E6F4" w14:textId="77777777" w:rsidTr="003579B4">
        <w:trPr>
          <w:jc w:val="center"/>
        </w:trPr>
        <w:tc>
          <w:tcPr>
            <w:tcW w:w="1560" w:type="dxa"/>
            <w:tcBorders>
              <w:left w:val="nil"/>
              <w:right w:val="nil"/>
            </w:tcBorders>
            <w:vAlign w:val="center"/>
          </w:tcPr>
          <w:p w14:paraId="0B40EBF7" w14:textId="3E6EF648"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Rationale</w:t>
            </w:r>
          </w:p>
        </w:tc>
        <w:tc>
          <w:tcPr>
            <w:tcW w:w="426" w:type="dxa"/>
            <w:tcBorders>
              <w:left w:val="nil"/>
              <w:right w:val="nil"/>
            </w:tcBorders>
            <w:vAlign w:val="center"/>
          </w:tcPr>
          <w:p w14:paraId="54A911DC" w14:textId="75340B49"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3</w:t>
            </w:r>
          </w:p>
        </w:tc>
        <w:tc>
          <w:tcPr>
            <w:tcW w:w="7825" w:type="dxa"/>
            <w:tcBorders>
              <w:left w:val="nil"/>
              <w:right w:val="nil"/>
            </w:tcBorders>
            <w:vAlign w:val="center"/>
          </w:tcPr>
          <w:p w14:paraId="751F086C" w14:textId="41EAFD47"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Describe the rationale for the review in the context of what is already known.</w:t>
            </w:r>
          </w:p>
        </w:tc>
        <w:tc>
          <w:tcPr>
            <w:tcW w:w="1672" w:type="dxa"/>
            <w:tcBorders>
              <w:left w:val="nil"/>
              <w:right w:val="nil"/>
            </w:tcBorders>
            <w:vAlign w:val="center"/>
          </w:tcPr>
          <w:p w14:paraId="42931FD4" w14:textId="7B638096"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1-2</w:t>
            </w:r>
          </w:p>
        </w:tc>
      </w:tr>
      <w:tr w:rsidR="001B7ADB" w14:paraId="3DE5A664" w14:textId="77777777" w:rsidTr="003579B4">
        <w:trPr>
          <w:jc w:val="center"/>
        </w:trPr>
        <w:tc>
          <w:tcPr>
            <w:tcW w:w="1560" w:type="dxa"/>
            <w:tcBorders>
              <w:left w:val="nil"/>
              <w:right w:val="nil"/>
            </w:tcBorders>
            <w:vAlign w:val="center"/>
          </w:tcPr>
          <w:p w14:paraId="1F00D770" w14:textId="6F036475"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Objectives</w:t>
            </w:r>
          </w:p>
        </w:tc>
        <w:tc>
          <w:tcPr>
            <w:tcW w:w="426" w:type="dxa"/>
            <w:tcBorders>
              <w:left w:val="nil"/>
              <w:right w:val="nil"/>
            </w:tcBorders>
            <w:vAlign w:val="center"/>
          </w:tcPr>
          <w:p w14:paraId="7E55B162" w14:textId="0EDC8FF4"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4</w:t>
            </w:r>
          </w:p>
        </w:tc>
        <w:tc>
          <w:tcPr>
            <w:tcW w:w="7825" w:type="dxa"/>
            <w:tcBorders>
              <w:left w:val="nil"/>
              <w:right w:val="nil"/>
            </w:tcBorders>
            <w:vAlign w:val="center"/>
          </w:tcPr>
          <w:p w14:paraId="38830AAB" w14:textId="7031CA45"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Provide an explicit statement of questions being addressed with reference to participants, interventions, comparisons, outcomes, and study design (PICOS).</w:t>
            </w:r>
          </w:p>
        </w:tc>
        <w:tc>
          <w:tcPr>
            <w:tcW w:w="1672" w:type="dxa"/>
            <w:tcBorders>
              <w:left w:val="nil"/>
              <w:right w:val="nil"/>
            </w:tcBorders>
            <w:vAlign w:val="center"/>
          </w:tcPr>
          <w:p w14:paraId="163D0496" w14:textId="412D00EE" w:rsidR="001B7ADB" w:rsidRPr="00FC1EDE" w:rsidRDefault="00D73D4A"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1-2</w:t>
            </w:r>
          </w:p>
        </w:tc>
      </w:tr>
      <w:tr w:rsidR="001B7ADB" w14:paraId="2ABCAAB1" w14:textId="77777777" w:rsidTr="003579B4">
        <w:trPr>
          <w:jc w:val="center"/>
        </w:trPr>
        <w:tc>
          <w:tcPr>
            <w:tcW w:w="1560" w:type="dxa"/>
            <w:tcBorders>
              <w:left w:val="nil"/>
              <w:right w:val="nil"/>
            </w:tcBorders>
            <w:vAlign w:val="center"/>
          </w:tcPr>
          <w:p w14:paraId="0C067315"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6E79A293"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right w:val="nil"/>
            </w:tcBorders>
            <w:vAlign w:val="center"/>
          </w:tcPr>
          <w:p w14:paraId="4B5ED936" w14:textId="4129BD51"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b/>
                <w:bCs/>
              </w:rPr>
              <w:t>METHODS</w:t>
            </w:r>
          </w:p>
        </w:tc>
        <w:tc>
          <w:tcPr>
            <w:tcW w:w="1672" w:type="dxa"/>
            <w:tcBorders>
              <w:left w:val="nil"/>
              <w:right w:val="nil"/>
            </w:tcBorders>
            <w:vAlign w:val="center"/>
          </w:tcPr>
          <w:p w14:paraId="10BFD78B"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15137CC3" w14:textId="77777777" w:rsidTr="003579B4">
        <w:trPr>
          <w:jc w:val="center"/>
        </w:trPr>
        <w:tc>
          <w:tcPr>
            <w:tcW w:w="1560" w:type="dxa"/>
            <w:tcBorders>
              <w:left w:val="nil"/>
              <w:right w:val="nil"/>
            </w:tcBorders>
            <w:vAlign w:val="center"/>
          </w:tcPr>
          <w:p w14:paraId="22ED0ECF" w14:textId="795096D4"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Protocol and registration</w:t>
            </w:r>
          </w:p>
        </w:tc>
        <w:tc>
          <w:tcPr>
            <w:tcW w:w="426" w:type="dxa"/>
            <w:tcBorders>
              <w:left w:val="nil"/>
              <w:right w:val="nil"/>
            </w:tcBorders>
            <w:vAlign w:val="center"/>
          </w:tcPr>
          <w:p w14:paraId="7B5DF21D" w14:textId="3A323CE1"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5</w:t>
            </w:r>
          </w:p>
        </w:tc>
        <w:tc>
          <w:tcPr>
            <w:tcW w:w="7825" w:type="dxa"/>
            <w:tcBorders>
              <w:left w:val="nil"/>
              <w:right w:val="nil"/>
            </w:tcBorders>
            <w:vAlign w:val="center"/>
          </w:tcPr>
          <w:p w14:paraId="5E1E3759" w14:textId="23B72B05" w:rsidR="001B7ADB" w:rsidRPr="00FC1EDE" w:rsidRDefault="00D73D4A" w:rsidP="009C4CB0">
            <w:pPr>
              <w:pStyle w:val="Default"/>
              <w:jc w:val="center"/>
              <w:rPr>
                <w:rFonts w:ascii="Times New Roman" w:hAnsi="Times New Roman" w:cs="Times New Roman"/>
              </w:rPr>
            </w:pPr>
            <w:r w:rsidRPr="00FC1EDE">
              <w:rPr>
                <w:rFonts w:ascii="Times New Roman" w:hAnsi="Times New Roman" w:cs="Times New Roman"/>
              </w:rPr>
              <w:t>Indicate if a review protocol exists, if and where it can be accessed (e.g., Web address), and, if available, provide registration information including registration number</w:t>
            </w:r>
          </w:p>
        </w:tc>
        <w:tc>
          <w:tcPr>
            <w:tcW w:w="1672" w:type="dxa"/>
            <w:tcBorders>
              <w:left w:val="nil"/>
              <w:right w:val="nil"/>
            </w:tcBorders>
            <w:vAlign w:val="center"/>
          </w:tcPr>
          <w:p w14:paraId="483E3210" w14:textId="79EAA7BF"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764A0DC0" w14:textId="77777777" w:rsidTr="003579B4">
        <w:trPr>
          <w:jc w:val="center"/>
        </w:trPr>
        <w:tc>
          <w:tcPr>
            <w:tcW w:w="1560" w:type="dxa"/>
            <w:tcBorders>
              <w:left w:val="nil"/>
              <w:right w:val="nil"/>
            </w:tcBorders>
            <w:vAlign w:val="center"/>
          </w:tcPr>
          <w:p w14:paraId="27A5FC5D" w14:textId="44FA16CA"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Eligibility criteria</w:t>
            </w:r>
          </w:p>
        </w:tc>
        <w:tc>
          <w:tcPr>
            <w:tcW w:w="426" w:type="dxa"/>
            <w:tcBorders>
              <w:left w:val="nil"/>
              <w:right w:val="nil"/>
            </w:tcBorders>
            <w:vAlign w:val="center"/>
          </w:tcPr>
          <w:p w14:paraId="25CF461E" w14:textId="48540A53"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6</w:t>
            </w:r>
          </w:p>
        </w:tc>
        <w:tc>
          <w:tcPr>
            <w:tcW w:w="7825" w:type="dxa"/>
            <w:tcBorders>
              <w:left w:val="nil"/>
              <w:right w:val="nil"/>
            </w:tcBorders>
            <w:vAlign w:val="center"/>
          </w:tcPr>
          <w:p w14:paraId="1BC1A792" w14:textId="49491128"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Specify study characteristics (e.g., PICOS, length of follow-up) and report characteristics (e.g., years considered, language, publication status) used as criteria for eligibility, giving rationale.</w:t>
            </w:r>
          </w:p>
        </w:tc>
        <w:tc>
          <w:tcPr>
            <w:tcW w:w="1672" w:type="dxa"/>
            <w:tcBorders>
              <w:left w:val="nil"/>
              <w:right w:val="nil"/>
            </w:tcBorders>
            <w:vAlign w:val="center"/>
          </w:tcPr>
          <w:p w14:paraId="6F464821" w14:textId="5A9269EE"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211DF579" w14:textId="77777777" w:rsidTr="003579B4">
        <w:trPr>
          <w:jc w:val="center"/>
        </w:trPr>
        <w:tc>
          <w:tcPr>
            <w:tcW w:w="1560" w:type="dxa"/>
            <w:tcBorders>
              <w:left w:val="nil"/>
              <w:right w:val="nil"/>
            </w:tcBorders>
            <w:vAlign w:val="center"/>
          </w:tcPr>
          <w:p w14:paraId="11FE7105" w14:textId="13241A34"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Information sources</w:t>
            </w:r>
          </w:p>
        </w:tc>
        <w:tc>
          <w:tcPr>
            <w:tcW w:w="426" w:type="dxa"/>
            <w:tcBorders>
              <w:left w:val="nil"/>
              <w:right w:val="nil"/>
            </w:tcBorders>
            <w:vAlign w:val="center"/>
          </w:tcPr>
          <w:p w14:paraId="69428071" w14:textId="7BDC0D02"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7</w:t>
            </w:r>
          </w:p>
        </w:tc>
        <w:tc>
          <w:tcPr>
            <w:tcW w:w="7825" w:type="dxa"/>
            <w:tcBorders>
              <w:left w:val="nil"/>
              <w:right w:val="nil"/>
            </w:tcBorders>
            <w:vAlign w:val="center"/>
          </w:tcPr>
          <w:p w14:paraId="37464EA9" w14:textId="6B0DFB3B"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Describe all information sources (e.g., databases with dates of coverage, contact with study authors to identify additional studies) in the search and date last searched.</w:t>
            </w:r>
          </w:p>
        </w:tc>
        <w:tc>
          <w:tcPr>
            <w:tcW w:w="1672" w:type="dxa"/>
            <w:tcBorders>
              <w:left w:val="nil"/>
              <w:right w:val="nil"/>
            </w:tcBorders>
            <w:vAlign w:val="center"/>
          </w:tcPr>
          <w:p w14:paraId="1F447A8B" w14:textId="0D308946"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1CEC6710" w14:textId="77777777" w:rsidTr="003579B4">
        <w:trPr>
          <w:jc w:val="center"/>
        </w:trPr>
        <w:tc>
          <w:tcPr>
            <w:tcW w:w="1560" w:type="dxa"/>
            <w:tcBorders>
              <w:left w:val="nil"/>
              <w:right w:val="nil"/>
            </w:tcBorders>
            <w:vAlign w:val="center"/>
          </w:tcPr>
          <w:p w14:paraId="155EE7AB" w14:textId="126BE512"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Search</w:t>
            </w:r>
          </w:p>
        </w:tc>
        <w:tc>
          <w:tcPr>
            <w:tcW w:w="426" w:type="dxa"/>
            <w:tcBorders>
              <w:left w:val="nil"/>
              <w:right w:val="nil"/>
            </w:tcBorders>
            <w:vAlign w:val="center"/>
          </w:tcPr>
          <w:p w14:paraId="74EA5440" w14:textId="78BE4F14"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8</w:t>
            </w:r>
          </w:p>
        </w:tc>
        <w:tc>
          <w:tcPr>
            <w:tcW w:w="7825" w:type="dxa"/>
            <w:tcBorders>
              <w:left w:val="nil"/>
              <w:right w:val="nil"/>
            </w:tcBorders>
            <w:vAlign w:val="center"/>
          </w:tcPr>
          <w:p w14:paraId="5CAEFFE1" w14:textId="503FA6E6"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 xml:space="preserve">Present full electronic search strategy for at least one database, including any </w:t>
            </w:r>
            <w:r w:rsidRPr="00FC1EDE">
              <w:rPr>
                <w:rFonts w:ascii="Times New Roman" w:hAnsi="Times New Roman" w:cs="Times New Roman"/>
              </w:rPr>
              <w:lastRenderedPageBreak/>
              <w:t>limits used, such that it could be repeated.</w:t>
            </w:r>
          </w:p>
        </w:tc>
        <w:tc>
          <w:tcPr>
            <w:tcW w:w="1672" w:type="dxa"/>
            <w:tcBorders>
              <w:left w:val="nil"/>
              <w:right w:val="nil"/>
            </w:tcBorders>
            <w:vAlign w:val="center"/>
          </w:tcPr>
          <w:p w14:paraId="409B327B" w14:textId="34F2AAB5"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lastRenderedPageBreak/>
              <w:t>Method S1</w:t>
            </w:r>
          </w:p>
        </w:tc>
      </w:tr>
      <w:tr w:rsidR="001B7ADB" w14:paraId="6052665F" w14:textId="77777777" w:rsidTr="003579B4">
        <w:trPr>
          <w:jc w:val="center"/>
        </w:trPr>
        <w:tc>
          <w:tcPr>
            <w:tcW w:w="1560" w:type="dxa"/>
            <w:tcBorders>
              <w:left w:val="nil"/>
              <w:right w:val="nil"/>
            </w:tcBorders>
            <w:vAlign w:val="center"/>
          </w:tcPr>
          <w:p w14:paraId="343A8424" w14:textId="5C8BC3D5"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lastRenderedPageBreak/>
              <w:t>Study selection</w:t>
            </w:r>
          </w:p>
        </w:tc>
        <w:tc>
          <w:tcPr>
            <w:tcW w:w="426" w:type="dxa"/>
            <w:tcBorders>
              <w:left w:val="nil"/>
              <w:right w:val="nil"/>
            </w:tcBorders>
            <w:vAlign w:val="center"/>
          </w:tcPr>
          <w:p w14:paraId="43EC1CD0" w14:textId="0F914FFA"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9</w:t>
            </w:r>
          </w:p>
        </w:tc>
        <w:tc>
          <w:tcPr>
            <w:tcW w:w="7825" w:type="dxa"/>
            <w:tcBorders>
              <w:left w:val="nil"/>
              <w:right w:val="nil"/>
            </w:tcBorders>
            <w:vAlign w:val="center"/>
          </w:tcPr>
          <w:p w14:paraId="541A3931" w14:textId="78E4B9A9"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State the process for selecting studies (i.e., screening, eligibility, included in systematic review, and, if applicable, included in the meta-analysis).</w:t>
            </w:r>
          </w:p>
        </w:tc>
        <w:tc>
          <w:tcPr>
            <w:tcW w:w="1672" w:type="dxa"/>
            <w:tcBorders>
              <w:left w:val="nil"/>
              <w:right w:val="nil"/>
            </w:tcBorders>
            <w:vAlign w:val="center"/>
          </w:tcPr>
          <w:p w14:paraId="0D1100A5" w14:textId="2C061456"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063343DD" w14:textId="77777777" w:rsidTr="003579B4">
        <w:trPr>
          <w:jc w:val="center"/>
        </w:trPr>
        <w:tc>
          <w:tcPr>
            <w:tcW w:w="1560" w:type="dxa"/>
            <w:tcBorders>
              <w:left w:val="nil"/>
              <w:right w:val="nil"/>
            </w:tcBorders>
            <w:vAlign w:val="center"/>
          </w:tcPr>
          <w:p w14:paraId="542E3FB3" w14:textId="79B38F30"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Data collection process</w:t>
            </w:r>
          </w:p>
        </w:tc>
        <w:tc>
          <w:tcPr>
            <w:tcW w:w="426" w:type="dxa"/>
            <w:tcBorders>
              <w:left w:val="nil"/>
              <w:right w:val="nil"/>
            </w:tcBorders>
            <w:vAlign w:val="center"/>
          </w:tcPr>
          <w:p w14:paraId="0D4E932B" w14:textId="3958310D"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c>
          <w:tcPr>
            <w:tcW w:w="7825" w:type="dxa"/>
            <w:tcBorders>
              <w:left w:val="nil"/>
              <w:right w:val="nil"/>
            </w:tcBorders>
            <w:vAlign w:val="center"/>
          </w:tcPr>
          <w:p w14:paraId="1A7083A2" w14:textId="78891BF2"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Describe method of data extraction from reports (e.g., piloted forms, independently, in duplicate) and any processes for obtaining and confirming data from investigators</w:t>
            </w:r>
          </w:p>
        </w:tc>
        <w:tc>
          <w:tcPr>
            <w:tcW w:w="1672" w:type="dxa"/>
            <w:tcBorders>
              <w:left w:val="nil"/>
              <w:right w:val="nil"/>
            </w:tcBorders>
            <w:vAlign w:val="center"/>
          </w:tcPr>
          <w:p w14:paraId="69769B5E" w14:textId="2CBDA613"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088BC1CD" w14:textId="77777777" w:rsidTr="003579B4">
        <w:trPr>
          <w:jc w:val="center"/>
        </w:trPr>
        <w:tc>
          <w:tcPr>
            <w:tcW w:w="1560" w:type="dxa"/>
            <w:tcBorders>
              <w:left w:val="nil"/>
              <w:right w:val="nil"/>
            </w:tcBorders>
            <w:vAlign w:val="center"/>
          </w:tcPr>
          <w:p w14:paraId="77BF192C" w14:textId="3F020854"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Data items</w:t>
            </w:r>
          </w:p>
        </w:tc>
        <w:tc>
          <w:tcPr>
            <w:tcW w:w="426" w:type="dxa"/>
            <w:tcBorders>
              <w:left w:val="nil"/>
              <w:right w:val="nil"/>
            </w:tcBorders>
            <w:vAlign w:val="center"/>
          </w:tcPr>
          <w:p w14:paraId="7935AD69" w14:textId="26D72745"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c>
          <w:tcPr>
            <w:tcW w:w="7825" w:type="dxa"/>
            <w:tcBorders>
              <w:left w:val="nil"/>
              <w:right w:val="nil"/>
            </w:tcBorders>
            <w:vAlign w:val="center"/>
          </w:tcPr>
          <w:p w14:paraId="1B4A7BE0" w14:textId="4C064A45"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List and define all variables for which data were sought (e.g., PICOS, funding sources) and any assumptions and simplifications made.</w:t>
            </w:r>
          </w:p>
        </w:tc>
        <w:tc>
          <w:tcPr>
            <w:tcW w:w="1672" w:type="dxa"/>
            <w:tcBorders>
              <w:left w:val="nil"/>
              <w:right w:val="nil"/>
            </w:tcBorders>
            <w:vAlign w:val="center"/>
          </w:tcPr>
          <w:p w14:paraId="137EF50D" w14:textId="21EC976F"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10</w:t>
            </w:r>
          </w:p>
        </w:tc>
      </w:tr>
      <w:tr w:rsidR="001B7ADB" w14:paraId="6FD2CD59" w14:textId="77777777" w:rsidTr="003579B4">
        <w:trPr>
          <w:jc w:val="center"/>
        </w:trPr>
        <w:tc>
          <w:tcPr>
            <w:tcW w:w="1560" w:type="dxa"/>
            <w:tcBorders>
              <w:left w:val="nil"/>
              <w:bottom w:val="single" w:sz="4" w:space="0" w:color="auto"/>
              <w:right w:val="nil"/>
            </w:tcBorders>
            <w:vAlign w:val="center"/>
          </w:tcPr>
          <w:p w14:paraId="52E7FB01" w14:textId="285C050C"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Risk of bias in individual studies</w:t>
            </w:r>
          </w:p>
        </w:tc>
        <w:tc>
          <w:tcPr>
            <w:tcW w:w="426" w:type="dxa"/>
            <w:tcBorders>
              <w:left w:val="nil"/>
              <w:bottom w:val="single" w:sz="4" w:space="0" w:color="auto"/>
              <w:right w:val="nil"/>
            </w:tcBorders>
            <w:vAlign w:val="center"/>
          </w:tcPr>
          <w:p w14:paraId="2895430F" w14:textId="2041965B"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12</w:t>
            </w:r>
          </w:p>
        </w:tc>
        <w:tc>
          <w:tcPr>
            <w:tcW w:w="7825" w:type="dxa"/>
            <w:tcBorders>
              <w:left w:val="nil"/>
              <w:bottom w:val="single" w:sz="4" w:space="0" w:color="auto"/>
              <w:right w:val="nil"/>
            </w:tcBorders>
            <w:vAlign w:val="center"/>
          </w:tcPr>
          <w:p w14:paraId="013A6D4C" w14:textId="6D3A57E0"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Describe methods used for assessing risk of bias of individual studies (including specification of whether this was done at the study or outcome level), and how this information is to be used in any data synthesis.</w:t>
            </w:r>
          </w:p>
        </w:tc>
        <w:tc>
          <w:tcPr>
            <w:tcW w:w="1672" w:type="dxa"/>
            <w:tcBorders>
              <w:left w:val="nil"/>
              <w:bottom w:val="single" w:sz="4" w:space="0" w:color="auto"/>
              <w:right w:val="nil"/>
            </w:tcBorders>
            <w:vAlign w:val="center"/>
          </w:tcPr>
          <w:p w14:paraId="397F9DBA" w14:textId="029D5802"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r>
      <w:tr w:rsidR="001B7ADB" w14:paraId="3A5C3C36" w14:textId="77777777" w:rsidTr="00357A16">
        <w:trPr>
          <w:jc w:val="center"/>
        </w:trPr>
        <w:tc>
          <w:tcPr>
            <w:tcW w:w="1560" w:type="dxa"/>
            <w:tcBorders>
              <w:left w:val="nil"/>
              <w:bottom w:val="single" w:sz="4" w:space="0" w:color="auto"/>
              <w:right w:val="nil"/>
            </w:tcBorders>
            <w:vAlign w:val="center"/>
          </w:tcPr>
          <w:p w14:paraId="051CC067" w14:textId="724A2741"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Summary measures</w:t>
            </w:r>
          </w:p>
        </w:tc>
        <w:tc>
          <w:tcPr>
            <w:tcW w:w="426" w:type="dxa"/>
            <w:tcBorders>
              <w:left w:val="nil"/>
              <w:bottom w:val="single" w:sz="4" w:space="0" w:color="auto"/>
              <w:right w:val="nil"/>
            </w:tcBorders>
            <w:vAlign w:val="center"/>
          </w:tcPr>
          <w:p w14:paraId="3B0DE6A4" w14:textId="0B88658A"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13</w:t>
            </w:r>
          </w:p>
        </w:tc>
        <w:tc>
          <w:tcPr>
            <w:tcW w:w="7825" w:type="dxa"/>
            <w:tcBorders>
              <w:left w:val="nil"/>
              <w:bottom w:val="single" w:sz="4" w:space="0" w:color="auto"/>
              <w:right w:val="nil"/>
            </w:tcBorders>
            <w:vAlign w:val="center"/>
          </w:tcPr>
          <w:p w14:paraId="1F55F666" w14:textId="21D0E49F"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State the principal summary measures (e.g., risk ratio, difference in means).</w:t>
            </w:r>
          </w:p>
        </w:tc>
        <w:tc>
          <w:tcPr>
            <w:tcW w:w="1672" w:type="dxa"/>
            <w:tcBorders>
              <w:left w:val="nil"/>
              <w:bottom w:val="single" w:sz="4" w:space="0" w:color="auto"/>
              <w:right w:val="nil"/>
            </w:tcBorders>
            <w:vAlign w:val="center"/>
          </w:tcPr>
          <w:p w14:paraId="3FDA7235" w14:textId="405E5CD8"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r>
      <w:tr w:rsidR="001B7ADB" w14:paraId="27F99056" w14:textId="77777777" w:rsidTr="00357A16">
        <w:trPr>
          <w:jc w:val="center"/>
        </w:trPr>
        <w:tc>
          <w:tcPr>
            <w:tcW w:w="1560" w:type="dxa"/>
            <w:tcBorders>
              <w:top w:val="single" w:sz="4" w:space="0" w:color="auto"/>
              <w:left w:val="nil"/>
              <w:right w:val="nil"/>
            </w:tcBorders>
            <w:vAlign w:val="center"/>
          </w:tcPr>
          <w:p w14:paraId="7F7EBF1A" w14:textId="65DF72EA"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Synthesis of results</w:t>
            </w:r>
          </w:p>
        </w:tc>
        <w:tc>
          <w:tcPr>
            <w:tcW w:w="426" w:type="dxa"/>
            <w:tcBorders>
              <w:top w:val="single" w:sz="4" w:space="0" w:color="auto"/>
              <w:left w:val="nil"/>
              <w:right w:val="nil"/>
            </w:tcBorders>
            <w:vAlign w:val="center"/>
          </w:tcPr>
          <w:p w14:paraId="3C764055" w14:textId="52F3BE9D"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14</w:t>
            </w:r>
          </w:p>
        </w:tc>
        <w:tc>
          <w:tcPr>
            <w:tcW w:w="7825" w:type="dxa"/>
            <w:tcBorders>
              <w:top w:val="single" w:sz="4" w:space="0" w:color="auto"/>
              <w:left w:val="nil"/>
              <w:right w:val="nil"/>
            </w:tcBorders>
            <w:vAlign w:val="center"/>
          </w:tcPr>
          <w:p w14:paraId="1F8EC856" w14:textId="48485BF7"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Describe the methods of handling data and combining results of studies, if done, including measures of consistency (e.g., I2) for each meta-analysis.</w:t>
            </w:r>
          </w:p>
        </w:tc>
        <w:tc>
          <w:tcPr>
            <w:tcW w:w="1672" w:type="dxa"/>
            <w:tcBorders>
              <w:top w:val="single" w:sz="4" w:space="0" w:color="auto"/>
              <w:left w:val="nil"/>
              <w:right w:val="nil"/>
            </w:tcBorders>
            <w:vAlign w:val="center"/>
          </w:tcPr>
          <w:p w14:paraId="43A83B59" w14:textId="3B54F6E8"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r>
      <w:tr w:rsidR="001B7ADB" w14:paraId="0D28E144" w14:textId="77777777" w:rsidTr="003579B4">
        <w:trPr>
          <w:jc w:val="center"/>
        </w:trPr>
        <w:tc>
          <w:tcPr>
            <w:tcW w:w="1560" w:type="dxa"/>
            <w:tcBorders>
              <w:left w:val="nil"/>
              <w:right w:val="nil"/>
            </w:tcBorders>
            <w:vAlign w:val="center"/>
          </w:tcPr>
          <w:p w14:paraId="2C230644" w14:textId="1AFCEE38"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Risk of bias across studies</w:t>
            </w:r>
          </w:p>
        </w:tc>
        <w:tc>
          <w:tcPr>
            <w:tcW w:w="426" w:type="dxa"/>
            <w:tcBorders>
              <w:left w:val="nil"/>
              <w:right w:val="nil"/>
            </w:tcBorders>
            <w:vAlign w:val="center"/>
          </w:tcPr>
          <w:p w14:paraId="56B41C11" w14:textId="522728D9"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15</w:t>
            </w:r>
          </w:p>
        </w:tc>
        <w:tc>
          <w:tcPr>
            <w:tcW w:w="7825" w:type="dxa"/>
            <w:tcBorders>
              <w:left w:val="nil"/>
              <w:right w:val="nil"/>
            </w:tcBorders>
            <w:vAlign w:val="center"/>
          </w:tcPr>
          <w:p w14:paraId="56A5AF50" w14:textId="744BABDD"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Specify any assessment of risk of bias that may affect the cumulative evidence (e.g., publication bias, selective reporting within studies).</w:t>
            </w:r>
          </w:p>
        </w:tc>
        <w:tc>
          <w:tcPr>
            <w:tcW w:w="1672" w:type="dxa"/>
            <w:tcBorders>
              <w:left w:val="nil"/>
              <w:right w:val="nil"/>
            </w:tcBorders>
            <w:vAlign w:val="center"/>
          </w:tcPr>
          <w:p w14:paraId="2D43628F" w14:textId="5010E3B1"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r>
      <w:tr w:rsidR="001B7ADB" w14:paraId="35125474" w14:textId="77777777" w:rsidTr="003579B4">
        <w:trPr>
          <w:jc w:val="center"/>
        </w:trPr>
        <w:tc>
          <w:tcPr>
            <w:tcW w:w="1560" w:type="dxa"/>
            <w:tcBorders>
              <w:left w:val="nil"/>
              <w:right w:val="nil"/>
            </w:tcBorders>
            <w:vAlign w:val="center"/>
          </w:tcPr>
          <w:p w14:paraId="7456B4F5" w14:textId="160D2F1B"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Additional analyses</w:t>
            </w:r>
          </w:p>
        </w:tc>
        <w:tc>
          <w:tcPr>
            <w:tcW w:w="426" w:type="dxa"/>
            <w:tcBorders>
              <w:left w:val="nil"/>
              <w:right w:val="nil"/>
            </w:tcBorders>
            <w:vAlign w:val="center"/>
          </w:tcPr>
          <w:p w14:paraId="3D69113E" w14:textId="414E46A7"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16</w:t>
            </w:r>
          </w:p>
        </w:tc>
        <w:tc>
          <w:tcPr>
            <w:tcW w:w="7825" w:type="dxa"/>
            <w:tcBorders>
              <w:left w:val="nil"/>
              <w:right w:val="nil"/>
            </w:tcBorders>
            <w:vAlign w:val="center"/>
          </w:tcPr>
          <w:p w14:paraId="02C74348" w14:textId="12D4CEFE"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Describe methods of additional analyses (e.g., sensitivity or subgroup analyses, meta-regression), if done, indicating which were pre-specified.</w:t>
            </w:r>
          </w:p>
        </w:tc>
        <w:tc>
          <w:tcPr>
            <w:tcW w:w="1672" w:type="dxa"/>
            <w:tcBorders>
              <w:left w:val="nil"/>
              <w:right w:val="nil"/>
            </w:tcBorders>
            <w:vAlign w:val="center"/>
          </w:tcPr>
          <w:p w14:paraId="316CC6C5" w14:textId="0A3CB8B5"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11</w:t>
            </w:r>
          </w:p>
        </w:tc>
      </w:tr>
      <w:tr w:rsidR="001B7ADB" w14:paraId="7D44D5C5" w14:textId="77777777" w:rsidTr="003579B4">
        <w:trPr>
          <w:jc w:val="center"/>
        </w:trPr>
        <w:tc>
          <w:tcPr>
            <w:tcW w:w="1560" w:type="dxa"/>
            <w:tcBorders>
              <w:left w:val="nil"/>
              <w:right w:val="nil"/>
            </w:tcBorders>
            <w:vAlign w:val="center"/>
          </w:tcPr>
          <w:p w14:paraId="1B3EAB4D"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4E3E758D"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right w:val="nil"/>
            </w:tcBorders>
            <w:vAlign w:val="center"/>
          </w:tcPr>
          <w:p w14:paraId="4D306E20" w14:textId="091591E3"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b/>
                <w:bCs/>
              </w:rPr>
              <w:t>RESULTS</w:t>
            </w:r>
          </w:p>
        </w:tc>
        <w:tc>
          <w:tcPr>
            <w:tcW w:w="1672" w:type="dxa"/>
            <w:tcBorders>
              <w:left w:val="nil"/>
              <w:right w:val="nil"/>
            </w:tcBorders>
            <w:vAlign w:val="center"/>
          </w:tcPr>
          <w:p w14:paraId="55FD9B8A"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3A68476D" w14:textId="77777777" w:rsidTr="003579B4">
        <w:trPr>
          <w:jc w:val="center"/>
        </w:trPr>
        <w:tc>
          <w:tcPr>
            <w:tcW w:w="1560" w:type="dxa"/>
            <w:tcBorders>
              <w:left w:val="nil"/>
              <w:right w:val="nil"/>
            </w:tcBorders>
            <w:vAlign w:val="center"/>
          </w:tcPr>
          <w:p w14:paraId="54C9E232" w14:textId="1B8A5A01"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Study selection</w:t>
            </w:r>
          </w:p>
        </w:tc>
        <w:tc>
          <w:tcPr>
            <w:tcW w:w="426" w:type="dxa"/>
            <w:tcBorders>
              <w:left w:val="nil"/>
              <w:right w:val="nil"/>
            </w:tcBorders>
            <w:vAlign w:val="center"/>
          </w:tcPr>
          <w:p w14:paraId="5FF78D46" w14:textId="56936C68"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17</w:t>
            </w:r>
          </w:p>
        </w:tc>
        <w:tc>
          <w:tcPr>
            <w:tcW w:w="7825" w:type="dxa"/>
            <w:tcBorders>
              <w:left w:val="nil"/>
              <w:right w:val="nil"/>
            </w:tcBorders>
            <w:vAlign w:val="center"/>
          </w:tcPr>
          <w:p w14:paraId="36F3B2F6" w14:textId="25AB961B" w:rsidR="001B7ADB" w:rsidRPr="00FC1EDE" w:rsidRDefault="00322448" w:rsidP="009C4CB0">
            <w:pPr>
              <w:pStyle w:val="Default"/>
              <w:jc w:val="center"/>
              <w:rPr>
                <w:rFonts w:ascii="Times New Roman" w:hAnsi="Times New Roman" w:cs="Times New Roman"/>
              </w:rPr>
            </w:pPr>
            <w:r w:rsidRPr="00FC1EDE">
              <w:rPr>
                <w:rFonts w:ascii="Times New Roman" w:hAnsi="Times New Roman" w:cs="Times New Roman"/>
              </w:rPr>
              <w:t>Give numbers of studies screened, assessed for eligibility, and included in the review, with reasons for exclusions at each stage, ideally with a flow diagram.</w:t>
            </w:r>
          </w:p>
        </w:tc>
        <w:tc>
          <w:tcPr>
            <w:tcW w:w="1672" w:type="dxa"/>
            <w:tcBorders>
              <w:left w:val="nil"/>
              <w:right w:val="nil"/>
            </w:tcBorders>
            <w:vAlign w:val="center"/>
          </w:tcPr>
          <w:p w14:paraId="3E255CDC" w14:textId="42AA570F"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color w:val="000000"/>
                <w:kern w:val="0"/>
                <w:sz w:val="24"/>
                <w:szCs w:val="24"/>
              </w:rPr>
              <w:t>2+Figure 1</w:t>
            </w:r>
          </w:p>
        </w:tc>
      </w:tr>
      <w:tr w:rsidR="001B7ADB" w14:paraId="764A0D76" w14:textId="77777777" w:rsidTr="003579B4">
        <w:trPr>
          <w:jc w:val="center"/>
        </w:trPr>
        <w:tc>
          <w:tcPr>
            <w:tcW w:w="1560" w:type="dxa"/>
            <w:tcBorders>
              <w:left w:val="nil"/>
              <w:right w:val="nil"/>
            </w:tcBorders>
            <w:vAlign w:val="center"/>
          </w:tcPr>
          <w:p w14:paraId="4D8902D4" w14:textId="1BDABEB5" w:rsidR="001B7ADB" w:rsidRPr="00FC1EDE" w:rsidRDefault="00322448" w:rsidP="009C4CB0">
            <w:pPr>
              <w:pStyle w:val="Default"/>
              <w:jc w:val="center"/>
              <w:rPr>
                <w:rFonts w:ascii="Times New Roman" w:hAnsi="Times New Roman" w:cs="Times New Roman"/>
                <w:color w:val="auto"/>
              </w:rPr>
            </w:pPr>
            <w:r w:rsidRPr="00FC1EDE">
              <w:rPr>
                <w:rFonts w:ascii="Times New Roman" w:hAnsi="Times New Roman" w:cs="Times New Roman"/>
                <w:color w:val="auto"/>
              </w:rPr>
              <w:t>Study characteristics</w:t>
            </w:r>
          </w:p>
        </w:tc>
        <w:tc>
          <w:tcPr>
            <w:tcW w:w="426" w:type="dxa"/>
            <w:tcBorders>
              <w:left w:val="nil"/>
              <w:right w:val="nil"/>
            </w:tcBorders>
            <w:vAlign w:val="center"/>
          </w:tcPr>
          <w:p w14:paraId="1C3E5DE1" w14:textId="77E92AD9" w:rsidR="001B7ADB" w:rsidRPr="00FC1EDE" w:rsidRDefault="00322448"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18</w:t>
            </w:r>
          </w:p>
        </w:tc>
        <w:tc>
          <w:tcPr>
            <w:tcW w:w="7825" w:type="dxa"/>
            <w:tcBorders>
              <w:left w:val="nil"/>
              <w:right w:val="nil"/>
            </w:tcBorders>
            <w:vAlign w:val="center"/>
          </w:tcPr>
          <w:p w14:paraId="1FA43291" w14:textId="31D2DA94" w:rsidR="001B7ADB" w:rsidRPr="00FC1EDE" w:rsidRDefault="00322448" w:rsidP="009C4CB0">
            <w:pPr>
              <w:pStyle w:val="Default"/>
              <w:jc w:val="center"/>
              <w:rPr>
                <w:rFonts w:ascii="Times New Roman" w:hAnsi="Times New Roman" w:cs="Times New Roman"/>
                <w:color w:val="auto"/>
              </w:rPr>
            </w:pPr>
            <w:r w:rsidRPr="00FC1EDE">
              <w:rPr>
                <w:rFonts w:ascii="Times New Roman" w:hAnsi="Times New Roman" w:cs="Times New Roman"/>
                <w:color w:val="auto"/>
              </w:rPr>
              <w:t>For each study, present characteristics for which data were extracted (e.g., study size, PICOS, follow-up period) and provide the citations.</w:t>
            </w:r>
          </w:p>
        </w:tc>
        <w:tc>
          <w:tcPr>
            <w:tcW w:w="1672" w:type="dxa"/>
            <w:tcBorders>
              <w:left w:val="nil"/>
              <w:right w:val="nil"/>
            </w:tcBorders>
            <w:vAlign w:val="center"/>
          </w:tcPr>
          <w:p w14:paraId="7934B67F" w14:textId="0C3378DA" w:rsidR="001B7ADB" w:rsidRPr="00FC1EDE" w:rsidRDefault="000C3B5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2-3+</w:t>
            </w:r>
            <w:r w:rsidR="00A77E47" w:rsidRPr="00FC1EDE">
              <w:rPr>
                <w:rFonts w:ascii="Times New Roman" w:eastAsia="Microsoft YaHei" w:hAnsi="Times New Roman" w:cs="Times New Roman"/>
                <w:b w:val="0"/>
                <w:bCs w:val="0"/>
                <w:kern w:val="0"/>
                <w:sz w:val="24"/>
                <w:szCs w:val="24"/>
              </w:rPr>
              <w:t>Table S1</w:t>
            </w:r>
          </w:p>
        </w:tc>
      </w:tr>
      <w:tr w:rsidR="001B7ADB" w14:paraId="1F99BA2F" w14:textId="77777777" w:rsidTr="003579B4">
        <w:trPr>
          <w:jc w:val="center"/>
        </w:trPr>
        <w:tc>
          <w:tcPr>
            <w:tcW w:w="1560" w:type="dxa"/>
            <w:tcBorders>
              <w:left w:val="nil"/>
              <w:right w:val="nil"/>
            </w:tcBorders>
            <w:vAlign w:val="center"/>
          </w:tcPr>
          <w:p w14:paraId="11F3544B" w14:textId="01183BC8" w:rsidR="001B7ADB" w:rsidRPr="00FC1EDE" w:rsidRDefault="00AD3937" w:rsidP="009C4CB0">
            <w:pPr>
              <w:pStyle w:val="Default"/>
              <w:jc w:val="center"/>
              <w:rPr>
                <w:rFonts w:ascii="Times New Roman" w:hAnsi="Times New Roman" w:cs="Times New Roman"/>
              </w:rPr>
            </w:pPr>
            <w:r w:rsidRPr="00FC1EDE">
              <w:rPr>
                <w:rFonts w:ascii="Times New Roman" w:hAnsi="Times New Roman" w:cs="Times New Roman"/>
              </w:rPr>
              <w:t>Risk of bias within studies</w:t>
            </w:r>
          </w:p>
        </w:tc>
        <w:tc>
          <w:tcPr>
            <w:tcW w:w="426" w:type="dxa"/>
            <w:tcBorders>
              <w:left w:val="nil"/>
              <w:right w:val="nil"/>
            </w:tcBorders>
            <w:vAlign w:val="center"/>
          </w:tcPr>
          <w:p w14:paraId="3EF56E6E" w14:textId="0736D681" w:rsidR="001B7ADB" w:rsidRPr="00FC1EDE" w:rsidRDefault="00AD3937"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19</w:t>
            </w:r>
          </w:p>
        </w:tc>
        <w:tc>
          <w:tcPr>
            <w:tcW w:w="7825" w:type="dxa"/>
            <w:tcBorders>
              <w:left w:val="nil"/>
              <w:right w:val="nil"/>
            </w:tcBorders>
            <w:vAlign w:val="center"/>
          </w:tcPr>
          <w:p w14:paraId="689A39BD" w14:textId="19BA1D3C" w:rsidR="001B7ADB" w:rsidRPr="00FC1EDE" w:rsidRDefault="00AD3937" w:rsidP="009C4CB0">
            <w:pPr>
              <w:pStyle w:val="Default"/>
              <w:jc w:val="center"/>
              <w:rPr>
                <w:rFonts w:ascii="Times New Roman" w:hAnsi="Times New Roman" w:cs="Times New Roman"/>
              </w:rPr>
            </w:pPr>
            <w:r w:rsidRPr="00FC1EDE">
              <w:rPr>
                <w:rFonts w:ascii="Times New Roman" w:hAnsi="Times New Roman" w:cs="Times New Roman"/>
              </w:rPr>
              <w:t>Present data on risk of bias of each study and, if available, any outcome level assessment (see item 12).</w:t>
            </w:r>
          </w:p>
        </w:tc>
        <w:tc>
          <w:tcPr>
            <w:tcW w:w="1672" w:type="dxa"/>
            <w:tcBorders>
              <w:left w:val="nil"/>
              <w:right w:val="nil"/>
            </w:tcBorders>
            <w:vAlign w:val="center"/>
          </w:tcPr>
          <w:p w14:paraId="7FA6084F" w14:textId="18CAE9BD" w:rsidR="001B7ADB" w:rsidRPr="00FC1EDE" w:rsidRDefault="00AD3937"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7+Table 2+</w:t>
            </w:r>
            <w:r w:rsidRPr="00FC1EDE">
              <w:rPr>
                <w:rFonts w:ascii="Times New Roman" w:eastAsia="Microsoft YaHei" w:hAnsi="Times New Roman" w:cs="Times New Roman"/>
                <w:b w:val="0"/>
                <w:bCs w:val="0"/>
                <w:color w:val="000000"/>
                <w:kern w:val="0"/>
                <w:sz w:val="24"/>
                <w:szCs w:val="24"/>
              </w:rPr>
              <w:t xml:space="preserve"> Figure 3+ Figure S1-14</w:t>
            </w:r>
          </w:p>
        </w:tc>
      </w:tr>
      <w:tr w:rsidR="001B7ADB" w14:paraId="1DBDBDB4" w14:textId="77777777" w:rsidTr="003579B4">
        <w:trPr>
          <w:jc w:val="center"/>
        </w:trPr>
        <w:tc>
          <w:tcPr>
            <w:tcW w:w="1560" w:type="dxa"/>
            <w:tcBorders>
              <w:left w:val="nil"/>
              <w:right w:val="nil"/>
            </w:tcBorders>
            <w:vAlign w:val="center"/>
          </w:tcPr>
          <w:p w14:paraId="67885DBC" w14:textId="14003568" w:rsidR="001B7ADB" w:rsidRPr="00FC1EDE" w:rsidRDefault="00AD3937" w:rsidP="009C4CB0">
            <w:pPr>
              <w:pStyle w:val="Default"/>
              <w:jc w:val="center"/>
              <w:rPr>
                <w:rFonts w:ascii="Times New Roman" w:hAnsi="Times New Roman" w:cs="Times New Roman"/>
              </w:rPr>
            </w:pPr>
            <w:r w:rsidRPr="00FC1EDE">
              <w:rPr>
                <w:rFonts w:ascii="Times New Roman" w:hAnsi="Times New Roman" w:cs="Times New Roman"/>
              </w:rPr>
              <w:t>Results of individual studies</w:t>
            </w:r>
          </w:p>
        </w:tc>
        <w:tc>
          <w:tcPr>
            <w:tcW w:w="426" w:type="dxa"/>
            <w:tcBorders>
              <w:left w:val="nil"/>
              <w:right w:val="nil"/>
            </w:tcBorders>
            <w:vAlign w:val="center"/>
          </w:tcPr>
          <w:p w14:paraId="7580EC21" w14:textId="2A695F24" w:rsidR="001B7ADB" w:rsidRPr="00FC1EDE" w:rsidRDefault="00AD3937"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20</w:t>
            </w:r>
          </w:p>
        </w:tc>
        <w:tc>
          <w:tcPr>
            <w:tcW w:w="7825" w:type="dxa"/>
            <w:tcBorders>
              <w:left w:val="nil"/>
              <w:right w:val="nil"/>
            </w:tcBorders>
            <w:vAlign w:val="center"/>
          </w:tcPr>
          <w:p w14:paraId="6DEFB156" w14:textId="670D9502" w:rsidR="001B7ADB" w:rsidRPr="00FC1EDE" w:rsidRDefault="00AD3937" w:rsidP="009C4CB0">
            <w:pPr>
              <w:pStyle w:val="Default"/>
              <w:jc w:val="center"/>
              <w:rPr>
                <w:rFonts w:ascii="Times New Roman" w:hAnsi="Times New Roman" w:cs="Times New Roman"/>
              </w:rPr>
            </w:pPr>
            <w:r w:rsidRPr="00FC1EDE">
              <w:rPr>
                <w:rFonts w:ascii="Times New Roman" w:hAnsi="Times New Roman" w:cs="Times New Roman"/>
              </w:rPr>
              <w:t>For all outcomes considered (benefits or harms), present, for each study: (a) simple summary data for each intervention group (b) effect estimates and confidence intervals, ideally with a forest plot.</w:t>
            </w:r>
          </w:p>
        </w:tc>
        <w:tc>
          <w:tcPr>
            <w:tcW w:w="1672" w:type="dxa"/>
            <w:tcBorders>
              <w:left w:val="nil"/>
              <w:right w:val="nil"/>
            </w:tcBorders>
            <w:vAlign w:val="center"/>
          </w:tcPr>
          <w:p w14:paraId="1F731A1E" w14:textId="08579DAF" w:rsidR="001B7ADB" w:rsidRPr="00FC1EDE" w:rsidRDefault="00AD3937"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3-</w:t>
            </w:r>
            <w:r w:rsidR="009C4CB0" w:rsidRPr="00FC1EDE">
              <w:rPr>
                <w:rFonts w:ascii="Times New Roman" w:eastAsia="Microsoft YaHei" w:hAnsi="Times New Roman" w:cs="Times New Roman"/>
                <w:b w:val="0"/>
                <w:bCs w:val="0"/>
                <w:kern w:val="0"/>
                <w:sz w:val="24"/>
                <w:szCs w:val="24"/>
              </w:rPr>
              <w:t>7</w:t>
            </w:r>
            <w:r w:rsidRPr="00FC1EDE">
              <w:rPr>
                <w:rFonts w:ascii="Times New Roman" w:eastAsia="Microsoft YaHei" w:hAnsi="Times New Roman" w:cs="Times New Roman"/>
                <w:b w:val="0"/>
                <w:bCs w:val="0"/>
                <w:kern w:val="0"/>
                <w:sz w:val="24"/>
                <w:szCs w:val="24"/>
              </w:rPr>
              <w:t>+Table1+</w:t>
            </w:r>
            <w:r w:rsidRPr="00FC1EDE">
              <w:rPr>
                <w:rFonts w:ascii="Times New Roman" w:eastAsia="Microsoft YaHei" w:hAnsi="Times New Roman" w:cs="Times New Roman"/>
                <w:b w:val="0"/>
                <w:bCs w:val="0"/>
                <w:color w:val="000000"/>
                <w:kern w:val="0"/>
                <w:sz w:val="24"/>
                <w:szCs w:val="24"/>
              </w:rPr>
              <w:t xml:space="preserve"> Figure 2</w:t>
            </w:r>
          </w:p>
        </w:tc>
      </w:tr>
      <w:tr w:rsidR="001B7ADB" w14:paraId="5AE7F841" w14:textId="77777777" w:rsidTr="003579B4">
        <w:trPr>
          <w:jc w:val="center"/>
        </w:trPr>
        <w:tc>
          <w:tcPr>
            <w:tcW w:w="1560" w:type="dxa"/>
            <w:tcBorders>
              <w:left w:val="nil"/>
              <w:right w:val="nil"/>
            </w:tcBorders>
            <w:vAlign w:val="center"/>
          </w:tcPr>
          <w:p w14:paraId="13235CD6" w14:textId="0F1A5518"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Synthesis of results</w:t>
            </w:r>
          </w:p>
        </w:tc>
        <w:tc>
          <w:tcPr>
            <w:tcW w:w="426" w:type="dxa"/>
            <w:tcBorders>
              <w:left w:val="nil"/>
              <w:right w:val="nil"/>
            </w:tcBorders>
            <w:vAlign w:val="center"/>
          </w:tcPr>
          <w:p w14:paraId="4EAD4B4B" w14:textId="050FAFBA"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21</w:t>
            </w:r>
          </w:p>
        </w:tc>
        <w:tc>
          <w:tcPr>
            <w:tcW w:w="7825" w:type="dxa"/>
            <w:tcBorders>
              <w:left w:val="nil"/>
              <w:right w:val="nil"/>
            </w:tcBorders>
            <w:vAlign w:val="center"/>
          </w:tcPr>
          <w:p w14:paraId="692E5602" w14:textId="003F2FF9"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Present results of each meta-analysis done, including confidence intervals and measures of consistency.</w:t>
            </w:r>
          </w:p>
        </w:tc>
        <w:tc>
          <w:tcPr>
            <w:tcW w:w="1672" w:type="dxa"/>
            <w:tcBorders>
              <w:left w:val="nil"/>
              <w:right w:val="nil"/>
            </w:tcBorders>
            <w:vAlign w:val="center"/>
          </w:tcPr>
          <w:p w14:paraId="31A67BCB" w14:textId="1E6A5E84"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3-7+Table1</w:t>
            </w:r>
          </w:p>
        </w:tc>
      </w:tr>
      <w:tr w:rsidR="001B7ADB" w14:paraId="0D413A29" w14:textId="77777777" w:rsidTr="003579B4">
        <w:trPr>
          <w:jc w:val="center"/>
        </w:trPr>
        <w:tc>
          <w:tcPr>
            <w:tcW w:w="1560" w:type="dxa"/>
            <w:tcBorders>
              <w:left w:val="nil"/>
              <w:right w:val="nil"/>
            </w:tcBorders>
            <w:vAlign w:val="center"/>
          </w:tcPr>
          <w:p w14:paraId="102BC9D5" w14:textId="1320040E"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Risk of bias across studies</w:t>
            </w:r>
          </w:p>
        </w:tc>
        <w:tc>
          <w:tcPr>
            <w:tcW w:w="426" w:type="dxa"/>
            <w:tcBorders>
              <w:left w:val="nil"/>
              <w:right w:val="nil"/>
            </w:tcBorders>
            <w:vAlign w:val="center"/>
          </w:tcPr>
          <w:p w14:paraId="7AEA9949" w14:textId="2A908455"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22</w:t>
            </w:r>
          </w:p>
        </w:tc>
        <w:tc>
          <w:tcPr>
            <w:tcW w:w="7825" w:type="dxa"/>
            <w:tcBorders>
              <w:left w:val="nil"/>
              <w:right w:val="nil"/>
            </w:tcBorders>
            <w:vAlign w:val="center"/>
          </w:tcPr>
          <w:p w14:paraId="15078C78" w14:textId="4E484116"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Present results of any assessment of risk of bias across studies (see Item 15).</w:t>
            </w:r>
          </w:p>
        </w:tc>
        <w:tc>
          <w:tcPr>
            <w:tcW w:w="1672" w:type="dxa"/>
            <w:tcBorders>
              <w:left w:val="nil"/>
              <w:right w:val="nil"/>
            </w:tcBorders>
            <w:vAlign w:val="center"/>
          </w:tcPr>
          <w:p w14:paraId="5DA49050" w14:textId="476F91EF"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7+ Table 2+</w:t>
            </w:r>
            <w:r w:rsidRPr="00FC1EDE">
              <w:rPr>
                <w:rFonts w:ascii="Times New Roman" w:eastAsia="Microsoft YaHei" w:hAnsi="Times New Roman" w:cs="Times New Roman"/>
                <w:b w:val="0"/>
                <w:bCs w:val="0"/>
                <w:color w:val="000000"/>
                <w:kern w:val="0"/>
                <w:sz w:val="24"/>
                <w:szCs w:val="24"/>
              </w:rPr>
              <w:t xml:space="preserve"> Figure 3+ Figure S1-14</w:t>
            </w:r>
          </w:p>
        </w:tc>
      </w:tr>
      <w:tr w:rsidR="001B7ADB" w14:paraId="41E9C7D1" w14:textId="77777777" w:rsidTr="003579B4">
        <w:trPr>
          <w:jc w:val="center"/>
        </w:trPr>
        <w:tc>
          <w:tcPr>
            <w:tcW w:w="1560" w:type="dxa"/>
            <w:tcBorders>
              <w:left w:val="nil"/>
              <w:right w:val="nil"/>
            </w:tcBorders>
            <w:vAlign w:val="center"/>
          </w:tcPr>
          <w:p w14:paraId="1A60FC5B" w14:textId="44F5D372"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Additional analysis</w:t>
            </w:r>
          </w:p>
        </w:tc>
        <w:tc>
          <w:tcPr>
            <w:tcW w:w="426" w:type="dxa"/>
            <w:tcBorders>
              <w:left w:val="nil"/>
              <w:right w:val="nil"/>
            </w:tcBorders>
            <w:vAlign w:val="center"/>
          </w:tcPr>
          <w:p w14:paraId="15BDF126" w14:textId="085B3513"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23</w:t>
            </w:r>
          </w:p>
        </w:tc>
        <w:tc>
          <w:tcPr>
            <w:tcW w:w="7825" w:type="dxa"/>
            <w:tcBorders>
              <w:left w:val="nil"/>
              <w:right w:val="nil"/>
            </w:tcBorders>
            <w:vAlign w:val="center"/>
          </w:tcPr>
          <w:p w14:paraId="32D8FA39" w14:textId="25BDA265"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Give results of additional analyses, if done (e.g., sensitivity or subgroup analyses, meta-regression [see Item 16]).</w:t>
            </w:r>
          </w:p>
        </w:tc>
        <w:tc>
          <w:tcPr>
            <w:tcW w:w="1672" w:type="dxa"/>
            <w:tcBorders>
              <w:left w:val="nil"/>
              <w:right w:val="nil"/>
            </w:tcBorders>
            <w:vAlign w:val="center"/>
          </w:tcPr>
          <w:p w14:paraId="4904381F" w14:textId="61E38370"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7+ Table 2</w:t>
            </w:r>
          </w:p>
        </w:tc>
      </w:tr>
      <w:tr w:rsidR="001B7ADB" w14:paraId="38FDDF29" w14:textId="77777777" w:rsidTr="003579B4">
        <w:trPr>
          <w:jc w:val="center"/>
        </w:trPr>
        <w:tc>
          <w:tcPr>
            <w:tcW w:w="1560" w:type="dxa"/>
            <w:tcBorders>
              <w:left w:val="nil"/>
              <w:right w:val="nil"/>
            </w:tcBorders>
            <w:vAlign w:val="center"/>
          </w:tcPr>
          <w:p w14:paraId="40A36C80"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426" w:type="dxa"/>
            <w:tcBorders>
              <w:left w:val="nil"/>
              <w:right w:val="nil"/>
            </w:tcBorders>
            <w:vAlign w:val="center"/>
          </w:tcPr>
          <w:p w14:paraId="58864097"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right w:val="nil"/>
            </w:tcBorders>
            <w:vAlign w:val="center"/>
          </w:tcPr>
          <w:p w14:paraId="3168D5BF" w14:textId="770BB855"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b/>
                <w:bCs/>
              </w:rPr>
              <w:t>DISCUSSION</w:t>
            </w:r>
          </w:p>
        </w:tc>
        <w:tc>
          <w:tcPr>
            <w:tcW w:w="1672" w:type="dxa"/>
            <w:tcBorders>
              <w:left w:val="nil"/>
              <w:right w:val="nil"/>
            </w:tcBorders>
            <w:vAlign w:val="center"/>
          </w:tcPr>
          <w:p w14:paraId="1DDCC1A7" w14:textId="77777777" w:rsidR="001B7ADB" w:rsidRPr="00FC1EDE" w:rsidRDefault="001B7ADB"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1B7ADB" w14:paraId="6D3F453F" w14:textId="77777777" w:rsidTr="003579B4">
        <w:trPr>
          <w:jc w:val="center"/>
        </w:trPr>
        <w:tc>
          <w:tcPr>
            <w:tcW w:w="1560" w:type="dxa"/>
            <w:tcBorders>
              <w:left w:val="nil"/>
              <w:right w:val="nil"/>
            </w:tcBorders>
            <w:vAlign w:val="center"/>
          </w:tcPr>
          <w:p w14:paraId="7E670A46" w14:textId="17AB8533"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Summary of evidence</w:t>
            </w:r>
          </w:p>
        </w:tc>
        <w:tc>
          <w:tcPr>
            <w:tcW w:w="426" w:type="dxa"/>
            <w:tcBorders>
              <w:left w:val="nil"/>
              <w:right w:val="nil"/>
            </w:tcBorders>
            <w:vAlign w:val="center"/>
          </w:tcPr>
          <w:p w14:paraId="52020C3A" w14:textId="3FB41226"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24</w:t>
            </w:r>
          </w:p>
        </w:tc>
        <w:tc>
          <w:tcPr>
            <w:tcW w:w="7825" w:type="dxa"/>
            <w:tcBorders>
              <w:left w:val="nil"/>
              <w:right w:val="nil"/>
            </w:tcBorders>
            <w:vAlign w:val="center"/>
          </w:tcPr>
          <w:p w14:paraId="339BDD05" w14:textId="2A21B3CB"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Summarize the main findings including the strength of evidence for each main outcome; consider their relevance to key groups (e.g., healthcare providers, users, and policy makers).</w:t>
            </w:r>
          </w:p>
        </w:tc>
        <w:tc>
          <w:tcPr>
            <w:tcW w:w="1672" w:type="dxa"/>
            <w:tcBorders>
              <w:left w:val="nil"/>
              <w:right w:val="nil"/>
            </w:tcBorders>
            <w:vAlign w:val="center"/>
          </w:tcPr>
          <w:p w14:paraId="7D7ADB62" w14:textId="27FD5E43"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8+10</w:t>
            </w:r>
          </w:p>
        </w:tc>
      </w:tr>
      <w:tr w:rsidR="001B7ADB" w14:paraId="4D54033E" w14:textId="77777777" w:rsidTr="003579B4">
        <w:trPr>
          <w:jc w:val="center"/>
        </w:trPr>
        <w:tc>
          <w:tcPr>
            <w:tcW w:w="1560" w:type="dxa"/>
            <w:tcBorders>
              <w:left w:val="nil"/>
              <w:right w:val="nil"/>
            </w:tcBorders>
            <w:vAlign w:val="center"/>
          </w:tcPr>
          <w:p w14:paraId="2F506B76" w14:textId="69FB4A69"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Limitations</w:t>
            </w:r>
          </w:p>
        </w:tc>
        <w:tc>
          <w:tcPr>
            <w:tcW w:w="426" w:type="dxa"/>
            <w:tcBorders>
              <w:left w:val="nil"/>
              <w:right w:val="nil"/>
            </w:tcBorders>
            <w:vAlign w:val="center"/>
          </w:tcPr>
          <w:p w14:paraId="3B376529" w14:textId="67614575"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25</w:t>
            </w:r>
          </w:p>
        </w:tc>
        <w:tc>
          <w:tcPr>
            <w:tcW w:w="7825" w:type="dxa"/>
            <w:tcBorders>
              <w:left w:val="nil"/>
              <w:right w:val="nil"/>
            </w:tcBorders>
            <w:vAlign w:val="center"/>
          </w:tcPr>
          <w:p w14:paraId="5730A0D2" w14:textId="68628BEA" w:rsidR="001B7ADB"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Discuss limitations at study and outcome level (e.g., risk of bias), and at review-level (e.g., incomplete retrieval of identified research, reporting bias).</w:t>
            </w:r>
          </w:p>
        </w:tc>
        <w:tc>
          <w:tcPr>
            <w:tcW w:w="1672" w:type="dxa"/>
            <w:tcBorders>
              <w:left w:val="nil"/>
              <w:right w:val="nil"/>
            </w:tcBorders>
            <w:vAlign w:val="center"/>
          </w:tcPr>
          <w:p w14:paraId="7F968AB3" w14:textId="0214B827" w:rsidR="001B7ADB"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9-10</w:t>
            </w:r>
          </w:p>
        </w:tc>
      </w:tr>
      <w:tr w:rsidR="009C4CB0" w14:paraId="13B068FE" w14:textId="77777777" w:rsidTr="003579B4">
        <w:trPr>
          <w:jc w:val="center"/>
        </w:trPr>
        <w:tc>
          <w:tcPr>
            <w:tcW w:w="1560" w:type="dxa"/>
            <w:tcBorders>
              <w:left w:val="nil"/>
              <w:right w:val="nil"/>
            </w:tcBorders>
            <w:vAlign w:val="center"/>
          </w:tcPr>
          <w:p w14:paraId="19718198" w14:textId="279E6DD2" w:rsidR="009C4CB0"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Conclusions</w:t>
            </w:r>
          </w:p>
        </w:tc>
        <w:tc>
          <w:tcPr>
            <w:tcW w:w="426" w:type="dxa"/>
            <w:tcBorders>
              <w:left w:val="nil"/>
              <w:right w:val="nil"/>
            </w:tcBorders>
            <w:vAlign w:val="center"/>
          </w:tcPr>
          <w:p w14:paraId="3285602A" w14:textId="76C7D7BB"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26</w:t>
            </w:r>
          </w:p>
        </w:tc>
        <w:tc>
          <w:tcPr>
            <w:tcW w:w="7825" w:type="dxa"/>
            <w:tcBorders>
              <w:left w:val="nil"/>
              <w:right w:val="nil"/>
            </w:tcBorders>
            <w:vAlign w:val="center"/>
          </w:tcPr>
          <w:p w14:paraId="41C6EAB9" w14:textId="03E7D4A7" w:rsidR="009C4CB0"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Provide a general interpretation of the results in the context of other evidence, and implications for future research.</w:t>
            </w:r>
          </w:p>
        </w:tc>
        <w:tc>
          <w:tcPr>
            <w:tcW w:w="1672" w:type="dxa"/>
            <w:tcBorders>
              <w:left w:val="nil"/>
              <w:right w:val="nil"/>
            </w:tcBorders>
            <w:vAlign w:val="center"/>
          </w:tcPr>
          <w:p w14:paraId="07278F48" w14:textId="1E1DBF97"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9-10</w:t>
            </w:r>
          </w:p>
        </w:tc>
      </w:tr>
      <w:tr w:rsidR="009C4CB0" w14:paraId="700EF46A" w14:textId="77777777" w:rsidTr="003579B4">
        <w:trPr>
          <w:jc w:val="center"/>
        </w:trPr>
        <w:tc>
          <w:tcPr>
            <w:tcW w:w="1560" w:type="dxa"/>
            <w:tcBorders>
              <w:left w:val="nil"/>
              <w:bottom w:val="single" w:sz="4" w:space="0" w:color="auto"/>
              <w:right w:val="nil"/>
            </w:tcBorders>
            <w:vAlign w:val="center"/>
          </w:tcPr>
          <w:p w14:paraId="71B895B6" w14:textId="77777777" w:rsidR="009C4CB0" w:rsidRPr="00FC1EDE" w:rsidRDefault="009C4CB0" w:rsidP="009C4CB0">
            <w:pPr>
              <w:pStyle w:val="Default"/>
              <w:jc w:val="center"/>
              <w:rPr>
                <w:rFonts w:ascii="Times New Roman" w:hAnsi="Times New Roman" w:cs="Times New Roman"/>
              </w:rPr>
            </w:pPr>
          </w:p>
        </w:tc>
        <w:tc>
          <w:tcPr>
            <w:tcW w:w="426" w:type="dxa"/>
            <w:tcBorders>
              <w:left w:val="nil"/>
              <w:bottom w:val="single" w:sz="4" w:space="0" w:color="auto"/>
              <w:right w:val="nil"/>
            </w:tcBorders>
            <w:vAlign w:val="center"/>
          </w:tcPr>
          <w:p w14:paraId="51546539" w14:textId="77777777"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c>
          <w:tcPr>
            <w:tcW w:w="7825" w:type="dxa"/>
            <w:tcBorders>
              <w:left w:val="nil"/>
              <w:bottom w:val="single" w:sz="4" w:space="0" w:color="auto"/>
              <w:right w:val="nil"/>
            </w:tcBorders>
            <w:vAlign w:val="center"/>
          </w:tcPr>
          <w:p w14:paraId="2DBC0A29" w14:textId="6FD5C975" w:rsidR="009C4CB0" w:rsidRPr="00FC1EDE" w:rsidRDefault="009C4CB0" w:rsidP="009C4CB0">
            <w:pPr>
              <w:pStyle w:val="Default"/>
              <w:jc w:val="center"/>
              <w:rPr>
                <w:rFonts w:ascii="Times New Roman" w:hAnsi="Times New Roman" w:cs="Times New Roman"/>
              </w:rPr>
            </w:pPr>
            <w:r w:rsidRPr="00FC1EDE">
              <w:rPr>
                <w:rFonts w:ascii="Times New Roman" w:hAnsi="Times New Roman" w:cs="Times New Roman"/>
                <w:b/>
                <w:bCs/>
              </w:rPr>
              <w:t>FUNDING</w:t>
            </w:r>
          </w:p>
        </w:tc>
        <w:tc>
          <w:tcPr>
            <w:tcW w:w="1672" w:type="dxa"/>
            <w:tcBorders>
              <w:left w:val="nil"/>
              <w:bottom w:val="single" w:sz="4" w:space="0" w:color="auto"/>
              <w:right w:val="nil"/>
            </w:tcBorders>
            <w:vAlign w:val="center"/>
          </w:tcPr>
          <w:p w14:paraId="21DE8131" w14:textId="77777777"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p>
        </w:tc>
      </w:tr>
      <w:tr w:rsidR="009C4CB0" w14:paraId="45B57994" w14:textId="77777777" w:rsidTr="003579B4">
        <w:trPr>
          <w:jc w:val="center"/>
        </w:trPr>
        <w:tc>
          <w:tcPr>
            <w:tcW w:w="1560" w:type="dxa"/>
            <w:tcBorders>
              <w:left w:val="nil"/>
              <w:bottom w:val="single" w:sz="12" w:space="0" w:color="auto"/>
              <w:right w:val="nil"/>
            </w:tcBorders>
            <w:vAlign w:val="center"/>
          </w:tcPr>
          <w:p w14:paraId="08C36885" w14:textId="779E6F95" w:rsidR="009C4CB0"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Funding</w:t>
            </w:r>
          </w:p>
        </w:tc>
        <w:tc>
          <w:tcPr>
            <w:tcW w:w="426" w:type="dxa"/>
            <w:tcBorders>
              <w:left w:val="nil"/>
              <w:bottom w:val="single" w:sz="12" w:space="0" w:color="auto"/>
              <w:right w:val="nil"/>
            </w:tcBorders>
            <w:vAlign w:val="center"/>
          </w:tcPr>
          <w:p w14:paraId="4B8D59E8" w14:textId="36B52EF3"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27</w:t>
            </w:r>
          </w:p>
        </w:tc>
        <w:tc>
          <w:tcPr>
            <w:tcW w:w="7825" w:type="dxa"/>
            <w:tcBorders>
              <w:left w:val="nil"/>
              <w:bottom w:val="single" w:sz="12" w:space="0" w:color="auto"/>
              <w:right w:val="nil"/>
            </w:tcBorders>
            <w:vAlign w:val="center"/>
          </w:tcPr>
          <w:p w14:paraId="08BEFDD7" w14:textId="142B9E7E" w:rsidR="009C4CB0" w:rsidRPr="00FC1EDE" w:rsidRDefault="009C4CB0" w:rsidP="009C4CB0">
            <w:pPr>
              <w:pStyle w:val="Default"/>
              <w:jc w:val="center"/>
              <w:rPr>
                <w:rFonts w:ascii="Times New Roman" w:hAnsi="Times New Roman" w:cs="Times New Roman"/>
              </w:rPr>
            </w:pPr>
            <w:r w:rsidRPr="00FC1EDE">
              <w:rPr>
                <w:rFonts w:ascii="Times New Roman" w:hAnsi="Times New Roman" w:cs="Times New Roman"/>
              </w:rPr>
              <w:t>Describe sources of funding for the systematic review and other support (e.g., supply of data); role of funders for the systematic review.</w:t>
            </w:r>
          </w:p>
        </w:tc>
        <w:tc>
          <w:tcPr>
            <w:tcW w:w="1672" w:type="dxa"/>
            <w:tcBorders>
              <w:left w:val="nil"/>
              <w:bottom w:val="single" w:sz="12" w:space="0" w:color="auto"/>
              <w:right w:val="nil"/>
            </w:tcBorders>
            <w:vAlign w:val="center"/>
          </w:tcPr>
          <w:p w14:paraId="221CCB71" w14:textId="63136525" w:rsidR="009C4CB0" w:rsidRPr="00FC1EDE" w:rsidRDefault="009C4CB0" w:rsidP="009C4CB0">
            <w:pPr>
              <w:pStyle w:val="Heading1"/>
              <w:spacing w:before="0" w:beforeAutospacing="0" w:after="0" w:afterAutospacing="0"/>
              <w:contextualSpacing/>
              <w:jc w:val="center"/>
              <w:outlineLvl w:val="0"/>
              <w:rPr>
                <w:rFonts w:ascii="Times New Roman" w:eastAsia="Microsoft YaHei" w:hAnsi="Times New Roman" w:cs="Times New Roman"/>
                <w:b w:val="0"/>
                <w:bCs w:val="0"/>
                <w:kern w:val="0"/>
                <w:sz w:val="24"/>
                <w:szCs w:val="24"/>
              </w:rPr>
            </w:pPr>
            <w:r w:rsidRPr="00FC1EDE">
              <w:rPr>
                <w:rFonts w:ascii="Times New Roman" w:eastAsia="Microsoft YaHei" w:hAnsi="Times New Roman" w:cs="Times New Roman"/>
                <w:b w:val="0"/>
                <w:bCs w:val="0"/>
                <w:kern w:val="0"/>
                <w:sz w:val="24"/>
                <w:szCs w:val="24"/>
              </w:rPr>
              <w:t>13</w:t>
            </w:r>
          </w:p>
        </w:tc>
      </w:tr>
    </w:tbl>
    <w:p w14:paraId="2B96F8FC" w14:textId="77777777" w:rsidR="00360614" w:rsidRPr="005061F2" w:rsidRDefault="00360614" w:rsidP="006A0C76">
      <w:pPr>
        <w:pStyle w:val="Heading1"/>
        <w:shd w:val="clear" w:color="auto" w:fill="FFFFFF"/>
        <w:spacing w:before="0" w:beforeAutospacing="0" w:after="0" w:afterAutospacing="0"/>
        <w:contextualSpacing/>
        <w:rPr>
          <w:rFonts w:ascii="Palatino Linotype" w:eastAsia="Microsoft YaHei" w:hAnsi="Palatino Linotype" w:cstheme="minorBidi"/>
          <w:b w:val="0"/>
          <w:bCs w:val="0"/>
          <w:kern w:val="0"/>
          <w:sz w:val="20"/>
          <w:szCs w:val="20"/>
        </w:rPr>
      </w:pPr>
      <w:bookmarkStart w:id="0" w:name="_GoBack"/>
      <w:bookmarkEnd w:id="0"/>
    </w:p>
    <w:sectPr w:rsidR="00360614" w:rsidRPr="005061F2"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83E37" w14:textId="77777777" w:rsidR="00E81777" w:rsidRDefault="00E81777" w:rsidP="00214754">
      <w:pPr>
        <w:spacing w:after="0"/>
      </w:pPr>
      <w:r>
        <w:separator/>
      </w:r>
    </w:p>
  </w:endnote>
  <w:endnote w:type="continuationSeparator" w:id="0">
    <w:p w14:paraId="6D02D37A" w14:textId="77777777" w:rsidR="00E81777" w:rsidRDefault="00E81777" w:rsidP="002147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14877" w14:textId="77777777" w:rsidR="00E81777" w:rsidRDefault="00E81777" w:rsidP="00214754">
      <w:pPr>
        <w:spacing w:after="0"/>
      </w:pPr>
      <w:r>
        <w:separator/>
      </w:r>
    </w:p>
  </w:footnote>
  <w:footnote w:type="continuationSeparator" w:id="0">
    <w:p w14:paraId="570976DC" w14:textId="77777777" w:rsidR="00E81777" w:rsidRDefault="00E81777" w:rsidP="0021475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6747"/>
    <w:multiLevelType w:val="hybridMultilevel"/>
    <w:tmpl w:val="3B9424AE"/>
    <w:lvl w:ilvl="0" w:tplc="84F64884">
      <w:start w:val="1"/>
      <w:numFmt w:val="upperLetter"/>
      <w:lvlText w:val="%1)"/>
      <w:lvlJc w:val="left"/>
      <w:pPr>
        <w:ind w:left="360" w:hanging="360"/>
      </w:pPr>
      <w:rPr>
        <w:rFonts w:hint="default"/>
        <w:b w:val="0"/>
        <w:bCs w:val="0"/>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F32545"/>
    <w:multiLevelType w:val="hybridMultilevel"/>
    <w:tmpl w:val="A4BE9BCC"/>
    <w:lvl w:ilvl="0" w:tplc="3B104CFA">
      <w:start w:val="61"/>
      <w:numFmt w:val="bullet"/>
      <w:lvlText w:val="﷒"/>
      <w:lvlJc w:val="left"/>
      <w:pPr>
        <w:ind w:left="360" w:hanging="360"/>
      </w:pPr>
      <w:rPr>
        <w:rFonts w:ascii="SimSun" w:eastAsia="SimSun" w:hAnsi="SimSu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A36244C"/>
    <w:multiLevelType w:val="multilevel"/>
    <w:tmpl w:val="5E4C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D31D50"/>
    <w:rsid w:val="00012D79"/>
    <w:rsid w:val="00022D7B"/>
    <w:rsid w:val="00024ADD"/>
    <w:rsid w:val="0007767D"/>
    <w:rsid w:val="00085D59"/>
    <w:rsid w:val="000A4B35"/>
    <w:rsid w:val="000C3B5B"/>
    <w:rsid w:val="000F10B2"/>
    <w:rsid w:val="001048A1"/>
    <w:rsid w:val="00113E55"/>
    <w:rsid w:val="0012217C"/>
    <w:rsid w:val="00160886"/>
    <w:rsid w:val="001970BA"/>
    <w:rsid w:val="001A3431"/>
    <w:rsid w:val="001A4E90"/>
    <w:rsid w:val="001B7004"/>
    <w:rsid w:val="001B7ADB"/>
    <w:rsid w:val="001C3E2B"/>
    <w:rsid w:val="001D4D71"/>
    <w:rsid w:val="001E0896"/>
    <w:rsid w:val="00214754"/>
    <w:rsid w:val="00220AF9"/>
    <w:rsid w:val="00226459"/>
    <w:rsid w:val="002353DD"/>
    <w:rsid w:val="002B09F6"/>
    <w:rsid w:val="002B19F7"/>
    <w:rsid w:val="0030561E"/>
    <w:rsid w:val="00307198"/>
    <w:rsid w:val="00322448"/>
    <w:rsid w:val="00323B43"/>
    <w:rsid w:val="003579B4"/>
    <w:rsid w:val="00357A16"/>
    <w:rsid w:val="00360614"/>
    <w:rsid w:val="003658FD"/>
    <w:rsid w:val="003716FE"/>
    <w:rsid w:val="00384A54"/>
    <w:rsid w:val="00386400"/>
    <w:rsid w:val="00387A8B"/>
    <w:rsid w:val="00397420"/>
    <w:rsid w:val="003A4ABC"/>
    <w:rsid w:val="003B6752"/>
    <w:rsid w:val="003C17A4"/>
    <w:rsid w:val="003C7358"/>
    <w:rsid w:val="003D35C8"/>
    <w:rsid w:val="003D37D8"/>
    <w:rsid w:val="003E4275"/>
    <w:rsid w:val="003F2AFB"/>
    <w:rsid w:val="00407444"/>
    <w:rsid w:val="00426133"/>
    <w:rsid w:val="00432B05"/>
    <w:rsid w:val="00432E49"/>
    <w:rsid w:val="004358AB"/>
    <w:rsid w:val="00457396"/>
    <w:rsid w:val="004628F0"/>
    <w:rsid w:val="004928B2"/>
    <w:rsid w:val="004B32AB"/>
    <w:rsid w:val="004B6446"/>
    <w:rsid w:val="004C207E"/>
    <w:rsid w:val="004F247C"/>
    <w:rsid w:val="00502877"/>
    <w:rsid w:val="005061F2"/>
    <w:rsid w:val="00506C72"/>
    <w:rsid w:val="00512591"/>
    <w:rsid w:val="005164B0"/>
    <w:rsid w:val="00526DAF"/>
    <w:rsid w:val="0053577C"/>
    <w:rsid w:val="0054592C"/>
    <w:rsid w:val="00562090"/>
    <w:rsid w:val="00563308"/>
    <w:rsid w:val="005721C2"/>
    <w:rsid w:val="00583B8E"/>
    <w:rsid w:val="00584C8A"/>
    <w:rsid w:val="005913A9"/>
    <w:rsid w:val="005A2270"/>
    <w:rsid w:val="005C79D9"/>
    <w:rsid w:val="005E6755"/>
    <w:rsid w:val="005F2F0E"/>
    <w:rsid w:val="00605156"/>
    <w:rsid w:val="0061155C"/>
    <w:rsid w:val="00622260"/>
    <w:rsid w:val="006357DC"/>
    <w:rsid w:val="00652087"/>
    <w:rsid w:val="0065322C"/>
    <w:rsid w:val="0065620E"/>
    <w:rsid w:val="00661409"/>
    <w:rsid w:val="00671443"/>
    <w:rsid w:val="00687454"/>
    <w:rsid w:val="00692F68"/>
    <w:rsid w:val="006A0C76"/>
    <w:rsid w:val="006C03CE"/>
    <w:rsid w:val="006C35C8"/>
    <w:rsid w:val="006D73E3"/>
    <w:rsid w:val="006E0051"/>
    <w:rsid w:val="006F35AA"/>
    <w:rsid w:val="00700065"/>
    <w:rsid w:val="00731288"/>
    <w:rsid w:val="007465AD"/>
    <w:rsid w:val="00746870"/>
    <w:rsid w:val="007722FC"/>
    <w:rsid w:val="007746A7"/>
    <w:rsid w:val="00784305"/>
    <w:rsid w:val="00794D5B"/>
    <w:rsid w:val="007C2CAE"/>
    <w:rsid w:val="007C6F9B"/>
    <w:rsid w:val="007D34FF"/>
    <w:rsid w:val="007E084F"/>
    <w:rsid w:val="00820C23"/>
    <w:rsid w:val="0084226C"/>
    <w:rsid w:val="00852236"/>
    <w:rsid w:val="0085258D"/>
    <w:rsid w:val="00853799"/>
    <w:rsid w:val="008553A5"/>
    <w:rsid w:val="0087694F"/>
    <w:rsid w:val="00880226"/>
    <w:rsid w:val="008930CC"/>
    <w:rsid w:val="008B7726"/>
    <w:rsid w:val="008C175E"/>
    <w:rsid w:val="008C1BDF"/>
    <w:rsid w:val="008E5338"/>
    <w:rsid w:val="00903AC2"/>
    <w:rsid w:val="009060E0"/>
    <w:rsid w:val="00912DB5"/>
    <w:rsid w:val="00920D7B"/>
    <w:rsid w:val="00933380"/>
    <w:rsid w:val="00934FD0"/>
    <w:rsid w:val="00945C7C"/>
    <w:rsid w:val="009607B6"/>
    <w:rsid w:val="009745CB"/>
    <w:rsid w:val="0098352E"/>
    <w:rsid w:val="0099073A"/>
    <w:rsid w:val="00994AED"/>
    <w:rsid w:val="009978DC"/>
    <w:rsid w:val="009A7E21"/>
    <w:rsid w:val="009C297C"/>
    <w:rsid w:val="009C4CB0"/>
    <w:rsid w:val="009D0832"/>
    <w:rsid w:val="009D288F"/>
    <w:rsid w:val="009F2F71"/>
    <w:rsid w:val="00A212CD"/>
    <w:rsid w:val="00A2203D"/>
    <w:rsid w:val="00A77E47"/>
    <w:rsid w:val="00AC0E24"/>
    <w:rsid w:val="00AD3937"/>
    <w:rsid w:val="00B23544"/>
    <w:rsid w:val="00B462E2"/>
    <w:rsid w:val="00B51455"/>
    <w:rsid w:val="00B54B92"/>
    <w:rsid w:val="00B60523"/>
    <w:rsid w:val="00B90D4C"/>
    <w:rsid w:val="00BB2750"/>
    <w:rsid w:val="00BB5228"/>
    <w:rsid w:val="00BC6CEA"/>
    <w:rsid w:val="00BD0DD9"/>
    <w:rsid w:val="00BD33CE"/>
    <w:rsid w:val="00BE5FB9"/>
    <w:rsid w:val="00BF2051"/>
    <w:rsid w:val="00BF3178"/>
    <w:rsid w:val="00BF3FE1"/>
    <w:rsid w:val="00C1628D"/>
    <w:rsid w:val="00C24E60"/>
    <w:rsid w:val="00C70649"/>
    <w:rsid w:val="00C949DE"/>
    <w:rsid w:val="00CD4E76"/>
    <w:rsid w:val="00CE3E53"/>
    <w:rsid w:val="00CF34AD"/>
    <w:rsid w:val="00D21FC9"/>
    <w:rsid w:val="00D31D50"/>
    <w:rsid w:val="00D34747"/>
    <w:rsid w:val="00D64592"/>
    <w:rsid w:val="00D73D4A"/>
    <w:rsid w:val="00D76D7D"/>
    <w:rsid w:val="00D83028"/>
    <w:rsid w:val="00DB0214"/>
    <w:rsid w:val="00DB1270"/>
    <w:rsid w:val="00DB5C1F"/>
    <w:rsid w:val="00DC5E30"/>
    <w:rsid w:val="00DD74A4"/>
    <w:rsid w:val="00DF7BDE"/>
    <w:rsid w:val="00E201F1"/>
    <w:rsid w:val="00E214DE"/>
    <w:rsid w:val="00E30539"/>
    <w:rsid w:val="00E33182"/>
    <w:rsid w:val="00E466E8"/>
    <w:rsid w:val="00E81777"/>
    <w:rsid w:val="00EA5F0D"/>
    <w:rsid w:val="00EB2509"/>
    <w:rsid w:val="00EC20DC"/>
    <w:rsid w:val="00EE3B72"/>
    <w:rsid w:val="00EF7F5A"/>
    <w:rsid w:val="00F108FE"/>
    <w:rsid w:val="00F415B2"/>
    <w:rsid w:val="00F656F4"/>
    <w:rsid w:val="00F90EDB"/>
    <w:rsid w:val="00FA56E0"/>
    <w:rsid w:val="00FA66C5"/>
    <w:rsid w:val="00FB08CE"/>
    <w:rsid w:val="00FB6D2D"/>
    <w:rsid w:val="00FC1EDE"/>
    <w:rsid w:val="00FC6239"/>
    <w:rsid w:val="00FD65A4"/>
    <w:rsid w:val="00FD7ED2"/>
    <w:rsid w:val="00FE6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AC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YaHei"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line="240" w:lineRule="auto"/>
    </w:pPr>
    <w:rPr>
      <w:rFonts w:ascii="Tahoma" w:hAnsi="Tahoma"/>
    </w:rPr>
  </w:style>
  <w:style w:type="paragraph" w:styleId="Heading1">
    <w:name w:val="heading 1"/>
    <w:basedOn w:val="Normal"/>
    <w:link w:val="Heading1Char"/>
    <w:uiPriority w:val="9"/>
    <w:qFormat/>
    <w:rsid w:val="00502877"/>
    <w:pPr>
      <w:adjustRightInd/>
      <w:snapToGrid/>
      <w:spacing w:before="100" w:beforeAutospacing="1" w:after="100" w:afterAutospacing="1"/>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semiHidden/>
    <w:unhideWhenUsed/>
    <w:qFormat/>
    <w:rsid w:val="0074687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877"/>
    <w:rPr>
      <w:rFonts w:ascii="SimSun" w:eastAsia="SimSun" w:hAnsi="SimSun" w:cs="SimSun"/>
      <w:b/>
      <w:bCs/>
      <w:kern w:val="36"/>
      <w:sz w:val="48"/>
      <w:szCs w:val="48"/>
    </w:rPr>
  </w:style>
  <w:style w:type="character" w:customStyle="1" w:styleId="searchhistory-search-term">
    <w:name w:val="searchhistory-search-term"/>
    <w:basedOn w:val="DefaultParagraphFont"/>
    <w:rsid w:val="00912DB5"/>
  </w:style>
  <w:style w:type="character" w:styleId="Hyperlink">
    <w:name w:val="Hyperlink"/>
    <w:basedOn w:val="DefaultParagraphFont"/>
    <w:uiPriority w:val="99"/>
    <w:semiHidden/>
    <w:unhideWhenUsed/>
    <w:rsid w:val="00912DB5"/>
    <w:rPr>
      <w:color w:val="0000FF"/>
      <w:u w:val="single"/>
    </w:rPr>
  </w:style>
  <w:style w:type="paragraph" w:styleId="Header">
    <w:name w:val="header"/>
    <w:basedOn w:val="Normal"/>
    <w:link w:val="HeaderChar"/>
    <w:uiPriority w:val="99"/>
    <w:unhideWhenUsed/>
    <w:rsid w:val="00214754"/>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214754"/>
    <w:rPr>
      <w:rFonts w:ascii="Tahoma" w:hAnsi="Tahoma"/>
      <w:sz w:val="18"/>
      <w:szCs w:val="18"/>
    </w:rPr>
  </w:style>
  <w:style w:type="paragraph" w:styleId="Footer">
    <w:name w:val="footer"/>
    <w:basedOn w:val="Normal"/>
    <w:link w:val="FooterChar"/>
    <w:uiPriority w:val="99"/>
    <w:unhideWhenUsed/>
    <w:rsid w:val="00214754"/>
    <w:pPr>
      <w:tabs>
        <w:tab w:val="center" w:pos="4153"/>
        <w:tab w:val="right" w:pos="8306"/>
      </w:tabs>
    </w:pPr>
    <w:rPr>
      <w:sz w:val="18"/>
      <w:szCs w:val="18"/>
    </w:rPr>
  </w:style>
  <w:style w:type="character" w:customStyle="1" w:styleId="FooterChar">
    <w:name w:val="Footer Char"/>
    <w:basedOn w:val="DefaultParagraphFont"/>
    <w:link w:val="Footer"/>
    <w:uiPriority w:val="99"/>
    <w:rsid w:val="00214754"/>
    <w:rPr>
      <w:rFonts w:ascii="Tahoma" w:hAnsi="Tahoma"/>
      <w:sz w:val="18"/>
      <w:szCs w:val="18"/>
    </w:rPr>
  </w:style>
  <w:style w:type="character" w:customStyle="1" w:styleId="Heading2Char">
    <w:name w:val="Heading 2 Char"/>
    <w:basedOn w:val="DefaultParagraphFont"/>
    <w:link w:val="Heading2"/>
    <w:uiPriority w:val="9"/>
    <w:semiHidden/>
    <w:rsid w:val="00746870"/>
    <w:rPr>
      <w:rFonts w:asciiTheme="majorHAnsi" w:eastAsiaTheme="majorEastAsia" w:hAnsiTheme="majorHAnsi" w:cstheme="majorBidi"/>
      <w:b/>
      <w:bCs/>
      <w:sz w:val="32"/>
      <w:szCs w:val="32"/>
    </w:rPr>
  </w:style>
  <w:style w:type="character" w:styleId="Strong">
    <w:name w:val="Strong"/>
    <w:basedOn w:val="DefaultParagraphFont"/>
    <w:uiPriority w:val="22"/>
    <w:qFormat/>
    <w:rsid w:val="00746870"/>
    <w:rPr>
      <w:b/>
      <w:bCs/>
    </w:rPr>
  </w:style>
  <w:style w:type="character" w:customStyle="1" w:styleId="search-number">
    <w:name w:val="search-number"/>
    <w:basedOn w:val="DefaultParagraphFont"/>
    <w:rsid w:val="00746870"/>
  </w:style>
  <w:style w:type="character" w:customStyle="1" w:styleId="term">
    <w:name w:val="term"/>
    <w:basedOn w:val="DefaultParagraphFont"/>
    <w:rsid w:val="00746870"/>
  </w:style>
  <w:style w:type="paragraph" w:customStyle="1" w:styleId="MDPI12title">
    <w:name w:val="MDPI_1.2_title"/>
    <w:next w:val="Normal"/>
    <w:qFormat/>
    <w:rsid w:val="004B6446"/>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Default">
    <w:name w:val="Default"/>
    <w:rsid w:val="004B6446"/>
    <w:pPr>
      <w:widowControl w:val="0"/>
      <w:autoSpaceDE w:val="0"/>
      <w:autoSpaceDN w:val="0"/>
      <w:adjustRightInd w:val="0"/>
      <w:spacing w:after="0" w:line="240" w:lineRule="auto"/>
    </w:pPr>
    <w:rPr>
      <w:rFonts w:ascii="Palatino Linotype" w:hAnsi="Palatino Linotype" w:cs="Palatino Linotype"/>
      <w:color w:val="000000"/>
      <w:sz w:val="24"/>
      <w:szCs w:val="24"/>
    </w:rPr>
  </w:style>
  <w:style w:type="table" w:styleId="TableGrid">
    <w:name w:val="Table Grid"/>
    <w:basedOn w:val="TableNormal"/>
    <w:uiPriority w:val="59"/>
    <w:rsid w:val="001B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0051"/>
    <w:pPr>
      <w:ind w:firstLineChars="200" w:firstLine="420"/>
    </w:pPr>
  </w:style>
  <w:style w:type="paragraph" w:customStyle="1" w:styleId="SupplementaryMaterial">
    <w:name w:val="Supplementary Material"/>
    <w:basedOn w:val="Title"/>
    <w:next w:val="Title"/>
    <w:qFormat/>
    <w:rsid w:val="00387A8B"/>
    <w:pPr>
      <w:suppressLineNumbers/>
      <w:adjustRightInd/>
      <w:snapToGrid/>
      <w:spacing w:after="120"/>
      <w:outlineLvl w:val="9"/>
    </w:pPr>
    <w:rPr>
      <w:rFonts w:ascii="Times New Roman" w:eastAsiaTheme="minorEastAsia" w:hAnsi="Times New Roman" w:cs="Times New Roman"/>
      <w:bCs w:val="0"/>
      <w:i/>
      <w:lang w:eastAsia="en-US"/>
    </w:rPr>
  </w:style>
  <w:style w:type="paragraph" w:styleId="Title">
    <w:name w:val="Title"/>
    <w:basedOn w:val="Normal"/>
    <w:next w:val="Normal"/>
    <w:link w:val="TitleChar"/>
    <w:uiPriority w:val="10"/>
    <w:qFormat/>
    <w:rsid w:val="00387A8B"/>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387A8B"/>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1B7004"/>
    <w:pPr>
      <w:spacing w:after="0"/>
    </w:pPr>
    <w:rPr>
      <w:rFonts w:cs="Tahoma"/>
      <w:sz w:val="16"/>
      <w:szCs w:val="16"/>
    </w:rPr>
  </w:style>
  <w:style w:type="character" w:customStyle="1" w:styleId="BalloonTextChar">
    <w:name w:val="Balloon Text Char"/>
    <w:basedOn w:val="DefaultParagraphFont"/>
    <w:link w:val="BalloonText"/>
    <w:uiPriority w:val="99"/>
    <w:semiHidden/>
    <w:rsid w:val="001B7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2026">
      <w:bodyDiv w:val="1"/>
      <w:marLeft w:val="0"/>
      <w:marRight w:val="0"/>
      <w:marTop w:val="0"/>
      <w:marBottom w:val="0"/>
      <w:divBdr>
        <w:top w:val="none" w:sz="0" w:space="0" w:color="auto"/>
        <w:left w:val="none" w:sz="0" w:space="0" w:color="auto"/>
        <w:bottom w:val="none" w:sz="0" w:space="0" w:color="auto"/>
        <w:right w:val="none" w:sz="0" w:space="0" w:color="auto"/>
      </w:divBdr>
    </w:div>
    <w:div w:id="75056518">
      <w:bodyDiv w:val="1"/>
      <w:marLeft w:val="0"/>
      <w:marRight w:val="0"/>
      <w:marTop w:val="0"/>
      <w:marBottom w:val="0"/>
      <w:divBdr>
        <w:top w:val="none" w:sz="0" w:space="0" w:color="auto"/>
        <w:left w:val="none" w:sz="0" w:space="0" w:color="auto"/>
        <w:bottom w:val="none" w:sz="0" w:space="0" w:color="auto"/>
        <w:right w:val="none" w:sz="0" w:space="0" w:color="auto"/>
      </w:divBdr>
    </w:div>
    <w:div w:id="78210905">
      <w:bodyDiv w:val="1"/>
      <w:marLeft w:val="0"/>
      <w:marRight w:val="0"/>
      <w:marTop w:val="0"/>
      <w:marBottom w:val="0"/>
      <w:divBdr>
        <w:top w:val="none" w:sz="0" w:space="0" w:color="auto"/>
        <w:left w:val="none" w:sz="0" w:space="0" w:color="auto"/>
        <w:bottom w:val="none" w:sz="0" w:space="0" w:color="auto"/>
        <w:right w:val="none" w:sz="0" w:space="0" w:color="auto"/>
      </w:divBdr>
    </w:div>
    <w:div w:id="87430388">
      <w:bodyDiv w:val="1"/>
      <w:marLeft w:val="0"/>
      <w:marRight w:val="0"/>
      <w:marTop w:val="0"/>
      <w:marBottom w:val="0"/>
      <w:divBdr>
        <w:top w:val="none" w:sz="0" w:space="0" w:color="auto"/>
        <w:left w:val="none" w:sz="0" w:space="0" w:color="auto"/>
        <w:bottom w:val="none" w:sz="0" w:space="0" w:color="auto"/>
        <w:right w:val="none" w:sz="0" w:space="0" w:color="auto"/>
      </w:divBdr>
    </w:div>
    <w:div w:id="120802636">
      <w:bodyDiv w:val="1"/>
      <w:marLeft w:val="0"/>
      <w:marRight w:val="0"/>
      <w:marTop w:val="0"/>
      <w:marBottom w:val="0"/>
      <w:divBdr>
        <w:top w:val="none" w:sz="0" w:space="0" w:color="auto"/>
        <w:left w:val="none" w:sz="0" w:space="0" w:color="auto"/>
        <w:bottom w:val="none" w:sz="0" w:space="0" w:color="auto"/>
        <w:right w:val="none" w:sz="0" w:space="0" w:color="auto"/>
      </w:divBdr>
    </w:div>
    <w:div w:id="173492969">
      <w:bodyDiv w:val="1"/>
      <w:marLeft w:val="0"/>
      <w:marRight w:val="0"/>
      <w:marTop w:val="0"/>
      <w:marBottom w:val="0"/>
      <w:divBdr>
        <w:top w:val="none" w:sz="0" w:space="0" w:color="auto"/>
        <w:left w:val="none" w:sz="0" w:space="0" w:color="auto"/>
        <w:bottom w:val="none" w:sz="0" w:space="0" w:color="auto"/>
        <w:right w:val="none" w:sz="0" w:space="0" w:color="auto"/>
      </w:divBdr>
    </w:div>
    <w:div w:id="207422134">
      <w:bodyDiv w:val="1"/>
      <w:marLeft w:val="0"/>
      <w:marRight w:val="0"/>
      <w:marTop w:val="0"/>
      <w:marBottom w:val="0"/>
      <w:divBdr>
        <w:top w:val="none" w:sz="0" w:space="0" w:color="auto"/>
        <w:left w:val="none" w:sz="0" w:space="0" w:color="auto"/>
        <w:bottom w:val="none" w:sz="0" w:space="0" w:color="auto"/>
        <w:right w:val="none" w:sz="0" w:space="0" w:color="auto"/>
      </w:divBdr>
    </w:div>
    <w:div w:id="229196512">
      <w:bodyDiv w:val="1"/>
      <w:marLeft w:val="0"/>
      <w:marRight w:val="0"/>
      <w:marTop w:val="0"/>
      <w:marBottom w:val="0"/>
      <w:divBdr>
        <w:top w:val="none" w:sz="0" w:space="0" w:color="auto"/>
        <w:left w:val="none" w:sz="0" w:space="0" w:color="auto"/>
        <w:bottom w:val="none" w:sz="0" w:space="0" w:color="auto"/>
        <w:right w:val="none" w:sz="0" w:space="0" w:color="auto"/>
      </w:divBdr>
    </w:div>
    <w:div w:id="247689653">
      <w:bodyDiv w:val="1"/>
      <w:marLeft w:val="0"/>
      <w:marRight w:val="0"/>
      <w:marTop w:val="0"/>
      <w:marBottom w:val="0"/>
      <w:divBdr>
        <w:top w:val="none" w:sz="0" w:space="0" w:color="auto"/>
        <w:left w:val="none" w:sz="0" w:space="0" w:color="auto"/>
        <w:bottom w:val="none" w:sz="0" w:space="0" w:color="auto"/>
        <w:right w:val="none" w:sz="0" w:space="0" w:color="auto"/>
      </w:divBdr>
    </w:div>
    <w:div w:id="261451392">
      <w:bodyDiv w:val="1"/>
      <w:marLeft w:val="0"/>
      <w:marRight w:val="0"/>
      <w:marTop w:val="0"/>
      <w:marBottom w:val="0"/>
      <w:divBdr>
        <w:top w:val="none" w:sz="0" w:space="0" w:color="auto"/>
        <w:left w:val="none" w:sz="0" w:space="0" w:color="auto"/>
        <w:bottom w:val="none" w:sz="0" w:space="0" w:color="auto"/>
        <w:right w:val="none" w:sz="0" w:space="0" w:color="auto"/>
      </w:divBdr>
    </w:div>
    <w:div w:id="290014825">
      <w:bodyDiv w:val="1"/>
      <w:marLeft w:val="0"/>
      <w:marRight w:val="0"/>
      <w:marTop w:val="0"/>
      <w:marBottom w:val="0"/>
      <w:divBdr>
        <w:top w:val="none" w:sz="0" w:space="0" w:color="auto"/>
        <w:left w:val="none" w:sz="0" w:space="0" w:color="auto"/>
        <w:bottom w:val="none" w:sz="0" w:space="0" w:color="auto"/>
        <w:right w:val="none" w:sz="0" w:space="0" w:color="auto"/>
      </w:divBdr>
    </w:div>
    <w:div w:id="295836465">
      <w:bodyDiv w:val="1"/>
      <w:marLeft w:val="0"/>
      <w:marRight w:val="0"/>
      <w:marTop w:val="0"/>
      <w:marBottom w:val="0"/>
      <w:divBdr>
        <w:top w:val="none" w:sz="0" w:space="0" w:color="auto"/>
        <w:left w:val="none" w:sz="0" w:space="0" w:color="auto"/>
        <w:bottom w:val="none" w:sz="0" w:space="0" w:color="auto"/>
        <w:right w:val="none" w:sz="0" w:space="0" w:color="auto"/>
      </w:divBdr>
    </w:div>
    <w:div w:id="303655623">
      <w:bodyDiv w:val="1"/>
      <w:marLeft w:val="0"/>
      <w:marRight w:val="0"/>
      <w:marTop w:val="0"/>
      <w:marBottom w:val="0"/>
      <w:divBdr>
        <w:top w:val="none" w:sz="0" w:space="0" w:color="auto"/>
        <w:left w:val="none" w:sz="0" w:space="0" w:color="auto"/>
        <w:bottom w:val="none" w:sz="0" w:space="0" w:color="auto"/>
        <w:right w:val="none" w:sz="0" w:space="0" w:color="auto"/>
      </w:divBdr>
    </w:div>
    <w:div w:id="324165649">
      <w:bodyDiv w:val="1"/>
      <w:marLeft w:val="0"/>
      <w:marRight w:val="0"/>
      <w:marTop w:val="0"/>
      <w:marBottom w:val="0"/>
      <w:divBdr>
        <w:top w:val="none" w:sz="0" w:space="0" w:color="auto"/>
        <w:left w:val="none" w:sz="0" w:space="0" w:color="auto"/>
        <w:bottom w:val="none" w:sz="0" w:space="0" w:color="auto"/>
        <w:right w:val="none" w:sz="0" w:space="0" w:color="auto"/>
      </w:divBdr>
      <w:divsChild>
        <w:div w:id="858619731">
          <w:marLeft w:val="0"/>
          <w:marRight w:val="0"/>
          <w:marTop w:val="0"/>
          <w:marBottom w:val="0"/>
          <w:divBdr>
            <w:top w:val="none" w:sz="0" w:space="0" w:color="auto"/>
            <w:left w:val="none" w:sz="0" w:space="0" w:color="auto"/>
            <w:bottom w:val="none" w:sz="0" w:space="0" w:color="auto"/>
            <w:right w:val="none" w:sz="0" w:space="0" w:color="auto"/>
          </w:divBdr>
        </w:div>
        <w:div w:id="913929307">
          <w:marLeft w:val="0"/>
          <w:marRight w:val="0"/>
          <w:marTop w:val="0"/>
          <w:marBottom w:val="0"/>
          <w:divBdr>
            <w:top w:val="none" w:sz="0" w:space="0" w:color="auto"/>
            <w:left w:val="none" w:sz="0" w:space="0" w:color="auto"/>
            <w:bottom w:val="none" w:sz="0" w:space="0" w:color="auto"/>
            <w:right w:val="none" w:sz="0" w:space="0" w:color="auto"/>
          </w:divBdr>
        </w:div>
        <w:div w:id="771129238">
          <w:marLeft w:val="0"/>
          <w:marRight w:val="0"/>
          <w:marTop w:val="0"/>
          <w:marBottom w:val="0"/>
          <w:divBdr>
            <w:top w:val="single" w:sz="6" w:space="3" w:color="FFFFFF"/>
            <w:left w:val="single" w:sz="6" w:space="0" w:color="FFFFFF"/>
            <w:bottom w:val="single" w:sz="6" w:space="3" w:color="FFFFFF"/>
            <w:right w:val="single" w:sz="6" w:space="6" w:color="FFFFFF"/>
          </w:divBdr>
          <w:divsChild>
            <w:div w:id="741954130">
              <w:marLeft w:val="0"/>
              <w:marRight w:val="1635"/>
              <w:marTop w:val="0"/>
              <w:marBottom w:val="0"/>
              <w:divBdr>
                <w:top w:val="none" w:sz="0" w:space="0" w:color="auto"/>
                <w:left w:val="none" w:sz="0" w:space="0" w:color="auto"/>
                <w:bottom w:val="none" w:sz="0" w:space="0" w:color="auto"/>
                <w:right w:val="none" w:sz="0" w:space="0" w:color="auto"/>
              </w:divBdr>
              <w:divsChild>
                <w:div w:id="7365710">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2097050104">
          <w:marLeft w:val="0"/>
          <w:marRight w:val="0"/>
          <w:marTop w:val="0"/>
          <w:marBottom w:val="0"/>
          <w:divBdr>
            <w:top w:val="single" w:sz="6" w:space="3" w:color="EFEEEE"/>
            <w:left w:val="single" w:sz="6" w:space="0" w:color="EFEEEE"/>
            <w:bottom w:val="single" w:sz="6" w:space="3" w:color="EFEEEE"/>
            <w:right w:val="single" w:sz="6" w:space="6" w:color="EFEEEE"/>
          </w:divBdr>
          <w:divsChild>
            <w:div w:id="1601058786">
              <w:marLeft w:val="0"/>
              <w:marRight w:val="1635"/>
              <w:marTop w:val="0"/>
              <w:marBottom w:val="0"/>
              <w:divBdr>
                <w:top w:val="none" w:sz="0" w:space="0" w:color="auto"/>
                <w:left w:val="none" w:sz="0" w:space="0" w:color="auto"/>
                <w:bottom w:val="none" w:sz="0" w:space="0" w:color="auto"/>
                <w:right w:val="none" w:sz="0" w:space="0" w:color="auto"/>
              </w:divBdr>
              <w:divsChild>
                <w:div w:id="1035304781">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1901014375">
          <w:marLeft w:val="0"/>
          <w:marRight w:val="0"/>
          <w:marTop w:val="0"/>
          <w:marBottom w:val="0"/>
          <w:divBdr>
            <w:top w:val="single" w:sz="6" w:space="3" w:color="FFFFFF"/>
            <w:left w:val="single" w:sz="6" w:space="0" w:color="FFFFFF"/>
            <w:bottom w:val="single" w:sz="6" w:space="3" w:color="FFFFFF"/>
            <w:right w:val="single" w:sz="6" w:space="6" w:color="FFFFFF"/>
          </w:divBdr>
          <w:divsChild>
            <w:div w:id="683480852">
              <w:marLeft w:val="0"/>
              <w:marRight w:val="1635"/>
              <w:marTop w:val="0"/>
              <w:marBottom w:val="0"/>
              <w:divBdr>
                <w:top w:val="none" w:sz="0" w:space="0" w:color="auto"/>
                <w:left w:val="none" w:sz="0" w:space="0" w:color="auto"/>
                <w:bottom w:val="none" w:sz="0" w:space="0" w:color="auto"/>
                <w:right w:val="none" w:sz="0" w:space="0" w:color="auto"/>
              </w:divBdr>
              <w:divsChild>
                <w:div w:id="1810518396">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1304584154">
          <w:marLeft w:val="0"/>
          <w:marRight w:val="0"/>
          <w:marTop w:val="0"/>
          <w:marBottom w:val="0"/>
          <w:divBdr>
            <w:top w:val="single" w:sz="6" w:space="3" w:color="EFEEEE"/>
            <w:left w:val="single" w:sz="6" w:space="0" w:color="EFEEEE"/>
            <w:bottom w:val="single" w:sz="6" w:space="3" w:color="EFEEEE"/>
            <w:right w:val="single" w:sz="6" w:space="6" w:color="EFEEEE"/>
          </w:divBdr>
          <w:divsChild>
            <w:div w:id="493910960">
              <w:marLeft w:val="0"/>
              <w:marRight w:val="1635"/>
              <w:marTop w:val="0"/>
              <w:marBottom w:val="0"/>
              <w:divBdr>
                <w:top w:val="none" w:sz="0" w:space="0" w:color="auto"/>
                <w:left w:val="none" w:sz="0" w:space="0" w:color="auto"/>
                <w:bottom w:val="none" w:sz="0" w:space="0" w:color="auto"/>
                <w:right w:val="none" w:sz="0" w:space="0" w:color="auto"/>
              </w:divBdr>
              <w:divsChild>
                <w:div w:id="1273123953">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636688342">
          <w:marLeft w:val="0"/>
          <w:marRight w:val="0"/>
          <w:marTop w:val="0"/>
          <w:marBottom w:val="0"/>
          <w:divBdr>
            <w:top w:val="single" w:sz="6" w:space="3" w:color="FFFFFF"/>
            <w:left w:val="single" w:sz="6" w:space="0" w:color="FFFFFF"/>
            <w:bottom w:val="single" w:sz="6" w:space="3" w:color="FFFFFF"/>
            <w:right w:val="single" w:sz="6" w:space="6" w:color="FFFFFF"/>
          </w:divBdr>
          <w:divsChild>
            <w:div w:id="2032484531">
              <w:marLeft w:val="0"/>
              <w:marRight w:val="1635"/>
              <w:marTop w:val="0"/>
              <w:marBottom w:val="0"/>
              <w:divBdr>
                <w:top w:val="none" w:sz="0" w:space="0" w:color="auto"/>
                <w:left w:val="none" w:sz="0" w:space="0" w:color="auto"/>
                <w:bottom w:val="none" w:sz="0" w:space="0" w:color="auto"/>
                <w:right w:val="none" w:sz="0" w:space="0" w:color="auto"/>
              </w:divBdr>
              <w:divsChild>
                <w:div w:id="1289969827">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360085390">
          <w:marLeft w:val="0"/>
          <w:marRight w:val="0"/>
          <w:marTop w:val="0"/>
          <w:marBottom w:val="0"/>
          <w:divBdr>
            <w:top w:val="single" w:sz="6" w:space="3" w:color="EFEEEE"/>
            <w:left w:val="single" w:sz="6" w:space="0" w:color="EFEEEE"/>
            <w:bottom w:val="single" w:sz="6" w:space="3" w:color="EFEEEE"/>
            <w:right w:val="single" w:sz="6" w:space="6" w:color="EFEEEE"/>
          </w:divBdr>
          <w:divsChild>
            <w:div w:id="458577106">
              <w:marLeft w:val="0"/>
              <w:marRight w:val="1635"/>
              <w:marTop w:val="0"/>
              <w:marBottom w:val="0"/>
              <w:divBdr>
                <w:top w:val="none" w:sz="0" w:space="0" w:color="auto"/>
                <w:left w:val="none" w:sz="0" w:space="0" w:color="auto"/>
                <w:bottom w:val="none" w:sz="0" w:space="0" w:color="auto"/>
                <w:right w:val="none" w:sz="0" w:space="0" w:color="auto"/>
              </w:divBdr>
              <w:divsChild>
                <w:div w:id="1893075499">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585388085">
          <w:marLeft w:val="0"/>
          <w:marRight w:val="0"/>
          <w:marTop w:val="0"/>
          <w:marBottom w:val="0"/>
          <w:divBdr>
            <w:top w:val="single" w:sz="6" w:space="3" w:color="FFFFFF"/>
            <w:left w:val="single" w:sz="6" w:space="0" w:color="FFFFFF"/>
            <w:bottom w:val="single" w:sz="6" w:space="3" w:color="FFFFFF"/>
            <w:right w:val="single" w:sz="6" w:space="6" w:color="FFFFFF"/>
          </w:divBdr>
          <w:divsChild>
            <w:div w:id="692609869">
              <w:marLeft w:val="0"/>
              <w:marRight w:val="1635"/>
              <w:marTop w:val="0"/>
              <w:marBottom w:val="0"/>
              <w:divBdr>
                <w:top w:val="none" w:sz="0" w:space="0" w:color="auto"/>
                <w:left w:val="none" w:sz="0" w:space="0" w:color="auto"/>
                <w:bottom w:val="none" w:sz="0" w:space="0" w:color="auto"/>
                <w:right w:val="none" w:sz="0" w:space="0" w:color="auto"/>
              </w:divBdr>
              <w:divsChild>
                <w:div w:id="495994769">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1257471448">
          <w:marLeft w:val="0"/>
          <w:marRight w:val="0"/>
          <w:marTop w:val="0"/>
          <w:marBottom w:val="0"/>
          <w:divBdr>
            <w:top w:val="single" w:sz="6" w:space="3" w:color="EFEEEE"/>
            <w:left w:val="single" w:sz="6" w:space="0" w:color="EFEEEE"/>
            <w:bottom w:val="single" w:sz="6" w:space="3" w:color="EFEEEE"/>
            <w:right w:val="single" w:sz="6" w:space="6" w:color="EFEEEE"/>
          </w:divBdr>
          <w:divsChild>
            <w:div w:id="145436951">
              <w:marLeft w:val="0"/>
              <w:marRight w:val="1635"/>
              <w:marTop w:val="0"/>
              <w:marBottom w:val="0"/>
              <w:divBdr>
                <w:top w:val="none" w:sz="0" w:space="0" w:color="auto"/>
                <w:left w:val="none" w:sz="0" w:space="0" w:color="auto"/>
                <w:bottom w:val="none" w:sz="0" w:space="0" w:color="auto"/>
                <w:right w:val="none" w:sz="0" w:space="0" w:color="auto"/>
              </w:divBdr>
              <w:divsChild>
                <w:div w:id="805439048">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 w:id="1690787890">
          <w:marLeft w:val="0"/>
          <w:marRight w:val="0"/>
          <w:marTop w:val="0"/>
          <w:marBottom w:val="0"/>
          <w:divBdr>
            <w:top w:val="single" w:sz="6" w:space="3" w:color="FFFFFF"/>
            <w:left w:val="single" w:sz="6" w:space="0" w:color="FFFFFF"/>
            <w:bottom w:val="single" w:sz="6" w:space="3" w:color="FFFFFF"/>
            <w:right w:val="single" w:sz="6" w:space="6" w:color="FFFFFF"/>
          </w:divBdr>
          <w:divsChild>
            <w:div w:id="127280653">
              <w:marLeft w:val="0"/>
              <w:marRight w:val="1635"/>
              <w:marTop w:val="0"/>
              <w:marBottom w:val="0"/>
              <w:divBdr>
                <w:top w:val="none" w:sz="0" w:space="0" w:color="auto"/>
                <w:left w:val="none" w:sz="0" w:space="0" w:color="auto"/>
                <w:bottom w:val="none" w:sz="0" w:space="0" w:color="auto"/>
                <w:right w:val="none" w:sz="0" w:space="0" w:color="auto"/>
              </w:divBdr>
              <w:divsChild>
                <w:div w:id="1645282358">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79432">
      <w:bodyDiv w:val="1"/>
      <w:marLeft w:val="0"/>
      <w:marRight w:val="0"/>
      <w:marTop w:val="0"/>
      <w:marBottom w:val="0"/>
      <w:divBdr>
        <w:top w:val="none" w:sz="0" w:space="0" w:color="auto"/>
        <w:left w:val="none" w:sz="0" w:space="0" w:color="auto"/>
        <w:bottom w:val="none" w:sz="0" w:space="0" w:color="auto"/>
        <w:right w:val="none" w:sz="0" w:space="0" w:color="auto"/>
      </w:divBdr>
    </w:div>
    <w:div w:id="347416600">
      <w:bodyDiv w:val="1"/>
      <w:marLeft w:val="0"/>
      <w:marRight w:val="0"/>
      <w:marTop w:val="0"/>
      <w:marBottom w:val="0"/>
      <w:divBdr>
        <w:top w:val="none" w:sz="0" w:space="0" w:color="auto"/>
        <w:left w:val="none" w:sz="0" w:space="0" w:color="auto"/>
        <w:bottom w:val="none" w:sz="0" w:space="0" w:color="auto"/>
        <w:right w:val="none" w:sz="0" w:space="0" w:color="auto"/>
      </w:divBdr>
    </w:div>
    <w:div w:id="355883885">
      <w:bodyDiv w:val="1"/>
      <w:marLeft w:val="0"/>
      <w:marRight w:val="0"/>
      <w:marTop w:val="0"/>
      <w:marBottom w:val="0"/>
      <w:divBdr>
        <w:top w:val="none" w:sz="0" w:space="0" w:color="auto"/>
        <w:left w:val="none" w:sz="0" w:space="0" w:color="auto"/>
        <w:bottom w:val="none" w:sz="0" w:space="0" w:color="auto"/>
        <w:right w:val="none" w:sz="0" w:space="0" w:color="auto"/>
      </w:divBdr>
    </w:div>
    <w:div w:id="357393776">
      <w:bodyDiv w:val="1"/>
      <w:marLeft w:val="0"/>
      <w:marRight w:val="0"/>
      <w:marTop w:val="0"/>
      <w:marBottom w:val="0"/>
      <w:divBdr>
        <w:top w:val="none" w:sz="0" w:space="0" w:color="auto"/>
        <w:left w:val="none" w:sz="0" w:space="0" w:color="auto"/>
        <w:bottom w:val="none" w:sz="0" w:space="0" w:color="auto"/>
        <w:right w:val="none" w:sz="0" w:space="0" w:color="auto"/>
      </w:divBdr>
    </w:div>
    <w:div w:id="364520738">
      <w:bodyDiv w:val="1"/>
      <w:marLeft w:val="0"/>
      <w:marRight w:val="0"/>
      <w:marTop w:val="0"/>
      <w:marBottom w:val="0"/>
      <w:divBdr>
        <w:top w:val="none" w:sz="0" w:space="0" w:color="auto"/>
        <w:left w:val="none" w:sz="0" w:space="0" w:color="auto"/>
        <w:bottom w:val="none" w:sz="0" w:space="0" w:color="auto"/>
        <w:right w:val="none" w:sz="0" w:space="0" w:color="auto"/>
      </w:divBdr>
    </w:div>
    <w:div w:id="379091048">
      <w:bodyDiv w:val="1"/>
      <w:marLeft w:val="0"/>
      <w:marRight w:val="0"/>
      <w:marTop w:val="0"/>
      <w:marBottom w:val="0"/>
      <w:divBdr>
        <w:top w:val="none" w:sz="0" w:space="0" w:color="auto"/>
        <w:left w:val="none" w:sz="0" w:space="0" w:color="auto"/>
        <w:bottom w:val="none" w:sz="0" w:space="0" w:color="auto"/>
        <w:right w:val="none" w:sz="0" w:space="0" w:color="auto"/>
      </w:divBdr>
    </w:div>
    <w:div w:id="391343622">
      <w:bodyDiv w:val="1"/>
      <w:marLeft w:val="0"/>
      <w:marRight w:val="0"/>
      <w:marTop w:val="0"/>
      <w:marBottom w:val="0"/>
      <w:divBdr>
        <w:top w:val="none" w:sz="0" w:space="0" w:color="auto"/>
        <w:left w:val="none" w:sz="0" w:space="0" w:color="auto"/>
        <w:bottom w:val="none" w:sz="0" w:space="0" w:color="auto"/>
        <w:right w:val="none" w:sz="0" w:space="0" w:color="auto"/>
      </w:divBdr>
    </w:div>
    <w:div w:id="409817883">
      <w:bodyDiv w:val="1"/>
      <w:marLeft w:val="0"/>
      <w:marRight w:val="0"/>
      <w:marTop w:val="0"/>
      <w:marBottom w:val="0"/>
      <w:divBdr>
        <w:top w:val="none" w:sz="0" w:space="0" w:color="auto"/>
        <w:left w:val="none" w:sz="0" w:space="0" w:color="auto"/>
        <w:bottom w:val="none" w:sz="0" w:space="0" w:color="auto"/>
        <w:right w:val="none" w:sz="0" w:space="0" w:color="auto"/>
      </w:divBdr>
    </w:div>
    <w:div w:id="417139982">
      <w:bodyDiv w:val="1"/>
      <w:marLeft w:val="0"/>
      <w:marRight w:val="0"/>
      <w:marTop w:val="0"/>
      <w:marBottom w:val="0"/>
      <w:divBdr>
        <w:top w:val="none" w:sz="0" w:space="0" w:color="auto"/>
        <w:left w:val="none" w:sz="0" w:space="0" w:color="auto"/>
        <w:bottom w:val="none" w:sz="0" w:space="0" w:color="auto"/>
        <w:right w:val="none" w:sz="0" w:space="0" w:color="auto"/>
      </w:divBdr>
    </w:div>
    <w:div w:id="442580014">
      <w:bodyDiv w:val="1"/>
      <w:marLeft w:val="0"/>
      <w:marRight w:val="0"/>
      <w:marTop w:val="0"/>
      <w:marBottom w:val="0"/>
      <w:divBdr>
        <w:top w:val="none" w:sz="0" w:space="0" w:color="auto"/>
        <w:left w:val="none" w:sz="0" w:space="0" w:color="auto"/>
        <w:bottom w:val="none" w:sz="0" w:space="0" w:color="auto"/>
        <w:right w:val="none" w:sz="0" w:space="0" w:color="auto"/>
      </w:divBdr>
    </w:div>
    <w:div w:id="446318687">
      <w:bodyDiv w:val="1"/>
      <w:marLeft w:val="0"/>
      <w:marRight w:val="0"/>
      <w:marTop w:val="0"/>
      <w:marBottom w:val="0"/>
      <w:divBdr>
        <w:top w:val="none" w:sz="0" w:space="0" w:color="auto"/>
        <w:left w:val="none" w:sz="0" w:space="0" w:color="auto"/>
        <w:bottom w:val="none" w:sz="0" w:space="0" w:color="auto"/>
        <w:right w:val="none" w:sz="0" w:space="0" w:color="auto"/>
      </w:divBdr>
    </w:div>
    <w:div w:id="477572438">
      <w:bodyDiv w:val="1"/>
      <w:marLeft w:val="0"/>
      <w:marRight w:val="0"/>
      <w:marTop w:val="0"/>
      <w:marBottom w:val="0"/>
      <w:divBdr>
        <w:top w:val="none" w:sz="0" w:space="0" w:color="auto"/>
        <w:left w:val="none" w:sz="0" w:space="0" w:color="auto"/>
        <w:bottom w:val="none" w:sz="0" w:space="0" w:color="auto"/>
        <w:right w:val="none" w:sz="0" w:space="0" w:color="auto"/>
      </w:divBdr>
    </w:div>
    <w:div w:id="491409041">
      <w:bodyDiv w:val="1"/>
      <w:marLeft w:val="0"/>
      <w:marRight w:val="0"/>
      <w:marTop w:val="0"/>
      <w:marBottom w:val="0"/>
      <w:divBdr>
        <w:top w:val="none" w:sz="0" w:space="0" w:color="auto"/>
        <w:left w:val="none" w:sz="0" w:space="0" w:color="auto"/>
        <w:bottom w:val="none" w:sz="0" w:space="0" w:color="auto"/>
        <w:right w:val="none" w:sz="0" w:space="0" w:color="auto"/>
      </w:divBdr>
    </w:div>
    <w:div w:id="503664993">
      <w:bodyDiv w:val="1"/>
      <w:marLeft w:val="0"/>
      <w:marRight w:val="0"/>
      <w:marTop w:val="0"/>
      <w:marBottom w:val="0"/>
      <w:divBdr>
        <w:top w:val="none" w:sz="0" w:space="0" w:color="auto"/>
        <w:left w:val="none" w:sz="0" w:space="0" w:color="auto"/>
        <w:bottom w:val="none" w:sz="0" w:space="0" w:color="auto"/>
        <w:right w:val="none" w:sz="0" w:space="0" w:color="auto"/>
      </w:divBdr>
    </w:div>
    <w:div w:id="507447464">
      <w:bodyDiv w:val="1"/>
      <w:marLeft w:val="0"/>
      <w:marRight w:val="0"/>
      <w:marTop w:val="0"/>
      <w:marBottom w:val="0"/>
      <w:divBdr>
        <w:top w:val="none" w:sz="0" w:space="0" w:color="auto"/>
        <w:left w:val="none" w:sz="0" w:space="0" w:color="auto"/>
        <w:bottom w:val="none" w:sz="0" w:space="0" w:color="auto"/>
        <w:right w:val="none" w:sz="0" w:space="0" w:color="auto"/>
      </w:divBdr>
    </w:div>
    <w:div w:id="513153041">
      <w:bodyDiv w:val="1"/>
      <w:marLeft w:val="0"/>
      <w:marRight w:val="0"/>
      <w:marTop w:val="0"/>
      <w:marBottom w:val="0"/>
      <w:divBdr>
        <w:top w:val="none" w:sz="0" w:space="0" w:color="auto"/>
        <w:left w:val="none" w:sz="0" w:space="0" w:color="auto"/>
        <w:bottom w:val="none" w:sz="0" w:space="0" w:color="auto"/>
        <w:right w:val="none" w:sz="0" w:space="0" w:color="auto"/>
      </w:divBdr>
    </w:div>
    <w:div w:id="524177195">
      <w:bodyDiv w:val="1"/>
      <w:marLeft w:val="0"/>
      <w:marRight w:val="0"/>
      <w:marTop w:val="0"/>
      <w:marBottom w:val="0"/>
      <w:divBdr>
        <w:top w:val="none" w:sz="0" w:space="0" w:color="auto"/>
        <w:left w:val="none" w:sz="0" w:space="0" w:color="auto"/>
        <w:bottom w:val="none" w:sz="0" w:space="0" w:color="auto"/>
        <w:right w:val="none" w:sz="0" w:space="0" w:color="auto"/>
      </w:divBdr>
    </w:div>
    <w:div w:id="532959909">
      <w:bodyDiv w:val="1"/>
      <w:marLeft w:val="0"/>
      <w:marRight w:val="0"/>
      <w:marTop w:val="0"/>
      <w:marBottom w:val="0"/>
      <w:divBdr>
        <w:top w:val="none" w:sz="0" w:space="0" w:color="auto"/>
        <w:left w:val="none" w:sz="0" w:space="0" w:color="auto"/>
        <w:bottom w:val="none" w:sz="0" w:space="0" w:color="auto"/>
        <w:right w:val="none" w:sz="0" w:space="0" w:color="auto"/>
      </w:divBdr>
    </w:div>
    <w:div w:id="538516382">
      <w:bodyDiv w:val="1"/>
      <w:marLeft w:val="0"/>
      <w:marRight w:val="0"/>
      <w:marTop w:val="0"/>
      <w:marBottom w:val="0"/>
      <w:divBdr>
        <w:top w:val="none" w:sz="0" w:space="0" w:color="auto"/>
        <w:left w:val="none" w:sz="0" w:space="0" w:color="auto"/>
        <w:bottom w:val="none" w:sz="0" w:space="0" w:color="auto"/>
        <w:right w:val="none" w:sz="0" w:space="0" w:color="auto"/>
      </w:divBdr>
    </w:div>
    <w:div w:id="567032595">
      <w:bodyDiv w:val="1"/>
      <w:marLeft w:val="0"/>
      <w:marRight w:val="0"/>
      <w:marTop w:val="0"/>
      <w:marBottom w:val="0"/>
      <w:divBdr>
        <w:top w:val="none" w:sz="0" w:space="0" w:color="auto"/>
        <w:left w:val="none" w:sz="0" w:space="0" w:color="auto"/>
        <w:bottom w:val="none" w:sz="0" w:space="0" w:color="auto"/>
        <w:right w:val="none" w:sz="0" w:space="0" w:color="auto"/>
      </w:divBdr>
      <w:divsChild>
        <w:div w:id="1120227913">
          <w:marLeft w:val="0"/>
          <w:marRight w:val="0"/>
          <w:marTop w:val="0"/>
          <w:marBottom w:val="0"/>
          <w:divBdr>
            <w:top w:val="none" w:sz="0" w:space="0" w:color="auto"/>
            <w:left w:val="none" w:sz="0" w:space="0" w:color="auto"/>
            <w:bottom w:val="none" w:sz="0" w:space="0" w:color="auto"/>
            <w:right w:val="none" w:sz="0" w:space="0" w:color="auto"/>
          </w:divBdr>
        </w:div>
        <w:div w:id="1705905766">
          <w:marLeft w:val="0"/>
          <w:marRight w:val="0"/>
          <w:marTop w:val="0"/>
          <w:marBottom w:val="0"/>
          <w:divBdr>
            <w:top w:val="none" w:sz="0" w:space="0" w:color="auto"/>
            <w:left w:val="none" w:sz="0" w:space="0" w:color="auto"/>
            <w:bottom w:val="none" w:sz="0" w:space="0" w:color="auto"/>
            <w:right w:val="none" w:sz="0" w:space="0" w:color="auto"/>
          </w:divBdr>
        </w:div>
        <w:div w:id="1799176834">
          <w:marLeft w:val="345"/>
          <w:marRight w:val="0"/>
          <w:marTop w:val="0"/>
          <w:marBottom w:val="0"/>
          <w:divBdr>
            <w:top w:val="none" w:sz="0" w:space="0" w:color="auto"/>
            <w:left w:val="none" w:sz="0" w:space="0" w:color="auto"/>
            <w:bottom w:val="none" w:sz="0" w:space="0" w:color="auto"/>
            <w:right w:val="none" w:sz="0" w:space="0" w:color="auto"/>
          </w:divBdr>
        </w:div>
        <w:div w:id="268587453">
          <w:marLeft w:val="0"/>
          <w:marRight w:val="0"/>
          <w:marTop w:val="0"/>
          <w:marBottom w:val="0"/>
          <w:divBdr>
            <w:top w:val="none" w:sz="0" w:space="0" w:color="auto"/>
            <w:left w:val="none" w:sz="0" w:space="0" w:color="auto"/>
            <w:bottom w:val="none" w:sz="0" w:space="0" w:color="auto"/>
            <w:right w:val="none" w:sz="0" w:space="0" w:color="auto"/>
          </w:divBdr>
        </w:div>
        <w:div w:id="1546605463">
          <w:marLeft w:val="0"/>
          <w:marRight w:val="0"/>
          <w:marTop w:val="0"/>
          <w:marBottom w:val="0"/>
          <w:divBdr>
            <w:top w:val="none" w:sz="0" w:space="0" w:color="auto"/>
            <w:left w:val="none" w:sz="0" w:space="0" w:color="auto"/>
            <w:bottom w:val="none" w:sz="0" w:space="0" w:color="auto"/>
            <w:right w:val="none" w:sz="0" w:space="0" w:color="auto"/>
          </w:divBdr>
        </w:div>
        <w:div w:id="1799178908">
          <w:marLeft w:val="345"/>
          <w:marRight w:val="0"/>
          <w:marTop w:val="0"/>
          <w:marBottom w:val="0"/>
          <w:divBdr>
            <w:top w:val="none" w:sz="0" w:space="0" w:color="auto"/>
            <w:left w:val="none" w:sz="0" w:space="0" w:color="auto"/>
            <w:bottom w:val="none" w:sz="0" w:space="0" w:color="auto"/>
            <w:right w:val="none" w:sz="0" w:space="0" w:color="auto"/>
          </w:divBdr>
        </w:div>
        <w:div w:id="1615674627">
          <w:marLeft w:val="0"/>
          <w:marRight w:val="0"/>
          <w:marTop w:val="0"/>
          <w:marBottom w:val="0"/>
          <w:divBdr>
            <w:top w:val="none" w:sz="0" w:space="0" w:color="auto"/>
            <w:left w:val="none" w:sz="0" w:space="0" w:color="auto"/>
            <w:bottom w:val="none" w:sz="0" w:space="0" w:color="auto"/>
            <w:right w:val="none" w:sz="0" w:space="0" w:color="auto"/>
          </w:divBdr>
        </w:div>
        <w:div w:id="1206259508">
          <w:marLeft w:val="0"/>
          <w:marRight w:val="0"/>
          <w:marTop w:val="0"/>
          <w:marBottom w:val="0"/>
          <w:divBdr>
            <w:top w:val="none" w:sz="0" w:space="0" w:color="auto"/>
            <w:left w:val="none" w:sz="0" w:space="0" w:color="auto"/>
            <w:bottom w:val="none" w:sz="0" w:space="0" w:color="auto"/>
            <w:right w:val="none" w:sz="0" w:space="0" w:color="auto"/>
          </w:divBdr>
        </w:div>
        <w:div w:id="1563907370">
          <w:marLeft w:val="345"/>
          <w:marRight w:val="0"/>
          <w:marTop w:val="0"/>
          <w:marBottom w:val="0"/>
          <w:divBdr>
            <w:top w:val="none" w:sz="0" w:space="0" w:color="auto"/>
            <w:left w:val="none" w:sz="0" w:space="0" w:color="auto"/>
            <w:bottom w:val="none" w:sz="0" w:space="0" w:color="auto"/>
            <w:right w:val="none" w:sz="0" w:space="0" w:color="auto"/>
          </w:divBdr>
        </w:div>
        <w:div w:id="1243637915">
          <w:marLeft w:val="0"/>
          <w:marRight w:val="0"/>
          <w:marTop w:val="0"/>
          <w:marBottom w:val="0"/>
          <w:divBdr>
            <w:top w:val="none" w:sz="0" w:space="0" w:color="auto"/>
            <w:left w:val="none" w:sz="0" w:space="0" w:color="auto"/>
            <w:bottom w:val="none" w:sz="0" w:space="0" w:color="auto"/>
            <w:right w:val="none" w:sz="0" w:space="0" w:color="auto"/>
          </w:divBdr>
        </w:div>
        <w:div w:id="803813881">
          <w:marLeft w:val="0"/>
          <w:marRight w:val="0"/>
          <w:marTop w:val="0"/>
          <w:marBottom w:val="0"/>
          <w:divBdr>
            <w:top w:val="none" w:sz="0" w:space="0" w:color="auto"/>
            <w:left w:val="none" w:sz="0" w:space="0" w:color="auto"/>
            <w:bottom w:val="none" w:sz="0" w:space="0" w:color="auto"/>
            <w:right w:val="none" w:sz="0" w:space="0" w:color="auto"/>
          </w:divBdr>
        </w:div>
        <w:div w:id="457836882">
          <w:marLeft w:val="345"/>
          <w:marRight w:val="0"/>
          <w:marTop w:val="0"/>
          <w:marBottom w:val="0"/>
          <w:divBdr>
            <w:top w:val="none" w:sz="0" w:space="0" w:color="auto"/>
            <w:left w:val="none" w:sz="0" w:space="0" w:color="auto"/>
            <w:bottom w:val="none" w:sz="0" w:space="0" w:color="auto"/>
            <w:right w:val="none" w:sz="0" w:space="0" w:color="auto"/>
          </w:divBdr>
        </w:div>
        <w:div w:id="325672015">
          <w:marLeft w:val="0"/>
          <w:marRight w:val="0"/>
          <w:marTop w:val="0"/>
          <w:marBottom w:val="0"/>
          <w:divBdr>
            <w:top w:val="none" w:sz="0" w:space="0" w:color="auto"/>
            <w:left w:val="none" w:sz="0" w:space="0" w:color="auto"/>
            <w:bottom w:val="none" w:sz="0" w:space="0" w:color="auto"/>
            <w:right w:val="none" w:sz="0" w:space="0" w:color="auto"/>
          </w:divBdr>
        </w:div>
        <w:div w:id="1523326804">
          <w:marLeft w:val="0"/>
          <w:marRight w:val="0"/>
          <w:marTop w:val="0"/>
          <w:marBottom w:val="0"/>
          <w:divBdr>
            <w:top w:val="none" w:sz="0" w:space="0" w:color="auto"/>
            <w:left w:val="none" w:sz="0" w:space="0" w:color="auto"/>
            <w:bottom w:val="none" w:sz="0" w:space="0" w:color="auto"/>
            <w:right w:val="none" w:sz="0" w:space="0" w:color="auto"/>
          </w:divBdr>
        </w:div>
        <w:div w:id="1523397734">
          <w:marLeft w:val="345"/>
          <w:marRight w:val="0"/>
          <w:marTop w:val="0"/>
          <w:marBottom w:val="0"/>
          <w:divBdr>
            <w:top w:val="none" w:sz="0" w:space="0" w:color="auto"/>
            <w:left w:val="none" w:sz="0" w:space="0" w:color="auto"/>
            <w:bottom w:val="none" w:sz="0" w:space="0" w:color="auto"/>
            <w:right w:val="none" w:sz="0" w:space="0" w:color="auto"/>
          </w:divBdr>
        </w:div>
        <w:div w:id="996693045">
          <w:marLeft w:val="0"/>
          <w:marRight w:val="0"/>
          <w:marTop w:val="0"/>
          <w:marBottom w:val="0"/>
          <w:divBdr>
            <w:top w:val="none" w:sz="0" w:space="0" w:color="auto"/>
            <w:left w:val="none" w:sz="0" w:space="0" w:color="auto"/>
            <w:bottom w:val="none" w:sz="0" w:space="0" w:color="auto"/>
            <w:right w:val="none" w:sz="0" w:space="0" w:color="auto"/>
          </w:divBdr>
        </w:div>
        <w:div w:id="91559020">
          <w:marLeft w:val="0"/>
          <w:marRight w:val="0"/>
          <w:marTop w:val="0"/>
          <w:marBottom w:val="0"/>
          <w:divBdr>
            <w:top w:val="none" w:sz="0" w:space="0" w:color="auto"/>
            <w:left w:val="none" w:sz="0" w:space="0" w:color="auto"/>
            <w:bottom w:val="none" w:sz="0" w:space="0" w:color="auto"/>
            <w:right w:val="none" w:sz="0" w:space="0" w:color="auto"/>
          </w:divBdr>
        </w:div>
        <w:div w:id="1916091533">
          <w:marLeft w:val="345"/>
          <w:marRight w:val="0"/>
          <w:marTop w:val="0"/>
          <w:marBottom w:val="0"/>
          <w:divBdr>
            <w:top w:val="none" w:sz="0" w:space="0" w:color="auto"/>
            <w:left w:val="none" w:sz="0" w:space="0" w:color="auto"/>
            <w:bottom w:val="none" w:sz="0" w:space="0" w:color="auto"/>
            <w:right w:val="none" w:sz="0" w:space="0" w:color="auto"/>
          </w:divBdr>
        </w:div>
        <w:div w:id="2065398903">
          <w:marLeft w:val="0"/>
          <w:marRight w:val="0"/>
          <w:marTop w:val="0"/>
          <w:marBottom w:val="0"/>
          <w:divBdr>
            <w:top w:val="none" w:sz="0" w:space="0" w:color="auto"/>
            <w:left w:val="none" w:sz="0" w:space="0" w:color="auto"/>
            <w:bottom w:val="none" w:sz="0" w:space="0" w:color="auto"/>
            <w:right w:val="none" w:sz="0" w:space="0" w:color="auto"/>
          </w:divBdr>
        </w:div>
        <w:div w:id="392044465">
          <w:marLeft w:val="0"/>
          <w:marRight w:val="0"/>
          <w:marTop w:val="0"/>
          <w:marBottom w:val="0"/>
          <w:divBdr>
            <w:top w:val="none" w:sz="0" w:space="0" w:color="auto"/>
            <w:left w:val="none" w:sz="0" w:space="0" w:color="auto"/>
            <w:bottom w:val="none" w:sz="0" w:space="0" w:color="auto"/>
            <w:right w:val="none" w:sz="0" w:space="0" w:color="auto"/>
          </w:divBdr>
        </w:div>
        <w:div w:id="1480684733">
          <w:marLeft w:val="345"/>
          <w:marRight w:val="0"/>
          <w:marTop w:val="0"/>
          <w:marBottom w:val="0"/>
          <w:divBdr>
            <w:top w:val="none" w:sz="0" w:space="0" w:color="auto"/>
            <w:left w:val="none" w:sz="0" w:space="0" w:color="auto"/>
            <w:bottom w:val="none" w:sz="0" w:space="0" w:color="auto"/>
            <w:right w:val="none" w:sz="0" w:space="0" w:color="auto"/>
          </w:divBdr>
        </w:div>
        <w:div w:id="633289364">
          <w:marLeft w:val="0"/>
          <w:marRight w:val="0"/>
          <w:marTop w:val="0"/>
          <w:marBottom w:val="0"/>
          <w:divBdr>
            <w:top w:val="none" w:sz="0" w:space="0" w:color="auto"/>
            <w:left w:val="none" w:sz="0" w:space="0" w:color="auto"/>
            <w:bottom w:val="none" w:sz="0" w:space="0" w:color="auto"/>
            <w:right w:val="none" w:sz="0" w:space="0" w:color="auto"/>
          </w:divBdr>
        </w:div>
        <w:div w:id="1637297331">
          <w:marLeft w:val="0"/>
          <w:marRight w:val="0"/>
          <w:marTop w:val="0"/>
          <w:marBottom w:val="0"/>
          <w:divBdr>
            <w:top w:val="none" w:sz="0" w:space="0" w:color="auto"/>
            <w:left w:val="none" w:sz="0" w:space="0" w:color="auto"/>
            <w:bottom w:val="none" w:sz="0" w:space="0" w:color="auto"/>
            <w:right w:val="none" w:sz="0" w:space="0" w:color="auto"/>
          </w:divBdr>
        </w:div>
        <w:div w:id="1800104590">
          <w:marLeft w:val="345"/>
          <w:marRight w:val="0"/>
          <w:marTop w:val="0"/>
          <w:marBottom w:val="0"/>
          <w:divBdr>
            <w:top w:val="none" w:sz="0" w:space="0" w:color="auto"/>
            <w:left w:val="none" w:sz="0" w:space="0" w:color="auto"/>
            <w:bottom w:val="none" w:sz="0" w:space="0" w:color="auto"/>
            <w:right w:val="none" w:sz="0" w:space="0" w:color="auto"/>
          </w:divBdr>
        </w:div>
        <w:div w:id="1622220615">
          <w:marLeft w:val="0"/>
          <w:marRight w:val="0"/>
          <w:marTop w:val="0"/>
          <w:marBottom w:val="0"/>
          <w:divBdr>
            <w:top w:val="none" w:sz="0" w:space="0" w:color="auto"/>
            <w:left w:val="none" w:sz="0" w:space="0" w:color="auto"/>
            <w:bottom w:val="none" w:sz="0" w:space="0" w:color="auto"/>
            <w:right w:val="none" w:sz="0" w:space="0" w:color="auto"/>
          </w:divBdr>
        </w:div>
        <w:div w:id="1870603449">
          <w:marLeft w:val="0"/>
          <w:marRight w:val="0"/>
          <w:marTop w:val="0"/>
          <w:marBottom w:val="0"/>
          <w:divBdr>
            <w:top w:val="none" w:sz="0" w:space="0" w:color="auto"/>
            <w:left w:val="none" w:sz="0" w:space="0" w:color="auto"/>
            <w:bottom w:val="none" w:sz="0" w:space="0" w:color="auto"/>
            <w:right w:val="none" w:sz="0" w:space="0" w:color="auto"/>
          </w:divBdr>
        </w:div>
        <w:div w:id="1922332060">
          <w:marLeft w:val="345"/>
          <w:marRight w:val="0"/>
          <w:marTop w:val="0"/>
          <w:marBottom w:val="0"/>
          <w:divBdr>
            <w:top w:val="none" w:sz="0" w:space="0" w:color="auto"/>
            <w:left w:val="none" w:sz="0" w:space="0" w:color="auto"/>
            <w:bottom w:val="none" w:sz="0" w:space="0" w:color="auto"/>
            <w:right w:val="none" w:sz="0" w:space="0" w:color="auto"/>
          </w:divBdr>
        </w:div>
        <w:div w:id="2110545636">
          <w:marLeft w:val="0"/>
          <w:marRight w:val="0"/>
          <w:marTop w:val="0"/>
          <w:marBottom w:val="0"/>
          <w:divBdr>
            <w:top w:val="none" w:sz="0" w:space="0" w:color="auto"/>
            <w:left w:val="none" w:sz="0" w:space="0" w:color="auto"/>
            <w:bottom w:val="none" w:sz="0" w:space="0" w:color="auto"/>
            <w:right w:val="none" w:sz="0" w:space="0" w:color="auto"/>
          </w:divBdr>
        </w:div>
        <w:div w:id="107895931">
          <w:marLeft w:val="0"/>
          <w:marRight w:val="0"/>
          <w:marTop w:val="0"/>
          <w:marBottom w:val="0"/>
          <w:divBdr>
            <w:top w:val="none" w:sz="0" w:space="0" w:color="auto"/>
            <w:left w:val="none" w:sz="0" w:space="0" w:color="auto"/>
            <w:bottom w:val="none" w:sz="0" w:space="0" w:color="auto"/>
            <w:right w:val="none" w:sz="0" w:space="0" w:color="auto"/>
          </w:divBdr>
        </w:div>
        <w:div w:id="1953825200">
          <w:marLeft w:val="345"/>
          <w:marRight w:val="0"/>
          <w:marTop w:val="0"/>
          <w:marBottom w:val="0"/>
          <w:divBdr>
            <w:top w:val="none" w:sz="0" w:space="0" w:color="auto"/>
            <w:left w:val="none" w:sz="0" w:space="0" w:color="auto"/>
            <w:bottom w:val="none" w:sz="0" w:space="0" w:color="auto"/>
            <w:right w:val="none" w:sz="0" w:space="0" w:color="auto"/>
          </w:divBdr>
        </w:div>
        <w:div w:id="927813096">
          <w:marLeft w:val="0"/>
          <w:marRight w:val="0"/>
          <w:marTop w:val="0"/>
          <w:marBottom w:val="0"/>
          <w:divBdr>
            <w:top w:val="none" w:sz="0" w:space="0" w:color="auto"/>
            <w:left w:val="none" w:sz="0" w:space="0" w:color="auto"/>
            <w:bottom w:val="none" w:sz="0" w:space="0" w:color="auto"/>
            <w:right w:val="none" w:sz="0" w:space="0" w:color="auto"/>
          </w:divBdr>
        </w:div>
        <w:div w:id="1596087302">
          <w:marLeft w:val="0"/>
          <w:marRight w:val="0"/>
          <w:marTop w:val="0"/>
          <w:marBottom w:val="0"/>
          <w:divBdr>
            <w:top w:val="none" w:sz="0" w:space="0" w:color="auto"/>
            <w:left w:val="none" w:sz="0" w:space="0" w:color="auto"/>
            <w:bottom w:val="none" w:sz="0" w:space="0" w:color="auto"/>
            <w:right w:val="none" w:sz="0" w:space="0" w:color="auto"/>
          </w:divBdr>
        </w:div>
        <w:div w:id="1727945027">
          <w:marLeft w:val="345"/>
          <w:marRight w:val="0"/>
          <w:marTop w:val="0"/>
          <w:marBottom w:val="0"/>
          <w:divBdr>
            <w:top w:val="none" w:sz="0" w:space="0" w:color="auto"/>
            <w:left w:val="none" w:sz="0" w:space="0" w:color="auto"/>
            <w:bottom w:val="none" w:sz="0" w:space="0" w:color="auto"/>
            <w:right w:val="none" w:sz="0" w:space="0" w:color="auto"/>
          </w:divBdr>
        </w:div>
        <w:div w:id="44567501">
          <w:marLeft w:val="0"/>
          <w:marRight w:val="0"/>
          <w:marTop w:val="0"/>
          <w:marBottom w:val="0"/>
          <w:divBdr>
            <w:top w:val="none" w:sz="0" w:space="0" w:color="auto"/>
            <w:left w:val="none" w:sz="0" w:space="0" w:color="auto"/>
            <w:bottom w:val="none" w:sz="0" w:space="0" w:color="auto"/>
            <w:right w:val="none" w:sz="0" w:space="0" w:color="auto"/>
          </w:divBdr>
        </w:div>
        <w:div w:id="962690665">
          <w:marLeft w:val="0"/>
          <w:marRight w:val="0"/>
          <w:marTop w:val="0"/>
          <w:marBottom w:val="0"/>
          <w:divBdr>
            <w:top w:val="none" w:sz="0" w:space="0" w:color="auto"/>
            <w:left w:val="none" w:sz="0" w:space="0" w:color="auto"/>
            <w:bottom w:val="none" w:sz="0" w:space="0" w:color="auto"/>
            <w:right w:val="none" w:sz="0" w:space="0" w:color="auto"/>
          </w:divBdr>
        </w:div>
        <w:div w:id="740375497">
          <w:marLeft w:val="345"/>
          <w:marRight w:val="0"/>
          <w:marTop w:val="0"/>
          <w:marBottom w:val="0"/>
          <w:divBdr>
            <w:top w:val="none" w:sz="0" w:space="0" w:color="auto"/>
            <w:left w:val="none" w:sz="0" w:space="0" w:color="auto"/>
            <w:bottom w:val="none" w:sz="0" w:space="0" w:color="auto"/>
            <w:right w:val="none" w:sz="0" w:space="0" w:color="auto"/>
          </w:divBdr>
        </w:div>
        <w:div w:id="914239997">
          <w:marLeft w:val="0"/>
          <w:marRight w:val="0"/>
          <w:marTop w:val="0"/>
          <w:marBottom w:val="0"/>
          <w:divBdr>
            <w:top w:val="none" w:sz="0" w:space="0" w:color="auto"/>
            <w:left w:val="none" w:sz="0" w:space="0" w:color="auto"/>
            <w:bottom w:val="none" w:sz="0" w:space="0" w:color="auto"/>
            <w:right w:val="none" w:sz="0" w:space="0" w:color="auto"/>
          </w:divBdr>
        </w:div>
        <w:div w:id="1166433862">
          <w:marLeft w:val="0"/>
          <w:marRight w:val="0"/>
          <w:marTop w:val="0"/>
          <w:marBottom w:val="0"/>
          <w:divBdr>
            <w:top w:val="none" w:sz="0" w:space="0" w:color="auto"/>
            <w:left w:val="none" w:sz="0" w:space="0" w:color="auto"/>
            <w:bottom w:val="none" w:sz="0" w:space="0" w:color="auto"/>
            <w:right w:val="none" w:sz="0" w:space="0" w:color="auto"/>
          </w:divBdr>
        </w:div>
        <w:div w:id="1194806030">
          <w:marLeft w:val="345"/>
          <w:marRight w:val="0"/>
          <w:marTop w:val="0"/>
          <w:marBottom w:val="0"/>
          <w:divBdr>
            <w:top w:val="none" w:sz="0" w:space="0" w:color="auto"/>
            <w:left w:val="none" w:sz="0" w:space="0" w:color="auto"/>
            <w:bottom w:val="none" w:sz="0" w:space="0" w:color="auto"/>
            <w:right w:val="none" w:sz="0" w:space="0" w:color="auto"/>
          </w:divBdr>
        </w:div>
        <w:div w:id="1710648581">
          <w:marLeft w:val="0"/>
          <w:marRight w:val="0"/>
          <w:marTop w:val="0"/>
          <w:marBottom w:val="0"/>
          <w:divBdr>
            <w:top w:val="none" w:sz="0" w:space="0" w:color="auto"/>
            <w:left w:val="none" w:sz="0" w:space="0" w:color="auto"/>
            <w:bottom w:val="none" w:sz="0" w:space="0" w:color="auto"/>
            <w:right w:val="none" w:sz="0" w:space="0" w:color="auto"/>
          </w:divBdr>
        </w:div>
        <w:div w:id="2090998212">
          <w:marLeft w:val="0"/>
          <w:marRight w:val="0"/>
          <w:marTop w:val="0"/>
          <w:marBottom w:val="0"/>
          <w:divBdr>
            <w:top w:val="none" w:sz="0" w:space="0" w:color="auto"/>
            <w:left w:val="none" w:sz="0" w:space="0" w:color="auto"/>
            <w:bottom w:val="none" w:sz="0" w:space="0" w:color="auto"/>
            <w:right w:val="none" w:sz="0" w:space="0" w:color="auto"/>
          </w:divBdr>
        </w:div>
        <w:div w:id="340548846">
          <w:marLeft w:val="345"/>
          <w:marRight w:val="0"/>
          <w:marTop w:val="0"/>
          <w:marBottom w:val="0"/>
          <w:divBdr>
            <w:top w:val="none" w:sz="0" w:space="0" w:color="auto"/>
            <w:left w:val="none" w:sz="0" w:space="0" w:color="auto"/>
            <w:bottom w:val="none" w:sz="0" w:space="0" w:color="auto"/>
            <w:right w:val="none" w:sz="0" w:space="0" w:color="auto"/>
          </w:divBdr>
        </w:div>
        <w:div w:id="940719497">
          <w:marLeft w:val="0"/>
          <w:marRight w:val="0"/>
          <w:marTop w:val="0"/>
          <w:marBottom w:val="0"/>
          <w:divBdr>
            <w:top w:val="none" w:sz="0" w:space="0" w:color="auto"/>
            <w:left w:val="none" w:sz="0" w:space="0" w:color="auto"/>
            <w:bottom w:val="none" w:sz="0" w:space="0" w:color="auto"/>
            <w:right w:val="none" w:sz="0" w:space="0" w:color="auto"/>
          </w:divBdr>
        </w:div>
        <w:div w:id="1490439451">
          <w:marLeft w:val="0"/>
          <w:marRight w:val="0"/>
          <w:marTop w:val="0"/>
          <w:marBottom w:val="0"/>
          <w:divBdr>
            <w:top w:val="none" w:sz="0" w:space="0" w:color="auto"/>
            <w:left w:val="none" w:sz="0" w:space="0" w:color="auto"/>
            <w:bottom w:val="none" w:sz="0" w:space="0" w:color="auto"/>
            <w:right w:val="none" w:sz="0" w:space="0" w:color="auto"/>
          </w:divBdr>
        </w:div>
        <w:div w:id="716471287">
          <w:marLeft w:val="345"/>
          <w:marRight w:val="0"/>
          <w:marTop w:val="0"/>
          <w:marBottom w:val="0"/>
          <w:divBdr>
            <w:top w:val="none" w:sz="0" w:space="0" w:color="auto"/>
            <w:left w:val="none" w:sz="0" w:space="0" w:color="auto"/>
            <w:bottom w:val="none" w:sz="0" w:space="0" w:color="auto"/>
            <w:right w:val="none" w:sz="0" w:space="0" w:color="auto"/>
          </w:divBdr>
        </w:div>
        <w:div w:id="1827237585">
          <w:marLeft w:val="0"/>
          <w:marRight w:val="0"/>
          <w:marTop w:val="0"/>
          <w:marBottom w:val="0"/>
          <w:divBdr>
            <w:top w:val="none" w:sz="0" w:space="0" w:color="auto"/>
            <w:left w:val="none" w:sz="0" w:space="0" w:color="auto"/>
            <w:bottom w:val="none" w:sz="0" w:space="0" w:color="auto"/>
            <w:right w:val="none" w:sz="0" w:space="0" w:color="auto"/>
          </w:divBdr>
        </w:div>
        <w:div w:id="1741899805">
          <w:marLeft w:val="0"/>
          <w:marRight w:val="0"/>
          <w:marTop w:val="0"/>
          <w:marBottom w:val="0"/>
          <w:divBdr>
            <w:top w:val="none" w:sz="0" w:space="0" w:color="auto"/>
            <w:left w:val="none" w:sz="0" w:space="0" w:color="auto"/>
            <w:bottom w:val="none" w:sz="0" w:space="0" w:color="auto"/>
            <w:right w:val="none" w:sz="0" w:space="0" w:color="auto"/>
          </w:divBdr>
        </w:div>
        <w:div w:id="501316828">
          <w:marLeft w:val="345"/>
          <w:marRight w:val="0"/>
          <w:marTop w:val="0"/>
          <w:marBottom w:val="0"/>
          <w:divBdr>
            <w:top w:val="none" w:sz="0" w:space="0" w:color="auto"/>
            <w:left w:val="none" w:sz="0" w:space="0" w:color="auto"/>
            <w:bottom w:val="none" w:sz="0" w:space="0" w:color="auto"/>
            <w:right w:val="none" w:sz="0" w:space="0" w:color="auto"/>
          </w:divBdr>
        </w:div>
      </w:divsChild>
    </w:div>
    <w:div w:id="570432979">
      <w:bodyDiv w:val="1"/>
      <w:marLeft w:val="0"/>
      <w:marRight w:val="0"/>
      <w:marTop w:val="0"/>
      <w:marBottom w:val="0"/>
      <w:divBdr>
        <w:top w:val="none" w:sz="0" w:space="0" w:color="auto"/>
        <w:left w:val="none" w:sz="0" w:space="0" w:color="auto"/>
        <w:bottom w:val="none" w:sz="0" w:space="0" w:color="auto"/>
        <w:right w:val="none" w:sz="0" w:space="0" w:color="auto"/>
      </w:divBdr>
    </w:div>
    <w:div w:id="600530884">
      <w:bodyDiv w:val="1"/>
      <w:marLeft w:val="0"/>
      <w:marRight w:val="0"/>
      <w:marTop w:val="0"/>
      <w:marBottom w:val="0"/>
      <w:divBdr>
        <w:top w:val="none" w:sz="0" w:space="0" w:color="auto"/>
        <w:left w:val="none" w:sz="0" w:space="0" w:color="auto"/>
        <w:bottom w:val="none" w:sz="0" w:space="0" w:color="auto"/>
        <w:right w:val="none" w:sz="0" w:space="0" w:color="auto"/>
      </w:divBdr>
    </w:div>
    <w:div w:id="601063273">
      <w:bodyDiv w:val="1"/>
      <w:marLeft w:val="0"/>
      <w:marRight w:val="0"/>
      <w:marTop w:val="0"/>
      <w:marBottom w:val="0"/>
      <w:divBdr>
        <w:top w:val="none" w:sz="0" w:space="0" w:color="auto"/>
        <w:left w:val="none" w:sz="0" w:space="0" w:color="auto"/>
        <w:bottom w:val="none" w:sz="0" w:space="0" w:color="auto"/>
        <w:right w:val="none" w:sz="0" w:space="0" w:color="auto"/>
      </w:divBdr>
    </w:div>
    <w:div w:id="626206900">
      <w:bodyDiv w:val="1"/>
      <w:marLeft w:val="0"/>
      <w:marRight w:val="0"/>
      <w:marTop w:val="0"/>
      <w:marBottom w:val="0"/>
      <w:divBdr>
        <w:top w:val="none" w:sz="0" w:space="0" w:color="auto"/>
        <w:left w:val="none" w:sz="0" w:space="0" w:color="auto"/>
        <w:bottom w:val="none" w:sz="0" w:space="0" w:color="auto"/>
        <w:right w:val="none" w:sz="0" w:space="0" w:color="auto"/>
      </w:divBdr>
    </w:div>
    <w:div w:id="654921854">
      <w:bodyDiv w:val="1"/>
      <w:marLeft w:val="0"/>
      <w:marRight w:val="0"/>
      <w:marTop w:val="0"/>
      <w:marBottom w:val="0"/>
      <w:divBdr>
        <w:top w:val="none" w:sz="0" w:space="0" w:color="auto"/>
        <w:left w:val="none" w:sz="0" w:space="0" w:color="auto"/>
        <w:bottom w:val="none" w:sz="0" w:space="0" w:color="auto"/>
        <w:right w:val="none" w:sz="0" w:space="0" w:color="auto"/>
      </w:divBdr>
    </w:div>
    <w:div w:id="661740322">
      <w:bodyDiv w:val="1"/>
      <w:marLeft w:val="0"/>
      <w:marRight w:val="0"/>
      <w:marTop w:val="0"/>
      <w:marBottom w:val="0"/>
      <w:divBdr>
        <w:top w:val="none" w:sz="0" w:space="0" w:color="auto"/>
        <w:left w:val="none" w:sz="0" w:space="0" w:color="auto"/>
        <w:bottom w:val="none" w:sz="0" w:space="0" w:color="auto"/>
        <w:right w:val="none" w:sz="0" w:space="0" w:color="auto"/>
      </w:divBdr>
    </w:div>
    <w:div w:id="729958554">
      <w:bodyDiv w:val="1"/>
      <w:marLeft w:val="0"/>
      <w:marRight w:val="0"/>
      <w:marTop w:val="0"/>
      <w:marBottom w:val="0"/>
      <w:divBdr>
        <w:top w:val="none" w:sz="0" w:space="0" w:color="auto"/>
        <w:left w:val="none" w:sz="0" w:space="0" w:color="auto"/>
        <w:bottom w:val="none" w:sz="0" w:space="0" w:color="auto"/>
        <w:right w:val="none" w:sz="0" w:space="0" w:color="auto"/>
      </w:divBdr>
    </w:div>
    <w:div w:id="730661375">
      <w:bodyDiv w:val="1"/>
      <w:marLeft w:val="0"/>
      <w:marRight w:val="0"/>
      <w:marTop w:val="0"/>
      <w:marBottom w:val="0"/>
      <w:divBdr>
        <w:top w:val="none" w:sz="0" w:space="0" w:color="auto"/>
        <w:left w:val="none" w:sz="0" w:space="0" w:color="auto"/>
        <w:bottom w:val="none" w:sz="0" w:space="0" w:color="auto"/>
        <w:right w:val="none" w:sz="0" w:space="0" w:color="auto"/>
      </w:divBdr>
    </w:div>
    <w:div w:id="736168010">
      <w:bodyDiv w:val="1"/>
      <w:marLeft w:val="0"/>
      <w:marRight w:val="0"/>
      <w:marTop w:val="0"/>
      <w:marBottom w:val="0"/>
      <w:divBdr>
        <w:top w:val="none" w:sz="0" w:space="0" w:color="auto"/>
        <w:left w:val="none" w:sz="0" w:space="0" w:color="auto"/>
        <w:bottom w:val="none" w:sz="0" w:space="0" w:color="auto"/>
        <w:right w:val="none" w:sz="0" w:space="0" w:color="auto"/>
      </w:divBdr>
    </w:div>
    <w:div w:id="744180928">
      <w:bodyDiv w:val="1"/>
      <w:marLeft w:val="0"/>
      <w:marRight w:val="0"/>
      <w:marTop w:val="0"/>
      <w:marBottom w:val="0"/>
      <w:divBdr>
        <w:top w:val="none" w:sz="0" w:space="0" w:color="auto"/>
        <w:left w:val="none" w:sz="0" w:space="0" w:color="auto"/>
        <w:bottom w:val="none" w:sz="0" w:space="0" w:color="auto"/>
        <w:right w:val="none" w:sz="0" w:space="0" w:color="auto"/>
      </w:divBdr>
    </w:div>
    <w:div w:id="769081866">
      <w:bodyDiv w:val="1"/>
      <w:marLeft w:val="0"/>
      <w:marRight w:val="0"/>
      <w:marTop w:val="0"/>
      <w:marBottom w:val="0"/>
      <w:divBdr>
        <w:top w:val="none" w:sz="0" w:space="0" w:color="auto"/>
        <w:left w:val="none" w:sz="0" w:space="0" w:color="auto"/>
        <w:bottom w:val="none" w:sz="0" w:space="0" w:color="auto"/>
        <w:right w:val="none" w:sz="0" w:space="0" w:color="auto"/>
      </w:divBdr>
    </w:div>
    <w:div w:id="775179360">
      <w:bodyDiv w:val="1"/>
      <w:marLeft w:val="0"/>
      <w:marRight w:val="0"/>
      <w:marTop w:val="0"/>
      <w:marBottom w:val="0"/>
      <w:divBdr>
        <w:top w:val="none" w:sz="0" w:space="0" w:color="auto"/>
        <w:left w:val="none" w:sz="0" w:space="0" w:color="auto"/>
        <w:bottom w:val="none" w:sz="0" w:space="0" w:color="auto"/>
        <w:right w:val="none" w:sz="0" w:space="0" w:color="auto"/>
      </w:divBdr>
    </w:div>
    <w:div w:id="778765730">
      <w:bodyDiv w:val="1"/>
      <w:marLeft w:val="0"/>
      <w:marRight w:val="0"/>
      <w:marTop w:val="0"/>
      <w:marBottom w:val="0"/>
      <w:divBdr>
        <w:top w:val="none" w:sz="0" w:space="0" w:color="auto"/>
        <w:left w:val="none" w:sz="0" w:space="0" w:color="auto"/>
        <w:bottom w:val="none" w:sz="0" w:space="0" w:color="auto"/>
        <w:right w:val="none" w:sz="0" w:space="0" w:color="auto"/>
      </w:divBdr>
    </w:div>
    <w:div w:id="781265308">
      <w:bodyDiv w:val="1"/>
      <w:marLeft w:val="0"/>
      <w:marRight w:val="0"/>
      <w:marTop w:val="0"/>
      <w:marBottom w:val="0"/>
      <w:divBdr>
        <w:top w:val="none" w:sz="0" w:space="0" w:color="auto"/>
        <w:left w:val="none" w:sz="0" w:space="0" w:color="auto"/>
        <w:bottom w:val="none" w:sz="0" w:space="0" w:color="auto"/>
        <w:right w:val="none" w:sz="0" w:space="0" w:color="auto"/>
      </w:divBdr>
    </w:div>
    <w:div w:id="797918292">
      <w:bodyDiv w:val="1"/>
      <w:marLeft w:val="0"/>
      <w:marRight w:val="0"/>
      <w:marTop w:val="0"/>
      <w:marBottom w:val="0"/>
      <w:divBdr>
        <w:top w:val="none" w:sz="0" w:space="0" w:color="auto"/>
        <w:left w:val="none" w:sz="0" w:space="0" w:color="auto"/>
        <w:bottom w:val="none" w:sz="0" w:space="0" w:color="auto"/>
        <w:right w:val="none" w:sz="0" w:space="0" w:color="auto"/>
      </w:divBdr>
    </w:div>
    <w:div w:id="802192766">
      <w:bodyDiv w:val="1"/>
      <w:marLeft w:val="0"/>
      <w:marRight w:val="0"/>
      <w:marTop w:val="0"/>
      <w:marBottom w:val="0"/>
      <w:divBdr>
        <w:top w:val="none" w:sz="0" w:space="0" w:color="auto"/>
        <w:left w:val="none" w:sz="0" w:space="0" w:color="auto"/>
        <w:bottom w:val="none" w:sz="0" w:space="0" w:color="auto"/>
        <w:right w:val="none" w:sz="0" w:space="0" w:color="auto"/>
      </w:divBdr>
      <w:divsChild>
        <w:div w:id="658923828">
          <w:marLeft w:val="0"/>
          <w:marRight w:val="0"/>
          <w:marTop w:val="0"/>
          <w:marBottom w:val="0"/>
          <w:divBdr>
            <w:top w:val="none" w:sz="0" w:space="0" w:color="auto"/>
            <w:left w:val="none" w:sz="0" w:space="0" w:color="auto"/>
            <w:bottom w:val="none" w:sz="0" w:space="0" w:color="auto"/>
            <w:right w:val="none" w:sz="0" w:space="0" w:color="auto"/>
          </w:divBdr>
        </w:div>
      </w:divsChild>
    </w:div>
    <w:div w:id="816603278">
      <w:bodyDiv w:val="1"/>
      <w:marLeft w:val="0"/>
      <w:marRight w:val="0"/>
      <w:marTop w:val="0"/>
      <w:marBottom w:val="0"/>
      <w:divBdr>
        <w:top w:val="none" w:sz="0" w:space="0" w:color="auto"/>
        <w:left w:val="none" w:sz="0" w:space="0" w:color="auto"/>
        <w:bottom w:val="none" w:sz="0" w:space="0" w:color="auto"/>
        <w:right w:val="none" w:sz="0" w:space="0" w:color="auto"/>
      </w:divBdr>
    </w:div>
    <w:div w:id="831487320">
      <w:bodyDiv w:val="1"/>
      <w:marLeft w:val="0"/>
      <w:marRight w:val="0"/>
      <w:marTop w:val="0"/>
      <w:marBottom w:val="0"/>
      <w:divBdr>
        <w:top w:val="none" w:sz="0" w:space="0" w:color="auto"/>
        <w:left w:val="none" w:sz="0" w:space="0" w:color="auto"/>
        <w:bottom w:val="none" w:sz="0" w:space="0" w:color="auto"/>
        <w:right w:val="none" w:sz="0" w:space="0" w:color="auto"/>
      </w:divBdr>
    </w:div>
    <w:div w:id="842167560">
      <w:bodyDiv w:val="1"/>
      <w:marLeft w:val="0"/>
      <w:marRight w:val="0"/>
      <w:marTop w:val="0"/>
      <w:marBottom w:val="0"/>
      <w:divBdr>
        <w:top w:val="none" w:sz="0" w:space="0" w:color="auto"/>
        <w:left w:val="none" w:sz="0" w:space="0" w:color="auto"/>
        <w:bottom w:val="none" w:sz="0" w:space="0" w:color="auto"/>
        <w:right w:val="none" w:sz="0" w:space="0" w:color="auto"/>
      </w:divBdr>
    </w:div>
    <w:div w:id="854609405">
      <w:bodyDiv w:val="1"/>
      <w:marLeft w:val="0"/>
      <w:marRight w:val="0"/>
      <w:marTop w:val="0"/>
      <w:marBottom w:val="0"/>
      <w:divBdr>
        <w:top w:val="none" w:sz="0" w:space="0" w:color="auto"/>
        <w:left w:val="none" w:sz="0" w:space="0" w:color="auto"/>
        <w:bottom w:val="none" w:sz="0" w:space="0" w:color="auto"/>
        <w:right w:val="none" w:sz="0" w:space="0" w:color="auto"/>
      </w:divBdr>
    </w:div>
    <w:div w:id="857819055">
      <w:bodyDiv w:val="1"/>
      <w:marLeft w:val="0"/>
      <w:marRight w:val="0"/>
      <w:marTop w:val="0"/>
      <w:marBottom w:val="0"/>
      <w:divBdr>
        <w:top w:val="none" w:sz="0" w:space="0" w:color="auto"/>
        <w:left w:val="none" w:sz="0" w:space="0" w:color="auto"/>
        <w:bottom w:val="none" w:sz="0" w:space="0" w:color="auto"/>
        <w:right w:val="none" w:sz="0" w:space="0" w:color="auto"/>
      </w:divBdr>
    </w:div>
    <w:div w:id="864707181">
      <w:bodyDiv w:val="1"/>
      <w:marLeft w:val="0"/>
      <w:marRight w:val="0"/>
      <w:marTop w:val="0"/>
      <w:marBottom w:val="0"/>
      <w:divBdr>
        <w:top w:val="none" w:sz="0" w:space="0" w:color="auto"/>
        <w:left w:val="none" w:sz="0" w:space="0" w:color="auto"/>
        <w:bottom w:val="none" w:sz="0" w:space="0" w:color="auto"/>
        <w:right w:val="none" w:sz="0" w:space="0" w:color="auto"/>
      </w:divBdr>
    </w:div>
    <w:div w:id="906454641">
      <w:bodyDiv w:val="1"/>
      <w:marLeft w:val="0"/>
      <w:marRight w:val="0"/>
      <w:marTop w:val="0"/>
      <w:marBottom w:val="0"/>
      <w:divBdr>
        <w:top w:val="none" w:sz="0" w:space="0" w:color="auto"/>
        <w:left w:val="none" w:sz="0" w:space="0" w:color="auto"/>
        <w:bottom w:val="none" w:sz="0" w:space="0" w:color="auto"/>
        <w:right w:val="none" w:sz="0" w:space="0" w:color="auto"/>
      </w:divBdr>
    </w:div>
    <w:div w:id="921643514">
      <w:bodyDiv w:val="1"/>
      <w:marLeft w:val="0"/>
      <w:marRight w:val="0"/>
      <w:marTop w:val="0"/>
      <w:marBottom w:val="0"/>
      <w:divBdr>
        <w:top w:val="none" w:sz="0" w:space="0" w:color="auto"/>
        <w:left w:val="none" w:sz="0" w:space="0" w:color="auto"/>
        <w:bottom w:val="none" w:sz="0" w:space="0" w:color="auto"/>
        <w:right w:val="none" w:sz="0" w:space="0" w:color="auto"/>
      </w:divBdr>
    </w:div>
    <w:div w:id="943616047">
      <w:bodyDiv w:val="1"/>
      <w:marLeft w:val="0"/>
      <w:marRight w:val="0"/>
      <w:marTop w:val="0"/>
      <w:marBottom w:val="0"/>
      <w:divBdr>
        <w:top w:val="none" w:sz="0" w:space="0" w:color="auto"/>
        <w:left w:val="none" w:sz="0" w:space="0" w:color="auto"/>
        <w:bottom w:val="none" w:sz="0" w:space="0" w:color="auto"/>
        <w:right w:val="none" w:sz="0" w:space="0" w:color="auto"/>
      </w:divBdr>
    </w:div>
    <w:div w:id="949356410">
      <w:bodyDiv w:val="1"/>
      <w:marLeft w:val="0"/>
      <w:marRight w:val="0"/>
      <w:marTop w:val="0"/>
      <w:marBottom w:val="0"/>
      <w:divBdr>
        <w:top w:val="none" w:sz="0" w:space="0" w:color="auto"/>
        <w:left w:val="none" w:sz="0" w:space="0" w:color="auto"/>
        <w:bottom w:val="none" w:sz="0" w:space="0" w:color="auto"/>
        <w:right w:val="none" w:sz="0" w:space="0" w:color="auto"/>
      </w:divBdr>
    </w:div>
    <w:div w:id="950286753">
      <w:bodyDiv w:val="1"/>
      <w:marLeft w:val="0"/>
      <w:marRight w:val="0"/>
      <w:marTop w:val="0"/>
      <w:marBottom w:val="0"/>
      <w:divBdr>
        <w:top w:val="none" w:sz="0" w:space="0" w:color="auto"/>
        <w:left w:val="none" w:sz="0" w:space="0" w:color="auto"/>
        <w:bottom w:val="none" w:sz="0" w:space="0" w:color="auto"/>
        <w:right w:val="none" w:sz="0" w:space="0" w:color="auto"/>
      </w:divBdr>
    </w:div>
    <w:div w:id="960913555">
      <w:bodyDiv w:val="1"/>
      <w:marLeft w:val="0"/>
      <w:marRight w:val="0"/>
      <w:marTop w:val="0"/>
      <w:marBottom w:val="0"/>
      <w:divBdr>
        <w:top w:val="none" w:sz="0" w:space="0" w:color="auto"/>
        <w:left w:val="none" w:sz="0" w:space="0" w:color="auto"/>
        <w:bottom w:val="none" w:sz="0" w:space="0" w:color="auto"/>
        <w:right w:val="none" w:sz="0" w:space="0" w:color="auto"/>
      </w:divBdr>
    </w:div>
    <w:div w:id="963123751">
      <w:bodyDiv w:val="1"/>
      <w:marLeft w:val="0"/>
      <w:marRight w:val="0"/>
      <w:marTop w:val="0"/>
      <w:marBottom w:val="0"/>
      <w:divBdr>
        <w:top w:val="none" w:sz="0" w:space="0" w:color="auto"/>
        <w:left w:val="none" w:sz="0" w:space="0" w:color="auto"/>
        <w:bottom w:val="none" w:sz="0" w:space="0" w:color="auto"/>
        <w:right w:val="none" w:sz="0" w:space="0" w:color="auto"/>
      </w:divBdr>
    </w:div>
    <w:div w:id="966350043">
      <w:bodyDiv w:val="1"/>
      <w:marLeft w:val="0"/>
      <w:marRight w:val="0"/>
      <w:marTop w:val="0"/>
      <w:marBottom w:val="0"/>
      <w:divBdr>
        <w:top w:val="none" w:sz="0" w:space="0" w:color="auto"/>
        <w:left w:val="none" w:sz="0" w:space="0" w:color="auto"/>
        <w:bottom w:val="none" w:sz="0" w:space="0" w:color="auto"/>
        <w:right w:val="none" w:sz="0" w:space="0" w:color="auto"/>
      </w:divBdr>
    </w:div>
    <w:div w:id="976573269">
      <w:bodyDiv w:val="1"/>
      <w:marLeft w:val="0"/>
      <w:marRight w:val="0"/>
      <w:marTop w:val="0"/>
      <w:marBottom w:val="0"/>
      <w:divBdr>
        <w:top w:val="none" w:sz="0" w:space="0" w:color="auto"/>
        <w:left w:val="none" w:sz="0" w:space="0" w:color="auto"/>
        <w:bottom w:val="none" w:sz="0" w:space="0" w:color="auto"/>
        <w:right w:val="none" w:sz="0" w:space="0" w:color="auto"/>
      </w:divBdr>
    </w:div>
    <w:div w:id="977301331">
      <w:bodyDiv w:val="1"/>
      <w:marLeft w:val="0"/>
      <w:marRight w:val="0"/>
      <w:marTop w:val="0"/>
      <w:marBottom w:val="0"/>
      <w:divBdr>
        <w:top w:val="none" w:sz="0" w:space="0" w:color="auto"/>
        <w:left w:val="none" w:sz="0" w:space="0" w:color="auto"/>
        <w:bottom w:val="none" w:sz="0" w:space="0" w:color="auto"/>
        <w:right w:val="none" w:sz="0" w:space="0" w:color="auto"/>
      </w:divBdr>
    </w:div>
    <w:div w:id="981034997">
      <w:bodyDiv w:val="1"/>
      <w:marLeft w:val="0"/>
      <w:marRight w:val="0"/>
      <w:marTop w:val="0"/>
      <w:marBottom w:val="0"/>
      <w:divBdr>
        <w:top w:val="none" w:sz="0" w:space="0" w:color="auto"/>
        <w:left w:val="none" w:sz="0" w:space="0" w:color="auto"/>
        <w:bottom w:val="none" w:sz="0" w:space="0" w:color="auto"/>
        <w:right w:val="none" w:sz="0" w:space="0" w:color="auto"/>
      </w:divBdr>
    </w:div>
    <w:div w:id="986013556">
      <w:bodyDiv w:val="1"/>
      <w:marLeft w:val="0"/>
      <w:marRight w:val="0"/>
      <w:marTop w:val="0"/>
      <w:marBottom w:val="0"/>
      <w:divBdr>
        <w:top w:val="none" w:sz="0" w:space="0" w:color="auto"/>
        <w:left w:val="none" w:sz="0" w:space="0" w:color="auto"/>
        <w:bottom w:val="none" w:sz="0" w:space="0" w:color="auto"/>
        <w:right w:val="none" w:sz="0" w:space="0" w:color="auto"/>
      </w:divBdr>
    </w:div>
    <w:div w:id="1008022242">
      <w:bodyDiv w:val="1"/>
      <w:marLeft w:val="0"/>
      <w:marRight w:val="0"/>
      <w:marTop w:val="0"/>
      <w:marBottom w:val="0"/>
      <w:divBdr>
        <w:top w:val="none" w:sz="0" w:space="0" w:color="auto"/>
        <w:left w:val="none" w:sz="0" w:space="0" w:color="auto"/>
        <w:bottom w:val="none" w:sz="0" w:space="0" w:color="auto"/>
        <w:right w:val="none" w:sz="0" w:space="0" w:color="auto"/>
      </w:divBdr>
    </w:div>
    <w:div w:id="1016081796">
      <w:bodyDiv w:val="1"/>
      <w:marLeft w:val="0"/>
      <w:marRight w:val="0"/>
      <w:marTop w:val="0"/>
      <w:marBottom w:val="0"/>
      <w:divBdr>
        <w:top w:val="none" w:sz="0" w:space="0" w:color="auto"/>
        <w:left w:val="none" w:sz="0" w:space="0" w:color="auto"/>
        <w:bottom w:val="none" w:sz="0" w:space="0" w:color="auto"/>
        <w:right w:val="none" w:sz="0" w:space="0" w:color="auto"/>
      </w:divBdr>
    </w:div>
    <w:div w:id="1037969078">
      <w:bodyDiv w:val="1"/>
      <w:marLeft w:val="0"/>
      <w:marRight w:val="0"/>
      <w:marTop w:val="0"/>
      <w:marBottom w:val="0"/>
      <w:divBdr>
        <w:top w:val="none" w:sz="0" w:space="0" w:color="auto"/>
        <w:left w:val="none" w:sz="0" w:space="0" w:color="auto"/>
        <w:bottom w:val="none" w:sz="0" w:space="0" w:color="auto"/>
        <w:right w:val="none" w:sz="0" w:space="0" w:color="auto"/>
      </w:divBdr>
    </w:div>
    <w:div w:id="1041369462">
      <w:bodyDiv w:val="1"/>
      <w:marLeft w:val="0"/>
      <w:marRight w:val="0"/>
      <w:marTop w:val="0"/>
      <w:marBottom w:val="0"/>
      <w:divBdr>
        <w:top w:val="none" w:sz="0" w:space="0" w:color="auto"/>
        <w:left w:val="none" w:sz="0" w:space="0" w:color="auto"/>
        <w:bottom w:val="none" w:sz="0" w:space="0" w:color="auto"/>
        <w:right w:val="none" w:sz="0" w:space="0" w:color="auto"/>
      </w:divBdr>
    </w:div>
    <w:div w:id="1080254866">
      <w:bodyDiv w:val="1"/>
      <w:marLeft w:val="0"/>
      <w:marRight w:val="0"/>
      <w:marTop w:val="0"/>
      <w:marBottom w:val="0"/>
      <w:divBdr>
        <w:top w:val="none" w:sz="0" w:space="0" w:color="auto"/>
        <w:left w:val="none" w:sz="0" w:space="0" w:color="auto"/>
        <w:bottom w:val="none" w:sz="0" w:space="0" w:color="auto"/>
        <w:right w:val="none" w:sz="0" w:space="0" w:color="auto"/>
      </w:divBdr>
    </w:div>
    <w:div w:id="1085764571">
      <w:bodyDiv w:val="1"/>
      <w:marLeft w:val="0"/>
      <w:marRight w:val="0"/>
      <w:marTop w:val="0"/>
      <w:marBottom w:val="0"/>
      <w:divBdr>
        <w:top w:val="none" w:sz="0" w:space="0" w:color="auto"/>
        <w:left w:val="none" w:sz="0" w:space="0" w:color="auto"/>
        <w:bottom w:val="none" w:sz="0" w:space="0" w:color="auto"/>
        <w:right w:val="none" w:sz="0" w:space="0" w:color="auto"/>
      </w:divBdr>
    </w:div>
    <w:div w:id="1089935049">
      <w:bodyDiv w:val="1"/>
      <w:marLeft w:val="0"/>
      <w:marRight w:val="0"/>
      <w:marTop w:val="0"/>
      <w:marBottom w:val="0"/>
      <w:divBdr>
        <w:top w:val="none" w:sz="0" w:space="0" w:color="auto"/>
        <w:left w:val="none" w:sz="0" w:space="0" w:color="auto"/>
        <w:bottom w:val="none" w:sz="0" w:space="0" w:color="auto"/>
        <w:right w:val="none" w:sz="0" w:space="0" w:color="auto"/>
      </w:divBdr>
    </w:div>
    <w:div w:id="1090925630">
      <w:bodyDiv w:val="1"/>
      <w:marLeft w:val="0"/>
      <w:marRight w:val="0"/>
      <w:marTop w:val="0"/>
      <w:marBottom w:val="0"/>
      <w:divBdr>
        <w:top w:val="none" w:sz="0" w:space="0" w:color="auto"/>
        <w:left w:val="none" w:sz="0" w:space="0" w:color="auto"/>
        <w:bottom w:val="none" w:sz="0" w:space="0" w:color="auto"/>
        <w:right w:val="none" w:sz="0" w:space="0" w:color="auto"/>
      </w:divBdr>
    </w:div>
    <w:div w:id="1095828274">
      <w:bodyDiv w:val="1"/>
      <w:marLeft w:val="0"/>
      <w:marRight w:val="0"/>
      <w:marTop w:val="0"/>
      <w:marBottom w:val="0"/>
      <w:divBdr>
        <w:top w:val="none" w:sz="0" w:space="0" w:color="auto"/>
        <w:left w:val="none" w:sz="0" w:space="0" w:color="auto"/>
        <w:bottom w:val="none" w:sz="0" w:space="0" w:color="auto"/>
        <w:right w:val="none" w:sz="0" w:space="0" w:color="auto"/>
      </w:divBdr>
    </w:div>
    <w:div w:id="1103721931">
      <w:bodyDiv w:val="1"/>
      <w:marLeft w:val="0"/>
      <w:marRight w:val="0"/>
      <w:marTop w:val="0"/>
      <w:marBottom w:val="0"/>
      <w:divBdr>
        <w:top w:val="none" w:sz="0" w:space="0" w:color="auto"/>
        <w:left w:val="none" w:sz="0" w:space="0" w:color="auto"/>
        <w:bottom w:val="none" w:sz="0" w:space="0" w:color="auto"/>
        <w:right w:val="none" w:sz="0" w:space="0" w:color="auto"/>
      </w:divBdr>
    </w:div>
    <w:div w:id="1108620060">
      <w:bodyDiv w:val="1"/>
      <w:marLeft w:val="0"/>
      <w:marRight w:val="0"/>
      <w:marTop w:val="0"/>
      <w:marBottom w:val="0"/>
      <w:divBdr>
        <w:top w:val="none" w:sz="0" w:space="0" w:color="auto"/>
        <w:left w:val="none" w:sz="0" w:space="0" w:color="auto"/>
        <w:bottom w:val="none" w:sz="0" w:space="0" w:color="auto"/>
        <w:right w:val="none" w:sz="0" w:space="0" w:color="auto"/>
      </w:divBdr>
    </w:div>
    <w:div w:id="1117874879">
      <w:bodyDiv w:val="1"/>
      <w:marLeft w:val="0"/>
      <w:marRight w:val="0"/>
      <w:marTop w:val="0"/>
      <w:marBottom w:val="0"/>
      <w:divBdr>
        <w:top w:val="none" w:sz="0" w:space="0" w:color="auto"/>
        <w:left w:val="none" w:sz="0" w:space="0" w:color="auto"/>
        <w:bottom w:val="none" w:sz="0" w:space="0" w:color="auto"/>
        <w:right w:val="none" w:sz="0" w:space="0" w:color="auto"/>
      </w:divBdr>
    </w:div>
    <w:div w:id="1132552019">
      <w:bodyDiv w:val="1"/>
      <w:marLeft w:val="0"/>
      <w:marRight w:val="0"/>
      <w:marTop w:val="0"/>
      <w:marBottom w:val="0"/>
      <w:divBdr>
        <w:top w:val="none" w:sz="0" w:space="0" w:color="auto"/>
        <w:left w:val="none" w:sz="0" w:space="0" w:color="auto"/>
        <w:bottom w:val="none" w:sz="0" w:space="0" w:color="auto"/>
        <w:right w:val="none" w:sz="0" w:space="0" w:color="auto"/>
      </w:divBdr>
    </w:div>
    <w:div w:id="1237471415">
      <w:bodyDiv w:val="1"/>
      <w:marLeft w:val="0"/>
      <w:marRight w:val="0"/>
      <w:marTop w:val="0"/>
      <w:marBottom w:val="0"/>
      <w:divBdr>
        <w:top w:val="none" w:sz="0" w:space="0" w:color="auto"/>
        <w:left w:val="none" w:sz="0" w:space="0" w:color="auto"/>
        <w:bottom w:val="none" w:sz="0" w:space="0" w:color="auto"/>
        <w:right w:val="none" w:sz="0" w:space="0" w:color="auto"/>
      </w:divBdr>
    </w:div>
    <w:div w:id="1260331893">
      <w:bodyDiv w:val="1"/>
      <w:marLeft w:val="0"/>
      <w:marRight w:val="0"/>
      <w:marTop w:val="0"/>
      <w:marBottom w:val="0"/>
      <w:divBdr>
        <w:top w:val="none" w:sz="0" w:space="0" w:color="auto"/>
        <w:left w:val="none" w:sz="0" w:space="0" w:color="auto"/>
        <w:bottom w:val="none" w:sz="0" w:space="0" w:color="auto"/>
        <w:right w:val="none" w:sz="0" w:space="0" w:color="auto"/>
      </w:divBdr>
    </w:div>
    <w:div w:id="1262178636">
      <w:bodyDiv w:val="1"/>
      <w:marLeft w:val="0"/>
      <w:marRight w:val="0"/>
      <w:marTop w:val="0"/>
      <w:marBottom w:val="0"/>
      <w:divBdr>
        <w:top w:val="none" w:sz="0" w:space="0" w:color="auto"/>
        <w:left w:val="none" w:sz="0" w:space="0" w:color="auto"/>
        <w:bottom w:val="none" w:sz="0" w:space="0" w:color="auto"/>
        <w:right w:val="none" w:sz="0" w:space="0" w:color="auto"/>
      </w:divBdr>
    </w:div>
    <w:div w:id="1263028891">
      <w:bodyDiv w:val="1"/>
      <w:marLeft w:val="0"/>
      <w:marRight w:val="0"/>
      <w:marTop w:val="0"/>
      <w:marBottom w:val="0"/>
      <w:divBdr>
        <w:top w:val="none" w:sz="0" w:space="0" w:color="auto"/>
        <w:left w:val="none" w:sz="0" w:space="0" w:color="auto"/>
        <w:bottom w:val="none" w:sz="0" w:space="0" w:color="auto"/>
        <w:right w:val="none" w:sz="0" w:space="0" w:color="auto"/>
      </w:divBdr>
    </w:div>
    <w:div w:id="1297759214">
      <w:bodyDiv w:val="1"/>
      <w:marLeft w:val="0"/>
      <w:marRight w:val="0"/>
      <w:marTop w:val="0"/>
      <w:marBottom w:val="0"/>
      <w:divBdr>
        <w:top w:val="none" w:sz="0" w:space="0" w:color="auto"/>
        <w:left w:val="none" w:sz="0" w:space="0" w:color="auto"/>
        <w:bottom w:val="none" w:sz="0" w:space="0" w:color="auto"/>
        <w:right w:val="none" w:sz="0" w:space="0" w:color="auto"/>
      </w:divBdr>
    </w:div>
    <w:div w:id="1319961490">
      <w:bodyDiv w:val="1"/>
      <w:marLeft w:val="0"/>
      <w:marRight w:val="0"/>
      <w:marTop w:val="0"/>
      <w:marBottom w:val="0"/>
      <w:divBdr>
        <w:top w:val="none" w:sz="0" w:space="0" w:color="auto"/>
        <w:left w:val="none" w:sz="0" w:space="0" w:color="auto"/>
        <w:bottom w:val="none" w:sz="0" w:space="0" w:color="auto"/>
        <w:right w:val="none" w:sz="0" w:space="0" w:color="auto"/>
      </w:divBdr>
    </w:div>
    <w:div w:id="1334141852">
      <w:bodyDiv w:val="1"/>
      <w:marLeft w:val="0"/>
      <w:marRight w:val="0"/>
      <w:marTop w:val="0"/>
      <w:marBottom w:val="0"/>
      <w:divBdr>
        <w:top w:val="none" w:sz="0" w:space="0" w:color="auto"/>
        <w:left w:val="none" w:sz="0" w:space="0" w:color="auto"/>
        <w:bottom w:val="none" w:sz="0" w:space="0" w:color="auto"/>
        <w:right w:val="none" w:sz="0" w:space="0" w:color="auto"/>
      </w:divBdr>
    </w:div>
    <w:div w:id="1341733738">
      <w:bodyDiv w:val="1"/>
      <w:marLeft w:val="0"/>
      <w:marRight w:val="0"/>
      <w:marTop w:val="0"/>
      <w:marBottom w:val="0"/>
      <w:divBdr>
        <w:top w:val="none" w:sz="0" w:space="0" w:color="auto"/>
        <w:left w:val="none" w:sz="0" w:space="0" w:color="auto"/>
        <w:bottom w:val="none" w:sz="0" w:space="0" w:color="auto"/>
        <w:right w:val="none" w:sz="0" w:space="0" w:color="auto"/>
      </w:divBdr>
    </w:div>
    <w:div w:id="1360086421">
      <w:bodyDiv w:val="1"/>
      <w:marLeft w:val="0"/>
      <w:marRight w:val="0"/>
      <w:marTop w:val="0"/>
      <w:marBottom w:val="0"/>
      <w:divBdr>
        <w:top w:val="none" w:sz="0" w:space="0" w:color="auto"/>
        <w:left w:val="none" w:sz="0" w:space="0" w:color="auto"/>
        <w:bottom w:val="none" w:sz="0" w:space="0" w:color="auto"/>
        <w:right w:val="none" w:sz="0" w:space="0" w:color="auto"/>
      </w:divBdr>
    </w:div>
    <w:div w:id="1376390210">
      <w:bodyDiv w:val="1"/>
      <w:marLeft w:val="0"/>
      <w:marRight w:val="0"/>
      <w:marTop w:val="0"/>
      <w:marBottom w:val="0"/>
      <w:divBdr>
        <w:top w:val="none" w:sz="0" w:space="0" w:color="auto"/>
        <w:left w:val="none" w:sz="0" w:space="0" w:color="auto"/>
        <w:bottom w:val="none" w:sz="0" w:space="0" w:color="auto"/>
        <w:right w:val="none" w:sz="0" w:space="0" w:color="auto"/>
      </w:divBdr>
    </w:div>
    <w:div w:id="1400976705">
      <w:bodyDiv w:val="1"/>
      <w:marLeft w:val="0"/>
      <w:marRight w:val="0"/>
      <w:marTop w:val="0"/>
      <w:marBottom w:val="0"/>
      <w:divBdr>
        <w:top w:val="none" w:sz="0" w:space="0" w:color="auto"/>
        <w:left w:val="none" w:sz="0" w:space="0" w:color="auto"/>
        <w:bottom w:val="none" w:sz="0" w:space="0" w:color="auto"/>
        <w:right w:val="none" w:sz="0" w:space="0" w:color="auto"/>
      </w:divBdr>
    </w:div>
    <w:div w:id="1410887385">
      <w:bodyDiv w:val="1"/>
      <w:marLeft w:val="0"/>
      <w:marRight w:val="0"/>
      <w:marTop w:val="0"/>
      <w:marBottom w:val="0"/>
      <w:divBdr>
        <w:top w:val="none" w:sz="0" w:space="0" w:color="auto"/>
        <w:left w:val="none" w:sz="0" w:space="0" w:color="auto"/>
        <w:bottom w:val="none" w:sz="0" w:space="0" w:color="auto"/>
        <w:right w:val="none" w:sz="0" w:space="0" w:color="auto"/>
      </w:divBdr>
    </w:div>
    <w:div w:id="1416364844">
      <w:bodyDiv w:val="1"/>
      <w:marLeft w:val="0"/>
      <w:marRight w:val="0"/>
      <w:marTop w:val="0"/>
      <w:marBottom w:val="0"/>
      <w:divBdr>
        <w:top w:val="none" w:sz="0" w:space="0" w:color="auto"/>
        <w:left w:val="none" w:sz="0" w:space="0" w:color="auto"/>
        <w:bottom w:val="none" w:sz="0" w:space="0" w:color="auto"/>
        <w:right w:val="none" w:sz="0" w:space="0" w:color="auto"/>
      </w:divBdr>
    </w:div>
    <w:div w:id="1436364882">
      <w:bodyDiv w:val="1"/>
      <w:marLeft w:val="0"/>
      <w:marRight w:val="0"/>
      <w:marTop w:val="0"/>
      <w:marBottom w:val="0"/>
      <w:divBdr>
        <w:top w:val="none" w:sz="0" w:space="0" w:color="auto"/>
        <w:left w:val="none" w:sz="0" w:space="0" w:color="auto"/>
        <w:bottom w:val="none" w:sz="0" w:space="0" w:color="auto"/>
        <w:right w:val="none" w:sz="0" w:space="0" w:color="auto"/>
      </w:divBdr>
    </w:div>
    <w:div w:id="1450397185">
      <w:bodyDiv w:val="1"/>
      <w:marLeft w:val="0"/>
      <w:marRight w:val="0"/>
      <w:marTop w:val="0"/>
      <w:marBottom w:val="0"/>
      <w:divBdr>
        <w:top w:val="none" w:sz="0" w:space="0" w:color="auto"/>
        <w:left w:val="none" w:sz="0" w:space="0" w:color="auto"/>
        <w:bottom w:val="none" w:sz="0" w:space="0" w:color="auto"/>
        <w:right w:val="none" w:sz="0" w:space="0" w:color="auto"/>
      </w:divBdr>
    </w:div>
    <w:div w:id="1454976377">
      <w:bodyDiv w:val="1"/>
      <w:marLeft w:val="0"/>
      <w:marRight w:val="0"/>
      <w:marTop w:val="0"/>
      <w:marBottom w:val="0"/>
      <w:divBdr>
        <w:top w:val="none" w:sz="0" w:space="0" w:color="auto"/>
        <w:left w:val="none" w:sz="0" w:space="0" w:color="auto"/>
        <w:bottom w:val="none" w:sz="0" w:space="0" w:color="auto"/>
        <w:right w:val="none" w:sz="0" w:space="0" w:color="auto"/>
      </w:divBdr>
    </w:div>
    <w:div w:id="1457866682">
      <w:bodyDiv w:val="1"/>
      <w:marLeft w:val="0"/>
      <w:marRight w:val="0"/>
      <w:marTop w:val="0"/>
      <w:marBottom w:val="0"/>
      <w:divBdr>
        <w:top w:val="none" w:sz="0" w:space="0" w:color="auto"/>
        <w:left w:val="none" w:sz="0" w:space="0" w:color="auto"/>
        <w:bottom w:val="none" w:sz="0" w:space="0" w:color="auto"/>
        <w:right w:val="none" w:sz="0" w:space="0" w:color="auto"/>
      </w:divBdr>
    </w:div>
    <w:div w:id="1467352038">
      <w:bodyDiv w:val="1"/>
      <w:marLeft w:val="0"/>
      <w:marRight w:val="0"/>
      <w:marTop w:val="0"/>
      <w:marBottom w:val="0"/>
      <w:divBdr>
        <w:top w:val="none" w:sz="0" w:space="0" w:color="auto"/>
        <w:left w:val="none" w:sz="0" w:space="0" w:color="auto"/>
        <w:bottom w:val="none" w:sz="0" w:space="0" w:color="auto"/>
        <w:right w:val="none" w:sz="0" w:space="0" w:color="auto"/>
      </w:divBdr>
    </w:div>
    <w:div w:id="1483698720">
      <w:bodyDiv w:val="1"/>
      <w:marLeft w:val="0"/>
      <w:marRight w:val="0"/>
      <w:marTop w:val="0"/>
      <w:marBottom w:val="0"/>
      <w:divBdr>
        <w:top w:val="none" w:sz="0" w:space="0" w:color="auto"/>
        <w:left w:val="none" w:sz="0" w:space="0" w:color="auto"/>
        <w:bottom w:val="none" w:sz="0" w:space="0" w:color="auto"/>
        <w:right w:val="none" w:sz="0" w:space="0" w:color="auto"/>
      </w:divBdr>
    </w:div>
    <w:div w:id="1516531907">
      <w:bodyDiv w:val="1"/>
      <w:marLeft w:val="0"/>
      <w:marRight w:val="0"/>
      <w:marTop w:val="0"/>
      <w:marBottom w:val="0"/>
      <w:divBdr>
        <w:top w:val="none" w:sz="0" w:space="0" w:color="auto"/>
        <w:left w:val="none" w:sz="0" w:space="0" w:color="auto"/>
        <w:bottom w:val="none" w:sz="0" w:space="0" w:color="auto"/>
        <w:right w:val="none" w:sz="0" w:space="0" w:color="auto"/>
      </w:divBdr>
    </w:div>
    <w:div w:id="1520461575">
      <w:bodyDiv w:val="1"/>
      <w:marLeft w:val="0"/>
      <w:marRight w:val="0"/>
      <w:marTop w:val="0"/>
      <w:marBottom w:val="0"/>
      <w:divBdr>
        <w:top w:val="none" w:sz="0" w:space="0" w:color="auto"/>
        <w:left w:val="none" w:sz="0" w:space="0" w:color="auto"/>
        <w:bottom w:val="none" w:sz="0" w:space="0" w:color="auto"/>
        <w:right w:val="none" w:sz="0" w:space="0" w:color="auto"/>
      </w:divBdr>
    </w:div>
    <w:div w:id="1522621915">
      <w:bodyDiv w:val="1"/>
      <w:marLeft w:val="0"/>
      <w:marRight w:val="0"/>
      <w:marTop w:val="0"/>
      <w:marBottom w:val="0"/>
      <w:divBdr>
        <w:top w:val="none" w:sz="0" w:space="0" w:color="auto"/>
        <w:left w:val="none" w:sz="0" w:space="0" w:color="auto"/>
        <w:bottom w:val="none" w:sz="0" w:space="0" w:color="auto"/>
        <w:right w:val="none" w:sz="0" w:space="0" w:color="auto"/>
      </w:divBdr>
    </w:div>
    <w:div w:id="1524830539">
      <w:bodyDiv w:val="1"/>
      <w:marLeft w:val="0"/>
      <w:marRight w:val="0"/>
      <w:marTop w:val="0"/>
      <w:marBottom w:val="0"/>
      <w:divBdr>
        <w:top w:val="none" w:sz="0" w:space="0" w:color="auto"/>
        <w:left w:val="none" w:sz="0" w:space="0" w:color="auto"/>
        <w:bottom w:val="none" w:sz="0" w:space="0" w:color="auto"/>
        <w:right w:val="none" w:sz="0" w:space="0" w:color="auto"/>
      </w:divBdr>
    </w:div>
    <w:div w:id="1526944582">
      <w:bodyDiv w:val="1"/>
      <w:marLeft w:val="0"/>
      <w:marRight w:val="0"/>
      <w:marTop w:val="0"/>
      <w:marBottom w:val="0"/>
      <w:divBdr>
        <w:top w:val="none" w:sz="0" w:space="0" w:color="auto"/>
        <w:left w:val="none" w:sz="0" w:space="0" w:color="auto"/>
        <w:bottom w:val="none" w:sz="0" w:space="0" w:color="auto"/>
        <w:right w:val="none" w:sz="0" w:space="0" w:color="auto"/>
      </w:divBdr>
    </w:div>
    <w:div w:id="1542399558">
      <w:bodyDiv w:val="1"/>
      <w:marLeft w:val="0"/>
      <w:marRight w:val="0"/>
      <w:marTop w:val="0"/>
      <w:marBottom w:val="0"/>
      <w:divBdr>
        <w:top w:val="none" w:sz="0" w:space="0" w:color="auto"/>
        <w:left w:val="none" w:sz="0" w:space="0" w:color="auto"/>
        <w:bottom w:val="none" w:sz="0" w:space="0" w:color="auto"/>
        <w:right w:val="none" w:sz="0" w:space="0" w:color="auto"/>
      </w:divBdr>
    </w:div>
    <w:div w:id="1556618863">
      <w:bodyDiv w:val="1"/>
      <w:marLeft w:val="0"/>
      <w:marRight w:val="0"/>
      <w:marTop w:val="0"/>
      <w:marBottom w:val="0"/>
      <w:divBdr>
        <w:top w:val="none" w:sz="0" w:space="0" w:color="auto"/>
        <w:left w:val="none" w:sz="0" w:space="0" w:color="auto"/>
        <w:bottom w:val="none" w:sz="0" w:space="0" w:color="auto"/>
        <w:right w:val="none" w:sz="0" w:space="0" w:color="auto"/>
      </w:divBdr>
    </w:div>
    <w:div w:id="1560743549">
      <w:bodyDiv w:val="1"/>
      <w:marLeft w:val="0"/>
      <w:marRight w:val="0"/>
      <w:marTop w:val="0"/>
      <w:marBottom w:val="0"/>
      <w:divBdr>
        <w:top w:val="none" w:sz="0" w:space="0" w:color="auto"/>
        <w:left w:val="none" w:sz="0" w:space="0" w:color="auto"/>
        <w:bottom w:val="none" w:sz="0" w:space="0" w:color="auto"/>
        <w:right w:val="none" w:sz="0" w:space="0" w:color="auto"/>
      </w:divBdr>
    </w:div>
    <w:div w:id="1561473777">
      <w:bodyDiv w:val="1"/>
      <w:marLeft w:val="0"/>
      <w:marRight w:val="0"/>
      <w:marTop w:val="0"/>
      <w:marBottom w:val="0"/>
      <w:divBdr>
        <w:top w:val="none" w:sz="0" w:space="0" w:color="auto"/>
        <w:left w:val="none" w:sz="0" w:space="0" w:color="auto"/>
        <w:bottom w:val="none" w:sz="0" w:space="0" w:color="auto"/>
        <w:right w:val="none" w:sz="0" w:space="0" w:color="auto"/>
      </w:divBdr>
    </w:div>
    <w:div w:id="1562016893">
      <w:bodyDiv w:val="1"/>
      <w:marLeft w:val="0"/>
      <w:marRight w:val="0"/>
      <w:marTop w:val="0"/>
      <w:marBottom w:val="0"/>
      <w:divBdr>
        <w:top w:val="none" w:sz="0" w:space="0" w:color="auto"/>
        <w:left w:val="none" w:sz="0" w:space="0" w:color="auto"/>
        <w:bottom w:val="none" w:sz="0" w:space="0" w:color="auto"/>
        <w:right w:val="none" w:sz="0" w:space="0" w:color="auto"/>
      </w:divBdr>
    </w:div>
    <w:div w:id="1568227709">
      <w:bodyDiv w:val="1"/>
      <w:marLeft w:val="0"/>
      <w:marRight w:val="0"/>
      <w:marTop w:val="0"/>
      <w:marBottom w:val="0"/>
      <w:divBdr>
        <w:top w:val="none" w:sz="0" w:space="0" w:color="auto"/>
        <w:left w:val="none" w:sz="0" w:space="0" w:color="auto"/>
        <w:bottom w:val="none" w:sz="0" w:space="0" w:color="auto"/>
        <w:right w:val="none" w:sz="0" w:space="0" w:color="auto"/>
      </w:divBdr>
    </w:div>
    <w:div w:id="1568229373">
      <w:bodyDiv w:val="1"/>
      <w:marLeft w:val="0"/>
      <w:marRight w:val="0"/>
      <w:marTop w:val="0"/>
      <w:marBottom w:val="0"/>
      <w:divBdr>
        <w:top w:val="none" w:sz="0" w:space="0" w:color="auto"/>
        <w:left w:val="none" w:sz="0" w:space="0" w:color="auto"/>
        <w:bottom w:val="none" w:sz="0" w:space="0" w:color="auto"/>
        <w:right w:val="none" w:sz="0" w:space="0" w:color="auto"/>
      </w:divBdr>
    </w:div>
    <w:div w:id="1579441703">
      <w:bodyDiv w:val="1"/>
      <w:marLeft w:val="0"/>
      <w:marRight w:val="0"/>
      <w:marTop w:val="0"/>
      <w:marBottom w:val="0"/>
      <w:divBdr>
        <w:top w:val="none" w:sz="0" w:space="0" w:color="auto"/>
        <w:left w:val="none" w:sz="0" w:space="0" w:color="auto"/>
        <w:bottom w:val="none" w:sz="0" w:space="0" w:color="auto"/>
        <w:right w:val="none" w:sz="0" w:space="0" w:color="auto"/>
      </w:divBdr>
    </w:div>
    <w:div w:id="1583637810">
      <w:bodyDiv w:val="1"/>
      <w:marLeft w:val="0"/>
      <w:marRight w:val="0"/>
      <w:marTop w:val="0"/>
      <w:marBottom w:val="0"/>
      <w:divBdr>
        <w:top w:val="none" w:sz="0" w:space="0" w:color="auto"/>
        <w:left w:val="none" w:sz="0" w:space="0" w:color="auto"/>
        <w:bottom w:val="none" w:sz="0" w:space="0" w:color="auto"/>
        <w:right w:val="none" w:sz="0" w:space="0" w:color="auto"/>
      </w:divBdr>
    </w:div>
    <w:div w:id="1606307647">
      <w:bodyDiv w:val="1"/>
      <w:marLeft w:val="0"/>
      <w:marRight w:val="0"/>
      <w:marTop w:val="0"/>
      <w:marBottom w:val="0"/>
      <w:divBdr>
        <w:top w:val="none" w:sz="0" w:space="0" w:color="auto"/>
        <w:left w:val="none" w:sz="0" w:space="0" w:color="auto"/>
        <w:bottom w:val="none" w:sz="0" w:space="0" w:color="auto"/>
        <w:right w:val="none" w:sz="0" w:space="0" w:color="auto"/>
      </w:divBdr>
    </w:div>
    <w:div w:id="1619292316">
      <w:bodyDiv w:val="1"/>
      <w:marLeft w:val="0"/>
      <w:marRight w:val="0"/>
      <w:marTop w:val="0"/>
      <w:marBottom w:val="0"/>
      <w:divBdr>
        <w:top w:val="none" w:sz="0" w:space="0" w:color="auto"/>
        <w:left w:val="none" w:sz="0" w:space="0" w:color="auto"/>
        <w:bottom w:val="none" w:sz="0" w:space="0" w:color="auto"/>
        <w:right w:val="none" w:sz="0" w:space="0" w:color="auto"/>
      </w:divBdr>
    </w:div>
    <w:div w:id="1623923671">
      <w:bodyDiv w:val="1"/>
      <w:marLeft w:val="0"/>
      <w:marRight w:val="0"/>
      <w:marTop w:val="0"/>
      <w:marBottom w:val="0"/>
      <w:divBdr>
        <w:top w:val="none" w:sz="0" w:space="0" w:color="auto"/>
        <w:left w:val="none" w:sz="0" w:space="0" w:color="auto"/>
        <w:bottom w:val="none" w:sz="0" w:space="0" w:color="auto"/>
        <w:right w:val="none" w:sz="0" w:space="0" w:color="auto"/>
      </w:divBdr>
    </w:div>
    <w:div w:id="1647054801">
      <w:bodyDiv w:val="1"/>
      <w:marLeft w:val="0"/>
      <w:marRight w:val="0"/>
      <w:marTop w:val="0"/>
      <w:marBottom w:val="0"/>
      <w:divBdr>
        <w:top w:val="none" w:sz="0" w:space="0" w:color="auto"/>
        <w:left w:val="none" w:sz="0" w:space="0" w:color="auto"/>
        <w:bottom w:val="none" w:sz="0" w:space="0" w:color="auto"/>
        <w:right w:val="none" w:sz="0" w:space="0" w:color="auto"/>
      </w:divBdr>
    </w:div>
    <w:div w:id="1648168729">
      <w:bodyDiv w:val="1"/>
      <w:marLeft w:val="0"/>
      <w:marRight w:val="0"/>
      <w:marTop w:val="0"/>
      <w:marBottom w:val="0"/>
      <w:divBdr>
        <w:top w:val="none" w:sz="0" w:space="0" w:color="auto"/>
        <w:left w:val="none" w:sz="0" w:space="0" w:color="auto"/>
        <w:bottom w:val="none" w:sz="0" w:space="0" w:color="auto"/>
        <w:right w:val="none" w:sz="0" w:space="0" w:color="auto"/>
      </w:divBdr>
    </w:div>
    <w:div w:id="1659724836">
      <w:bodyDiv w:val="1"/>
      <w:marLeft w:val="0"/>
      <w:marRight w:val="0"/>
      <w:marTop w:val="0"/>
      <w:marBottom w:val="0"/>
      <w:divBdr>
        <w:top w:val="none" w:sz="0" w:space="0" w:color="auto"/>
        <w:left w:val="none" w:sz="0" w:space="0" w:color="auto"/>
        <w:bottom w:val="none" w:sz="0" w:space="0" w:color="auto"/>
        <w:right w:val="none" w:sz="0" w:space="0" w:color="auto"/>
      </w:divBdr>
    </w:div>
    <w:div w:id="1668510079">
      <w:bodyDiv w:val="1"/>
      <w:marLeft w:val="0"/>
      <w:marRight w:val="0"/>
      <w:marTop w:val="0"/>
      <w:marBottom w:val="0"/>
      <w:divBdr>
        <w:top w:val="none" w:sz="0" w:space="0" w:color="auto"/>
        <w:left w:val="none" w:sz="0" w:space="0" w:color="auto"/>
        <w:bottom w:val="none" w:sz="0" w:space="0" w:color="auto"/>
        <w:right w:val="none" w:sz="0" w:space="0" w:color="auto"/>
      </w:divBdr>
    </w:div>
    <w:div w:id="1678925590">
      <w:bodyDiv w:val="1"/>
      <w:marLeft w:val="0"/>
      <w:marRight w:val="0"/>
      <w:marTop w:val="0"/>
      <w:marBottom w:val="0"/>
      <w:divBdr>
        <w:top w:val="none" w:sz="0" w:space="0" w:color="auto"/>
        <w:left w:val="none" w:sz="0" w:space="0" w:color="auto"/>
        <w:bottom w:val="none" w:sz="0" w:space="0" w:color="auto"/>
        <w:right w:val="none" w:sz="0" w:space="0" w:color="auto"/>
      </w:divBdr>
    </w:div>
    <w:div w:id="1712802568">
      <w:bodyDiv w:val="1"/>
      <w:marLeft w:val="0"/>
      <w:marRight w:val="0"/>
      <w:marTop w:val="0"/>
      <w:marBottom w:val="0"/>
      <w:divBdr>
        <w:top w:val="none" w:sz="0" w:space="0" w:color="auto"/>
        <w:left w:val="none" w:sz="0" w:space="0" w:color="auto"/>
        <w:bottom w:val="none" w:sz="0" w:space="0" w:color="auto"/>
        <w:right w:val="none" w:sz="0" w:space="0" w:color="auto"/>
      </w:divBdr>
    </w:div>
    <w:div w:id="1760909328">
      <w:bodyDiv w:val="1"/>
      <w:marLeft w:val="0"/>
      <w:marRight w:val="0"/>
      <w:marTop w:val="0"/>
      <w:marBottom w:val="0"/>
      <w:divBdr>
        <w:top w:val="none" w:sz="0" w:space="0" w:color="auto"/>
        <w:left w:val="none" w:sz="0" w:space="0" w:color="auto"/>
        <w:bottom w:val="none" w:sz="0" w:space="0" w:color="auto"/>
        <w:right w:val="none" w:sz="0" w:space="0" w:color="auto"/>
      </w:divBdr>
    </w:div>
    <w:div w:id="1781757304">
      <w:bodyDiv w:val="1"/>
      <w:marLeft w:val="0"/>
      <w:marRight w:val="0"/>
      <w:marTop w:val="0"/>
      <w:marBottom w:val="0"/>
      <w:divBdr>
        <w:top w:val="none" w:sz="0" w:space="0" w:color="auto"/>
        <w:left w:val="none" w:sz="0" w:space="0" w:color="auto"/>
        <w:bottom w:val="none" w:sz="0" w:space="0" w:color="auto"/>
        <w:right w:val="none" w:sz="0" w:space="0" w:color="auto"/>
      </w:divBdr>
    </w:div>
    <w:div w:id="1784156043">
      <w:bodyDiv w:val="1"/>
      <w:marLeft w:val="0"/>
      <w:marRight w:val="0"/>
      <w:marTop w:val="0"/>
      <w:marBottom w:val="0"/>
      <w:divBdr>
        <w:top w:val="none" w:sz="0" w:space="0" w:color="auto"/>
        <w:left w:val="none" w:sz="0" w:space="0" w:color="auto"/>
        <w:bottom w:val="none" w:sz="0" w:space="0" w:color="auto"/>
        <w:right w:val="none" w:sz="0" w:space="0" w:color="auto"/>
      </w:divBdr>
    </w:div>
    <w:div w:id="1795097577">
      <w:bodyDiv w:val="1"/>
      <w:marLeft w:val="0"/>
      <w:marRight w:val="0"/>
      <w:marTop w:val="0"/>
      <w:marBottom w:val="0"/>
      <w:divBdr>
        <w:top w:val="none" w:sz="0" w:space="0" w:color="auto"/>
        <w:left w:val="none" w:sz="0" w:space="0" w:color="auto"/>
        <w:bottom w:val="none" w:sz="0" w:space="0" w:color="auto"/>
        <w:right w:val="none" w:sz="0" w:space="0" w:color="auto"/>
      </w:divBdr>
    </w:div>
    <w:div w:id="1802531255">
      <w:bodyDiv w:val="1"/>
      <w:marLeft w:val="0"/>
      <w:marRight w:val="0"/>
      <w:marTop w:val="0"/>
      <w:marBottom w:val="0"/>
      <w:divBdr>
        <w:top w:val="none" w:sz="0" w:space="0" w:color="auto"/>
        <w:left w:val="none" w:sz="0" w:space="0" w:color="auto"/>
        <w:bottom w:val="none" w:sz="0" w:space="0" w:color="auto"/>
        <w:right w:val="none" w:sz="0" w:space="0" w:color="auto"/>
      </w:divBdr>
    </w:div>
    <w:div w:id="1832210256">
      <w:bodyDiv w:val="1"/>
      <w:marLeft w:val="0"/>
      <w:marRight w:val="0"/>
      <w:marTop w:val="0"/>
      <w:marBottom w:val="0"/>
      <w:divBdr>
        <w:top w:val="none" w:sz="0" w:space="0" w:color="auto"/>
        <w:left w:val="none" w:sz="0" w:space="0" w:color="auto"/>
        <w:bottom w:val="none" w:sz="0" w:space="0" w:color="auto"/>
        <w:right w:val="none" w:sz="0" w:space="0" w:color="auto"/>
      </w:divBdr>
    </w:div>
    <w:div w:id="1835563353">
      <w:bodyDiv w:val="1"/>
      <w:marLeft w:val="0"/>
      <w:marRight w:val="0"/>
      <w:marTop w:val="0"/>
      <w:marBottom w:val="0"/>
      <w:divBdr>
        <w:top w:val="none" w:sz="0" w:space="0" w:color="auto"/>
        <w:left w:val="none" w:sz="0" w:space="0" w:color="auto"/>
        <w:bottom w:val="none" w:sz="0" w:space="0" w:color="auto"/>
        <w:right w:val="none" w:sz="0" w:space="0" w:color="auto"/>
      </w:divBdr>
    </w:div>
    <w:div w:id="1877548516">
      <w:bodyDiv w:val="1"/>
      <w:marLeft w:val="0"/>
      <w:marRight w:val="0"/>
      <w:marTop w:val="0"/>
      <w:marBottom w:val="0"/>
      <w:divBdr>
        <w:top w:val="none" w:sz="0" w:space="0" w:color="auto"/>
        <w:left w:val="none" w:sz="0" w:space="0" w:color="auto"/>
        <w:bottom w:val="none" w:sz="0" w:space="0" w:color="auto"/>
        <w:right w:val="none" w:sz="0" w:space="0" w:color="auto"/>
      </w:divBdr>
    </w:div>
    <w:div w:id="1878201038">
      <w:bodyDiv w:val="1"/>
      <w:marLeft w:val="0"/>
      <w:marRight w:val="0"/>
      <w:marTop w:val="0"/>
      <w:marBottom w:val="0"/>
      <w:divBdr>
        <w:top w:val="none" w:sz="0" w:space="0" w:color="auto"/>
        <w:left w:val="none" w:sz="0" w:space="0" w:color="auto"/>
        <w:bottom w:val="none" w:sz="0" w:space="0" w:color="auto"/>
        <w:right w:val="none" w:sz="0" w:space="0" w:color="auto"/>
      </w:divBdr>
    </w:div>
    <w:div w:id="1920165728">
      <w:bodyDiv w:val="1"/>
      <w:marLeft w:val="0"/>
      <w:marRight w:val="0"/>
      <w:marTop w:val="0"/>
      <w:marBottom w:val="0"/>
      <w:divBdr>
        <w:top w:val="none" w:sz="0" w:space="0" w:color="auto"/>
        <w:left w:val="none" w:sz="0" w:space="0" w:color="auto"/>
        <w:bottom w:val="none" w:sz="0" w:space="0" w:color="auto"/>
        <w:right w:val="none" w:sz="0" w:space="0" w:color="auto"/>
      </w:divBdr>
    </w:div>
    <w:div w:id="1925914489">
      <w:bodyDiv w:val="1"/>
      <w:marLeft w:val="0"/>
      <w:marRight w:val="0"/>
      <w:marTop w:val="0"/>
      <w:marBottom w:val="0"/>
      <w:divBdr>
        <w:top w:val="none" w:sz="0" w:space="0" w:color="auto"/>
        <w:left w:val="none" w:sz="0" w:space="0" w:color="auto"/>
        <w:bottom w:val="none" w:sz="0" w:space="0" w:color="auto"/>
        <w:right w:val="none" w:sz="0" w:space="0" w:color="auto"/>
      </w:divBdr>
    </w:div>
    <w:div w:id="1940983627">
      <w:bodyDiv w:val="1"/>
      <w:marLeft w:val="0"/>
      <w:marRight w:val="0"/>
      <w:marTop w:val="0"/>
      <w:marBottom w:val="0"/>
      <w:divBdr>
        <w:top w:val="none" w:sz="0" w:space="0" w:color="auto"/>
        <w:left w:val="none" w:sz="0" w:space="0" w:color="auto"/>
        <w:bottom w:val="none" w:sz="0" w:space="0" w:color="auto"/>
        <w:right w:val="none" w:sz="0" w:space="0" w:color="auto"/>
      </w:divBdr>
    </w:div>
    <w:div w:id="1977954356">
      <w:bodyDiv w:val="1"/>
      <w:marLeft w:val="0"/>
      <w:marRight w:val="0"/>
      <w:marTop w:val="0"/>
      <w:marBottom w:val="0"/>
      <w:divBdr>
        <w:top w:val="none" w:sz="0" w:space="0" w:color="auto"/>
        <w:left w:val="none" w:sz="0" w:space="0" w:color="auto"/>
        <w:bottom w:val="none" w:sz="0" w:space="0" w:color="auto"/>
        <w:right w:val="none" w:sz="0" w:space="0" w:color="auto"/>
      </w:divBdr>
    </w:div>
    <w:div w:id="2009870457">
      <w:bodyDiv w:val="1"/>
      <w:marLeft w:val="0"/>
      <w:marRight w:val="0"/>
      <w:marTop w:val="0"/>
      <w:marBottom w:val="0"/>
      <w:divBdr>
        <w:top w:val="none" w:sz="0" w:space="0" w:color="auto"/>
        <w:left w:val="none" w:sz="0" w:space="0" w:color="auto"/>
        <w:bottom w:val="none" w:sz="0" w:space="0" w:color="auto"/>
        <w:right w:val="none" w:sz="0" w:space="0" w:color="auto"/>
      </w:divBdr>
    </w:div>
    <w:div w:id="2017342552">
      <w:bodyDiv w:val="1"/>
      <w:marLeft w:val="0"/>
      <w:marRight w:val="0"/>
      <w:marTop w:val="0"/>
      <w:marBottom w:val="0"/>
      <w:divBdr>
        <w:top w:val="none" w:sz="0" w:space="0" w:color="auto"/>
        <w:left w:val="none" w:sz="0" w:space="0" w:color="auto"/>
        <w:bottom w:val="none" w:sz="0" w:space="0" w:color="auto"/>
        <w:right w:val="none" w:sz="0" w:space="0" w:color="auto"/>
      </w:divBdr>
    </w:div>
    <w:div w:id="2047177227">
      <w:bodyDiv w:val="1"/>
      <w:marLeft w:val="0"/>
      <w:marRight w:val="0"/>
      <w:marTop w:val="0"/>
      <w:marBottom w:val="0"/>
      <w:divBdr>
        <w:top w:val="none" w:sz="0" w:space="0" w:color="auto"/>
        <w:left w:val="none" w:sz="0" w:space="0" w:color="auto"/>
        <w:bottom w:val="none" w:sz="0" w:space="0" w:color="auto"/>
        <w:right w:val="none" w:sz="0" w:space="0" w:color="auto"/>
      </w:divBdr>
    </w:div>
    <w:div w:id="2053532260">
      <w:bodyDiv w:val="1"/>
      <w:marLeft w:val="0"/>
      <w:marRight w:val="0"/>
      <w:marTop w:val="0"/>
      <w:marBottom w:val="0"/>
      <w:divBdr>
        <w:top w:val="none" w:sz="0" w:space="0" w:color="auto"/>
        <w:left w:val="none" w:sz="0" w:space="0" w:color="auto"/>
        <w:bottom w:val="none" w:sz="0" w:space="0" w:color="auto"/>
        <w:right w:val="none" w:sz="0" w:space="0" w:color="auto"/>
      </w:divBdr>
    </w:div>
    <w:div w:id="2053799144">
      <w:bodyDiv w:val="1"/>
      <w:marLeft w:val="0"/>
      <w:marRight w:val="0"/>
      <w:marTop w:val="0"/>
      <w:marBottom w:val="0"/>
      <w:divBdr>
        <w:top w:val="none" w:sz="0" w:space="0" w:color="auto"/>
        <w:left w:val="none" w:sz="0" w:space="0" w:color="auto"/>
        <w:bottom w:val="none" w:sz="0" w:space="0" w:color="auto"/>
        <w:right w:val="none" w:sz="0" w:space="0" w:color="auto"/>
      </w:divBdr>
    </w:div>
    <w:div w:id="2071533016">
      <w:bodyDiv w:val="1"/>
      <w:marLeft w:val="0"/>
      <w:marRight w:val="0"/>
      <w:marTop w:val="0"/>
      <w:marBottom w:val="0"/>
      <w:divBdr>
        <w:top w:val="none" w:sz="0" w:space="0" w:color="auto"/>
        <w:left w:val="none" w:sz="0" w:space="0" w:color="auto"/>
        <w:bottom w:val="none" w:sz="0" w:space="0" w:color="auto"/>
        <w:right w:val="none" w:sz="0" w:space="0" w:color="auto"/>
      </w:divBdr>
    </w:div>
    <w:div w:id="2072580373">
      <w:bodyDiv w:val="1"/>
      <w:marLeft w:val="0"/>
      <w:marRight w:val="0"/>
      <w:marTop w:val="0"/>
      <w:marBottom w:val="0"/>
      <w:divBdr>
        <w:top w:val="none" w:sz="0" w:space="0" w:color="auto"/>
        <w:left w:val="none" w:sz="0" w:space="0" w:color="auto"/>
        <w:bottom w:val="none" w:sz="0" w:space="0" w:color="auto"/>
        <w:right w:val="none" w:sz="0" w:space="0" w:color="auto"/>
      </w:divBdr>
    </w:div>
    <w:div w:id="2082872824">
      <w:bodyDiv w:val="1"/>
      <w:marLeft w:val="0"/>
      <w:marRight w:val="0"/>
      <w:marTop w:val="0"/>
      <w:marBottom w:val="0"/>
      <w:divBdr>
        <w:top w:val="none" w:sz="0" w:space="0" w:color="auto"/>
        <w:left w:val="none" w:sz="0" w:space="0" w:color="auto"/>
        <w:bottom w:val="none" w:sz="0" w:space="0" w:color="auto"/>
        <w:right w:val="none" w:sz="0" w:space="0" w:color="auto"/>
      </w:divBdr>
    </w:div>
    <w:div w:id="2090542188">
      <w:bodyDiv w:val="1"/>
      <w:marLeft w:val="0"/>
      <w:marRight w:val="0"/>
      <w:marTop w:val="0"/>
      <w:marBottom w:val="0"/>
      <w:divBdr>
        <w:top w:val="none" w:sz="0" w:space="0" w:color="auto"/>
        <w:left w:val="none" w:sz="0" w:space="0" w:color="auto"/>
        <w:bottom w:val="none" w:sz="0" w:space="0" w:color="auto"/>
        <w:right w:val="none" w:sz="0" w:space="0" w:color="auto"/>
      </w:divBdr>
    </w:div>
    <w:div w:id="2097552314">
      <w:bodyDiv w:val="1"/>
      <w:marLeft w:val="0"/>
      <w:marRight w:val="0"/>
      <w:marTop w:val="0"/>
      <w:marBottom w:val="0"/>
      <w:divBdr>
        <w:top w:val="none" w:sz="0" w:space="0" w:color="auto"/>
        <w:left w:val="none" w:sz="0" w:space="0" w:color="auto"/>
        <w:bottom w:val="none" w:sz="0" w:space="0" w:color="auto"/>
        <w:right w:val="none" w:sz="0" w:space="0" w:color="auto"/>
      </w:divBdr>
    </w:div>
    <w:div w:id="213498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58BF-7AC8-4785-9CC4-68F0DB8B1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9622</TotalTime>
  <Pages>40</Pages>
  <Words>2677</Words>
  <Characters>15265</Characters>
  <Application>Microsoft Office Word</Application>
  <DocSecurity>0</DocSecurity>
  <Lines>127</Lines>
  <Paragraphs>35</Paragraphs>
  <ScaleCrop>false</ScaleCrop>
  <Company/>
  <LinksUpToDate>false</LinksUpToDate>
  <CharactersWithSpaces>17907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東雲研究所</dc:creator>
  <cp:keywords/>
  <dc:description/>
  <cp:lastModifiedBy>, RevathiM</cp:lastModifiedBy>
  <cp:revision>129</cp:revision>
  <dcterms:created xsi:type="dcterms:W3CDTF">2008-09-11T17:20:00Z</dcterms:created>
  <dcterms:modified xsi:type="dcterms:W3CDTF">2020-09-18T05:17:00Z</dcterms:modified>
</cp:coreProperties>
</file>