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C510" w14:textId="0B4A1996" w:rsidR="00BD2060" w:rsidRPr="00BD2060" w:rsidRDefault="00BD2060" w:rsidP="00BD2060">
      <w:pPr>
        <w:pStyle w:val="Beschriftung"/>
        <w:rPr>
          <w:b w:val="0"/>
        </w:rPr>
      </w:pPr>
      <w:r w:rsidRPr="00BD2060">
        <w:t>Supplementary</w:t>
      </w:r>
      <w:r w:rsidR="00551112">
        <w:t xml:space="preserve"> Tab</w:t>
      </w:r>
      <w:r>
        <w:t>l</w:t>
      </w:r>
      <w:r w:rsidR="00551112">
        <w:t>e</w:t>
      </w:r>
      <w:r w:rsidRPr="00190359">
        <w:t xml:space="preserve"> 1</w:t>
      </w:r>
      <w:r>
        <w:t>.</w:t>
      </w:r>
      <w:r w:rsidRPr="00190359">
        <w:t xml:space="preserve"> </w:t>
      </w:r>
      <w:r w:rsidRPr="00BD2060">
        <w:rPr>
          <w:b w:val="0"/>
        </w:rPr>
        <w:t xml:space="preserve">Overview of plant species that were sown in the experiment with corresponding family, life form, pollination syndrome, flowering time and the information if the species flowered during the experiment. Information based on </w:t>
      </w:r>
      <w:r w:rsidR="004B7B81">
        <w:rPr>
          <w:b w:val="0"/>
        </w:rPr>
        <w:fldChar w:fldCharType="begin" w:fldLock="1"/>
      </w:r>
      <w:r w:rsidR="004B7B81">
        <w:rPr>
          <w:b w:val="0"/>
        </w:rPr>
        <w:instrText>ADDIN CSL_CITATION {"citationItems":[{"id":"ITEM-1","itemData":{"author":[{"dropping-particle":"","family":"Klotz, S., Kühn, I. &amp; Durka","given":"W.","non-dropping-particle":"","parse-names":false,"suffix":""}],"container-title":"Schriftenreihe für Vegetationskunde","id":"ITEM-1","issued":{"date-parts":[["2002"]]},"publisher":"Durka, W.","publisher-place":"Bonn: Bundesamt für Naturschutz","title":"BIOLFLOR - Eine Datenbank zu biologisch-ökologischen Merkmalen der Gefäßpflanzen in Deutschland","type":"chapter","volume":"38"},"uris":["http://www.mendeley.com/documents/?uuid=6eb3dcaa-ea3a-4106-8110-2e17f566a794"]}],"mendeley":{"formattedCitation":"(Klotz, S., Kühn, I. &amp; Durka, 2002)","plainTextFormattedCitation":"(Klotz, S., Kühn, I. &amp; Durka, 2002)"},"properties":{"noteIndex":0},"schema":"https://github.com/citation-style-language/schema/raw/master/csl-citation.json"}</w:instrText>
      </w:r>
      <w:r w:rsidR="004B7B81">
        <w:rPr>
          <w:b w:val="0"/>
        </w:rPr>
        <w:fldChar w:fldCharType="separate"/>
      </w:r>
      <w:r w:rsidR="004B7B81" w:rsidRPr="004B7B81">
        <w:rPr>
          <w:b w:val="0"/>
          <w:noProof/>
        </w:rPr>
        <w:t>(Klotz, S., Kühn, I. &amp; Durka, 2002)</w:t>
      </w:r>
      <w:r w:rsidR="004B7B81">
        <w:rPr>
          <w:b w:val="0"/>
        </w:rPr>
        <w:fldChar w:fldCharType="end"/>
      </w:r>
      <w:r w:rsidRPr="00BD2060">
        <w:rPr>
          <w:b w:val="0"/>
        </w:rPr>
        <w:t xml:space="preserve"> and our personal observations.</w:t>
      </w:r>
      <w:bookmarkStart w:id="0" w:name="_GoBack"/>
      <w:bookmarkEnd w:id="0"/>
    </w:p>
    <w:tbl>
      <w:tblPr>
        <w:tblStyle w:val="Tabellenraster"/>
        <w:tblW w:w="0" w:type="auto"/>
        <w:tblLayout w:type="fixed"/>
        <w:tblLook w:val="04A0" w:firstRow="1" w:lastRow="0" w:firstColumn="1" w:lastColumn="0" w:noHBand="0" w:noVBand="1"/>
      </w:tblPr>
      <w:tblGrid>
        <w:gridCol w:w="1701"/>
        <w:gridCol w:w="1701"/>
        <w:gridCol w:w="1985"/>
        <w:gridCol w:w="1701"/>
        <w:gridCol w:w="1134"/>
        <w:gridCol w:w="1555"/>
      </w:tblGrid>
      <w:tr w:rsidR="00BD2060" w:rsidRPr="00190359" w14:paraId="17C0F7D0" w14:textId="77777777" w:rsidTr="00E62CC4">
        <w:tc>
          <w:tcPr>
            <w:tcW w:w="1701" w:type="dxa"/>
            <w:tcBorders>
              <w:top w:val="single" w:sz="4" w:space="0" w:color="auto"/>
              <w:left w:val="nil"/>
              <w:bottom w:val="single" w:sz="4" w:space="0" w:color="auto"/>
              <w:right w:val="nil"/>
            </w:tcBorders>
          </w:tcPr>
          <w:p w14:paraId="5A6EC0C4" w14:textId="77777777" w:rsidR="00BD2060" w:rsidRPr="00190359" w:rsidRDefault="00BD2060" w:rsidP="00E62CC4">
            <w:pPr>
              <w:rPr>
                <w:b/>
                <w:szCs w:val="24"/>
              </w:rPr>
            </w:pPr>
            <w:r w:rsidRPr="00190359">
              <w:rPr>
                <w:b/>
                <w:szCs w:val="24"/>
              </w:rPr>
              <w:t>Species</w:t>
            </w:r>
          </w:p>
        </w:tc>
        <w:tc>
          <w:tcPr>
            <w:tcW w:w="1701" w:type="dxa"/>
            <w:tcBorders>
              <w:top w:val="single" w:sz="4" w:space="0" w:color="auto"/>
              <w:left w:val="nil"/>
              <w:bottom w:val="single" w:sz="4" w:space="0" w:color="auto"/>
              <w:right w:val="nil"/>
            </w:tcBorders>
          </w:tcPr>
          <w:p w14:paraId="65E603C1" w14:textId="77777777" w:rsidR="00BD2060" w:rsidRPr="00190359" w:rsidRDefault="00BD2060" w:rsidP="00E62CC4">
            <w:pPr>
              <w:jc w:val="center"/>
              <w:rPr>
                <w:b/>
                <w:szCs w:val="24"/>
              </w:rPr>
            </w:pPr>
            <w:r w:rsidRPr="00190359">
              <w:rPr>
                <w:b/>
                <w:szCs w:val="24"/>
              </w:rPr>
              <w:t>Family</w:t>
            </w:r>
          </w:p>
        </w:tc>
        <w:tc>
          <w:tcPr>
            <w:tcW w:w="1985" w:type="dxa"/>
            <w:tcBorders>
              <w:top w:val="single" w:sz="4" w:space="0" w:color="auto"/>
              <w:left w:val="nil"/>
              <w:bottom w:val="single" w:sz="4" w:space="0" w:color="auto"/>
              <w:right w:val="nil"/>
            </w:tcBorders>
          </w:tcPr>
          <w:p w14:paraId="442AFA2D" w14:textId="77777777" w:rsidR="00BD2060" w:rsidRPr="00190359" w:rsidRDefault="00BD2060" w:rsidP="00E62CC4">
            <w:pPr>
              <w:jc w:val="center"/>
              <w:rPr>
                <w:b/>
                <w:szCs w:val="24"/>
              </w:rPr>
            </w:pPr>
            <w:r w:rsidRPr="00190359">
              <w:rPr>
                <w:b/>
                <w:szCs w:val="24"/>
              </w:rPr>
              <w:t>Life form</w:t>
            </w:r>
          </w:p>
        </w:tc>
        <w:tc>
          <w:tcPr>
            <w:tcW w:w="1701" w:type="dxa"/>
            <w:tcBorders>
              <w:top w:val="single" w:sz="4" w:space="0" w:color="auto"/>
              <w:left w:val="nil"/>
              <w:bottom w:val="single" w:sz="4" w:space="0" w:color="auto"/>
              <w:right w:val="nil"/>
            </w:tcBorders>
          </w:tcPr>
          <w:p w14:paraId="3FCC5BE0" w14:textId="77777777" w:rsidR="00BD2060" w:rsidRPr="00190359" w:rsidRDefault="00BD2060" w:rsidP="00E62CC4">
            <w:pPr>
              <w:jc w:val="center"/>
              <w:rPr>
                <w:b/>
                <w:szCs w:val="24"/>
              </w:rPr>
            </w:pPr>
            <w:r>
              <w:rPr>
                <w:b/>
                <w:szCs w:val="24"/>
              </w:rPr>
              <w:t>Pollination</w:t>
            </w:r>
            <w:r w:rsidRPr="00190359">
              <w:rPr>
                <w:b/>
                <w:szCs w:val="24"/>
              </w:rPr>
              <w:t xml:space="preserve"> </w:t>
            </w:r>
            <w:r>
              <w:rPr>
                <w:b/>
                <w:szCs w:val="24"/>
              </w:rPr>
              <w:t>syndrome</w:t>
            </w:r>
          </w:p>
        </w:tc>
        <w:tc>
          <w:tcPr>
            <w:tcW w:w="1134" w:type="dxa"/>
            <w:tcBorders>
              <w:top w:val="single" w:sz="4" w:space="0" w:color="auto"/>
              <w:left w:val="nil"/>
              <w:bottom w:val="single" w:sz="4" w:space="0" w:color="auto"/>
              <w:right w:val="nil"/>
            </w:tcBorders>
          </w:tcPr>
          <w:p w14:paraId="1DED7DD0" w14:textId="77777777" w:rsidR="00BD2060" w:rsidRPr="00190359" w:rsidRDefault="00BD2060" w:rsidP="00E62CC4">
            <w:pPr>
              <w:jc w:val="center"/>
              <w:rPr>
                <w:b/>
                <w:szCs w:val="24"/>
              </w:rPr>
            </w:pPr>
            <w:r w:rsidRPr="00190359">
              <w:rPr>
                <w:b/>
                <w:szCs w:val="24"/>
              </w:rPr>
              <w:t>Flower</w:t>
            </w:r>
            <w:r>
              <w:rPr>
                <w:b/>
                <w:szCs w:val="24"/>
              </w:rPr>
              <w:t>-</w:t>
            </w:r>
            <w:proofErr w:type="spellStart"/>
            <w:r w:rsidRPr="00190359">
              <w:rPr>
                <w:b/>
                <w:szCs w:val="24"/>
              </w:rPr>
              <w:t>ing</w:t>
            </w:r>
            <w:proofErr w:type="spellEnd"/>
            <w:r w:rsidRPr="00190359">
              <w:rPr>
                <w:b/>
                <w:szCs w:val="24"/>
              </w:rPr>
              <w:t xml:space="preserve"> time</w:t>
            </w:r>
          </w:p>
        </w:tc>
        <w:tc>
          <w:tcPr>
            <w:tcW w:w="1555" w:type="dxa"/>
            <w:tcBorders>
              <w:top w:val="single" w:sz="4" w:space="0" w:color="auto"/>
              <w:left w:val="nil"/>
              <w:bottom w:val="single" w:sz="4" w:space="0" w:color="auto"/>
              <w:right w:val="nil"/>
            </w:tcBorders>
          </w:tcPr>
          <w:p w14:paraId="3B005B72" w14:textId="77777777" w:rsidR="00BD2060" w:rsidRPr="00190359" w:rsidRDefault="00BD2060" w:rsidP="00E62CC4">
            <w:pPr>
              <w:jc w:val="center"/>
              <w:rPr>
                <w:b/>
                <w:szCs w:val="24"/>
              </w:rPr>
            </w:pPr>
            <w:r w:rsidRPr="00190359">
              <w:rPr>
                <w:b/>
                <w:szCs w:val="24"/>
              </w:rPr>
              <w:t>Flowered in experiment</w:t>
            </w:r>
          </w:p>
        </w:tc>
      </w:tr>
      <w:tr w:rsidR="00BD2060" w:rsidRPr="00190359" w14:paraId="2D77005A" w14:textId="77777777" w:rsidTr="00E62CC4">
        <w:tc>
          <w:tcPr>
            <w:tcW w:w="1701" w:type="dxa"/>
            <w:tcBorders>
              <w:top w:val="single" w:sz="4" w:space="0" w:color="auto"/>
              <w:left w:val="nil"/>
              <w:bottom w:val="single" w:sz="4" w:space="0" w:color="auto"/>
              <w:right w:val="nil"/>
            </w:tcBorders>
          </w:tcPr>
          <w:p w14:paraId="60EFA068" w14:textId="77777777" w:rsidR="00BD2060" w:rsidRPr="0075136C" w:rsidRDefault="00BD2060" w:rsidP="00E62CC4">
            <w:pPr>
              <w:rPr>
                <w:szCs w:val="24"/>
              </w:rPr>
            </w:pPr>
            <w:r w:rsidRPr="0075136C">
              <w:rPr>
                <w:i/>
                <w:szCs w:val="24"/>
              </w:rPr>
              <w:t>Centaurea jacea</w:t>
            </w:r>
            <w:r w:rsidRPr="0075136C">
              <w:rPr>
                <w:szCs w:val="24"/>
              </w:rPr>
              <w:t xml:space="preserve"> L. s. l.</w:t>
            </w:r>
          </w:p>
        </w:tc>
        <w:tc>
          <w:tcPr>
            <w:tcW w:w="1701" w:type="dxa"/>
            <w:tcBorders>
              <w:top w:val="single" w:sz="4" w:space="0" w:color="auto"/>
              <w:left w:val="nil"/>
              <w:bottom w:val="single" w:sz="4" w:space="0" w:color="auto"/>
              <w:right w:val="nil"/>
            </w:tcBorders>
          </w:tcPr>
          <w:p w14:paraId="63E9984F" w14:textId="77777777" w:rsidR="00BD2060" w:rsidRPr="00190359" w:rsidRDefault="00BD2060" w:rsidP="00E62CC4">
            <w:pPr>
              <w:jc w:val="center"/>
              <w:rPr>
                <w:rFonts w:cs="Times New Roman"/>
                <w:szCs w:val="24"/>
              </w:rPr>
            </w:pPr>
            <w:r w:rsidRPr="00190359">
              <w:rPr>
                <w:rFonts w:cs="Times New Roman"/>
                <w:szCs w:val="24"/>
              </w:rPr>
              <w:t>Asteraceae</w:t>
            </w:r>
          </w:p>
        </w:tc>
        <w:tc>
          <w:tcPr>
            <w:tcW w:w="1985" w:type="dxa"/>
            <w:tcBorders>
              <w:top w:val="single" w:sz="4" w:space="0" w:color="auto"/>
              <w:left w:val="nil"/>
              <w:bottom w:val="single" w:sz="4" w:space="0" w:color="auto"/>
              <w:right w:val="nil"/>
            </w:tcBorders>
          </w:tcPr>
          <w:p w14:paraId="1385096F"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71C7AF07" w14:textId="77777777" w:rsidR="00BD2060" w:rsidRPr="00190359" w:rsidRDefault="00BD2060" w:rsidP="00E62CC4">
            <w:pPr>
              <w:jc w:val="center"/>
              <w:rPr>
                <w:szCs w:val="24"/>
              </w:rPr>
            </w:pPr>
            <w:r w:rsidRPr="00190359">
              <w:rPr>
                <w:rFonts w:cs="Times New Roman"/>
                <w:szCs w:val="24"/>
              </w:rPr>
              <w:t>Insects</w:t>
            </w:r>
          </w:p>
        </w:tc>
        <w:tc>
          <w:tcPr>
            <w:tcW w:w="1134" w:type="dxa"/>
            <w:tcBorders>
              <w:top w:val="single" w:sz="4" w:space="0" w:color="auto"/>
              <w:left w:val="nil"/>
              <w:bottom w:val="single" w:sz="4" w:space="0" w:color="auto"/>
              <w:right w:val="nil"/>
            </w:tcBorders>
          </w:tcPr>
          <w:p w14:paraId="1492993B" w14:textId="77777777" w:rsidR="00BD2060" w:rsidRPr="00190359" w:rsidRDefault="00BD2060" w:rsidP="00E62CC4">
            <w:pPr>
              <w:jc w:val="center"/>
              <w:rPr>
                <w:szCs w:val="24"/>
              </w:rPr>
            </w:pPr>
            <w:r w:rsidRPr="00190359">
              <w:rPr>
                <w:szCs w:val="24"/>
              </w:rPr>
              <w:t>Jun-Nov</w:t>
            </w:r>
          </w:p>
        </w:tc>
        <w:tc>
          <w:tcPr>
            <w:tcW w:w="1555" w:type="dxa"/>
            <w:tcBorders>
              <w:top w:val="single" w:sz="4" w:space="0" w:color="auto"/>
              <w:left w:val="nil"/>
              <w:bottom w:val="single" w:sz="4" w:space="0" w:color="auto"/>
              <w:right w:val="nil"/>
            </w:tcBorders>
          </w:tcPr>
          <w:p w14:paraId="570D1F4F" w14:textId="77777777" w:rsidR="00BD2060" w:rsidRPr="00190359" w:rsidRDefault="00BD2060" w:rsidP="00E62CC4">
            <w:pPr>
              <w:jc w:val="center"/>
              <w:rPr>
                <w:szCs w:val="24"/>
              </w:rPr>
            </w:pPr>
            <w:r w:rsidRPr="00190359">
              <w:rPr>
                <w:szCs w:val="24"/>
              </w:rPr>
              <w:t>Yes</w:t>
            </w:r>
          </w:p>
        </w:tc>
      </w:tr>
      <w:tr w:rsidR="00BD2060" w:rsidRPr="00190359" w14:paraId="4C523F94" w14:textId="77777777" w:rsidTr="00E62CC4">
        <w:tc>
          <w:tcPr>
            <w:tcW w:w="1701" w:type="dxa"/>
            <w:tcBorders>
              <w:top w:val="single" w:sz="4" w:space="0" w:color="auto"/>
              <w:left w:val="nil"/>
              <w:bottom w:val="single" w:sz="4" w:space="0" w:color="auto"/>
              <w:right w:val="nil"/>
            </w:tcBorders>
          </w:tcPr>
          <w:p w14:paraId="495550B1" w14:textId="77777777" w:rsidR="00BD2060" w:rsidRPr="00190359" w:rsidRDefault="00BD2060" w:rsidP="00E62CC4">
            <w:pPr>
              <w:rPr>
                <w:szCs w:val="24"/>
              </w:rPr>
            </w:pPr>
            <w:r w:rsidRPr="00190359">
              <w:rPr>
                <w:i/>
                <w:szCs w:val="24"/>
              </w:rPr>
              <w:t>Lotus corniculatus</w:t>
            </w:r>
            <w:r w:rsidRPr="00190359">
              <w:rPr>
                <w:szCs w:val="24"/>
              </w:rPr>
              <w:t xml:space="preserve"> L.</w:t>
            </w:r>
          </w:p>
        </w:tc>
        <w:tc>
          <w:tcPr>
            <w:tcW w:w="1701" w:type="dxa"/>
            <w:tcBorders>
              <w:top w:val="single" w:sz="4" w:space="0" w:color="auto"/>
              <w:left w:val="nil"/>
              <w:bottom w:val="single" w:sz="4" w:space="0" w:color="auto"/>
              <w:right w:val="nil"/>
            </w:tcBorders>
          </w:tcPr>
          <w:p w14:paraId="69056187" w14:textId="77777777" w:rsidR="00BD2060" w:rsidRPr="00190359" w:rsidRDefault="00BD2060" w:rsidP="00E62CC4">
            <w:pPr>
              <w:jc w:val="center"/>
              <w:rPr>
                <w:rFonts w:cs="Times New Roman"/>
                <w:szCs w:val="24"/>
              </w:rPr>
            </w:pPr>
            <w:r w:rsidRPr="00190359">
              <w:rPr>
                <w:rFonts w:cs="Times New Roman"/>
                <w:szCs w:val="24"/>
              </w:rPr>
              <w:t>Fabaceae</w:t>
            </w:r>
          </w:p>
        </w:tc>
        <w:tc>
          <w:tcPr>
            <w:tcW w:w="1985" w:type="dxa"/>
            <w:tcBorders>
              <w:top w:val="single" w:sz="4" w:space="0" w:color="auto"/>
              <w:left w:val="nil"/>
              <w:bottom w:val="single" w:sz="4" w:space="0" w:color="auto"/>
              <w:right w:val="nil"/>
            </w:tcBorders>
          </w:tcPr>
          <w:p w14:paraId="0E7B5FF9"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2E1D8476" w14:textId="77777777" w:rsidR="00BD2060" w:rsidRPr="00190359" w:rsidRDefault="00BD2060" w:rsidP="00E62CC4">
            <w:pPr>
              <w:jc w:val="center"/>
              <w:rPr>
                <w:szCs w:val="24"/>
              </w:rPr>
            </w:pPr>
            <w:r w:rsidRPr="00190359">
              <w:rPr>
                <w:rFonts w:cs="Times New Roman"/>
                <w:szCs w:val="24"/>
              </w:rPr>
              <w:t>Insects</w:t>
            </w:r>
          </w:p>
        </w:tc>
        <w:tc>
          <w:tcPr>
            <w:tcW w:w="1134" w:type="dxa"/>
            <w:tcBorders>
              <w:top w:val="single" w:sz="4" w:space="0" w:color="auto"/>
              <w:left w:val="nil"/>
              <w:bottom w:val="single" w:sz="4" w:space="0" w:color="auto"/>
              <w:right w:val="nil"/>
            </w:tcBorders>
          </w:tcPr>
          <w:p w14:paraId="3D6F74C4" w14:textId="77777777" w:rsidR="00BD2060" w:rsidRPr="00190359" w:rsidRDefault="00BD2060" w:rsidP="00E62CC4">
            <w:pPr>
              <w:jc w:val="center"/>
              <w:rPr>
                <w:szCs w:val="24"/>
              </w:rPr>
            </w:pPr>
            <w:r w:rsidRPr="00190359">
              <w:rPr>
                <w:szCs w:val="24"/>
              </w:rPr>
              <w:t>Jun-Aug</w:t>
            </w:r>
          </w:p>
        </w:tc>
        <w:tc>
          <w:tcPr>
            <w:tcW w:w="1555" w:type="dxa"/>
            <w:tcBorders>
              <w:top w:val="single" w:sz="4" w:space="0" w:color="auto"/>
              <w:left w:val="nil"/>
              <w:bottom w:val="single" w:sz="4" w:space="0" w:color="auto"/>
              <w:right w:val="nil"/>
            </w:tcBorders>
          </w:tcPr>
          <w:p w14:paraId="77DF4B22" w14:textId="77777777" w:rsidR="00BD2060" w:rsidRPr="00190359" w:rsidRDefault="00BD2060" w:rsidP="00E62CC4">
            <w:pPr>
              <w:jc w:val="center"/>
              <w:rPr>
                <w:szCs w:val="24"/>
              </w:rPr>
            </w:pPr>
            <w:r w:rsidRPr="00190359">
              <w:rPr>
                <w:szCs w:val="24"/>
              </w:rPr>
              <w:t>Yes</w:t>
            </w:r>
          </w:p>
        </w:tc>
      </w:tr>
      <w:tr w:rsidR="00BD2060" w:rsidRPr="00190359" w14:paraId="3232C6D1" w14:textId="77777777" w:rsidTr="00E62CC4">
        <w:tc>
          <w:tcPr>
            <w:tcW w:w="1701" w:type="dxa"/>
            <w:tcBorders>
              <w:top w:val="single" w:sz="4" w:space="0" w:color="auto"/>
              <w:left w:val="nil"/>
              <w:bottom w:val="single" w:sz="4" w:space="0" w:color="auto"/>
              <w:right w:val="nil"/>
            </w:tcBorders>
          </w:tcPr>
          <w:p w14:paraId="0A5DDDB8" w14:textId="77777777" w:rsidR="00BD2060" w:rsidRPr="00190359" w:rsidRDefault="00BD2060" w:rsidP="00E62CC4">
            <w:pPr>
              <w:rPr>
                <w:szCs w:val="24"/>
              </w:rPr>
            </w:pPr>
            <w:r w:rsidRPr="00190359">
              <w:rPr>
                <w:i/>
                <w:szCs w:val="24"/>
              </w:rPr>
              <w:t>Medicago lupulina</w:t>
            </w:r>
            <w:r w:rsidRPr="00190359">
              <w:rPr>
                <w:szCs w:val="24"/>
              </w:rPr>
              <w:t xml:space="preserve"> L.</w:t>
            </w:r>
          </w:p>
        </w:tc>
        <w:tc>
          <w:tcPr>
            <w:tcW w:w="1701" w:type="dxa"/>
            <w:tcBorders>
              <w:top w:val="single" w:sz="4" w:space="0" w:color="auto"/>
              <w:left w:val="nil"/>
              <w:bottom w:val="single" w:sz="4" w:space="0" w:color="auto"/>
              <w:right w:val="nil"/>
            </w:tcBorders>
          </w:tcPr>
          <w:p w14:paraId="4E0FA439" w14:textId="77777777" w:rsidR="00BD2060" w:rsidRPr="00190359" w:rsidRDefault="00BD2060" w:rsidP="00E62CC4">
            <w:pPr>
              <w:jc w:val="center"/>
              <w:rPr>
                <w:rFonts w:cs="Times New Roman"/>
                <w:szCs w:val="24"/>
              </w:rPr>
            </w:pPr>
            <w:r w:rsidRPr="00190359">
              <w:rPr>
                <w:rFonts w:cs="Times New Roman"/>
                <w:szCs w:val="24"/>
              </w:rPr>
              <w:t>Fabaceae</w:t>
            </w:r>
          </w:p>
        </w:tc>
        <w:tc>
          <w:tcPr>
            <w:tcW w:w="1985" w:type="dxa"/>
            <w:tcBorders>
              <w:top w:val="single" w:sz="4" w:space="0" w:color="auto"/>
              <w:left w:val="nil"/>
              <w:bottom w:val="single" w:sz="4" w:space="0" w:color="auto"/>
              <w:right w:val="nil"/>
            </w:tcBorders>
          </w:tcPr>
          <w:p w14:paraId="491C0A61"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53C705C0" w14:textId="77777777" w:rsidR="00BD2060" w:rsidRPr="00190359" w:rsidRDefault="00BD2060" w:rsidP="00E62CC4">
            <w:pPr>
              <w:jc w:val="center"/>
              <w:rPr>
                <w:szCs w:val="24"/>
              </w:rPr>
            </w:pPr>
            <w:r w:rsidRPr="00190359">
              <w:rPr>
                <w:rFonts w:cs="Times New Roman"/>
                <w:szCs w:val="24"/>
              </w:rPr>
              <w:t>Insects, self-pollination</w:t>
            </w:r>
          </w:p>
        </w:tc>
        <w:tc>
          <w:tcPr>
            <w:tcW w:w="1134" w:type="dxa"/>
            <w:tcBorders>
              <w:top w:val="single" w:sz="4" w:space="0" w:color="auto"/>
              <w:left w:val="nil"/>
              <w:bottom w:val="single" w:sz="4" w:space="0" w:color="auto"/>
              <w:right w:val="nil"/>
            </w:tcBorders>
          </w:tcPr>
          <w:p w14:paraId="153480C7" w14:textId="77777777" w:rsidR="00BD2060" w:rsidRPr="00190359" w:rsidRDefault="00BD2060" w:rsidP="00E62CC4">
            <w:pPr>
              <w:jc w:val="center"/>
              <w:rPr>
                <w:szCs w:val="24"/>
              </w:rPr>
            </w:pPr>
            <w:r w:rsidRPr="00190359">
              <w:rPr>
                <w:rFonts w:cs="Times New Roman"/>
                <w:szCs w:val="24"/>
              </w:rPr>
              <w:t>May-Oct</w:t>
            </w:r>
          </w:p>
        </w:tc>
        <w:tc>
          <w:tcPr>
            <w:tcW w:w="1555" w:type="dxa"/>
            <w:tcBorders>
              <w:top w:val="single" w:sz="4" w:space="0" w:color="auto"/>
              <w:left w:val="nil"/>
              <w:bottom w:val="single" w:sz="4" w:space="0" w:color="auto"/>
              <w:right w:val="nil"/>
            </w:tcBorders>
          </w:tcPr>
          <w:p w14:paraId="1A3D0698" w14:textId="77777777" w:rsidR="00BD2060" w:rsidRPr="00190359" w:rsidRDefault="00BD2060" w:rsidP="00E62CC4">
            <w:pPr>
              <w:jc w:val="center"/>
              <w:rPr>
                <w:rFonts w:cs="Times New Roman"/>
                <w:szCs w:val="24"/>
              </w:rPr>
            </w:pPr>
            <w:r w:rsidRPr="00190359">
              <w:rPr>
                <w:rFonts w:cs="Times New Roman"/>
                <w:szCs w:val="24"/>
              </w:rPr>
              <w:t>Yes</w:t>
            </w:r>
          </w:p>
        </w:tc>
      </w:tr>
      <w:tr w:rsidR="00BD2060" w:rsidRPr="00190359" w14:paraId="420AE6FC" w14:textId="77777777" w:rsidTr="00E62CC4">
        <w:tc>
          <w:tcPr>
            <w:tcW w:w="1701" w:type="dxa"/>
            <w:tcBorders>
              <w:top w:val="single" w:sz="4" w:space="0" w:color="auto"/>
              <w:left w:val="nil"/>
              <w:bottom w:val="single" w:sz="4" w:space="0" w:color="auto"/>
              <w:right w:val="nil"/>
            </w:tcBorders>
          </w:tcPr>
          <w:p w14:paraId="61021258" w14:textId="77777777" w:rsidR="00BD2060" w:rsidRPr="00190359" w:rsidRDefault="00BD2060" w:rsidP="00E62CC4">
            <w:pPr>
              <w:rPr>
                <w:szCs w:val="24"/>
              </w:rPr>
            </w:pPr>
            <w:r w:rsidRPr="00190359">
              <w:rPr>
                <w:i/>
                <w:szCs w:val="24"/>
              </w:rPr>
              <w:t>Plantago lanceolata</w:t>
            </w:r>
            <w:r w:rsidRPr="00190359">
              <w:rPr>
                <w:szCs w:val="24"/>
              </w:rPr>
              <w:t xml:space="preserve"> L.</w:t>
            </w:r>
          </w:p>
        </w:tc>
        <w:tc>
          <w:tcPr>
            <w:tcW w:w="1701" w:type="dxa"/>
            <w:tcBorders>
              <w:top w:val="single" w:sz="4" w:space="0" w:color="auto"/>
              <w:left w:val="nil"/>
              <w:bottom w:val="single" w:sz="4" w:space="0" w:color="auto"/>
              <w:right w:val="nil"/>
            </w:tcBorders>
          </w:tcPr>
          <w:p w14:paraId="2786B2AE" w14:textId="77777777" w:rsidR="00BD2060" w:rsidRPr="00190359" w:rsidRDefault="00BD2060" w:rsidP="00E62CC4">
            <w:pPr>
              <w:jc w:val="center"/>
              <w:rPr>
                <w:rFonts w:cs="Times New Roman"/>
                <w:szCs w:val="24"/>
              </w:rPr>
            </w:pPr>
            <w:r w:rsidRPr="00190359">
              <w:rPr>
                <w:rFonts w:cs="Times New Roman"/>
                <w:szCs w:val="24"/>
              </w:rPr>
              <w:t>Plantaginaceae</w:t>
            </w:r>
          </w:p>
        </w:tc>
        <w:tc>
          <w:tcPr>
            <w:tcW w:w="1985" w:type="dxa"/>
            <w:tcBorders>
              <w:top w:val="single" w:sz="4" w:space="0" w:color="auto"/>
              <w:left w:val="nil"/>
              <w:bottom w:val="single" w:sz="4" w:space="0" w:color="auto"/>
              <w:right w:val="nil"/>
            </w:tcBorders>
          </w:tcPr>
          <w:p w14:paraId="75818896"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0561D85C" w14:textId="77777777" w:rsidR="00BD2060" w:rsidRPr="00190359" w:rsidRDefault="00BD2060" w:rsidP="00E62CC4">
            <w:pPr>
              <w:jc w:val="center"/>
              <w:rPr>
                <w:szCs w:val="24"/>
              </w:rPr>
            </w:pPr>
            <w:r w:rsidRPr="00190359">
              <w:rPr>
                <w:rFonts w:cs="Times New Roman"/>
                <w:szCs w:val="24"/>
              </w:rPr>
              <w:t>Wind, insects, self-pollination</w:t>
            </w:r>
          </w:p>
        </w:tc>
        <w:tc>
          <w:tcPr>
            <w:tcW w:w="1134" w:type="dxa"/>
            <w:tcBorders>
              <w:top w:val="single" w:sz="4" w:space="0" w:color="auto"/>
              <w:left w:val="nil"/>
              <w:bottom w:val="single" w:sz="4" w:space="0" w:color="auto"/>
              <w:right w:val="nil"/>
            </w:tcBorders>
          </w:tcPr>
          <w:p w14:paraId="15B5EA43" w14:textId="77777777" w:rsidR="00BD2060" w:rsidRPr="00190359" w:rsidRDefault="00BD2060" w:rsidP="00E62CC4">
            <w:pPr>
              <w:jc w:val="center"/>
              <w:rPr>
                <w:szCs w:val="24"/>
              </w:rPr>
            </w:pPr>
            <w:r w:rsidRPr="00190359">
              <w:rPr>
                <w:rFonts w:cs="Times New Roman"/>
                <w:szCs w:val="24"/>
              </w:rPr>
              <w:t>May-Oct</w:t>
            </w:r>
          </w:p>
        </w:tc>
        <w:tc>
          <w:tcPr>
            <w:tcW w:w="1555" w:type="dxa"/>
            <w:tcBorders>
              <w:top w:val="single" w:sz="4" w:space="0" w:color="auto"/>
              <w:left w:val="nil"/>
              <w:bottom w:val="single" w:sz="4" w:space="0" w:color="auto"/>
              <w:right w:val="nil"/>
            </w:tcBorders>
          </w:tcPr>
          <w:p w14:paraId="7EE8BF96" w14:textId="77777777" w:rsidR="00BD2060" w:rsidRPr="00190359" w:rsidRDefault="00BD2060" w:rsidP="00E62CC4">
            <w:pPr>
              <w:jc w:val="center"/>
              <w:rPr>
                <w:rFonts w:cs="Times New Roman"/>
                <w:szCs w:val="24"/>
              </w:rPr>
            </w:pPr>
            <w:r w:rsidRPr="00190359">
              <w:rPr>
                <w:rFonts w:cs="Times New Roman"/>
                <w:szCs w:val="24"/>
              </w:rPr>
              <w:t>Yes</w:t>
            </w:r>
          </w:p>
        </w:tc>
      </w:tr>
      <w:tr w:rsidR="00BD2060" w:rsidRPr="00190359" w14:paraId="0F5BCA23" w14:textId="77777777" w:rsidTr="00E62CC4">
        <w:tc>
          <w:tcPr>
            <w:tcW w:w="1701" w:type="dxa"/>
            <w:tcBorders>
              <w:top w:val="single" w:sz="4" w:space="0" w:color="auto"/>
              <w:left w:val="nil"/>
              <w:bottom w:val="single" w:sz="4" w:space="0" w:color="auto"/>
              <w:right w:val="nil"/>
            </w:tcBorders>
          </w:tcPr>
          <w:p w14:paraId="374C3760" w14:textId="77777777" w:rsidR="00BD2060" w:rsidRPr="00190359" w:rsidRDefault="00BD2060" w:rsidP="00E62CC4">
            <w:pPr>
              <w:rPr>
                <w:szCs w:val="24"/>
              </w:rPr>
            </w:pPr>
            <w:r w:rsidRPr="00190359">
              <w:rPr>
                <w:i/>
                <w:szCs w:val="24"/>
              </w:rPr>
              <w:t>Scorzoneroides autumnalis</w:t>
            </w:r>
            <w:r w:rsidRPr="00190359">
              <w:rPr>
                <w:szCs w:val="24"/>
              </w:rPr>
              <w:t xml:space="preserve"> (L.) </w:t>
            </w:r>
            <w:proofErr w:type="spellStart"/>
            <w:r w:rsidRPr="00190359">
              <w:rPr>
                <w:szCs w:val="24"/>
              </w:rPr>
              <w:t>Moench</w:t>
            </w:r>
            <w:proofErr w:type="spellEnd"/>
          </w:p>
        </w:tc>
        <w:tc>
          <w:tcPr>
            <w:tcW w:w="1701" w:type="dxa"/>
            <w:tcBorders>
              <w:top w:val="single" w:sz="4" w:space="0" w:color="auto"/>
              <w:left w:val="nil"/>
              <w:bottom w:val="single" w:sz="4" w:space="0" w:color="auto"/>
              <w:right w:val="nil"/>
            </w:tcBorders>
          </w:tcPr>
          <w:p w14:paraId="01F531F3" w14:textId="77777777" w:rsidR="00BD2060" w:rsidRPr="00190359" w:rsidRDefault="00BD2060" w:rsidP="00E62CC4">
            <w:pPr>
              <w:jc w:val="center"/>
              <w:rPr>
                <w:rFonts w:cs="Times New Roman"/>
                <w:szCs w:val="24"/>
              </w:rPr>
            </w:pPr>
            <w:r w:rsidRPr="00190359">
              <w:rPr>
                <w:rFonts w:cs="Times New Roman"/>
                <w:szCs w:val="24"/>
              </w:rPr>
              <w:t>Asteraceae</w:t>
            </w:r>
          </w:p>
        </w:tc>
        <w:tc>
          <w:tcPr>
            <w:tcW w:w="1985" w:type="dxa"/>
            <w:tcBorders>
              <w:top w:val="single" w:sz="4" w:space="0" w:color="auto"/>
              <w:left w:val="nil"/>
              <w:bottom w:val="single" w:sz="4" w:space="0" w:color="auto"/>
              <w:right w:val="nil"/>
            </w:tcBorders>
          </w:tcPr>
          <w:p w14:paraId="3689E31C"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62DA8CFA" w14:textId="77777777" w:rsidR="00BD2060" w:rsidRPr="00190359" w:rsidRDefault="00BD2060" w:rsidP="00E62CC4">
            <w:pPr>
              <w:jc w:val="center"/>
              <w:rPr>
                <w:szCs w:val="24"/>
              </w:rPr>
            </w:pPr>
            <w:r w:rsidRPr="00190359">
              <w:rPr>
                <w:rFonts w:cs="Times New Roman"/>
                <w:szCs w:val="24"/>
              </w:rPr>
              <w:t>Insects</w:t>
            </w:r>
          </w:p>
        </w:tc>
        <w:tc>
          <w:tcPr>
            <w:tcW w:w="1134" w:type="dxa"/>
            <w:tcBorders>
              <w:top w:val="single" w:sz="4" w:space="0" w:color="auto"/>
              <w:left w:val="nil"/>
              <w:bottom w:val="single" w:sz="4" w:space="0" w:color="auto"/>
              <w:right w:val="nil"/>
            </w:tcBorders>
          </w:tcPr>
          <w:p w14:paraId="755F4190" w14:textId="77777777" w:rsidR="00BD2060" w:rsidRPr="00190359" w:rsidRDefault="00BD2060" w:rsidP="00E62CC4">
            <w:pPr>
              <w:jc w:val="center"/>
              <w:rPr>
                <w:szCs w:val="24"/>
              </w:rPr>
            </w:pPr>
            <w:r w:rsidRPr="00190359">
              <w:rPr>
                <w:szCs w:val="24"/>
              </w:rPr>
              <w:t>Jul-Sep</w:t>
            </w:r>
          </w:p>
        </w:tc>
        <w:tc>
          <w:tcPr>
            <w:tcW w:w="1555" w:type="dxa"/>
            <w:tcBorders>
              <w:top w:val="single" w:sz="4" w:space="0" w:color="auto"/>
              <w:left w:val="nil"/>
              <w:bottom w:val="single" w:sz="4" w:space="0" w:color="auto"/>
              <w:right w:val="nil"/>
            </w:tcBorders>
          </w:tcPr>
          <w:p w14:paraId="62631CFC" w14:textId="77777777" w:rsidR="00BD2060" w:rsidRPr="00190359" w:rsidRDefault="00BD2060" w:rsidP="00E62CC4">
            <w:pPr>
              <w:jc w:val="center"/>
              <w:rPr>
                <w:szCs w:val="24"/>
              </w:rPr>
            </w:pPr>
            <w:r w:rsidRPr="00190359">
              <w:rPr>
                <w:szCs w:val="24"/>
              </w:rPr>
              <w:t>Yes</w:t>
            </w:r>
          </w:p>
        </w:tc>
      </w:tr>
      <w:tr w:rsidR="00BD2060" w:rsidRPr="00190359" w14:paraId="6ABA0C38" w14:textId="77777777" w:rsidTr="00E62CC4">
        <w:tc>
          <w:tcPr>
            <w:tcW w:w="1701" w:type="dxa"/>
            <w:tcBorders>
              <w:top w:val="single" w:sz="4" w:space="0" w:color="auto"/>
              <w:left w:val="nil"/>
              <w:bottom w:val="single" w:sz="4" w:space="0" w:color="auto"/>
              <w:right w:val="nil"/>
            </w:tcBorders>
          </w:tcPr>
          <w:p w14:paraId="4F666B58" w14:textId="77777777" w:rsidR="00BD2060" w:rsidRPr="00190359" w:rsidRDefault="00BD2060" w:rsidP="00E62CC4">
            <w:pPr>
              <w:rPr>
                <w:szCs w:val="24"/>
              </w:rPr>
            </w:pPr>
            <w:r w:rsidRPr="00190359">
              <w:rPr>
                <w:i/>
                <w:szCs w:val="24"/>
              </w:rPr>
              <w:t>Trifolium pratense</w:t>
            </w:r>
            <w:r w:rsidRPr="00190359">
              <w:rPr>
                <w:szCs w:val="24"/>
              </w:rPr>
              <w:t xml:space="preserve"> L.</w:t>
            </w:r>
          </w:p>
        </w:tc>
        <w:tc>
          <w:tcPr>
            <w:tcW w:w="1701" w:type="dxa"/>
            <w:tcBorders>
              <w:top w:val="single" w:sz="4" w:space="0" w:color="auto"/>
              <w:left w:val="nil"/>
              <w:bottom w:val="single" w:sz="4" w:space="0" w:color="auto"/>
              <w:right w:val="nil"/>
            </w:tcBorders>
          </w:tcPr>
          <w:p w14:paraId="2730E583" w14:textId="77777777" w:rsidR="00BD2060" w:rsidRPr="00190359" w:rsidRDefault="00BD2060" w:rsidP="00E62CC4">
            <w:pPr>
              <w:jc w:val="center"/>
              <w:rPr>
                <w:rFonts w:cs="Times New Roman"/>
                <w:szCs w:val="24"/>
              </w:rPr>
            </w:pPr>
            <w:r w:rsidRPr="00190359">
              <w:rPr>
                <w:rFonts w:cs="Times New Roman"/>
                <w:szCs w:val="24"/>
              </w:rPr>
              <w:t>Fabaceae</w:t>
            </w:r>
          </w:p>
        </w:tc>
        <w:tc>
          <w:tcPr>
            <w:tcW w:w="1985" w:type="dxa"/>
            <w:tcBorders>
              <w:top w:val="single" w:sz="4" w:space="0" w:color="auto"/>
              <w:left w:val="nil"/>
              <w:bottom w:val="single" w:sz="4" w:space="0" w:color="auto"/>
              <w:right w:val="nil"/>
            </w:tcBorders>
          </w:tcPr>
          <w:p w14:paraId="19E1A490"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0072F737" w14:textId="77777777" w:rsidR="00BD2060" w:rsidRPr="00190359" w:rsidRDefault="00BD2060" w:rsidP="00E62CC4">
            <w:pPr>
              <w:jc w:val="center"/>
              <w:rPr>
                <w:szCs w:val="24"/>
              </w:rPr>
            </w:pPr>
            <w:r w:rsidRPr="00190359">
              <w:rPr>
                <w:rFonts w:cs="Times New Roman"/>
                <w:szCs w:val="24"/>
              </w:rPr>
              <w:t>Insects</w:t>
            </w:r>
          </w:p>
        </w:tc>
        <w:tc>
          <w:tcPr>
            <w:tcW w:w="1134" w:type="dxa"/>
            <w:tcBorders>
              <w:top w:val="single" w:sz="4" w:space="0" w:color="auto"/>
              <w:left w:val="nil"/>
              <w:bottom w:val="single" w:sz="4" w:space="0" w:color="auto"/>
              <w:right w:val="nil"/>
            </w:tcBorders>
          </w:tcPr>
          <w:p w14:paraId="5582B6B8" w14:textId="77777777" w:rsidR="00BD2060" w:rsidRPr="00190359" w:rsidRDefault="00BD2060" w:rsidP="00E62CC4">
            <w:pPr>
              <w:jc w:val="center"/>
              <w:rPr>
                <w:szCs w:val="24"/>
              </w:rPr>
            </w:pPr>
            <w:r w:rsidRPr="00190359">
              <w:rPr>
                <w:szCs w:val="24"/>
              </w:rPr>
              <w:t>Jun-Sep</w:t>
            </w:r>
          </w:p>
        </w:tc>
        <w:tc>
          <w:tcPr>
            <w:tcW w:w="1555" w:type="dxa"/>
            <w:tcBorders>
              <w:top w:val="single" w:sz="4" w:space="0" w:color="auto"/>
              <w:left w:val="nil"/>
              <w:bottom w:val="single" w:sz="4" w:space="0" w:color="auto"/>
              <w:right w:val="nil"/>
            </w:tcBorders>
          </w:tcPr>
          <w:p w14:paraId="12A8A476" w14:textId="77777777" w:rsidR="00BD2060" w:rsidRPr="00190359" w:rsidRDefault="00BD2060" w:rsidP="00E62CC4">
            <w:pPr>
              <w:jc w:val="center"/>
              <w:rPr>
                <w:szCs w:val="24"/>
              </w:rPr>
            </w:pPr>
            <w:r w:rsidRPr="00190359">
              <w:rPr>
                <w:szCs w:val="24"/>
              </w:rPr>
              <w:t>Yes</w:t>
            </w:r>
          </w:p>
        </w:tc>
      </w:tr>
      <w:tr w:rsidR="00BD2060" w:rsidRPr="00190359" w14:paraId="66B89F8A" w14:textId="77777777" w:rsidTr="00E62CC4">
        <w:tc>
          <w:tcPr>
            <w:tcW w:w="1701" w:type="dxa"/>
            <w:tcBorders>
              <w:top w:val="single" w:sz="4" w:space="0" w:color="auto"/>
              <w:left w:val="nil"/>
              <w:bottom w:val="single" w:sz="4" w:space="0" w:color="auto"/>
              <w:right w:val="nil"/>
            </w:tcBorders>
          </w:tcPr>
          <w:p w14:paraId="7E73B9E0" w14:textId="77777777" w:rsidR="00BD2060" w:rsidRPr="00190359" w:rsidRDefault="00BD2060" w:rsidP="00E62CC4">
            <w:pPr>
              <w:rPr>
                <w:szCs w:val="24"/>
              </w:rPr>
            </w:pPr>
            <w:r w:rsidRPr="00190359">
              <w:rPr>
                <w:i/>
                <w:szCs w:val="24"/>
              </w:rPr>
              <w:t xml:space="preserve">Achillea </w:t>
            </w:r>
            <w:proofErr w:type="spellStart"/>
            <w:r w:rsidRPr="00190359">
              <w:rPr>
                <w:i/>
                <w:szCs w:val="24"/>
              </w:rPr>
              <w:t>millefolium</w:t>
            </w:r>
            <w:proofErr w:type="spellEnd"/>
            <w:r w:rsidRPr="00190359">
              <w:rPr>
                <w:szCs w:val="24"/>
              </w:rPr>
              <w:t xml:space="preserve"> L.</w:t>
            </w:r>
          </w:p>
        </w:tc>
        <w:tc>
          <w:tcPr>
            <w:tcW w:w="1701" w:type="dxa"/>
            <w:tcBorders>
              <w:top w:val="single" w:sz="4" w:space="0" w:color="auto"/>
              <w:left w:val="nil"/>
              <w:bottom w:val="single" w:sz="4" w:space="0" w:color="auto"/>
              <w:right w:val="nil"/>
            </w:tcBorders>
          </w:tcPr>
          <w:p w14:paraId="38AEB80B" w14:textId="77777777" w:rsidR="00BD2060" w:rsidRPr="00190359" w:rsidRDefault="00BD2060" w:rsidP="00E62CC4">
            <w:pPr>
              <w:jc w:val="center"/>
              <w:rPr>
                <w:rFonts w:cs="Times New Roman"/>
                <w:szCs w:val="24"/>
              </w:rPr>
            </w:pPr>
            <w:r w:rsidRPr="00190359">
              <w:rPr>
                <w:rFonts w:cs="Times New Roman"/>
                <w:szCs w:val="24"/>
              </w:rPr>
              <w:t>Asteraceae</w:t>
            </w:r>
          </w:p>
        </w:tc>
        <w:tc>
          <w:tcPr>
            <w:tcW w:w="1985" w:type="dxa"/>
            <w:tcBorders>
              <w:top w:val="single" w:sz="4" w:space="0" w:color="auto"/>
              <w:left w:val="nil"/>
              <w:bottom w:val="single" w:sz="4" w:space="0" w:color="auto"/>
              <w:right w:val="nil"/>
            </w:tcBorders>
          </w:tcPr>
          <w:p w14:paraId="21D7469B"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5ABC5C28" w14:textId="77777777" w:rsidR="00BD2060" w:rsidRPr="00190359" w:rsidRDefault="00BD2060" w:rsidP="00E62CC4">
            <w:pPr>
              <w:jc w:val="center"/>
              <w:rPr>
                <w:szCs w:val="24"/>
              </w:rPr>
            </w:pPr>
            <w:r w:rsidRPr="00190359">
              <w:rPr>
                <w:rFonts w:cs="Times New Roman"/>
                <w:szCs w:val="24"/>
              </w:rPr>
              <w:t>Insects</w:t>
            </w:r>
          </w:p>
        </w:tc>
        <w:tc>
          <w:tcPr>
            <w:tcW w:w="1134" w:type="dxa"/>
            <w:tcBorders>
              <w:top w:val="single" w:sz="4" w:space="0" w:color="auto"/>
              <w:left w:val="nil"/>
              <w:bottom w:val="single" w:sz="4" w:space="0" w:color="auto"/>
              <w:right w:val="nil"/>
            </w:tcBorders>
          </w:tcPr>
          <w:p w14:paraId="07285F0C" w14:textId="77777777" w:rsidR="00BD2060" w:rsidRPr="00190359" w:rsidRDefault="00BD2060" w:rsidP="00E62CC4">
            <w:pPr>
              <w:jc w:val="center"/>
              <w:rPr>
                <w:szCs w:val="24"/>
              </w:rPr>
            </w:pPr>
            <w:r w:rsidRPr="00190359">
              <w:rPr>
                <w:szCs w:val="24"/>
              </w:rPr>
              <w:t>Jun-Oct</w:t>
            </w:r>
          </w:p>
        </w:tc>
        <w:tc>
          <w:tcPr>
            <w:tcW w:w="1555" w:type="dxa"/>
            <w:tcBorders>
              <w:top w:val="single" w:sz="4" w:space="0" w:color="auto"/>
              <w:left w:val="nil"/>
              <w:bottom w:val="single" w:sz="4" w:space="0" w:color="auto"/>
              <w:right w:val="nil"/>
            </w:tcBorders>
          </w:tcPr>
          <w:p w14:paraId="32D31425" w14:textId="77777777" w:rsidR="00BD2060" w:rsidRPr="00190359" w:rsidRDefault="00BD2060" w:rsidP="00E62CC4">
            <w:pPr>
              <w:jc w:val="center"/>
              <w:rPr>
                <w:szCs w:val="24"/>
              </w:rPr>
            </w:pPr>
            <w:r w:rsidRPr="00190359">
              <w:rPr>
                <w:szCs w:val="24"/>
              </w:rPr>
              <w:t>No</w:t>
            </w:r>
          </w:p>
        </w:tc>
      </w:tr>
      <w:tr w:rsidR="00BD2060" w:rsidRPr="00190359" w14:paraId="515D784F" w14:textId="77777777" w:rsidTr="00E62CC4">
        <w:tc>
          <w:tcPr>
            <w:tcW w:w="1701" w:type="dxa"/>
            <w:tcBorders>
              <w:top w:val="single" w:sz="4" w:space="0" w:color="auto"/>
              <w:left w:val="nil"/>
              <w:bottom w:val="single" w:sz="4" w:space="0" w:color="auto"/>
              <w:right w:val="nil"/>
            </w:tcBorders>
          </w:tcPr>
          <w:p w14:paraId="53CD51A4" w14:textId="77777777" w:rsidR="00BD2060" w:rsidRPr="00190359" w:rsidRDefault="00BD2060" w:rsidP="00E62CC4">
            <w:pPr>
              <w:rPr>
                <w:i/>
                <w:szCs w:val="24"/>
              </w:rPr>
            </w:pPr>
            <w:proofErr w:type="spellStart"/>
            <w:r w:rsidRPr="00190359">
              <w:rPr>
                <w:i/>
                <w:szCs w:val="24"/>
              </w:rPr>
              <w:t>Knautia</w:t>
            </w:r>
            <w:proofErr w:type="spellEnd"/>
            <w:r w:rsidRPr="00190359">
              <w:rPr>
                <w:i/>
                <w:szCs w:val="24"/>
              </w:rPr>
              <w:t xml:space="preserve"> arvensis</w:t>
            </w:r>
            <w:r w:rsidRPr="00190359">
              <w:rPr>
                <w:szCs w:val="24"/>
              </w:rPr>
              <w:t xml:space="preserve"> (L.) </w:t>
            </w:r>
            <w:proofErr w:type="spellStart"/>
            <w:r w:rsidRPr="00190359">
              <w:rPr>
                <w:szCs w:val="24"/>
              </w:rPr>
              <w:t>Coult</w:t>
            </w:r>
            <w:proofErr w:type="spellEnd"/>
            <w:r w:rsidRPr="00190359">
              <w:rPr>
                <w:szCs w:val="24"/>
              </w:rPr>
              <w:t>.</w:t>
            </w:r>
          </w:p>
        </w:tc>
        <w:tc>
          <w:tcPr>
            <w:tcW w:w="1701" w:type="dxa"/>
            <w:tcBorders>
              <w:top w:val="single" w:sz="4" w:space="0" w:color="auto"/>
              <w:left w:val="nil"/>
              <w:bottom w:val="single" w:sz="4" w:space="0" w:color="auto"/>
              <w:right w:val="nil"/>
            </w:tcBorders>
          </w:tcPr>
          <w:p w14:paraId="06C1D89F" w14:textId="77777777" w:rsidR="00BD2060" w:rsidRPr="00190359" w:rsidRDefault="00BD2060" w:rsidP="00E62CC4">
            <w:pPr>
              <w:jc w:val="center"/>
              <w:rPr>
                <w:rFonts w:cs="Times New Roman"/>
                <w:szCs w:val="24"/>
              </w:rPr>
            </w:pPr>
            <w:r w:rsidRPr="00190359">
              <w:rPr>
                <w:rFonts w:cs="Times New Roman"/>
                <w:szCs w:val="24"/>
              </w:rPr>
              <w:t>Caprifoliaceae</w:t>
            </w:r>
          </w:p>
        </w:tc>
        <w:tc>
          <w:tcPr>
            <w:tcW w:w="1985" w:type="dxa"/>
            <w:tcBorders>
              <w:top w:val="single" w:sz="4" w:space="0" w:color="auto"/>
              <w:left w:val="nil"/>
              <w:bottom w:val="single" w:sz="4" w:space="0" w:color="auto"/>
              <w:right w:val="nil"/>
            </w:tcBorders>
          </w:tcPr>
          <w:p w14:paraId="55A00FA5"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78851C82" w14:textId="77777777" w:rsidR="00BD2060" w:rsidRPr="00190359" w:rsidRDefault="00BD2060" w:rsidP="00E62CC4">
            <w:pPr>
              <w:jc w:val="center"/>
              <w:rPr>
                <w:rFonts w:cs="Times New Roman"/>
                <w:szCs w:val="24"/>
              </w:rPr>
            </w:pPr>
            <w:r w:rsidRPr="00190359">
              <w:rPr>
                <w:rFonts w:cs="Times New Roman"/>
                <w:szCs w:val="24"/>
              </w:rPr>
              <w:t>Insects, self-pollination</w:t>
            </w:r>
          </w:p>
        </w:tc>
        <w:tc>
          <w:tcPr>
            <w:tcW w:w="1134" w:type="dxa"/>
            <w:tcBorders>
              <w:top w:val="single" w:sz="4" w:space="0" w:color="auto"/>
              <w:left w:val="nil"/>
              <w:bottom w:val="single" w:sz="4" w:space="0" w:color="auto"/>
              <w:right w:val="nil"/>
            </w:tcBorders>
          </w:tcPr>
          <w:p w14:paraId="25A392D3" w14:textId="77777777" w:rsidR="00BD2060" w:rsidRPr="00190359" w:rsidRDefault="00BD2060" w:rsidP="00E62CC4">
            <w:pPr>
              <w:jc w:val="center"/>
              <w:rPr>
                <w:szCs w:val="24"/>
              </w:rPr>
            </w:pPr>
            <w:r w:rsidRPr="00190359">
              <w:rPr>
                <w:szCs w:val="24"/>
              </w:rPr>
              <w:t>Jul-Aug</w:t>
            </w:r>
          </w:p>
        </w:tc>
        <w:tc>
          <w:tcPr>
            <w:tcW w:w="1555" w:type="dxa"/>
            <w:tcBorders>
              <w:top w:val="single" w:sz="4" w:space="0" w:color="auto"/>
              <w:left w:val="nil"/>
              <w:bottom w:val="single" w:sz="4" w:space="0" w:color="auto"/>
              <w:right w:val="nil"/>
            </w:tcBorders>
          </w:tcPr>
          <w:p w14:paraId="0F447C33" w14:textId="77777777" w:rsidR="00BD2060" w:rsidRPr="00190359" w:rsidRDefault="00BD2060" w:rsidP="00E62CC4">
            <w:pPr>
              <w:jc w:val="center"/>
              <w:rPr>
                <w:szCs w:val="24"/>
              </w:rPr>
            </w:pPr>
            <w:r w:rsidRPr="00190359">
              <w:rPr>
                <w:szCs w:val="24"/>
              </w:rPr>
              <w:t>No</w:t>
            </w:r>
          </w:p>
        </w:tc>
      </w:tr>
      <w:tr w:rsidR="00BD2060" w:rsidRPr="00190359" w14:paraId="778DBEA5" w14:textId="77777777" w:rsidTr="00E62CC4">
        <w:tc>
          <w:tcPr>
            <w:tcW w:w="1701" w:type="dxa"/>
            <w:tcBorders>
              <w:top w:val="single" w:sz="4" w:space="0" w:color="auto"/>
              <w:left w:val="nil"/>
              <w:bottom w:val="single" w:sz="4" w:space="0" w:color="auto"/>
              <w:right w:val="nil"/>
            </w:tcBorders>
          </w:tcPr>
          <w:p w14:paraId="09DD48FE" w14:textId="77777777" w:rsidR="00BD2060" w:rsidRPr="00190359" w:rsidRDefault="00BD2060" w:rsidP="00E62CC4">
            <w:pPr>
              <w:rPr>
                <w:i/>
                <w:szCs w:val="24"/>
              </w:rPr>
            </w:pPr>
            <w:r w:rsidRPr="00190359">
              <w:rPr>
                <w:i/>
                <w:szCs w:val="24"/>
              </w:rPr>
              <w:t>Bellis perennis</w:t>
            </w:r>
            <w:r w:rsidRPr="00190359">
              <w:rPr>
                <w:szCs w:val="24"/>
              </w:rPr>
              <w:t xml:space="preserve"> L.</w:t>
            </w:r>
          </w:p>
        </w:tc>
        <w:tc>
          <w:tcPr>
            <w:tcW w:w="1701" w:type="dxa"/>
            <w:tcBorders>
              <w:top w:val="single" w:sz="4" w:space="0" w:color="auto"/>
              <w:left w:val="nil"/>
              <w:bottom w:val="single" w:sz="4" w:space="0" w:color="auto"/>
              <w:right w:val="nil"/>
            </w:tcBorders>
          </w:tcPr>
          <w:p w14:paraId="0945E708" w14:textId="77777777" w:rsidR="00BD2060" w:rsidRPr="00190359" w:rsidRDefault="00BD2060" w:rsidP="00E62CC4">
            <w:pPr>
              <w:jc w:val="center"/>
              <w:rPr>
                <w:rFonts w:cs="Times New Roman"/>
                <w:szCs w:val="24"/>
              </w:rPr>
            </w:pPr>
            <w:r w:rsidRPr="00190359">
              <w:rPr>
                <w:rFonts w:cs="Times New Roman"/>
                <w:szCs w:val="24"/>
              </w:rPr>
              <w:t>Asteraceae</w:t>
            </w:r>
          </w:p>
        </w:tc>
        <w:tc>
          <w:tcPr>
            <w:tcW w:w="1985" w:type="dxa"/>
            <w:tcBorders>
              <w:top w:val="single" w:sz="4" w:space="0" w:color="auto"/>
              <w:left w:val="nil"/>
              <w:bottom w:val="single" w:sz="4" w:space="0" w:color="auto"/>
              <w:right w:val="nil"/>
            </w:tcBorders>
          </w:tcPr>
          <w:p w14:paraId="59BCDE91"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3DB35783" w14:textId="77777777" w:rsidR="00BD2060" w:rsidRPr="00190359" w:rsidRDefault="00BD2060" w:rsidP="00E62CC4">
            <w:pPr>
              <w:jc w:val="center"/>
              <w:rPr>
                <w:rFonts w:cs="Times New Roman"/>
                <w:szCs w:val="24"/>
              </w:rPr>
            </w:pPr>
            <w:r w:rsidRPr="00190359">
              <w:rPr>
                <w:rFonts w:cs="Times New Roman"/>
                <w:szCs w:val="24"/>
              </w:rPr>
              <w:t>Insects, self-pollination</w:t>
            </w:r>
          </w:p>
        </w:tc>
        <w:tc>
          <w:tcPr>
            <w:tcW w:w="1134" w:type="dxa"/>
            <w:tcBorders>
              <w:top w:val="single" w:sz="4" w:space="0" w:color="auto"/>
              <w:left w:val="nil"/>
              <w:bottom w:val="single" w:sz="4" w:space="0" w:color="auto"/>
              <w:right w:val="nil"/>
            </w:tcBorders>
          </w:tcPr>
          <w:p w14:paraId="24311994" w14:textId="77777777" w:rsidR="00BD2060" w:rsidRPr="00190359" w:rsidRDefault="00BD2060" w:rsidP="00E62CC4">
            <w:pPr>
              <w:jc w:val="center"/>
              <w:rPr>
                <w:szCs w:val="24"/>
              </w:rPr>
            </w:pPr>
            <w:r w:rsidRPr="00190359">
              <w:rPr>
                <w:szCs w:val="24"/>
              </w:rPr>
              <w:t>Jul-Nov</w:t>
            </w:r>
          </w:p>
        </w:tc>
        <w:tc>
          <w:tcPr>
            <w:tcW w:w="1555" w:type="dxa"/>
            <w:tcBorders>
              <w:top w:val="single" w:sz="4" w:space="0" w:color="auto"/>
              <w:left w:val="nil"/>
              <w:bottom w:val="single" w:sz="4" w:space="0" w:color="auto"/>
              <w:right w:val="nil"/>
            </w:tcBorders>
          </w:tcPr>
          <w:p w14:paraId="0AAF0634" w14:textId="77777777" w:rsidR="00BD2060" w:rsidRPr="00190359" w:rsidRDefault="00BD2060" w:rsidP="00E62CC4">
            <w:pPr>
              <w:jc w:val="center"/>
              <w:rPr>
                <w:szCs w:val="24"/>
              </w:rPr>
            </w:pPr>
            <w:r w:rsidRPr="00190359">
              <w:rPr>
                <w:szCs w:val="24"/>
              </w:rPr>
              <w:t>No</w:t>
            </w:r>
          </w:p>
        </w:tc>
      </w:tr>
      <w:tr w:rsidR="00BD2060" w:rsidRPr="00190359" w14:paraId="27C6F3EE" w14:textId="77777777" w:rsidTr="00E62CC4">
        <w:tc>
          <w:tcPr>
            <w:tcW w:w="1701" w:type="dxa"/>
            <w:tcBorders>
              <w:top w:val="single" w:sz="4" w:space="0" w:color="auto"/>
              <w:left w:val="nil"/>
              <w:bottom w:val="single" w:sz="4" w:space="0" w:color="auto"/>
              <w:right w:val="nil"/>
            </w:tcBorders>
          </w:tcPr>
          <w:p w14:paraId="13D7C445" w14:textId="77777777" w:rsidR="00BD2060" w:rsidRPr="00190359" w:rsidRDefault="00BD2060" w:rsidP="00E62CC4">
            <w:pPr>
              <w:rPr>
                <w:i/>
                <w:szCs w:val="24"/>
              </w:rPr>
            </w:pPr>
            <w:proofErr w:type="spellStart"/>
            <w:r w:rsidRPr="00190359">
              <w:rPr>
                <w:i/>
                <w:szCs w:val="24"/>
              </w:rPr>
              <w:t>Arrhenatherum</w:t>
            </w:r>
            <w:proofErr w:type="spellEnd"/>
            <w:r w:rsidRPr="00190359">
              <w:rPr>
                <w:i/>
                <w:szCs w:val="24"/>
              </w:rPr>
              <w:t xml:space="preserve"> </w:t>
            </w:r>
            <w:proofErr w:type="spellStart"/>
            <w:r w:rsidRPr="00190359">
              <w:rPr>
                <w:i/>
                <w:szCs w:val="24"/>
              </w:rPr>
              <w:t>elatius</w:t>
            </w:r>
            <w:proofErr w:type="spellEnd"/>
            <w:r w:rsidRPr="00190359">
              <w:rPr>
                <w:szCs w:val="24"/>
              </w:rPr>
              <w:t xml:space="preserve"> (L.), </w:t>
            </w:r>
            <w:proofErr w:type="spellStart"/>
            <w:proofErr w:type="gramStart"/>
            <w:r w:rsidRPr="00190359">
              <w:rPr>
                <w:szCs w:val="24"/>
              </w:rPr>
              <w:t>P.Beauv</w:t>
            </w:r>
            <w:proofErr w:type="spellEnd"/>
            <w:proofErr w:type="gramEnd"/>
            <w:r w:rsidRPr="00190359">
              <w:rPr>
                <w:szCs w:val="24"/>
              </w:rPr>
              <w:t xml:space="preserve">. ex </w:t>
            </w:r>
            <w:proofErr w:type="spellStart"/>
            <w:r w:rsidRPr="00190359">
              <w:rPr>
                <w:szCs w:val="24"/>
              </w:rPr>
              <w:lastRenderedPageBreak/>
              <w:t>J.Presl</w:t>
            </w:r>
            <w:proofErr w:type="spellEnd"/>
            <w:r w:rsidRPr="00190359">
              <w:rPr>
                <w:szCs w:val="24"/>
              </w:rPr>
              <w:t xml:space="preserve"> &amp; </w:t>
            </w:r>
            <w:proofErr w:type="spellStart"/>
            <w:r w:rsidRPr="00190359">
              <w:rPr>
                <w:szCs w:val="24"/>
              </w:rPr>
              <w:t>C.Presl</w:t>
            </w:r>
            <w:proofErr w:type="spellEnd"/>
          </w:p>
        </w:tc>
        <w:tc>
          <w:tcPr>
            <w:tcW w:w="1701" w:type="dxa"/>
            <w:tcBorders>
              <w:top w:val="single" w:sz="4" w:space="0" w:color="auto"/>
              <w:left w:val="nil"/>
              <w:bottom w:val="single" w:sz="4" w:space="0" w:color="auto"/>
              <w:right w:val="nil"/>
            </w:tcBorders>
          </w:tcPr>
          <w:p w14:paraId="57913626" w14:textId="77777777" w:rsidR="00BD2060" w:rsidRPr="00190359" w:rsidRDefault="00BD2060" w:rsidP="00E62CC4">
            <w:pPr>
              <w:jc w:val="center"/>
              <w:rPr>
                <w:rFonts w:cs="Times New Roman"/>
                <w:szCs w:val="24"/>
              </w:rPr>
            </w:pPr>
            <w:proofErr w:type="spellStart"/>
            <w:r w:rsidRPr="00190359">
              <w:rPr>
                <w:rFonts w:cs="Times New Roman"/>
                <w:szCs w:val="24"/>
              </w:rPr>
              <w:lastRenderedPageBreak/>
              <w:t>Poaceae</w:t>
            </w:r>
            <w:proofErr w:type="spellEnd"/>
          </w:p>
        </w:tc>
        <w:tc>
          <w:tcPr>
            <w:tcW w:w="1985" w:type="dxa"/>
            <w:tcBorders>
              <w:top w:val="single" w:sz="4" w:space="0" w:color="auto"/>
              <w:left w:val="nil"/>
              <w:bottom w:val="single" w:sz="4" w:space="0" w:color="auto"/>
              <w:right w:val="nil"/>
            </w:tcBorders>
          </w:tcPr>
          <w:p w14:paraId="78D73AA6"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73F1F341" w14:textId="77777777" w:rsidR="00BD2060" w:rsidRPr="00190359" w:rsidRDefault="00BD2060" w:rsidP="00E62CC4">
            <w:pPr>
              <w:jc w:val="center"/>
              <w:rPr>
                <w:rFonts w:cs="Times New Roman"/>
                <w:szCs w:val="24"/>
              </w:rPr>
            </w:pPr>
            <w:r w:rsidRPr="00190359">
              <w:rPr>
                <w:rFonts w:cs="Times New Roman"/>
                <w:szCs w:val="24"/>
              </w:rPr>
              <w:t>Wind, self-pollination</w:t>
            </w:r>
          </w:p>
        </w:tc>
        <w:tc>
          <w:tcPr>
            <w:tcW w:w="1134" w:type="dxa"/>
            <w:tcBorders>
              <w:top w:val="single" w:sz="4" w:space="0" w:color="auto"/>
              <w:left w:val="nil"/>
              <w:bottom w:val="single" w:sz="4" w:space="0" w:color="auto"/>
              <w:right w:val="nil"/>
            </w:tcBorders>
          </w:tcPr>
          <w:p w14:paraId="240DF5AF" w14:textId="77777777" w:rsidR="00BD2060" w:rsidRPr="00190359" w:rsidRDefault="00BD2060" w:rsidP="00E62CC4">
            <w:pPr>
              <w:jc w:val="center"/>
              <w:rPr>
                <w:szCs w:val="24"/>
              </w:rPr>
            </w:pPr>
            <w:r w:rsidRPr="00190359">
              <w:rPr>
                <w:szCs w:val="24"/>
              </w:rPr>
              <w:t>Jun-Oct</w:t>
            </w:r>
          </w:p>
        </w:tc>
        <w:tc>
          <w:tcPr>
            <w:tcW w:w="1555" w:type="dxa"/>
            <w:tcBorders>
              <w:top w:val="single" w:sz="4" w:space="0" w:color="auto"/>
              <w:left w:val="nil"/>
              <w:bottom w:val="single" w:sz="4" w:space="0" w:color="auto"/>
              <w:right w:val="nil"/>
            </w:tcBorders>
          </w:tcPr>
          <w:p w14:paraId="4696F1CC" w14:textId="77777777" w:rsidR="00BD2060" w:rsidRPr="00190359" w:rsidRDefault="00BD2060" w:rsidP="00E62CC4">
            <w:pPr>
              <w:jc w:val="center"/>
              <w:rPr>
                <w:szCs w:val="24"/>
              </w:rPr>
            </w:pPr>
            <w:r w:rsidRPr="00190359">
              <w:rPr>
                <w:szCs w:val="24"/>
              </w:rPr>
              <w:t>Yes</w:t>
            </w:r>
          </w:p>
        </w:tc>
      </w:tr>
      <w:tr w:rsidR="00BD2060" w:rsidRPr="00190359" w14:paraId="437B547E" w14:textId="77777777" w:rsidTr="00E62CC4">
        <w:tc>
          <w:tcPr>
            <w:tcW w:w="1701" w:type="dxa"/>
            <w:tcBorders>
              <w:top w:val="single" w:sz="4" w:space="0" w:color="auto"/>
              <w:left w:val="nil"/>
              <w:bottom w:val="single" w:sz="4" w:space="0" w:color="auto"/>
              <w:right w:val="nil"/>
            </w:tcBorders>
          </w:tcPr>
          <w:p w14:paraId="1688BC9E" w14:textId="77777777" w:rsidR="00BD2060" w:rsidRPr="00190359" w:rsidRDefault="00BD2060" w:rsidP="00E62CC4">
            <w:pPr>
              <w:rPr>
                <w:i/>
                <w:szCs w:val="24"/>
              </w:rPr>
            </w:pPr>
            <w:r w:rsidRPr="00190359">
              <w:rPr>
                <w:i/>
                <w:szCs w:val="24"/>
              </w:rPr>
              <w:t xml:space="preserve">Phleum </w:t>
            </w:r>
            <w:proofErr w:type="spellStart"/>
            <w:r w:rsidRPr="00190359">
              <w:rPr>
                <w:i/>
                <w:szCs w:val="24"/>
              </w:rPr>
              <w:t>pratense</w:t>
            </w:r>
            <w:proofErr w:type="spellEnd"/>
            <w:r w:rsidRPr="00190359">
              <w:rPr>
                <w:szCs w:val="24"/>
              </w:rPr>
              <w:t xml:space="preserve"> L.</w:t>
            </w:r>
          </w:p>
        </w:tc>
        <w:tc>
          <w:tcPr>
            <w:tcW w:w="1701" w:type="dxa"/>
            <w:tcBorders>
              <w:top w:val="single" w:sz="4" w:space="0" w:color="auto"/>
              <w:left w:val="nil"/>
              <w:bottom w:val="single" w:sz="4" w:space="0" w:color="auto"/>
              <w:right w:val="nil"/>
            </w:tcBorders>
          </w:tcPr>
          <w:p w14:paraId="16B8B3FF" w14:textId="77777777" w:rsidR="00BD2060" w:rsidRPr="00190359" w:rsidRDefault="00BD2060" w:rsidP="00E62CC4">
            <w:pPr>
              <w:jc w:val="center"/>
              <w:rPr>
                <w:rFonts w:cs="Times New Roman"/>
                <w:szCs w:val="24"/>
              </w:rPr>
            </w:pPr>
            <w:proofErr w:type="spellStart"/>
            <w:r w:rsidRPr="00190359">
              <w:rPr>
                <w:rFonts w:cs="Times New Roman"/>
                <w:szCs w:val="24"/>
              </w:rPr>
              <w:t>Poaceae</w:t>
            </w:r>
            <w:proofErr w:type="spellEnd"/>
          </w:p>
        </w:tc>
        <w:tc>
          <w:tcPr>
            <w:tcW w:w="1985" w:type="dxa"/>
            <w:tcBorders>
              <w:top w:val="single" w:sz="4" w:space="0" w:color="auto"/>
              <w:left w:val="nil"/>
              <w:bottom w:val="single" w:sz="4" w:space="0" w:color="auto"/>
              <w:right w:val="nil"/>
            </w:tcBorders>
          </w:tcPr>
          <w:p w14:paraId="46DDF2C3"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4BB6F45D" w14:textId="77777777" w:rsidR="00BD2060" w:rsidRPr="00190359" w:rsidRDefault="00BD2060" w:rsidP="00E62CC4">
            <w:pPr>
              <w:jc w:val="center"/>
              <w:rPr>
                <w:rFonts w:cs="Times New Roman"/>
                <w:szCs w:val="24"/>
              </w:rPr>
            </w:pPr>
            <w:r w:rsidRPr="00190359">
              <w:rPr>
                <w:rFonts w:cs="Times New Roman"/>
                <w:szCs w:val="24"/>
              </w:rPr>
              <w:t>Wind, insects, self-pollination</w:t>
            </w:r>
          </w:p>
        </w:tc>
        <w:tc>
          <w:tcPr>
            <w:tcW w:w="1134" w:type="dxa"/>
            <w:tcBorders>
              <w:top w:val="single" w:sz="4" w:space="0" w:color="auto"/>
              <w:left w:val="nil"/>
              <w:bottom w:val="single" w:sz="4" w:space="0" w:color="auto"/>
              <w:right w:val="nil"/>
            </w:tcBorders>
          </w:tcPr>
          <w:p w14:paraId="44C95F3D" w14:textId="77777777" w:rsidR="00BD2060" w:rsidRPr="00190359" w:rsidRDefault="00BD2060" w:rsidP="00E62CC4">
            <w:pPr>
              <w:jc w:val="center"/>
              <w:rPr>
                <w:szCs w:val="24"/>
              </w:rPr>
            </w:pPr>
            <w:r w:rsidRPr="00190359">
              <w:rPr>
                <w:szCs w:val="24"/>
              </w:rPr>
              <w:t>Jun-Aug</w:t>
            </w:r>
          </w:p>
        </w:tc>
        <w:tc>
          <w:tcPr>
            <w:tcW w:w="1555" w:type="dxa"/>
            <w:tcBorders>
              <w:top w:val="single" w:sz="4" w:space="0" w:color="auto"/>
              <w:left w:val="nil"/>
              <w:bottom w:val="single" w:sz="4" w:space="0" w:color="auto"/>
              <w:right w:val="nil"/>
            </w:tcBorders>
          </w:tcPr>
          <w:p w14:paraId="7C577DA0" w14:textId="77777777" w:rsidR="00BD2060" w:rsidRPr="00190359" w:rsidRDefault="00BD2060" w:rsidP="00E62CC4">
            <w:pPr>
              <w:jc w:val="center"/>
              <w:rPr>
                <w:szCs w:val="24"/>
              </w:rPr>
            </w:pPr>
            <w:r w:rsidRPr="00190359">
              <w:rPr>
                <w:szCs w:val="24"/>
              </w:rPr>
              <w:t>Yes</w:t>
            </w:r>
          </w:p>
        </w:tc>
      </w:tr>
      <w:tr w:rsidR="00BD2060" w:rsidRPr="00190359" w14:paraId="01AB40AE" w14:textId="77777777" w:rsidTr="00E62CC4">
        <w:tc>
          <w:tcPr>
            <w:tcW w:w="1701" w:type="dxa"/>
            <w:tcBorders>
              <w:top w:val="single" w:sz="4" w:space="0" w:color="auto"/>
              <w:left w:val="nil"/>
              <w:bottom w:val="single" w:sz="4" w:space="0" w:color="auto"/>
              <w:right w:val="nil"/>
            </w:tcBorders>
          </w:tcPr>
          <w:p w14:paraId="6D6538DE" w14:textId="77777777" w:rsidR="00BD2060" w:rsidRPr="00190359" w:rsidRDefault="00BD2060" w:rsidP="00E62CC4">
            <w:pPr>
              <w:rPr>
                <w:i/>
                <w:szCs w:val="24"/>
              </w:rPr>
            </w:pPr>
            <w:proofErr w:type="spellStart"/>
            <w:r w:rsidRPr="00190359">
              <w:rPr>
                <w:i/>
                <w:szCs w:val="24"/>
              </w:rPr>
              <w:t>Dactylis</w:t>
            </w:r>
            <w:proofErr w:type="spellEnd"/>
            <w:r w:rsidRPr="00190359">
              <w:rPr>
                <w:i/>
                <w:szCs w:val="24"/>
              </w:rPr>
              <w:t xml:space="preserve"> </w:t>
            </w:r>
            <w:proofErr w:type="spellStart"/>
            <w:r w:rsidRPr="00190359">
              <w:rPr>
                <w:i/>
                <w:szCs w:val="24"/>
              </w:rPr>
              <w:t>glomerata</w:t>
            </w:r>
            <w:proofErr w:type="spellEnd"/>
            <w:r w:rsidRPr="00190359">
              <w:rPr>
                <w:szCs w:val="24"/>
              </w:rPr>
              <w:t xml:space="preserve"> L.</w:t>
            </w:r>
          </w:p>
        </w:tc>
        <w:tc>
          <w:tcPr>
            <w:tcW w:w="1701" w:type="dxa"/>
            <w:tcBorders>
              <w:top w:val="single" w:sz="4" w:space="0" w:color="auto"/>
              <w:left w:val="nil"/>
              <w:bottom w:val="single" w:sz="4" w:space="0" w:color="auto"/>
              <w:right w:val="nil"/>
            </w:tcBorders>
          </w:tcPr>
          <w:p w14:paraId="5F438758" w14:textId="77777777" w:rsidR="00BD2060" w:rsidRPr="00190359" w:rsidRDefault="00BD2060" w:rsidP="00E62CC4">
            <w:pPr>
              <w:jc w:val="center"/>
              <w:rPr>
                <w:rFonts w:cs="Times New Roman"/>
                <w:szCs w:val="24"/>
              </w:rPr>
            </w:pPr>
            <w:proofErr w:type="spellStart"/>
            <w:r w:rsidRPr="00190359">
              <w:rPr>
                <w:rFonts w:cs="Times New Roman"/>
                <w:szCs w:val="24"/>
              </w:rPr>
              <w:t>Poaceae</w:t>
            </w:r>
            <w:proofErr w:type="spellEnd"/>
          </w:p>
        </w:tc>
        <w:tc>
          <w:tcPr>
            <w:tcW w:w="1985" w:type="dxa"/>
            <w:tcBorders>
              <w:top w:val="single" w:sz="4" w:space="0" w:color="auto"/>
              <w:left w:val="nil"/>
              <w:bottom w:val="single" w:sz="4" w:space="0" w:color="auto"/>
              <w:right w:val="nil"/>
            </w:tcBorders>
          </w:tcPr>
          <w:p w14:paraId="3CAC2DFC" w14:textId="77777777" w:rsidR="00BD2060" w:rsidRPr="00190359" w:rsidRDefault="00BD2060" w:rsidP="00E62CC4">
            <w:pPr>
              <w:jc w:val="center"/>
              <w:rPr>
                <w:rFonts w:cs="Times New Roman"/>
                <w:szCs w:val="24"/>
              </w:rPr>
            </w:pPr>
            <w:r w:rsidRPr="00190359">
              <w:rPr>
                <w:rFonts w:cs="Times New Roman"/>
                <w:szCs w:val="24"/>
              </w:rPr>
              <w:t>Hemicryptophyte</w:t>
            </w:r>
          </w:p>
        </w:tc>
        <w:tc>
          <w:tcPr>
            <w:tcW w:w="1701" w:type="dxa"/>
            <w:tcBorders>
              <w:top w:val="single" w:sz="4" w:space="0" w:color="auto"/>
              <w:left w:val="nil"/>
              <w:bottom w:val="single" w:sz="4" w:space="0" w:color="auto"/>
              <w:right w:val="nil"/>
            </w:tcBorders>
          </w:tcPr>
          <w:p w14:paraId="346CEF6B" w14:textId="77777777" w:rsidR="00BD2060" w:rsidRPr="00190359" w:rsidRDefault="00BD2060" w:rsidP="00E62CC4">
            <w:pPr>
              <w:jc w:val="center"/>
              <w:rPr>
                <w:rFonts w:cs="Times New Roman"/>
                <w:szCs w:val="24"/>
              </w:rPr>
            </w:pPr>
            <w:r w:rsidRPr="00190359">
              <w:rPr>
                <w:rFonts w:cs="Times New Roman"/>
                <w:szCs w:val="24"/>
              </w:rPr>
              <w:t>Wind, self-pollination</w:t>
            </w:r>
          </w:p>
        </w:tc>
        <w:tc>
          <w:tcPr>
            <w:tcW w:w="1134" w:type="dxa"/>
            <w:tcBorders>
              <w:top w:val="single" w:sz="4" w:space="0" w:color="auto"/>
              <w:left w:val="nil"/>
              <w:bottom w:val="single" w:sz="4" w:space="0" w:color="auto"/>
              <w:right w:val="nil"/>
            </w:tcBorders>
          </w:tcPr>
          <w:p w14:paraId="5229B1AA" w14:textId="77777777" w:rsidR="00BD2060" w:rsidRPr="00190359" w:rsidRDefault="00BD2060" w:rsidP="00E62CC4">
            <w:pPr>
              <w:jc w:val="center"/>
              <w:rPr>
                <w:szCs w:val="24"/>
              </w:rPr>
            </w:pPr>
            <w:r w:rsidRPr="00190359">
              <w:rPr>
                <w:szCs w:val="24"/>
              </w:rPr>
              <w:t>May-Jul</w:t>
            </w:r>
          </w:p>
        </w:tc>
        <w:tc>
          <w:tcPr>
            <w:tcW w:w="1555" w:type="dxa"/>
            <w:tcBorders>
              <w:top w:val="single" w:sz="4" w:space="0" w:color="auto"/>
              <w:left w:val="nil"/>
              <w:bottom w:val="single" w:sz="4" w:space="0" w:color="auto"/>
              <w:right w:val="nil"/>
            </w:tcBorders>
          </w:tcPr>
          <w:p w14:paraId="24919FC6" w14:textId="77777777" w:rsidR="00BD2060" w:rsidRPr="00190359" w:rsidRDefault="00BD2060" w:rsidP="00E62CC4">
            <w:pPr>
              <w:jc w:val="center"/>
              <w:rPr>
                <w:szCs w:val="24"/>
              </w:rPr>
            </w:pPr>
            <w:r w:rsidRPr="00190359">
              <w:rPr>
                <w:szCs w:val="24"/>
              </w:rPr>
              <w:t>Yes</w:t>
            </w:r>
          </w:p>
        </w:tc>
      </w:tr>
    </w:tbl>
    <w:p w14:paraId="7B65BC41" w14:textId="77777777"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102A" w14:textId="77777777" w:rsidR="00201255" w:rsidRDefault="00201255" w:rsidP="00117666">
      <w:pPr>
        <w:spacing w:after="0"/>
      </w:pPr>
      <w:r>
        <w:separator/>
      </w:r>
    </w:p>
  </w:endnote>
  <w:endnote w:type="continuationSeparator" w:id="0">
    <w:p w14:paraId="421BB700" w14:textId="77777777" w:rsidR="00201255" w:rsidRDefault="0020125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0E535C52"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51112">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0E535C52"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551112">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64EE6742"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107E5">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64EE6742"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107E5">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83F2" w14:textId="77777777" w:rsidR="00201255" w:rsidRDefault="00201255" w:rsidP="00117666">
      <w:pPr>
        <w:spacing w:after="0"/>
      </w:pPr>
      <w:r>
        <w:separator/>
      </w:r>
    </w:p>
  </w:footnote>
  <w:footnote w:type="continuationSeparator" w:id="0">
    <w:p w14:paraId="62DCC78C" w14:textId="77777777" w:rsidR="00201255" w:rsidRDefault="0020125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2A7CAC"/>
    <w:multiLevelType w:val="multilevel"/>
    <w:tmpl w:val="2D740DBE"/>
    <w:numStyleLink w:val="Headings"/>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4795E"/>
    <w:rsid w:val="00052A14"/>
    <w:rsid w:val="00077D53"/>
    <w:rsid w:val="000E1697"/>
    <w:rsid w:val="00105FD9"/>
    <w:rsid w:val="00117666"/>
    <w:rsid w:val="001549D3"/>
    <w:rsid w:val="00160065"/>
    <w:rsid w:val="00177D84"/>
    <w:rsid w:val="00201255"/>
    <w:rsid w:val="002107E5"/>
    <w:rsid w:val="00267D18"/>
    <w:rsid w:val="00274347"/>
    <w:rsid w:val="002868E2"/>
    <w:rsid w:val="002869C3"/>
    <w:rsid w:val="002936E4"/>
    <w:rsid w:val="002B4A57"/>
    <w:rsid w:val="002C74CA"/>
    <w:rsid w:val="003123F4"/>
    <w:rsid w:val="003513CA"/>
    <w:rsid w:val="003544FB"/>
    <w:rsid w:val="003D2F2D"/>
    <w:rsid w:val="00401590"/>
    <w:rsid w:val="00447801"/>
    <w:rsid w:val="00452E9C"/>
    <w:rsid w:val="004735C8"/>
    <w:rsid w:val="004947A6"/>
    <w:rsid w:val="004961FF"/>
    <w:rsid w:val="004B7B81"/>
    <w:rsid w:val="00517A89"/>
    <w:rsid w:val="005250F2"/>
    <w:rsid w:val="00551112"/>
    <w:rsid w:val="00593EEA"/>
    <w:rsid w:val="005A5EEE"/>
    <w:rsid w:val="006375C7"/>
    <w:rsid w:val="00654E8F"/>
    <w:rsid w:val="00660D05"/>
    <w:rsid w:val="006820B1"/>
    <w:rsid w:val="00682FDE"/>
    <w:rsid w:val="006B7D14"/>
    <w:rsid w:val="006E28D3"/>
    <w:rsid w:val="00701727"/>
    <w:rsid w:val="0070566C"/>
    <w:rsid w:val="00714C50"/>
    <w:rsid w:val="00725A7D"/>
    <w:rsid w:val="007501BE"/>
    <w:rsid w:val="00790BB3"/>
    <w:rsid w:val="007C206C"/>
    <w:rsid w:val="00817DD6"/>
    <w:rsid w:val="0083759F"/>
    <w:rsid w:val="00885156"/>
    <w:rsid w:val="009151AA"/>
    <w:rsid w:val="00926C36"/>
    <w:rsid w:val="0093429D"/>
    <w:rsid w:val="00943573"/>
    <w:rsid w:val="00964134"/>
    <w:rsid w:val="00970F7D"/>
    <w:rsid w:val="00994A3D"/>
    <w:rsid w:val="009C2B12"/>
    <w:rsid w:val="009C7709"/>
    <w:rsid w:val="00A174D9"/>
    <w:rsid w:val="00AA4D24"/>
    <w:rsid w:val="00AB6715"/>
    <w:rsid w:val="00B1671E"/>
    <w:rsid w:val="00B25EB8"/>
    <w:rsid w:val="00B37F4D"/>
    <w:rsid w:val="00B76969"/>
    <w:rsid w:val="00BD2060"/>
    <w:rsid w:val="00C07F59"/>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03A7B"/>
    <w:rsid w:val="00F37390"/>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87CEDE-4513-4DA0-B4B3-5F6A5B44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Pages>
  <Words>314</Words>
  <Characters>1985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Josephine Ulrich</cp:lastModifiedBy>
  <cp:revision>6</cp:revision>
  <cp:lastPrinted>2013-10-03T12:51:00Z</cp:lastPrinted>
  <dcterms:created xsi:type="dcterms:W3CDTF">2020-03-07T18:21:00Z</dcterms:created>
  <dcterms:modified xsi:type="dcterms:W3CDTF">2020-09-07T18:24:00Z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0434b4a2-0393-3f58-ad4f-1d38f8aceb46</vt:lpwstr>
  </property>
  <property fmtid="{D5CDD505-2E9C-101B-9397-08002B2CF9AE}" pid="4" name="Mendeley Citation Style_1">
    <vt:lpwstr>http://www.zotero.org/styles/apa</vt:lpwstr>
  </property>
</Properties>
</file>