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3DCA" w14:textId="4EAE91BB" w:rsidR="001E0A4B" w:rsidRDefault="00413E5C" w:rsidP="00413E5C">
      <w:pPr>
        <w:jc w:val="center"/>
        <w:rPr>
          <w:rFonts w:ascii="Times New Roman" w:hAnsi="Times New Roman"/>
          <w:szCs w:val="21"/>
        </w:rPr>
      </w:pPr>
      <w:r>
        <w:rPr>
          <w:rFonts w:ascii="Times New Roman" w:eastAsia="DengXian" w:hAnsi="Times New Roman" w:hint="eastAsia"/>
          <w:b/>
          <w:color w:val="000000"/>
          <w:szCs w:val="21"/>
        </w:rPr>
        <w:t>Supplemental Table 1.</w:t>
      </w:r>
      <w:r>
        <w:rPr>
          <w:rFonts w:ascii="Times New Roman" w:eastAsia="DengXian" w:hAnsi="Times New Roman"/>
          <w:b/>
          <w:color w:val="000000"/>
          <w:szCs w:val="21"/>
        </w:rPr>
        <w:t xml:space="preserve"> </w:t>
      </w:r>
      <w:r w:rsidRPr="003C15B9">
        <w:rPr>
          <w:rFonts w:ascii="Times New Roman" w:eastAsia="DengXian" w:hAnsi="Times New Roman"/>
          <w:color w:val="000000"/>
          <w:szCs w:val="21"/>
        </w:rPr>
        <w:t>The comparison of clinical</w:t>
      </w:r>
      <w:r w:rsidRPr="003C15B9">
        <w:rPr>
          <w:rFonts w:ascii="Times New Roman" w:hAnsi="Times New Roman"/>
          <w:szCs w:val="21"/>
        </w:rPr>
        <w:t xml:space="preserve"> characteristics and efficacy of pemetrexed between </w:t>
      </w:r>
      <w:r>
        <w:rPr>
          <w:rFonts w:ascii="Times New Roman" w:hAnsi="Times New Roman"/>
          <w:szCs w:val="21"/>
        </w:rPr>
        <w:t xml:space="preserve">the present study </w:t>
      </w:r>
      <w:r w:rsidRPr="003C15B9">
        <w:rPr>
          <w:rFonts w:ascii="Times New Roman" w:hAnsi="Times New Roman"/>
          <w:szCs w:val="21"/>
        </w:rPr>
        <w:t xml:space="preserve">and </w:t>
      </w:r>
      <w:r w:rsidR="00BA3F71">
        <w:rPr>
          <w:rFonts w:ascii="Times New Roman" w:hAnsi="Times New Roman"/>
          <w:szCs w:val="21"/>
        </w:rPr>
        <w:t>previous</w:t>
      </w:r>
      <w:r w:rsidRPr="003C15B9">
        <w:rPr>
          <w:rFonts w:ascii="Times New Roman" w:hAnsi="Times New Roman"/>
          <w:szCs w:val="21"/>
        </w:rPr>
        <w:t xml:space="preserve"> stud</w:t>
      </w:r>
      <w:r w:rsidR="00BA3F71">
        <w:rPr>
          <w:rFonts w:ascii="Times New Roman" w:hAnsi="Times New Roman"/>
          <w:szCs w:val="21"/>
        </w:rPr>
        <w:t>ies</w:t>
      </w:r>
    </w:p>
    <w:tbl>
      <w:tblPr>
        <w:tblW w:w="5163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592"/>
        <w:gridCol w:w="1560"/>
        <w:gridCol w:w="1703"/>
        <w:gridCol w:w="1376"/>
      </w:tblGrid>
      <w:tr w:rsidR="00BA3F71" w:rsidRPr="007D1D33" w14:paraId="705362EC" w14:textId="77777777" w:rsidTr="002F4808">
        <w:tc>
          <w:tcPr>
            <w:tcW w:w="13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22E60" w14:textId="77777777" w:rsidR="00BA3F71" w:rsidRPr="003C15B9" w:rsidRDefault="00BA3F71" w:rsidP="00BA3F71">
            <w:pPr>
              <w:spacing w:line="34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Cs w:val="21"/>
              </w:rPr>
              <w:t xml:space="preserve">Variable </w:t>
            </w:r>
          </w:p>
        </w:tc>
        <w:tc>
          <w:tcPr>
            <w:tcW w:w="925" w:type="pct"/>
            <w:tcBorders>
              <w:top w:val="single" w:sz="4" w:space="0" w:color="000000"/>
              <w:bottom w:val="single" w:sz="4" w:space="0" w:color="000000"/>
            </w:tcBorders>
          </w:tcPr>
          <w:p w14:paraId="4E99D0FF" w14:textId="60D2DE41" w:rsidR="00BA3F71" w:rsidRPr="003C15B9" w:rsidRDefault="00033E3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The p</w:t>
            </w:r>
            <w:r w:rsidR="00BA3F71">
              <w:rPr>
                <w:rFonts w:ascii="Times New Roman" w:hAnsi="Times New Roman"/>
                <w:color w:val="000000"/>
                <w:kern w:val="0"/>
                <w:szCs w:val="21"/>
              </w:rPr>
              <w:t>resent study</w:t>
            </w:r>
            <w:r w:rsidR="00BA3F71"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(n=1047)</w:t>
            </w:r>
          </w:p>
        </w:tc>
        <w:tc>
          <w:tcPr>
            <w:tcW w:w="906" w:type="pct"/>
            <w:tcBorders>
              <w:top w:val="single" w:sz="4" w:space="0" w:color="000000"/>
              <w:bottom w:val="single" w:sz="4" w:space="0" w:color="000000"/>
            </w:tcBorders>
          </w:tcPr>
          <w:p w14:paraId="7DF3A258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PARAMOUNT (n=359)</w:t>
            </w:r>
          </w:p>
        </w:tc>
        <w:tc>
          <w:tcPr>
            <w:tcW w:w="989" w:type="pct"/>
            <w:tcBorders>
              <w:top w:val="single" w:sz="4" w:space="0" w:color="000000"/>
              <w:bottom w:val="single" w:sz="4" w:space="0" w:color="000000"/>
            </w:tcBorders>
          </w:tcPr>
          <w:p w14:paraId="06A816C3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JMII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(n=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00" w:type="pct"/>
            <w:tcBorders>
              <w:top w:val="single" w:sz="4" w:space="0" w:color="000000"/>
              <w:bottom w:val="single" w:sz="4" w:space="0" w:color="000000"/>
            </w:tcBorders>
          </w:tcPr>
          <w:p w14:paraId="797DF60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S110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(n=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</w:tr>
      <w:tr w:rsidR="00BA3F71" w:rsidRPr="007D1D33" w14:paraId="230E223D" w14:textId="77777777" w:rsidTr="002F4808">
        <w:tc>
          <w:tcPr>
            <w:tcW w:w="1381" w:type="pct"/>
            <w:shd w:val="clear" w:color="auto" w:fill="D0CECE"/>
          </w:tcPr>
          <w:p w14:paraId="4A06DA91" w14:textId="77777777" w:rsidR="00BA3F71" w:rsidRPr="003C15B9" w:rsidRDefault="00BA3F71" w:rsidP="00BA3F71">
            <w:pPr>
              <w:spacing w:line="340" w:lineRule="exac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Sex</w:t>
            </w:r>
            <w:r w:rsidRPr="00AD4F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03FBB6A2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6A9A230A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363F2DB2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30C8D131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A3F71" w:rsidRPr="007D1D33" w14:paraId="437D9DE1" w14:textId="77777777" w:rsidTr="002F4808">
        <w:tc>
          <w:tcPr>
            <w:tcW w:w="1381" w:type="pct"/>
            <w:shd w:val="clear" w:color="auto" w:fill="FFFFFF"/>
          </w:tcPr>
          <w:p w14:paraId="7044450A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6198A65" w14:textId="77777777" w:rsidR="00BA3F71" w:rsidRPr="003C15B9" w:rsidRDefault="00BA3F71" w:rsidP="00BA3F71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1CDEFE9D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(56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31DA902C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(63.3%)</w:t>
            </w:r>
          </w:p>
        </w:tc>
        <w:tc>
          <w:tcPr>
            <w:tcW w:w="800" w:type="pct"/>
            <w:shd w:val="clear" w:color="auto" w:fill="FFFFFF"/>
          </w:tcPr>
          <w:p w14:paraId="28D9B83C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(18.5%)</w:t>
            </w:r>
          </w:p>
        </w:tc>
      </w:tr>
      <w:tr w:rsidR="00BA3F71" w:rsidRPr="007D1D33" w14:paraId="1346BA8F" w14:textId="77777777" w:rsidTr="002F4808">
        <w:tc>
          <w:tcPr>
            <w:tcW w:w="1381" w:type="pct"/>
            <w:shd w:val="clear" w:color="auto" w:fill="FFFFFF"/>
          </w:tcPr>
          <w:p w14:paraId="451E9089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409BC2C4" w14:textId="77777777" w:rsidR="00BA3F71" w:rsidRPr="003C15B9" w:rsidRDefault="00BA3F71" w:rsidP="00BA3F71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453 (43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.3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328BC1B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158 (44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3693E552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(36.7%)</w:t>
            </w:r>
          </w:p>
        </w:tc>
        <w:tc>
          <w:tcPr>
            <w:tcW w:w="800" w:type="pct"/>
            <w:shd w:val="clear" w:color="auto" w:fill="FFFFFF"/>
          </w:tcPr>
          <w:p w14:paraId="62D15214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(81.5%)</w:t>
            </w:r>
          </w:p>
        </w:tc>
      </w:tr>
      <w:tr w:rsidR="00BA3F71" w:rsidRPr="007D1D33" w14:paraId="2FA4D63B" w14:textId="77777777" w:rsidTr="002F4808">
        <w:tc>
          <w:tcPr>
            <w:tcW w:w="1381" w:type="pct"/>
            <w:shd w:val="clear" w:color="auto" w:fill="D0CECE"/>
          </w:tcPr>
          <w:p w14:paraId="1B6FCC01" w14:textId="77777777" w:rsidR="00BA3F71" w:rsidRPr="003C15B9" w:rsidRDefault="00BA3F71" w:rsidP="00BA3F71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Age (years)</w:t>
            </w:r>
          </w:p>
        </w:tc>
        <w:tc>
          <w:tcPr>
            <w:tcW w:w="925" w:type="pct"/>
            <w:shd w:val="clear" w:color="auto" w:fill="D0CECE"/>
          </w:tcPr>
          <w:p w14:paraId="2AF203DA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218A9298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5C26A73C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51EA96B7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A3F71" w:rsidRPr="007D1D33" w14:paraId="7166392A" w14:textId="77777777" w:rsidTr="002F4808">
        <w:tc>
          <w:tcPr>
            <w:tcW w:w="1381" w:type="pct"/>
            <w:shd w:val="clear" w:color="auto" w:fill="FFFFFF"/>
            <w:vAlign w:val="center"/>
          </w:tcPr>
          <w:p w14:paraId="61BB508D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Median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(range)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6A0E171F" w14:textId="77777777" w:rsidR="00BA3F71" w:rsidRPr="003C15B9" w:rsidRDefault="00BA3F71" w:rsidP="00BA3F71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59 (24-93)</w:t>
            </w:r>
          </w:p>
        </w:tc>
        <w:tc>
          <w:tcPr>
            <w:tcW w:w="906" w:type="pct"/>
            <w:shd w:val="clear" w:color="auto" w:fill="FFFFFF"/>
          </w:tcPr>
          <w:p w14:paraId="399A01AA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61 (32-79)</w:t>
            </w:r>
          </w:p>
        </w:tc>
        <w:tc>
          <w:tcPr>
            <w:tcW w:w="989" w:type="pct"/>
            <w:shd w:val="clear" w:color="auto" w:fill="FFFFFF"/>
          </w:tcPr>
          <w:p w14:paraId="643EA4D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(38-78)</w:t>
            </w:r>
          </w:p>
        </w:tc>
        <w:tc>
          <w:tcPr>
            <w:tcW w:w="800" w:type="pct"/>
            <w:shd w:val="clear" w:color="auto" w:fill="FFFFFF"/>
          </w:tcPr>
          <w:p w14:paraId="5246638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(29-75)</w:t>
            </w:r>
          </w:p>
        </w:tc>
      </w:tr>
      <w:tr w:rsidR="00BA3F71" w:rsidRPr="007D1D33" w14:paraId="639E25F5" w14:textId="77777777" w:rsidTr="002F4808">
        <w:tc>
          <w:tcPr>
            <w:tcW w:w="1381" w:type="pct"/>
            <w:shd w:val="clear" w:color="auto" w:fill="FFFFFF"/>
          </w:tcPr>
          <w:p w14:paraId="79AC06C0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&lt;65</w:t>
            </w:r>
            <w:r w:rsidRPr="00AD4F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578BF5C0" w14:textId="77777777" w:rsidR="00BA3F71" w:rsidRPr="003C15B9" w:rsidRDefault="00BA3F71" w:rsidP="00BA3F71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758 (72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.4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2F5FA649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238 (66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.3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037B08B4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FFFFFF"/>
          </w:tcPr>
          <w:p w14:paraId="22098E2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BA3F71" w:rsidRPr="007D1D33" w14:paraId="216D846F" w14:textId="77777777" w:rsidTr="002F4808">
        <w:tc>
          <w:tcPr>
            <w:tcW w:w="1381" w:type="pct"/>
            <w:shd w:val="clear" w:color="auto" w:fill="FFFFFF"/>
          </w:tcPr>
          <w:p w14:paraId="45231B05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1E469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≥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  <w:r w:rsidRPr="00AD4F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6ED061AF" w14:textId="77777777" w:rsidR="00BA3F71" w:rsidRPr="003C15B9" w:rsidRDefault="00BA3F71" w:rsidP="00BA3F71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289 (2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7.6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4B4072B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121 (3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027E4907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FFFFFF"/>
          </w:tcPr>
          <w:p w14:paraId="41C443E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BA3F71" w:rsidRPr="007D1D33" w14:paraId="74A2C584" w14:textId="77777777" w:rsidTr="002F4808">
        <w:tc>
          <w:tcPr>
            <w:tcW w:w="1381" w:type="pct"/>
            <w:shd w:val="clear" w:color="auto" w:fill="D0CECE"/>
          </w:tcPr>
          <w:p w14:paraId="017E5172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Chars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 w:val="21"/>
                <w:szCs w:val="21"/>
              </w:rPr>
              <w:t>Ethnic origin</w:t>
            </w:r>
            <w:r>
              <w:rPr>
                <w:rFonts w:ascii="Times New Roman" w:hAnsi="Times New Roman"/>
                <w:color w:val="00000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660741F4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3F7A08AE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47ABD4C0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260DA5EA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="42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A3F71" w:rsidRPr="007D1D33" w14:paraId="3FF02269" w14:textId="77777777" w:rsidTr="002F4808">
        <w:tc>
          <w:tcPr>
            <w:tcW w:w="1381" w:type="pct"/>
            <w:vAlign w:val="center"/>
          </w:tcPr>
          <w:p w14:paraId="23804C0C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 w:val="21"/>
                <w:szCs w:val="21"/>
              </w:rPr>
              <w:t>Asian</w:t>
            </w:r>
          </w:p>
        </w:tc>
        <w:tc>
          <w:tcPr>
            <w:tcW w:w="925" w:type="pct"/>
            <w:vAlign w:val="center"/>
          </w:tcPr>
          <w:p w14:paraId="0BF21BD7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 w14:paraId="6222B26A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16 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5%)</w:t>
            </w:r>
          </w:p>
        </w:tc>
        <w:tc>
          <w:tcPr>
            <w:tcW w:w="989" w:type="pct"/>
          </w:tcPr>
          <w:p w14:paraId="682365E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(100%)</w:t>
            </w:r>
          </w:p>
        </w:tc>
        <w:tc>
          <w:tcPr>
            <w:tcW w:w="800" w:type="pct"/>
          </w:tcPr>
          <w:p w14:paraId="3108F6C8" w14:textId="77777777" w:rsidR="00781253" w:rsidRDefault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%)</w:t>
            </w:r>
          </w:p>
        </w:tc>
      </w:tr>
      <w:tr w:rsidR="00BA3F71" w:rsidRPr="007D1D33" w14:paraId="17B927D1" w14:textId="77777777" w:rsidTr="002F4808">
        <w:tc>
          <w:tcPr>
            <w:tcW w:w="1381" w:type="pct"/>
            <w:vAlign w:val="center"/>
          </w:tcPr>
          <w:p w14:paraId="7A64E21E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 w:val="21"/>
                <w:szCs w:val="21"/>
              </w:rPr>
              <w:t>African</w:t>
            </w:r>
          </w:p>
        </w:tc>
        <w:tc>
          <w:tcPr>
            <w:tcW w:w="925" w:type="pct"/>
            <w:vAlign w:val="center"/>
          </w:tcPr>
          <w:p w14:paraId="0B43A026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 w14:paraId="3C638009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 (1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.1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</w:tcPr>
          <w:p w14:paraId="5033B5E1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</w:tcPr>
          <w:p w14:paraId="6AD5660E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A3F71" w:rsidRPr="007D1D33" w14:paraId="2AEA2F42" w14:textId="77777777" w:rsidTr="002F4808">
        <w:tc>
          <w:tcPr>
            <w:tcW w:w="1381" w:type="pct"/>
            <w:vAlign w:val="center"/>
          </w:tcPr>
          <w:p w14:paraId="353932CD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 w:val="21"/>
                <w:szCs w:val="21"/>
              </w:rPr>
              <w:t>White</w:t>
            </w:r>
          </w:p>
        </w:tc>
        <w:tc>
          <w:tcPr>
            <w:tcW w:w="925" w:type="pct"/>
            <w:vAlign w:val="center"/>
          </w:tcPr>
          <w:p w14:paraId="6E5EACF3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vAlign w:val="center"/>
          </w:tcPr>
          <w:p w14:paraId="411DD53F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339 (94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.4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</w:tcPr>
          <w:p w14:paraId="308AAC2D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</w:tcPr>
          <w:p w14:paraId="52FC0F77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A3F71" w:rsidRPr="007D1D33" w14:paraId="338FD148" w14:textId="77777777" w:rsidTr="002F4808">
        <w:tc>
          <w:tcPr>
            <w:tcW w:w="1381" w:type="pct"/>
            <w:vAlign w:val="center"/>
          </w:tcPr>
          <w:p w14:paraId="7523C772" w14:textId="77777777" w:rsidR="00BA3F71" w:rsidRPr="003C15B9" w:rsidRDefault="00BA3F71" w:rsidP="00BA3F71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 w:val="21"/>
                <w:szCs w:val="21"/>
              </w:rPr>
              <w:t>Chinese</w:t>
            </w:r>
          </w:p>
        </w:tc>
        <w:tc>
          <w:tcPr>
            <w:tcW w:w="925" w:type="pct"/>
            <w:vAlign w:val="center"/>
          </w:tcPr>
          <w:p w14:paraId="78A763C3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1047 (100%)</w:t>
            </w:r>
          </w:p>
        </w:tc>
        <w:tc>
          <w:tcPr>
            <w:tcW w:w="906" w:type="pct"/>
            <w:vAlign w:val="center"/>
          </w:tcPr>
          <w:p w14:paraId="48AB19B7" w14:textId="77777777" w:rsidR="00BA3F71" w:rsidRPr="00264BD6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9" w:type="pct"/>
          </w:tcPr>
          <w:p w14:paraId="67064E48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</w:tcPr>
          <w:p w14:paraId="77F600F6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(48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%)</w:t>
            </w:r>
          </w:p>
        </w:tc>
      </w:tr>
      <w:tr w:rsidR="00BA3F71" w:rsidRPr="007D1D33" w14:paraId="7CDB7513" w14:textId="77777777" w:rsidTr="002F4808">
        <w:tc>
          <w:tcPr>
            <w:tcW w:w="1381" w:type="pct"/>
            <w:shd w:val="clear" w:color="auto" w:fill="D0CECE"/>
          </w:tcPr>
          <w:p w14:paraId="2F5C90FF" w14:textId="77777777" w:rsidR="00BA3F71" w:rsidRPr="003C15B9" w:rsidRDefault="00BA3F71" w:rsidP="00BA3F71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Smoking status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0D335850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05CFA818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0A704896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109D47E2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A3F71" w:rsidRPr="007D1D33" w14:paraId="5F7D9CB9" w14:textId="77777777" w:rsidTr="002F4808">
        <w:tc>
          <w:tcPr>
            <w:tcW w:w="1381" w:type="pct"/>
            <w:shd w:val="clear" w:color="auto" w:fill="FFFFFF"/>
          </w:tcPr>
          <w:p w14:paraId="0A276127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Smoker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23C6C367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439 (4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1.9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1B42FCA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275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6.6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73E3F313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(69.7%)</w:t>
            </w:r>
          </w:p>
        </w:tc>
        <w:tc>
          <w:tcPr>
            <w:tcW w:w="800" w:type="pct"/>
            <w:shd w:val="clear" w:color="auto" w:fill="FFFFFF"/>
          </w:tcPr>
          <w:p w14:paraId="0AF120A2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(7.4%)</w:t>
            </w:r>
          </w:p>
        </w:tc>
      </w:tr>
      <w:tr w:rsidR="00BA3F71" w:rsidRPr="007D1D33" w14:paraId="1003AF99" w14:textId="77777777" w:rsidTr="002F4808">
        <w:tc>
          <w:tcPr>
            <w:tcW w:w="1381" w:type="pct"/>
            <w:shd w:val="clear" w:color="auto" w:fill="FFFFFF"/>
          </w:tcPr>
          <w:p w14:paraId="70F2560C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Non-smoker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1BDBF95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608 (58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.1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60F8E5CD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2.8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4794E4F4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33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30.3%)</w:t>
            </w:r>
          </w:p>
        </w:tc>
        <w:tc>
          <w:tcPr>
            <w:tcW w:w="800" w:type="pct"/>
            <w:shd w:val="clear" w:color="auto" w:fill="FFFFFF"/>
          </w:tcPr>
          <w:p w14:paraId="36204BA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(92.6%)</w:t>
            </w:r>
          </w:p>
        </w:tc>
      </w:tr>
      <w:tr w:rsidR="00BA3F71" w:rsidRPr="007D1D33" w14:paraId="4929E4B4" w14:textId="77777777" w:rsidTr="002F4808">
        <w:tc>
          <w:tcPr>
            <w:tcW w:w="1381" w:type="pct"/>
            <w:shd w:val="clear" w:color="auto" w:fill="FFFFFF"/>
          </w:tcPr>
          <w:p w14:paraId="78743734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Unknown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1D76AFB1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</w:tcPr>
          <w:p w14:paraId="6D3EDF0E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0.6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20002069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  <w:shd w:val="clear" w:color="auto" w:fill="FFFFFF"/>
          </w:tcPr>
          <w:p w14:paraId="3FE82D98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A3F71" w:rsidRPr="007D1D33" w14:paraId="43C9B7B1" w14:textId="77777777" w:rsidTr="002F4808">
        <w:tc>
          <w:tcPr>
            <w:tcW w:w="1381" w:type="pct"/>
            <w:shd w:val="clear" w:color="auto" w:fill="D0CECE"/>
          </w:tcPr>
          <w:p w14:paraId="6737A7FA" w14:textId="77777777" w:rsidR="00BA3F71" w:rsidRPr="003C15B9" w:rsidRDefault="00BA3F71" w:rsidP="00BA3F71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ECOG PS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5D3412D0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31C28C1B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0F85B9C9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1834FC8F" w14:textId="77777777" w:rsidR="00BA3F71" w:rsidRPr="003C15B9" w:rsidRDefault="00BA3F71" w:rsidP="00BA3F71">
            <w:pPr>
              <w:spacing w:line="340" w:lineRule="exact"/>
              <w:ind w:firstLine="4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A3F71" w:rsidRPr="007D1D33" w14:paraId="696FC6F0" w14:textId="77777777" w:rsidTr="002F4808">
        <w:tc>
          <w:tcPr>
            <w:tcW w:w="1381" w:type="pct"/>
            <w:shd w:val="clear" w:color="auto" w:fill="FFFFFF"/>
          </w:tcPr>
          <w:p w14:paraId="2C98CE8E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0-1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7D38DB79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984 (94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0948B283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359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(100%)</w:t>
            </w:r>
          </w:p>
        </w:tc>
        <w:tc>
          <w:tcPr>
            <w:tcW w:w="989" w:type="pct"/>
            <w:shd w:val="clear" w:color="auto" w:fill="FFFFFF"/>
          </w:tcPr>
          <w:p w14:paraId="44F5015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(100%)</w:t>
            </w:r>
          </w:p>
        </w:tc>
        <w:tc>
          <w:tcPr>
            <w:tcW w:w="800" w:type="pct"/>
            <w:shd w:val="clear" w:color="auto" w:fill="FFFFFF"/>
          </w:tcPr>
          <w:p w14:paraId="06403CF9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(100%)</w:t>
            </w:r>
          </w:p>
        </w:tc>
      </w:tr>
      <w:tr w:rsidR="00BA3F71" w:rsidRPr="007D1D33" w14:paraId="4EF0DF35" w14:textId="77777777" w:rsidTr="002F4808">
        <w:tc>
          <w:tcPr>
            <w:tcW w:w="1381" w:type="pct"/>
            <w:shd w:val="clear" w:color="auto" w:fill="FFFFFF"/>
            <w:vAlign w:val="center"/>
          </w:tcPr>
          <w:p w14:paraId="002FE505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48719FA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63 (6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</w:tcPr>
          <w:p w14:paraId="4A066AF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9" w:type="pct"/>
            <w:shd w:val="clear" w:color="auto" w:fill="FFFFFF"/>
          </w:tcPr>
          <w:p w14:paraId="734153EC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  <w:shd w:val="clear" w:color="auto" w:fill="FFFFFF"/>
          </w:tcPr>
          <w:p w14:paraId="2C3D83AA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A3F71" w:rsidRPr="007D1D33" w14:paraId="592129B5" w14:textId="77777777" w:rsidTr="002F4808">
        <w:tc>
          <w:tcPr>
            <w:tcW w:w="1381" w:type="pct"/>
            <w:shd w:val="clear" w:color="auto" w:fill="D0CECE"/>
          </w:tcPr>
          <w:p w14:paraId="09AFD4EA" w14:textId="77777777" w:rsidR="00BA3F71" w:rsidRPr="003C15B9" w:rsidRDefault="00BA3F71" w:rsidP="00BA3F71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Stage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3987D49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2AF4B9C5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09878486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2EF3C6D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A3F71" w:rsidRPr="007D1D33" w14:paraId="314D6079" w14:textId="77777777" w:rsidTr="002F4808">
        <w:tc>
          <w:tcPr>
            <w:tcW w:w="1381" w:type="pct"/>
            <w:shd w:val="clear" w:color="auto" w:fill="FFFFFF"/>
          </w:tcPr>
          <w:p w14:paraId="6849F6A5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IIIB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7887F56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</w:tcPr>
          <w:p w14:paraId="12DD5120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8.6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4F7DE5CE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(30.3%)</w:t>
            </w:r>
          </w:p>
        </w:tc>
        <w:tc>
          <w:tcPr>
            <w:tcW w:w="800" w:type="pct"/>
            <w:shd w:val="clear" w:color="auto" w:fill="FFFFFF"/>
          </w:tcPr>
          <w:p w14:paraId="2BE5FDF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C6E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C6E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(11.1%)</w:t>
            </w:r>
          </w:p>
        </w:tc>
      </w:tr>
      <w:tr w:rsidR="00BA3F71" w:rsidRPr="007D1D33" w14:paraId="0055C752" w14:textId="77777777" w:rsidTr="002F4808">
        <w:tc>
          <w:tcPr>
            <w:tcW w:w="1381" w:type="pct"/>
            <w:shd w:val="clear" w:color="auto" w:fill="FFFFFF"/>
          </w:tcPr>
          <w:p w14:paraId="007AD714" w14:textId="77777777" w:rsidR="00BA3F71" w:rsidRPr="003C15B9" w:rsidRDefault="00BA3F71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IV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399DAE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1407 (100%)</w:t>
            </w:r>
          </w:p>
        </w:tc>
        <w:tc>
          <w:tcPr>
            <w:tcW w:w="906" w:type="pct"/>
            <w:shd w:val="clear" w:color="auto" w:fill="FFFFFF"/>
          </w:tcPr>
          <w:p w14:paraId="4070ACE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328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(91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.4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3DA7354F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(66.1%)</w:t>
            </w:r>
          </w:p>
        </w:tc>
        <w:tc>
          <w:tcPr>
            <w:tcW w:w="800" w:type="pct"/>
            <w:shd w:val="clear" w:color="auto" w:fill="FFFFFF"/>
          </w:tcPr>
          <w:p w14:paraId="52B4E22D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(88.9%)</w:t>
            </w:r>
          </w:p>
        </w:tc>
      </w:tr>
      <w:tr w:rsidR="00572F24" w:rsidRPr="007D1D33" w14:paraId="394C91A0" w14:textId="77777777" w:rsidTr="002F4808">
        <w:tc>
          <w:tcPr>
            <w:tcW w:w="1381" w:type="pct"/>
            <w:shd w:val="clear" w:color="auto" w:fill="FFFFFF"/>
          </w:tcPr>
          <w:p w14:paraId="75CC48A3" w14:textId="77777777" w:rsidR="00572F24" w:rsidRPr="003C15B9" w:rsidRDefault="00572F24" w:rsidP="00BA3F71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Recurrence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390B89BB" w14:textId="77777777" w:rsidR="00572F24" w:rsidRPr="003C15B9" w:rsidRDefault="005F1642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</w:tcPr>
          <w:p w14:paraId="0AAF9E2F" w14:textId="77777777" w:rsidR="00572F24" w:rsidRPr="003C15B9" w:rsidRDefault="005F1642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9" w:type="pct"/>
            <w:shd w:val="clear" w:color="auto" w:fill="FFFFFF"/>
          </w:tcPr>
          <w:p w14:paraId="0E541CFC" w14:textId="77777777" w:rsidR="00572F24" w:rsidRDefault="00572F24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(3.6%)</w:t>
            </w:r>
          </w:p>
        </w:tc>
        <w:tc>
          <w:tcPr>
            <w:tcW w:w="800" w:type="pct"/>
            <w:shd w:val="clear" w:color="auto" w:fill="FFFFFF"/>
          </w:tcPr>
          <w:p w14:paraId="4BE8B3F5" w14:textId="77777777" w:rsidR="00572F24" w:rsidRDefault="005F1642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BA3F71" w:rsidRPr="007D1D33" w14:paraId="1B2B1AFC" w14:textId="77777777" w:rsidTr="002F4808">
        <w:tc>
          <w:tcPr>
            <w:tcW w:w="1381" w:type="pct"/>
            <w:shd w:val="clear" w:color="auto" w:fill="D0CECE"/>
          </w:tcPr>
          <w:p w14:paraId="497B75E0" w14:textId="77777777" w:rsidR="00BA3F71" w:rsidRPr="003C15B9" w:rsidRDefault="00BA3F71" w:rsidP="00BA3F71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Histology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0CECE"/>
          </w:tcPr>
          <w:p w14:paraId="2065E88B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0096F1FE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39CE5A6A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3C6F76BE" w14:textId="77777777" w:rsidR="00BA3F71" w:rsidRPr="003C15B9" w:rsidRDefault="00BA3F71" w:rsidP="00BA3F71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</w:tr>
      <w:tr w:rsidR="00572F24" w:rsidRPr="007D1D33" w14:paraId="05E7109A" w14:textId="77777777" w:rsidTr="002F4808">
        <w:tc>
          <w:tcPr>
            <w:tcW w:w="1381" w:type="pct"/>
            <w:shd w:val="clear" w:color="auto" w:fill="FFFFFF"/>
          </w:tcPr>
          <w:p w14:paraId="5FB705B8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Adenocarcinoma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B634B5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1407 (100%)</w:t>
            </w:r>
          </w:p>
        </w:tc>
        <w:tc>
          <w:tcPr>
            <w:tcW w:w="906" w:type="pct"/>
            <w:shd w:val="clear" w:color="auto" w:fill="FFFFFF"/>
          </w:tcPr>
          <w:p w14:paraId="7B4D5CB5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304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61EA7660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(97.2%)</w:t>
            </w:r>
          </w:p>
        </w:tc>
        <w:tc>
          <w:tcPr>
            <w:tcW w:w="800" w:type="pct"/>
            <w:shd w:val="clear" w:color="auto" w:fill="FFFFFF"/>
          </w:tcPr>
          <w:p w14:paraId="7ACC2CFE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(88.9%)</w:t>
            </w:r>
          </w:p>
        </w:tc>
      </w:tr>
      <w:tr w:rsidR="00572F24" w:rsidRPr="007D1D33" w14:paraId="1D70985C" w14:textId="77777777" w:rsidTr="002F4808">
        <w:tc>
          <w:tcPr>
            <w:tcW w:w="1381" w:type="pct"/>
            <w:shd w:val="clear" w:color="auto" w:fill="FFFFFF"/>
          </w:tcPr>
          <w:p w14:paraId="0C748F08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Others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6E9FEA6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</w:tcPr>
          <w:p w14:paraId="07EFD8E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(15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.3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17617A14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(2.8%)</w:t>
            </w:r>
          </w:p>
        </w:tc>
        <w:tc>
          <w:tcPr>
            <w:tcW w:w="800" w:type="pct"/>
            <w:shd w:val="clear" w:color="auto" w:fill="FFFFFF"/>
          </w:tcPr>
          <w:p w14:paraId="1195086A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(11.1%)</w:t>
            </w:r>
          </w:p>
        </w:tc>
      </w:tr>
      <w:tr w:rsidR="00572F24" w:rsidRPr="007D1D33" w14:paraId="72A32C17" w14:textId="77777777" w:rsidTr="002F4808">
        <w:tc>
          <w:tcPr>
            <w:tcW w:w="1381" w:type="pct"/>
            <w:shd w:val="clear" w:color="auto" w:fill="D7D7D7"/>
          </w:tcPr>
          <w:p w14:paraId="0391D0B3" w14:textId="77777777" w:rsidR="00572F24" w:rsidRPr="003C15B9" w:rsidRDefault="00572F24" w:rsidP="00572F24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szCs w:val="21"/>
              </w:rPr>
              <w:t>Gene status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925" w:type="pct"/>
            <w:shd w:val="clear" w:color="auto" w:fill="D7D7D7"/>
          </w:tcPr>
          <w:p w14:paraId="0C001D40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D7D7D7"/>
          </w:tcPr>
          <w:p w14:paraId="7B6ED8E4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D7D7D7"/>
          </w:tcPr>
          <w:p w14:paraId="6683AF5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D7D7D7"/>
          </w:tcPr>
          <w:p w14:paraId="64E9A67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72F24" w:rsidRPr="007D1D33" w14:paraId="0EAB17CC" w14:textId="77777777" w:rsidTr="002F4808">
        <w:tc>
          <w:tcPr>
            <w:tcW w:w="1381" w:type="pct"/>
            <w:shd w:val="clear" w:color="auto" w:fill="FFFFFF"/>
            <w:vAlign w:val="center"/>
          </w:tcPr>
          <w:p w14:paraId="78DF75E6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i/>
                <w:color w:val="000000"/>
                <w:kern w:val="2"/>
                <w:sz w:val="21"/>
                <w:szCs w:val="21"/>
              </w:rPr>
              <w:t>EGFR</w:t>
            </w:r>
            <w:r w:rsidRPr="003C15B9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 mutation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2FBAE906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308A5762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FFFFFF"/>
          </w:tcPr>
          <w:p w14:paraId="46471A07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FFFFFF"/>
          </w:tcPr>
          <w:p w14:paraId="30BE46B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72F24" w:rsidRPr="007D1D33" w14:paraId="476041AB" w14:textId="77777777" w:rsidTr="002F4808">
        <w:tc>
          <w:tcPr>
            <w:tcW w:w="1381" w:type="pct"/>
            <w:shd w:val="clear" w:color="auto" w:fill="FFFFFF"/>
            <w:vAlign w:val="center"/>
          </w:tcPr>
          <w:p w14:paraId="54BCAD9F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 xml:space="preserve">  Positive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655D95A9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266 (25.4%)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5243599F" w14:textId="77777777" w:rsidR="00572F24" w:rsidRPr="003C15B9" w:rsidRDefault="002C4198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14:paraId="7CD211CF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(22.0%)</w:t>
            </w:r>
          </w:p>
        </w:tc>
        <w:tc>
          <w:tcPr>
            <w:tcW w:w="800" w:type="pct"/>
            <w:shd w:val="clear" w:color="auto" w:fill="FFFFFF"/>
          </w:tcPr>
          <w:p w14:paraId="2202255E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7A9C3042" w14:textId="77777777" w:rsidTr="002F4808">
        <w:tc>
          <w:tcPr>
            <w:tcW w:w="1381" w:type="pct"/>
            <w:shd w:val="clear" w:color="auto" w:fill="FFFFFF"/>
            <w:vAlign w:val="center"/>
          </w:tcPr>
          <w:p w14:paraId="52C411A4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Negative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46E59639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568 (54.3%)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70C0D3C8" w14:textId="77777777" w:rsidR="00572F24" w:rsidRPr="003C15B9" w:rsidRDefault="002C4198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14:paraId="3089A002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(57.8%)</w:t>
            </w:r>
          </w:p>
        </w:tc>
        <w:tc>
          <w:tcPr>
            <w:tcW w:w="800" w:type="pct"/>
            <w:shd w:val="clear" w:color="auto" w:fill="FFFFFF"/>
          </w:tcPr>
          <w:p w14:paraId="2ACC4C69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4D631D8B" w14:textId="77777777" w:rsidTr="002F4808">
        <w:tc>
          <w:tcPr>
            <w:tcW w:w="1381" w:type="pct"/>
            <w:shd w:val="clear" w:color="auto" w:fill="FFFFFF"/>
            <w:vAlign w:val="center"/>
          </w:tcPr>
          <w:p w14:paraId="54F44531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 xml:space="preserve">  Unknown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3A0F545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213 (20.3%)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7922C0BA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359 (100%)</w:t>
            </w:r>
          </w:p>
        </w:tc>
        <w:tc>
          <w:tcPr>
            <w:tcW w:w="989" w:type="pct"/>
            <w:shd w:val="clear" w:color="auto" w:fill="FFFFFF"/>
          </w:tcPr>
          <w:p w14:paraId="454891D6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(20.2%)</w:t>
            </w:r>
          </w:p>
        </w:tc>
        <w:tc>
          <w:tcPr>
            <w:tcW w:w="800" w:type="pct"/>
            <w:shd w:val="clear" w:color="auto" w:fill="FFFFFF"/>
          </w:tcPr>
          <w:p w14:paraId="0C0F98B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6B85A6E1" w14:textId="77777777" w:rsidTr="002F4808">
        <w:tc>
          <w:tcPr>
            <w:tcW w:w="1381" w:type="pct"/>
            <w:shd w:val="clear" w:color="auto" w:fill="FFFFFF"/>
            <w:vAlign w:val="center"/>
          </w:tcPr>
          <w:p w14:paraId="6E712EA4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3C15B9">
              <w:rPr>
                <w:rFonts w:ascii="Times New Roman" w:hAnsi="Times New Roman"/>
                <w:i/>
                <w:color w:val="000000"/>
                <w:kern w:val="2"/>
                <w:sz w:val="21"/>
                <w:szCs w:val="21"/>
              </w:rPr>
              <w:t>ALK</w:t>
            </w:r>
            <w:r w:rsidRPr="003C15B9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rearrangement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7173EEB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21D5823B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FFFFFF"/>
          </w:tcPr>
          <w:p w14:paraId="16F1E88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FFFFFF"/>
          </w:tcPr>
          <w:p w14:paraId="597152E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72F24" w:rsidRPr="007D1D33" w14:paraId="29577550" w14:textId="77777777" w:rsidTr="002F4808">
        <w:tc>
          <w:tcPr>
            <w:tcW w:w="1381" w:type="pct"/>
            <w:shd w:val="clear" w:color="auto" w:fill="FFFFFF"/>
            <w:vAlign w:val="center"/>
          </w:tcPr>
          <w:p w14:paraId="015FEC78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 w:rsidRPr="004D03E4"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 xml:space="preserve">  </w:t>
            </w:r>
            <w:r w:rsidRPr="004D03E4"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Positive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57FF6C44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59 (5.6%)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7CE96124" w14:textId="77777777" w:rsidR="00572F24" w:rsidRPr="003C15B9" w:rsidRDefault="002C4198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14:paraId="204091B9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FFFFFF"/>
          </w:tcPr>
          <w:p w14:paraId="6823328F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5ED8F61F" w14:textId="77777777" w:rsidTr="002F4808">
        <w:tc>
          <w:tcPr>
            <w:tcW w:w="1381" w:type="pct"/>
            <w:shd w:val="clear" w:color="auto" w:fill="FFFFFF"/>
            <w:vAlign w:val="center"/>
          </w:tcPr>
          <w:p w14:paraId="1B3C3DFB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  <w:t>Negative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71227755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580 (55.4%)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5248FE13" w14:textId="77777777" w:rsidR="00572F24" w:rsidRPr="003C15B9" w:rsidRDefault="002C4198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89" w:type="pct"/>
            <w:shd w:val="clear" w:color="auto" w:fill="FFFFFF"/>
          </w:tcPr>
          <w:p w14:paraId="55480507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FFFFFF"/>
          </w:tcPr>
          <w:p w14:paraId="46F5CD7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61BFBAC2" w14:textId="77777777" w:rsidTr="002F4808">
        <w:tc>
          <w:tcPr>
            <w:tcW w:w="1381" w:type="pct"/>
            <w:shd w:val="clear" w:color="auto" w:fill="FFFFFF"/>
            <w:vAlign w:val="center"/>
          </w:tcPr>
          <w:p w14:paraId="4466E891" w14:textId="77777777" w:rsidR="00572F24" w:rsidRPr="003C15B9" w:rsidRDefault="00572F24" w:rsidP="00572F24">
            <w:pPr>
              <w:pStyle w:val="NormalWeb"/>
              <w:spacing w:before="0" w:beforeAutospacing="0" w:after="0" w:afterAutospacing="0" w:line="340" w:lineRule="exact"/>
              <w:ind w:firstLineChars="300" w:firstLine="630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2"/>
                <w:sz w:val="21"/>
                <w:szCs w:val="21"/>
              </w:rPr>
              <w:lastRenderedPageBreak/>
              <w:t xml:space="preserve">  Unknown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3AF4CC55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408 (39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5C4FA18F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359 (100%)</w:t>
            </w:r>
          </w:p>
        </w:tc>
        <w:tc>
          <w:tcPr>
            <w:tcW w:w="989" w:type="pct"/>
            <w:shd w:val="clear" w:color="auto" w:fill="FFFFFF"/>
          </w:tcPr>
          <w:p w14:paraId="75F5CC2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FFFFFF"/>
          </w:tcPr>
          <w:p w14:paraId="71A4FE6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77D6328E" w14:textId="77777777" w:rsidTr="002F4808">
        <w:tc>
          <w:tcPr>
            <w:tcW w:w="1381" w:type="pct"/>
            <w:shd w:val="clear" w:color="auto" w:fill="D0CECE"/>
          </w:tcPr>
          <w:p w14:paraId="136C977F" w14:textId="77777777" w:rsidR="00572F24" w:rsidRPr="003C15B9" w:rsidRDefault="00572F24" w:rsidP="00572F24">
            <w:pPr>
              <w:spacing w:line="340" w:lineRule="exact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Best tumor response</w:t>
            </w:r>
          </w:p>
        </w:tc>
        <w:tc>
          <w:tcPr>
            <w:tcW w:w="925" w:type="pct"/>
            <w:shd w:val="clear" w:color="auto" w:fill="D0CECE"/>
          </w:tcPr>
          <w:p w14:paraId="47FC8FA5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06" w:type="pct"/>
            <w:shd w:val="clear" w:color="auto" w:fill="D0CECE"/>
          </w:tcPr>
          <w:p w14:paraId="3F1F82B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89" w:type="pct"/>
            <w:shd w:val="clear" w:color="auto" w:fill="D0CECE"/>
          </w:tcPr>
          <w:p w14:paraId="36E73F50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00" w:type="pct"/>
            <w:shd w:val="clear" w:color="auto" w:fill="D0CECE"/>
          </w:tcPr>
          <w:p w14:paraId="6074B1CF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72F24" w:rsidRPr="007D1D33" w14:paraId="1AB1EA3C" w14:textId="77777777" w:rsidTr="002F4808">
        <w:tc>
          <w:tcPr>
            <w:tcW w:w="1381" w:type="pct"/>
            <w:shd w:val="clear" w:color="auto" w:fill="FFFFFF"/>
          </w:tcPr>
          <w:p w14:paraId="6F5E620D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CR/PR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12E47F4B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477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5.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62F4096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166 (46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.2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4718C3BA" w14:textId="77777777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(35.8%)</w:t>
            </w:r>
          </w:p>
        </w:tc>
        <w:tc>
          <w:tcPr>
            <w:tcW w:w="800" w:type="pct"/>
            <w:shd w:val="clear" w:color="auto" w:fill="FFFFFF"/>
          </w:tcPr>
          <w:p w14:paraId="1C198938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(37.0%)</w:t>
            </w:r>
          </w:p>
        </w:tc>
      </w:tr>
      <w:tr w:rsidR="00572F24" w:rsidRPr="007D1D33" w14:paraId="6B3E5424" w14:textId="77777777" w:rsidTr="002F4808">
        <w:tc>
          <w:tcPr>
            <w:tcW w:w="1381" w:type="pct"/>
            <w:shd w:val="clear" w:color="auto" w:fill="FFFFFF"/>
          </w:tcPr>
          <w:p w14:paraId="3673BED0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116C0230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570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(54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.4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779CAFFE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186 (5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1.8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5118AB31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(38.7%)</w:t>
            </w:r>
          </w:p>
        </w:tc>
        <w:tc>
          <w:tcPr>
            <w:tcW w:w="800" w:type="pct"/>
            <w:shd w:val="clear" w:color="auto" w:fill="FFFFFF"/>
          </w:tcPr>
          <w:p w14:paraId="3A6C63D2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(44.4%)</w:t>
            </w:r>
          </w:p>
        </w:tc>
      </w:tr>
      <w:tr w:rsidR="00572F24" w:rsidRPr="007D1D33" w14:paraId="3E032A8B" w14:textId="77777777" w:rsidTr="002F4808">
        <w:tc>
          <w:tcPr>
            <w:tcW w:w="1381" w:type="pct"/>
            <w:shd w:val="clear" w:color="auto" w:fill="FFFFFF"/>
            <w:vAlign w:val="center"/>
          </w:tcPr>
          <w:p w14:paraId="512ED5A6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PD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0CC722CA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4E8E5EE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 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46DC5EC6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(18.9%)</w:t>
            </w:r>
          </w:p>
        </w:tc>
        <w:tc>
          <w:tcPr>
            <w:tcW w:w="800" w:type="pct"/>
            <w:shd w:val="clear" w:color="auto" w:fill="FFFFFF"/>
          </w:tcPr>
          <w:p w14:paraId="0F2CA002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(11.1%)</w:t>
            </w:r>
          </w:p>
        </w:tc>
      </w:tr>
      <w:tr w:rsidR="00572F24" w:rsidRPr="007D1D33" w14:paraId="487F02A3" w14:textId="77777777" w:rsidTr="002F4808">
        <w:tc>
          <w:tcPr>
            <w:tcW w:w="1381" w:type="pct"/>
            <w:shd w:val="clear" w:color="auto" w:fill="FFFFFF"/>
          </w:tcPr>
          <w:p w14:paraId="1A83EAB8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Unknown</w:t>
            </w:r>
          </w:p>
        </w:tc>
        <w:tc>
          <w:tcPr>
            <w:tcW w:w="925" w:type="pct"/>
            <w:shd w:val="clear" w:color="auto" w:fill="FFFFFF"/>
            <w:vAlign w:val="center"/>
          </w:tcPr>
          <w:p w14:paraId="51D04E9D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3F64B899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 (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1.7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989" w:type="pct"/>
            <w:shd w:val="clear" w:color="auto" w:fill="FFFFFF"/>
          </w:tcPr>
          <w:p w14:paraId="160A9E1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(6.6%)</w:t>
            </w:r>
          </w:p>
        </w:tc>
        <w:tc>
          <w:tcPr>
            <w:tcW w:w="800" w:type="pct"/>
            <w:shd w:val="clear" w:color="auto" w:fill="FFFFFF"/>
          </w:tcPr>
          <w:p w14:paraId="305F063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(3.7%)</w:t>
            </w:r>
          </w:p>
        </w:tc>
      </w:tr>
      <w:tr w:rsidR="00572F24" w:rsidRPr="007D1D33" w14:paraId="0B3FFEFD" w14:textId="77777777" w:rsidTr="002F4808">
        <w:tc>
          <w:tcPr>
            <w:tcW w:w="1381" w:type="pct"/>
            <w:shd w:val="clear" w:color="auto" w:fill="FFFFFF"/>
          </w:tcPr>
          <w:p w14:paraId="4B95150F" w14:textId="77777777" w:rsidR="00572F24" w:rsidRPr="003C15B9" w:rsidRDefault="00572F24" w:rsidP="00572F24">
            <w:pPr>
              <w:spacing w:line="340" w:lineRule="exact"/>
              <w:ind w:firstLineChars="300" w:firstLine="630"/>
              <w:jc w:val="left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arly death from toxicity</w:t>
            </w:r>
          </w:p>
        </w:tc>
        <w:tc>
          <w:tcPr>
            <w:tcW w:w="925" w:type="pct"/>
            <w:shd w:val="clear" w:color="auto" w:fill="FFFFFF"/>
          </w:tcPr>
          <w:p w14:paraId="3155C53B" w14:textId="77777777" w:rsidR="00781253" w:rsidRDefault="005F1642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6" w:type="pct"/>
            <w:shd w:val="clear" w:color="auto" w:fill="FFFFFF"/>
          </w:tcPr>
          <w:p w14:paraId="427C27AC" w14:textId="77777777" w:rsidR="00781253" w:rsidRDefault="005F1642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89" w:type="pct"/>
            <w:shd w:val="clear" w:color="auto" w:fill="FFFFFF"/>
          </w:tcPr>
          <w:p w14:paraId="300AD70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00" w:type="pct"/>
            <w:shd w:val="clear" w:color="auto" w:fill="FFFFFF"/>
          </w:tcPr>
          <w:p w14:paraId="2AE76CA7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(3.7%)</w:t>
            </w:r>
          </w:p>
        </w:tc>
      </w:tr>
      <w:tr w:rsidR="00572F24" w:rsidRPr="007D1D33" w14:paraId="55D9B415" w14:textId="77777777" w:rsidTr="002F4808">
        <w:tc>
          <w:tcPr>
            <w:tcW w:w="1381" w:type="pct"/>
            <w:shd w:val="clear" w:color="auto" w:fill="D9D9D9"/>
            <w:vAlign w:val="center"/>
          </w:tcPr>
          <w:p w14:paraId="3125EBDB" w14:textId="77777777" w:rsidR="00572F24" w:rsidRPr="003C15B9" w:rsidRDefault="00572F24" w:rsidP="00572F24">
            <w:pPr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PFS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(months), median 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(95%CI)</w:t>
            </w:r>
          </w:p>
        </w:tc>
        <w:tc>
          <w:tcPr>
            <w:tcW w:w="925" w:type="pct"/>
            <w:shd w:val="clear" w:color="auto" w:fill="D9D9D9"/>
          </w:tcPr>
          <w:p w14:paraId="16D5F007" w14:textId="14A55E46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06" w:type="pct"/>
            <w:shd w:val="clear" w:color="auto" w:fill="D9D9D9"/>
          </w:tcPr>
          <w:p w14:paraId="2865EA40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6.9 (6.2-7.5)</w:t>
            </w:r>
          </w:p>
        </w:tc>
        <w:tc>
          <w:tcPr>
            <w:tcW w:w="989" w:type="pct"/>
            <w:shd w:val="clear" w:color="auto" w:fill="D9D9D9"/>
          </w:tcPr>
          <w:p w14:paraId="68D86B72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5.7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(4.4-7.3)</w:t>
            </w:r>
          </w:p>
        </w:tc>
        <w:tc>
          <w:tcPr>
            <w:tcW w:w="800" w:type="pct"/>
            <w:shd w:val="clear" w:color="auto" w:fill="D9D9D9"/>
          </w:tcPr>
          <w:p w14:paraId="519ED838" w14:textId="77777777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6.8 (5.8-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8.0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572F24" w:rsidRPr="007D1D33" w14:paraId="1641FE83" w14:textId="77777777" w:rsidTr="002F4808">
        <w:tc>
          <w:tcPr>
            <w:tcW w:w="1381" w:type="pct"/>
            <w:shd w:val="clear" w:color="auto" w:fill="D9D9D9"/>
            <w:vAlign w:val="center"/>
          </w:tcPr>
          <w:p w14:paraId="1BDE7E5F" w14:textId="77777777" w:rsidR="00572F24" w:rsidRPr="003C15B9" w:rsidRDefault="00572F24" w:rsidP="00572F24">
            <w:pPr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DOT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(months), median </w:t>
            </w:r>
            <w:r w:rsidRPr="004D03E4">
              <w:rPr>
                <w:rFonts w:ascii="Times New Roman" w:hAnsi="Times New Roman"/>
                <w:color w:val="000000"/>
                <w:kern w:val="0"/>
                <w:szCs w:val="21"/>
              </w:rPr>
              <w:t>(95%CI)</w:t>
            </w:r>
          </w:p>
        </w:tc>
        <w:tc>
          <w:tcPr>
            <w:tcW w:w="925" w:type="pct"/>
            <w:shd w:val="clear" w:color="auto" w:fill="D9D9D9"/>
          </w:tcPr>
          <w:p w14:paraId="41A2B5D6" w14:textId="77777777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9.1 (8.5-9.8)</w:t>
            </w:r>
          </w:p>
        </w:tc>
        <w:tc>
          <w:tcPr>
            <w:tcW w:w="906" w:type="pct"/>
            <w:shd w:val="clear" w:color="auto" w:fill="D9D9D9"/>
          </w:tcPr>
          <w:p w14:paraId="1A26BCD8" w14:textId="271E642B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989" w:type="pct"/>
            <w:shd w:val="clear" w:color="auto" w:fill="D9D9D9"/>
          </w:tcPr>
          <w:p w14:paraId="5B2765BC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800" w:type="pct"/>
            <w:shd w:val="clear" w:color="auto" w:fill="D9D9D9"/>
          </w:tcPr>
          <w:p w14:paraId="1176D124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  <w:tr w:rsidR="00572F24" w:rsidRPr="007D1D33" w14:paraId="47831EB0" w14:textId="77777777" w:rsidTr="002F4808">
        <w:tc>
          <w:tcPr>
            <w:tcW w:w="1381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CDB669" w14:textId="77777777" w:rsidR="00572F24" w:rsidRPr="003C15B9" w:rsidRDefault="00572F24" w:rsidP="00572F24">
            <w:pPr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OS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(months), median </w:t>
            </w:r>
            <w:r w:rsidRPr="004D03E4">
              <w:rPr>
                <w:rFonts w:ascii="Times New Roman" w:hAnsi="Times New Roman"/>
                <w:color w:val="000000"/>
                <w:kern w:val="0"/>
                <w:szCs w:val="21"/>
              </w:rPr>
              <w:t>(95%CI)</w:t>
            </w:r>
          </w:p>
        </w:tc>
        <w:tc>
          <w:tcPr>
            <w:tcW w:w="925" w:type="pct"/>
            <w:tcBorders>
              <w:bottom w:val="single" w:sz="4" w:space="0" w:color="000000"/>
            </w:tcBorders>
            <w:shd w:val="clear" w:color="auto" w:fill="D9D9D9"/>
          </w:tcPr>
          <w:p w14:paraId="7ADBDDA4" w14:textId="77777777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26.2 (24.2-28.1)</w:t>
            </w:r>
          </w:p>
        </w:tc>
        <w:tc>
          <w:tcPr>
            <w:tcW w:w="906" w:type="pct"/>
            <w:tcBorders>
              <w:bottom w:val="single" w:sz="4" w:space="0" w:color="000000"/>
            </w:tcBorders>
            <w:shd w:val="clear" w:color="auto" w:fill="D9D9D9"/>
          </w:tcPr>
          <w:p w14:paraId="5FD2D463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16.9 (15.8-19.0)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shd w:val="clear" w:color="auto" w:fill="D9D9D9"/>
          </w:tcPr>
          <w:p w14:paraId="362AC4E3" w14:textId="77777777" w:rsidR="00781253" w:rsidRDefault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20.2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(16.7-N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D9D9D9"/>
          </w:tcPr>
          <w:p w14:paraId="21D01A06" w14:textId="77777777" w:rsidR="00572F24" w:rsidRPr="003C15B9" w:rsidRDefault="00572F24" w:rsidP="00572F24">
            <w:pPr>
              <w:spacing w:line="340" w:lineRule="exact"/>
              <w:jc w:val="center"/>
              <w:textAlignment w:val="top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</w:p>
        </w:tc>
      </w:tr>
    </w:tbl>
    <w:p w14:paraId="0C3D1CDC" w14:textId="77777777" w:rsidR="00413E5C" w:rsidRDefault="00413E5C" w:rsidP="00413E5C">
      <w:pPr>
        <w:spacing w:line="360" w:lineRule="auto"/>
        <w:rPr>
          <w:rFonts w:ascii="Times New Roman" w:eastAsia="DengXian" w:hAnsi="Times New Roman"/>
          <w:b/>
          <w:color w:val="000000"/>
          <w:szCs w:val="21"/>
        </w:rPr>
      </w:pPr>
      <w:r w:rsidRPr="00E11CEF">
        <w:rPr>
          <w:rFonts w:ascii="Times New Roman" w:hAnsi="Times New Roman" w:cs="Times New Roman"/>
          <w:szCs w:val="21"/>
        </w:rPr>
        <w:t xml:space="preserve">ECOG PS, </w:t>
      </w:r>
      <w:r w:rsidRPr="00E11CEF">
        <w:rPr>
          <w:rFonts w:ascii="Times New Roman" w:hAnsi="Times New Roman" w:cs="Times New Roman"/>
          <w:color w:val="231F20"/>
          <w:szCs w:val="21"/>
        </w:rPr>
        <w:t xml:space="preserve">Eastern Cooperative Oncology Group </w:t>
      </w:r>
      <w:r w:rsidRPr="00E11CEF">
        <w:rPr>
          <w:rFonts w:ascii="Times New Roman" w:hAnsi="Times New Roman" w:cs="Times New Roman"/>
          <w:color w:val="000000"/>
          <w:szCs w:val="21"/>
        </w:rPr>
        <w:t>performance status;</w:t>
      </w:r>
      <w:r>
        <w:rPr>
          <w:rFonts w:ascii="Times New Roman" w:hAnsi="Times New Roman" w:cs="Times New Roman"/>
          <w:color w:val="000000"/>
          <w:szCs w:val="21"/>
        </w:rPr>
        <w:t xml:space="preserve"> CR, complete response; PR, partial response; SD, stable disease; PD, progressive disease; PFS, progression-free survival; CI, confidence interval; DOT, duration of treatment; OS, overall survival</w:t>
      </w:r>
      <w:r w:rsidR="002C4198">
        <w:rPr>
          <w:rFonts w:ascii="Times New Roman" w:hAnsi="Times New Roman" w:cs="Times New Roman"/>
          <w:color w:val="000000"/>
          <w:szCs w:val="21"/>
        </w:rPr>
        <w:t>; NE, not evaluable</w:t>
      </w:r>
      <w:r>
        <w:rPr>
          <w:rFonts w:ascii="Times New Roman" w:hAnsi="Times New Roman" w:cs="Times New Roman"/>
          <w:color w:val="000000"/>
          <w:szCs w:val="21"/>
        </w:rPr>
        <w:t>.</w:t>
      </w:r>
    </w:p>
    <w:p w14:paraId="1F88CC03" w14:textId="77777777" w:rsidR="00413E5C" w:rsidRDefault="00413E5C" w:rsidP="00413E5C">
      <w:pPr>
        <w:jc w:val="left"/>
      </w:pPr>
    </w:p>
    <w:p w14:paraId="5E074962" w14:textId="77777777" w:rsidR="00413E5C" w:rsidRDefault="00413E5C" w:rsidP="00413E5C">
      <w:pPr>
        <w:jc w:val="left"/>
      </w:pPr>
    </w:p>
    <w:p w14:paraId="58971A94" w14:textId="77777777" w:rsidR="004F64E1" w:rsidRDefault="004F64E1" w:rsidP="00413E5C">
      <w:pPr>
        <w:jc w:val="left"/>
      </w:pPr>
    </w:p>
    <w:p w14:paraId="37E381C6" w14:textId="77777777" w:rsidR="004F64E1" w:rsidRDefault="004F64E1" w:rsidP="00413E5C">
      <w:pPr>
        <w:jc w:val="left"/>
      </w:pPr>
    </w:p>
    <w:p w14:paraId="2DF652E3" w14:textId="77777777" w:rsidR="004F64E1" w:rsidRDefault="004F64E1" w:rsidP="00413E5C">
      <w:pPr>
        <w:jc w:val="left"/>
      </w:pPr>
    </w:p>
    <w:p w14:paraId="5DD68CA7" w14:textId="77777777" w:rsidR="004F64E1" w:rsidRDefault="004F64E1" w:rsidP="00413E5C">
      <w:pPr>
        <w:jc w:val="left"/>
      </w:pPr>
    </w:p>
    <w:p w14:paraId="0ADED9BC" w14:textId="77777777" w:rsidR="004F64E1" w:rsidRDefault="004F64E1" w:rsidP="00413E5C">
      <w:pPr>
        <w:jc w:val="left"/>
      </w:pPr>
    </w:p>
    <w:p w14:paraId="2253A677" w14:textId="77777777" w:rsidR="004F64E1" w:rsidRDefault="004F64E1" w:rsidP="00413E5C">
      <w:pPr>
        <w:jc w:val="left"/>
      </w:pPr>
    </w:p>
    <w:p w14:paraId="7E25DA4D" w14:textId="77777777" w:rsidR="004F64E1" w:rsidRDefault="004F64E1" w:rsidP="00413E5C">
      <w:pPr>
        <w:jc w:val="left"/>
      </w:pPr>
    </w:p>
    <w:p w14:paraId="0D34A939" w14:textId="77777777" w:rsidR="004F64E1" w:rsidRDefault="004F64E1" w:rsidP="00413E5C">
      <w:pPr>
        <w:jc w:val="left"/>
      </w:pPr>
    </w:p>
    <w:p w14:paraId="384C9CE4" w14:textId="77777777" w:rsidR="004F64E1" w:rsidRDefault="004F64E1" w:rsidP="00413E5C">
      <w:pPr>
        <w:jc w:val="left"/>
      </w:pPr>
    </w:p>
    <w:p w14:paraId="6E2B9E9B" w14:textId="77777777" w:rsidR="004F64E1" w:rsidRDefault="004F64E1" w:rsidP="00413E5C">
      <w:pPr>
        <w:jc w:val="left"/>
      </w:pPr>
    </w:p>
    <w:p w14:paraId="1A70A0F7" w14:textId="77777777" w:rsidR="004F64E1" w:rsidRDefault="004F64E1" w:rsidP="00413E5C">
      <w:pPr>
        <w:jc w:val="left"/>
      </w:pPr>
    </w:p>
    <w:p w14:paraId="6DDBD28F" w14:textId="77777777" w:rsidR="004F64E1" w:rsidRDefault="004F64E1" w:rsidP="00413E5C">
      <w:pPr>
        <w:jc w:val="left"/>
      </w:pPr>
    </w:p>
    <w:p w14:paraId="2529A5F2" w14:textId="77777777" w:rsidR="004F64E1" w:rsidRDefault="004F64E1" w:rsidP="00413E5C">
      <w:pPr>
        <w:jc w:val="left"/>
      </w:pPr>
    </w:p>
    <w:p w14:paraId="49D00144" w14:textId="77777777" w:rsidR="004F64E1" w:rsidRDefault="004F64E1" w:rsidP="00413E5C">
      <w:pPr>
        <w:jc w:val="left"/>
      </w:pPr>
    </w:p>
    <w:p w14:paraId="4BCD6B10" w14:textId="77777777" w:rsidR="004F64E1" w:rsidRDefault="004F64E1" w:rsidP="00413E5C">
      <w:pPr>
        <w:jc w:val="left"/>
      </w:pPr>
    </w:p>
    <w:p w14:paraId="22912B17" w14:textId="77777777" w:rsidR="004F64E1" w:rsidRDefault="004F64E1" w:rsidP="00413E5C">
      <w:pPr>
        <w:jc w:val="left"/>
      </w:pPr>
    </w:p>
    <w:p w14:paraId="362EE8DF" w14:textId="77777777" w:rsidR="004F64E1" w:rsidRDefault="004F64E1" w:rsidP="00413E5C">
      <w:pPr>
        <w:jc w:val="left"/>
      </w:pPr>
    </w:p>
    <w:p w14:paraId="40A892D8" w14:textId="77777777" w:rsidR="004F64E1" w:rsidRDefault="004F64E1" w:rsidP="00413E5C">
      <w:pPr>
        <w:jc w:val="left"/>
      </w:pPr>
    </w:p>
    <w:p w14:paraId="1E164E86" w14:textId="77777777" w:rsidR="004F64E1" w:rsidRDefault="004F64E1" w:rsidP="00413E5C">
      <w:pPr>
        <w:jc w:val="left"/>
      </w:pPr>
    </w:p>
    <w:p w14:paraId="58CF2D4A" w14:textId="77777777" w:rsidR="004F64E1" w:rsidRDefault="004F64E1" w:rsidP="00413E5C">
      <w:pPr>
        <w:jc w:val="left"/>
      </w:pPr>
    </w:p>
    <w:p w14:paraId="1F095C15" w14:textId="77777777" w:rsidR="004F64E1" w:rsidRDefault="004F64E1" w:rsidP="00413E5C">
      <w:pPr>
        <w:jc w:val="left"/>
      </w:pPr>
    </w:p>
    <w:p w14:paraId="451E5032" w14:textId="16A5A206" w:rsidR="009A749B" w:rsidRPr="003C15B9" w:rsidRDefault="009A749B" w:rsidP="009A749B">
      <w:pPr>
        <w:spacing w:line="360" w:lineRule="auto"/>
        <w:jc w:val="center"/>
        <w:rPr>
          <w:rFonts w:ascii="Times New Roman" w:eastAsia="DengXian" w:hAnsi="Times New Roman"/>
          <w:color w:val="000000"/>
          <w:szCs w:val="21"/>
        </w:rPr>
      </w:pPr>
      <w:r>
        <w:rPr>
          <w:rFonts w:ascii="Times New Roman" w:eastAsia="DengXian" w:hAnsi="Times New Roman" w:hint="eastAsia"/>
          <w:b/>
          <w:color w:val="000000"/>
          <w:szCs w:val="21"/>
        </w:rPr>
        <w:lastRenderedPageBreak/>
        <w:t xml:space="preserve">Supplemental </w:t>
      </w:r>
      <w:r>
        <w:rPr>
          <w:rFonts w:ascii="Times New Roman" w:eastAsia="DengXian" w:hAnsi="Times New Roman"/>
          <w:b/>
          <w:color w:val="000000"/>
          <w:szCs w:val="21"/>
        </w:rPr>
        <w:t xml:space="preserve">Table </w:t>
      </w:r>
      <w:r>
        <w:rPr>
          <w:rFonts w:ascii="Times New Roman" w:eastAsia="DengXian" w:hAnsi="Times New Roman" w:hint="eastAsia"/>
          <w:b/>
          <w:color w:val="000000"/>
          <w:szCs w:val="21"/>
        </w:rPr>
        <w:t>2</w:t>
      </w:r>
      <w:r>
        <w:rPr>
          <w:rFonts w:ascii="Times New Roman" w:eastAsia="DengXian" w:hAnsi="Times New Roman"/>
          <w:b/>
          <w:color w:val="000000"/>
          <w:szCs w:val="21"/>
        </w:rPr>
        <w:t xml:space="preserve">. </w:t>
      </w:r>
      <w:r>
        <w:rPr>
          <w:rFonts w:ascii="Times New Roman" w:eastAsia="DengXian" w:hAnsi="Times New Roman"/>
          <w:color w:val="000000"/>
          <w:szCs w:val="21"/>
        </w:rPr>
        <w:t xml:space="preserve">Clinical characteristics of </w:t>
      </w:r>
      <w:r w:rsidR="002A1B5D">
        <w:rPr>
          <w:rFonts w:ascii="Times New Roman" w:eastAsia="DengXian" w:hAnsi="Times New Roman"/>
          <w:color w:val="000000"/>
          <w:szCs w:val="21"/>
        </w:rPr>
        <w:t>22</w:t>
      </w:r>
      <w:r w:rsidR="002A1B5D" w:rsidRPr="003C15B9">
        <w:rPr>
          <w:rFonts w:ascii="Times New Roman" w:eastAsia="DengXian" w:hAnsi="Times New Roman"/>
          <w:color w:val="000000"/>
          <w:szCs w:val="21"/>
        </w:rPr>
        <w:t xml:space="preserve"> </w:t>
      </w:r>
      <w:r w:rsidRPr="003C15B9">
        <w:rPr>
          <w:rFonts w:ascii="Times New Roman" w:eastAsia="DengXian" w:hAnsi="Times New Roman"/>
          <w:color w:val="000000"/>
          <w:szCs w:val="21"/>
        </w:rPr>
        <w:t>patients</w:t>
      </w: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463"/>
        <w:gridCol w:w="2294"/>
        <w:gridCol w:w="1069"/>
      </w:tblGrid>
      <w:tr w:rsidR="009A749B" w:rsidRPr="004247A2" w14:paraId="439A713B" w14:textId="77777777" w:rsidTr="006B76D0">
        <w:trPr>
          <w:trHeight w:val="757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75B57" w14:textId="77777777" w:rsidR="009A749B" w:rsidRPr="003C15B9" w:rsidRDefault="009A749B" w:rsidP="006B76D0">
            <w:pPr>
              <w:spacing w:line="360" w:lineRule="auto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Characteristics</w:t>
            </w:r>
          </w:p>
        </w:tc>
        <w:tc>
          <w:tcPr>
            <w:tcW w:w="24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7F5E4" w14:textId="6B45826A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DOT</w:t>
            </w:r>
            <w:r w:rsidRPr="003C15B9">
              <w:rPr>
                <w:rFonts w:ascii="Times New Roman" w:eastAsia="Microsoft YaHei" w:hAnsi="Times New Roman" w:cs="Times New Roman" w:hint="eastAsia"/>
                <w:bCs/>
                <w:color w:val="000000"/>
                <w:kern w:val="0"/>
                <w:szCs w:val="21"/>
              </w:rPr>
              <w:t>≤</w:t>
            </w:r>
            <w:r w:rsidRPr="003C15B9"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6.9 months (n=</w:t>
            </w:r>
            <w:r>
              <w:rPr>
                <w:rFonts w:ascii="Times New Roman" w:eastAsia="Microsoft YaHei" w:hAnsi="Times New Roman" w:cs="Times New Roman" w:hint="eastAsia"/>
                <w:bCs/>
                <w:color w:val="000000"/>
                <w:kern w:val="0"/>
                <w:szCs w:val="21"/>
              </w:rPr>
              <w:t>9</w:t>
            </w:r>
            <w:r w:rsidRPr="003C15B9"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10B22" w14:textId="77777777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DOT</w:t>
            </w:r>
            <w:r w:rsidRPr="003C15B9">
              <w:rPr>
                <w:rFonts w:ascii="Times New Roman" w:eastAsia="Microsoft YaHei" w:hAnsi="Times New Roman" w:cs="Times New Roman"/>
                <w:bCs/>
                <w:color w:val="000000"/>
                <w:kern w:val="0"/>
                <w:szCs w:val="21"/>
              </w:rPr>
              <w:t>&gt;6.9 months (n=13)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5195A" w14:textId="77777777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bCs/>
                <w:i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bCs/>
                <w:i/>
                <w:color w:val="000000"/>
                <w:kern w:val="0"/>
                <w:szCs w:val="21"/>
              </w:rPr>
              <w:t>P</w:t>
            </w:r>
          </w:p>
        </w:tc>
      </w:tr>
      <w:tr w:rsidR="009A749B" w:rsidRPr="004247A2" w14:paraId="38C3FBBA" w14:textId="77777777" w:rsidTr="006B76D0">
        <w:trPr>
          <w:trHeight w:val="399"/>
        </w:trPr>
        <w:tc>
          <w:tcPr>
            <w:tcW w:w="26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6F6AE9E" w14:textId="77777777" w:rsidR="009A749B" w:rsidRPr="003C15B9" w:rsidRDefault="009A749B" w:rsidP="006B76D0">
            <w:pPr>
              <w:spacing w:line="3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Age (years), median (range)</w:t>
            </w:r>
          </w:p>
        </w:tc>
        <w:tc>
          <w:tcPr>
            <w:tcW w:w="246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0959022" w14:textId="64A90C39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33-79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29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4C72CAF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40-75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80A2896" w14:textId="4446E051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421</w:t>
            </w:r>
          </w:p>
        </w:tc>
      </w:tr>
      <w:tr w:rsidR="009A749B" w:rsidRPr="004247A2" w14:paraId="23E48C3C" w14:textId="77777777" w:rsidTr="006B76D0">
        <w:trPr>
          <w:trHeight w:val="65"/>
        </w:trPr>
        <w:tc>
          <w:tcPr>
            <w:tcW w:w="2694" w:type="dxa"/>
            <w:shd w:val="clear" w:color="auto" w:fill="D9D9D9"/>
            <w:vAlign w:val="center"/>
          </w:tcPr>
          <w:p w14:paraId="519CE483" w14:textId="77777777" w:rsidR="009A749B" w:rsidRPr="003C15B9" w:rsidRDefault="009A749B" w:rsidP="006B76D0">
            <w:pPr>
              <w:spacing w:line="360" w:lineRule="auto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Sex, n (%)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0AF75C8B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4EA60A00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52DA831B" w14:textId="6E1855B2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Cs w:val="21"/>
              </w:rPr>
              <w:t>099</w:t>
            </w:r>
          </w:p>
        </w:tc>
      </w:tr>
      <w:tr w:rsidR="009A749B" w:rsidRPr="004247A2" w14:paraId="15579F3A" w14:textId="77777777" w:rsidTr="006B76D0">
        <w:trPr>
          <w:trHeight w:val="389"/>
        </w:trPr>
        <w:tc>
          <w:tcPr>
            <w:tcW w:w="2694" w:type="dxa"/>
            <w:vAlign w:val="center"/>
          </w:tcPr>
          <w:p w14:paraId="11E4A314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Female</w:t>
            </w:r>
          </w:p>
        </w:tc>
        <w:tc>
          <w:tcPr>
            <w:tcW w:w="2463" w:type="dxa"/>
            <w:vAlign w:val="center"/>
          </w:tcPr>
          <w:p w14:paraId="0B510279" w14:textId="2BC53462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7.8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2294" w:type="dxa"/>
            <w:vAlign w:val="center"/>
          </w:tcPr>
          <w:p w14:paraId="3DD88505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5 (38.5%)</w:t>
            </w:r>
          </w:p>
        </w:tc>
        <w:tc>
          <w:tcPr>
            <w:tcW w:w="1069" w:type="dxa"/>
            <w:vAlign w:val="center"/>
          </w:tcPr>
          <w:p w14:paraId="3673D8F9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7DF44E32" w14:textId="77777777" w:rsidTr="006B76D0">
        <w:trPr>
          <w:trHeight w:val="389"/>
        </w:trPr>
        <w:tc>
          <w:tcPr>
            <w:tcW w:w="2694" w:type="dxa"/>
            <w:vAlign w:val="center"/>
          </w:tcPr>
          <w:p w14:paraId="5D843495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Male</w:t>
            </w:r>
          </w:p>
        </w:tc>
        <w:tc>
          <w:tcPr>
            <w:tcW w:w="2463" w:type="dxa"/>
            <w:vAlign w:val="center"/>
          </w:tcPr>
          <w:p w14:paraId="33E22108" w14:textId="4B1040D6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22.2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2294" w:type="dxa"/>
            <w:vAlign w:val="center"/>
          </w:tcPr>
          <w:p w14:paraId="0519EEC6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8 (61.5%)</w:t>
            </w:r>
          </w:p>
        </w:tc>
        <w:tc>
          <w:tcPr>
            <w:tcW w:w="1069" w:type="dxa"/>
            <w:vAlign w:val="center"/>
          </w:tcPr>
          <w:p w14:paraId="4EE9E49E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368F7E80" w14:textId="77777777" w:rsidTr="006B76D0">
        <w:trPr>
          <w:trHeight w:val="65"/>
        </w:trPr>
        <w:tc>
          <w:tcPr>
            <w:tcW w:w="2694" w:type="dxa"/>
            <w:shd w:val="clear" w:color="auto" w:fill="D9D9D9"/>
            <w:vAlign w:val="center"/>
          </w:tcPr>
          <w:p w14:paraId="2068DB56" w14:textId="77777777" w:rsidR="009A749B" w:rsidRPr="003C15B9" w:rsidRDefault="009A749B" w:rsidP="006B76D0">
            <w:pPr>
              <w:spacing w:line="360" w:lineRule="auto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Smoking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 xml:space="preserve"> status, n (%)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71B33FCA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04A32884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0255F473" w14:textId="4994279C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Cs w:val="21"/>
              </w:rPr>
              <w:t>240</w:t>
            </w:r>
          </w:p>
        </w:tc>
      </w:tr>
      <w:tr w:rsidR="009A749B" w:rsidRPr="004247A2" w14:paraId="057C8D2A" w14:textId="77777777" w:rsidTr="006B76D0">
        <w:trPr>
          <w:trHeight w:val="65"/>
        </w:trPr>
        <w:tc>
          <w:tcPr>
            <w:tcW w:w="2694" w:type="dxa"/>
            <w:vAlign w:val="center"/>
          </w:tcPr>
          <w:p w14:paraId="39F4BA1D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Cs w:val="21"/>
              </w:rPr>
              <w:t>Non-smoker</w:t>
            </w:r>
          </w:p>
        </w:tc>
        <w:tc>
          <w:tcPr>
            <w:tcW w:w="2463" w:type="dxa"/>
            <w:vAlign w:val="center"/>
          </w:tcPr>
          <w:p w14:paraId="7C94AB32" w14:textId="17EED9A9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2294" w:type="dxa"/>
            <w:vAlign w:val="center"/>
          </w:tcPr>
          <w:p w14:paraId="6E7893FF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10 (76.9%)</w:t>
            </w:r>
          </w:p>
        </w:tc>
        <w:tc>
          <w:tcPr>
            <w:tcW w:w="1069" w:type="dxa"/>
            <w:vAlign w:val="center"/>
          </w:tcPr>
          <w:p w14:paraId="22D2A123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774D6BF1" w14:textId="77777777" w:rsidTr="006B76D0">
        <w:trPr>
          <w:trHeight w:val="389"/>
        </w:trPr>
        <w:tc>
          <w:tcPr>
            <w:tcW w:w="2694" w:type="dxa"/>
            <w:vAlign w:val="center"/>
          </w:tcPr>
          <w:p w14:paraId="164048BF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icrosoft YaHei" w:hAnsi="Times New Roman" w:cs="Times New Roman" w:hint="eastAsia"/>
                <w:color w:val="000000"/>
                <w:szCs w:val="21"/>
              </w:rPr>
              <w:t>Smoker</w:t>
            </w:r>
          </w:p>
        </w:tc>
        <w:tc>
          <w:tcPr>
            <w:tcW w:w="2463" w:type="dxa"/>
            <w:vAlign w:val="center"/>
          </w:tcPr>
          <w:p w14:paraId="3B337B9D" w14:textId="23D1919D" w:rsidR="009A749B" w:rsidRPr="003C15B9" w:rsidRDefault="009A749B" w:rsidP="009A749B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94" w:type="dxa"/>
            <w:vAlign w:val="center"/>
          </w:tcPr>
          <w:p w14:paraId="411A00AA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3 (23.1%)</w:t>
            </w:r>
          </w:p>
        </w:tc>
        <w:tc>
          <w:tcPr>
            <w:tcW w:w="1069" w:type="dxa"/>
            <w:vAlign w:val="center"/>
          </w:tcPr>
          <w:p w14:paraId="1D98504D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7821155A" w14:textId="77777777" w:rsidTr="006B76D0">
        <w:trPr>
          <w:trHeight w:val="65"/>
        </w:trPr>
        <w:tc>
          <w:tcPr>
            <w:tcW w:w="2694" w:type="dxa"/>
            <w:shd w:val="clear" w:color="auto" w:fill="D9D9D9"/>
            <w:vAlign w:val="center"/>
          </w:tcPr>
          <w:p w14:paraId="7032F1D0" w14:textId="77777777" w:rsidR="009A749B" w:rsidRPr="003C15B9" w:rsidRDefault="009A749B" w:rsidP="006B76D0">
            <w:pPr>
              <w:spacing w:line="360" w:lineRule="auto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 xml:space="preserve">ECOG </w:t>
            </w: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PS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6D739CBD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0750F952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48797F9A" w14:textId="77777777" w:rsidR="009A749B" w:rsidRPr="003C15B9" w:rsidRDefault="009A749B" w:rsidP="006B76D0">
            <w:pPr>
              <w:spacing w:line="360" w:lineRule="auto"/>
              <w:ind w:firstLine="48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-</w:t>
            </w:r>
          </w:p>
        </w:tc>
      </w:tr>
      <w:tr w:rsidR="009A749B" w:rsidRPr="004247A2" w14:paraId="11945C96" w14:textId="77777777" w:rsidTr="006B76D0">
        <w:trPr>
          <w:trHeight w:val="389"/>
        </w:trPr>
        <w:tc>
          <w:tcPr>
            <w:tcW w:w="2694" w:type="dxa"/>
            <w:vAlign w:val="center"/>
          </w:tcPr>
          <w:p w14:paraId="283D18CE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463" w:type="dxa"/>
            <w:vAlign w:val="center"/>
          </w:tcPr>
          <w:p w14:paraId="4AED5B18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294" w:type="dxa"/>
            <w:vAlign w:val="center"/>
          </w:tcPr>
          <w:p w14:paraId="0ECC93C5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9" w:type="dxa"/>
            <w:vAlign w:val="center"/>
          </w:tcPr>
          <w:p w14:paraId="594D9D32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1B131374" w14:textId="77777777" w:rsidTr="006B76D0">
        <w:trPr>
          <w:trHeight w:val="389"/>
        </w:trPr>
        <w:tc>
          <w:tcPr>
            <w:tcW w:w="2694" w:type="dxa"/>
            <w:vAlign w:val="center"/>
          </w:tcPr>
          <w:p w14:paraId="03B09CAB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63" w:type="dxa"/>
            <w:vAlign w:val="center"/>
          </w:tcPr>
          <w:p w14:paraId="29770C1D" w14:textId="39CBEEB4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(100%)</w:t>
            </w:r>
          </w:p>
        </w:tc>
        <w:tc>
          <w:tcPr>
            <w:tcW w:w="2294" w:type="dxa"/>
            <w:vAlign w:val="center"/>
          </w:tcPr>
          <w:p w14:paraId="57186CA8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13 (100%)</w:t>
            </w:r>
          </w:p>
        </w:tc>
        <w:tc>
          <w:tcPr>
            <w:tcW w:w="1069" w:type="dxa"/>
            <w:vAlign w:val="center"/>
          </w:tcPr>
          <w:p w14:paraId="5F0D44BE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315583E3" w14:textId="77777777" w:rsidTr="006B76D0">
        <w:trPr>
          <w:trHeight w:val="65"/>
        </w:trPr>
        <w:tc>
          <w:tcPr>
            <w:tcW w:w="2694" w:type="dxa"/>
            <w:shd w:val="clear" w:color="auto" w:fill="D9D9D9"/>
            <w:vAlign w:val="center"/>
          </w:tcPr>
          <w:p w14:paraId="45DE083B" w14:textId="77777777" w:rsidR="009A749B" w:rsidRPr="003C15B9" w:rsidRDefault="009A749B" w:rsidP="006B76D0">
            <w:pPr>
              <w:spacing w:line="360" w:lineRule="auto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Best response</w:t>
            </w:r>
            <w:r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, n (%)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14:paraId="71EE9706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6924A7FB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shd w:val="clear" w:color="auto" w:fill="D9D9D9"/>
            <w:vAlign w:val="center"/>
          </w:tcPr>
          <w:p w14:paraId="3E4D2A1E" w14:textId="5F9151D8" w:rsidR="009A749B" w:rsidRPr="003C15B9" w:rsidRDefault="009A749B" w:rsidP="006B76D0">
            <w:pPr>
              <w:spacing w:line="360" w:lineRule="auto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/>
                <w:szCs w:val="21"/>
              </w:rPr>
            </w:pPr>
            <w:r w:rsidRPr="003C15B9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0.</w:t>
            </w:r>
            <w:r>
              <w:rPr>
                <w:rFonts w:ascii="Times New Roman" w:eastAsia="Microsoft YaHei" w:hAnsi="Times New Roman" w:cs="Times New Roman" w:hint="eastAsia"/>
                <w:color w:val="000000"/>
                <w:kern w:val="0"/>
                <w:szCs w:val="21"/>
              </w:rPr>
              <w:t>203</w:t>
            </w:r>
          </w:p>
        </w:tc>
      </w:tr>
      <w:tr w:rsidR="009A749B" w:rsidRPr="004247A2" w14:paraId="4EDF4B83" w14:textId="77777777" w:rsidTr="006B76D0">
        <w:trPr>
          <w:trHeight w:val="409"/>
        </w:trPr>
        <w:tc>
          <w:tcPr>
            <w:tcW w:w="2694" w:type="dxa"/>
            <w:vAlign w:val="center"/>
          </w:tcPr>
          <w:p w14:paraId="38B15DC7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PR</w:t>
            </w:r>
          </w:p>
        </w:tc>
        <w:tc>
          <w:tcPr>
            <w:tcW w:w="2463" w:type="dxa"/>
            <w:vAlign w:val="center"/>
          </w:tcPr>
          <w:p w14:paraId="07676B9F" w14:textId="64FDBF3B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2 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.2%)</w:t>
            </w:r>
          </w:p>
        </w:tc>
        <w:tc>
          <w:tcPr>
            <w:tcW w:w="2294" w:type="dxa"/>
            <w:vAlign w:val="center"/>
          </w:tcPr>
          <w:p w14:paraId="25985B73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7 (53.8%)</w:t>
            </w:r>
          </w:p>
        </w:tc>
        <w:tc>
          <w:tcPr>
            <w:tcW w:w="1069" w:type="dxa"/>
            <w:vAlign w:val="center"/>
          </w:tcPr>
          <w:p w14:paraId="60F91674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9A749B" w:rsidRPr="004247A2" w14:paraId="21AC1E7C" w14:textId="77777777" w:rsidTr="006B76D0">
        <w:trPr>
          <w:trHeight w:val="409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6760C597" w14:textId="77777777" w:rsidR="009A749B" w:rsidRPr="00AD4F1E" w:rsidRDefault="009A749B" w:rsidP="006B76D0">
            <w:pPr>
              <w:spacing w:line="360" w:lineRule="auto"/>
              <w:ind w:firstLineChars="300" w:firstLine="630"/>
              <w:textAlignment w:val="center"/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</w:pPr>
            <w:r w:rsidRPr="004D03E4">
              <w:rPr>
                <w:rFonts w:ascii="Times New Roman" w:eastAsia="Microsoft YaHei" w:hAnsi="Times New Roman" w:cs="Times New Roman"/>
                <w:color w:val="000000"/>
                <w:kern w:val="0"/>
                <w:szCs w:val="21"/>
              </w:rPr>
              <w:t>SD</w:t>
            </w:r>
          </w:p>
        </w:tc>
        <w:tc>
          <w:tcPr>
            <w:tcW w:w="2463" w:type="dxa"/>
            <w:tcBorders>
              <w:bottom w:val="single" w:sz="4" w:space="0" w:color="000000"/>
            </w:tcBorders>
            <w:vAlign w:val="center"/>
          </w:tcPr>
          <w:p w14:paraId="06892C5E" w14:textId="5022C912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.8%)</w:t>
            </w:r>
          </w:p>
        </w:tc>
        <w:tc>
          <w:tcPr>
            <w:tcW w:w="2294" w:type="dxa"/>
            <w:tcBorders>
              <w:bottom w:val="single" w:sz="4" w:space="0" w:color="000000"/>
            </w:tcBorders>
            <w:vAlign w:val="center"/>
          </w:tcPr>
          <w:p w14:paraId="5777C4F3" w14:textId="77777777" w:rsidR="009A749B" w:rsidRPr="003C15B9" w:rsidRDefault="009A749B" w:rsidP="006B76D0"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C15B9">
              <w:rPr>
                <w:rFonts w:ascii="Times New Roman" w:hAnsi="Times New Roman"/>
                <w:color w:val="000000"/>
                <w:kern w:val="0"/>
                <w:szCs w:val="21"/>
              </w:rPr>
              <w:t>6 (46.2%)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center"/>
          </w:tcPr>
          <w:p w14:paraId="28CB7DF6" w14:textId="77777777" w:rsidR="009A749B" w:rsidRPr="004247A2" w:rsidRDefault="009A749B" w:rsidP="006B76D0">
            <w:pPr>
              <w:spacing w:line="360" w:lineRule="auto"/>
              <w:ind w:firstLine="48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631A45E6" w14:textId="77777777" w:rsidR="009A749B" w:rsidRPr="008752FA" w:rsidRDefault="009A749B" w:rsidP="009A749B">
      <w:r>
        <w:rPr>
          <w:rFonts w:ascii="Times New Roman" w:hAnsi="Times New Roman" w:cs="Times New Roman"/>
          <w:szCs w:val="21"/>
        </w:rPr>
        <w:t xml:space="preserve">DOT, duration of treatment; </w:t>
      </w:r>
      <w:r w:rsidRPr="00E11CEF">
        <w:rPr>
          <w:rFonts w:ascii="Times New Roman" w:hAnsi="Times New Roman" w:cs="Times New Roman"/>
          <w:szCs w:val="21"/>
        </w:rPr>
        <w:t xml:space="preserve">ECOG PS, </w:t>
      </w:r>
      <w:r w:rsidRPr="00E11CEF">
        <w:rPr>
          <w:rFonts w:ascii="Times New Roman" w:hAnsi="Times New Roman" w:cs="Times New Roman"/>
          <w:color w:val="231F20"/>
          <w:szCs w:val="21"/>
        </w:rPr>
        <w:t xml:space="preserve">Eastern Cooperative Oncology Group </w:t>
      </w:r>
      <w:r w:rsidRPr="00E11CEF">
        <w:rPr>
          <w:rFonts w:ascii="Times New Roman" w:hAnsi="Times New Roman" w:cs="Times New Roman"/>
          <w:color w:val="000000"/>
          <w:szCs w:val="21"/>
        </w:rPr>
        <w:t>performance status;</w:t>
      </w:r>
      <w:r>
        <w:rPr>
          <w:rFonts w:ascii="Times New Roman" w:hAnsi="Times New Roman" w:cs="Times New Roman"/>
          <w:color w:val="000000"/>
          <w:szCs w:val="21"/>
        </w:rPr>
        <w:t xml:space="preserve"> PR, partial response; SD, stable disease.</w:t>
      </w:r>
    </w:p>
    <w:p w14:paraId="01F87402" w14:textId="77777777" w:rsidR="009A749B" w:rsidRPr="00413E5C" w:rsidRDefault="009A749B" w:rsidP="009A749B">
      <w:pPr>
        <w:jc w:val="left"/>
      </w:pPr>
    </w:p>
    <w:p w14:paraId="33870FF9" w14:textId="77777777" w:rsidR="00413E5C" w:rsidRPr="009A749B" w:rsidRDefault="00413E5C" w:rsidP="009A749B">
      <w:pPr>
        <w:spacing w:line="360" w:lineRule="auto"/>
        <w:jc w:val="center"/>
      </w:pPr>
    </w:p>
    <w:sectPr w:rsidR="00413E5C" w:rsidRPr="009A749B" w:rsidSect="00CC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C6BD" w14:textId="77777777" w:rsidR="00123475" w:rsidRDefault="00123475" w:rsidP="00413E5C">
      <w:r>
        <w:separator/>
      </w:r>
    </w:p>
  </w:endnote>
  <w:endnote w:type="continuationSeparator" w:id="0">
    <w:p w14:paraId="4EFAB691" w14:textId="77777777" w:rsidR="00123475" w:rsidRDefault="00123475" w:rsidP="004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">
    <w:altName w:val="Cambria"/>
    <w:charset w:val="00"/>
    <w:family w:val="roman"/>
    <w:pitch w:val="default"/>
    <w:sig w:usb0="00000000" w:usb1="00000000" w:usb2="00000000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10E6" w14:textId="77777777" w:rsidR="00123475" w:rsidRDefault="00123475" w:rsidP="00413E5C">
      <w:r>
        <w:separator/>
      </w:r>
    </w:p>
  </w:footnote>
  <w:footnote w:type="continuationSeparator" w:id="0">
    <w:p w14:paraId="17D4F258" w14:textId="77777777" w:rsidR="00123475" w:rsidRDefault="00123475" w:rsidP="0041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tTQ1NzMyM7Q0NTBX0lEKTi0uzszPAykwrAUAHaIXgCwAAAA="/>
  </w:docVars>
  <w:rsids>
    <w:rsidRoot w:val="00413E5C"/>
    <w:rsid w:val="00033E31"/>
    <w:rsid w:val="000D4A42"/>
    <w:rsid w:val="00123475"/>
    <w:rsid w:val="001E0A4B"/>
    <w:rsid w:val="002431C5"/>
    <w:rsid w:val="002A1B5D"/>
    <w:rsid w:val="002C4198"/>
    <w:rsid w:val="002F4808"/>
    <w:rsid w:val="0037186A"/>
    <w:rsid w:val="00413E5C"/>
    <w:rsid w:val="004569F6"/>
    <w:rsid w:val="004F64E1"/>
    <w:rsid w:val="00572F24"/>
    <w:rsid w:val="00597A5D"/>
    <w:rsid w:val="005D2B9F"/>
    <w:rsid w:val="005F1642"/>
    <w:rsid w:val="00686BD6"/>
    <w:rsid w:val="00746F45"/>
    <w:rsid w:val="0075124D"/>
    <w:rsid w:val="00765AFC"/>
    <w:rsid w:val="00781253"/>
    <w:rsid w:val="009A749B"/>
    <w:rsid w:val="009D0536"/>
    <w:rsid w:val="00A65B37"/>
    <w:rsid w:val="00B40951"/>
    <w:rsid w:val="00BA3F71"/>
    <w:rsid w:val="00CC468C"/>
    <w:rsid w:val="00CF4374"/>
    <w:rsid w:val="00D862C4"/>
    <w:rsid w:val="00E5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9D27"/>
  <w15:docId w15:val="{07E51420-2F56-4B1F-B459-57FE7CA7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8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3E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3E5C"/>
    <w:rPr>
      <w:sz w:val="18"/>
      <w:szCs w:val="18"/>
    </w:rPr>
  </w:style>
  <w:style w:type="paragraph" w:styleId="NormalWeb">
    <w:name w:val="Normal (Web)"/>
    <w:basedOn w:val="Normal"/>
    <w:qFormat/>
    <w:rsid w:val="00413E5C"/>
    <w:pPr>
      <w:widowControl/>
      <w:spacing w:before="100" w:beforeAutospacing="1" w:after="100" w:afterAutospacing="1"/>
      <w:ind w:firstLineChars="200" w:firstLine="200"/>
      <w:jc w:val="left"/>
    </w:pPr>
    <w:rPr>
      <w:rFonts w:ascii="time new roman" w:eastAsia="SimSun" w:hAnsi="time new roman" w:cs="Times New Roman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9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AF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AF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A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2387</Characters>
  <Application>Microsoft Office Word</Application>
  <DocSecurity>0</DocSecurity>
  <Lines>19</Lines>
  <Paragraphs>5</Paragraphs>
  <ScaleCrop>false</ScaleCrop>
  <Company>China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Frontiers</cp:lastModifiedBy>
  <cp:revision>10</cp:revision>
  <dcterms:created xsi:type="dcterms:W3CDTF">2020-05-20T14:46:00Z</dcterms:created>
  <dcterms:modified xsi:type="dcterms:W3CDTF">2020-07-21T10:27:00Z</dcterms:modified>
</cp:coreProperties>
</file>