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869FC9" w14:textId="77777777" w:rsidR="006103E0" w:rsidRPr="006C4DDA" w:rsidRDefault="00E35C0D">
      <w:pPr>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SUPPLEMENTARY MATERIALS</w:t>
      </w:r>
    </w:p>
    <w:p w14:paraId="1AACC561" w14:textId="77777777" w:rsidR="006103E0" w:rsidRPr="006C4DDA" w:rsidRDefault="00E35C0D">
      <w:pPr>
        <w:rPr>
          <w:rFonts w:ascii="Times New Roman" w:eastAsia="Times New Roman" w:hAnsi="Times New Roman" w:cs="Times New Roman"/>
          <w:sz w:val="24"/>
          <w:szCs w:val="24"/>
        </w:rPr>
      </w:pPr>
      <w:r w:rsidRPr="006C4DDA">
        <w:rPr>
          <w:rFonts w:ascii="Times New Roman" w:eastAsia="Times New Roman" w:hAnsi="Times New Roman" w:cs="Times New Roman"/>
          <w:b/>
          <w:sz w:val="24"/>
          <w:szCs w:val="24"/>
        </w:rPr>
        <w:t>Table S1.</w:t>
      </w:r>
      <w:r w:rsidRPr="006C4DDA">
        <w:rPr>
          <w:rFonts w:ascii="Times New Roman" w:eastAsia="Times New Roman" w:hAnsi="Times New Roman" w:cs="Times New Roman"/>
          <w:sz w:val="24"/>
          <w:szCs w:val="24"/>
        </w:rPr>
        <w:t xml:space="preserve"> Comparison of Cas orthologs for </w:t>
      </w:r>
      <w:r w:rsidRPr="006C4DDA">
        <w:rPr>
          <w:rFonts w:ascii="Times New Roman" w:eastAsia="Times New Roman" w:hAnsi="Times New Roman" w:cs="Times New Roman"/>
          <w:i/>
          <w:sz w:val="24"/>
          <w:szCs w:val="24"/>
        </w:rPr>
        <w:t xml:space="preserve">in vivo </w:t>
      </w:r>
      <w:r w:rsidRPr="006C4DDA">
        <w:rPr>
          <w:rFonts w:ascii="Times New Roman" w:eastAsia="Times New Roman" w:hAnsi="Times New Roman" w:cs="Times New Roman"/>
          <w:sz w:val="24"/>
          <w:szCs w:val="24"/>
        </w:rPr>
        <w:t>retinal gene editing application.</w:t>
      </w:r>
    </w:p>
    <w:p w14:paraId="711CC851" w14:textId="77777777" w:rsidR="006103E0" w:rsidRPr="006C4DDA" w:rsidRDefault="00E35C0D">
      <w:pPr>
        <w:rPr>
          <w:rFonts w:ascii="Times New Roman" w:eastAsia="Times New Roman" w:hAnsi="Times New Roman" w:cs="Times New Roman"/>
          <w:sz w:val="24"/>
          <w:szCs w:val="24"/>
        </w:rPr>
      </w:pPr>
      <w:r w:rsidRPr="006C4DDA">
        <w:rPr>
          <w:rFonts w:ascii="Times New Roman" w:eastAsia="Times New Roman" w:hAnsi="Times New Roman" w:cs="Times New Roman"/>
          <w:b/>
          <w:sz w:val="24"/>
          <w:szCs w:val="24"/>
        </w:rPr>
        <w:t>Table S2.</w:t>
      </w:r>
      <w:r w:rsidRPr="006C4DDA">
        <w:rPr>
          <w:rFonts w:ascii="Times New Roman" w:eastAsia="Times New Roman" w:hAnsi="Times New Roman" w:cs="Times New Roman"/>
          <w:sz w:val="24"/>
          <w:szCs w:val="24"/>
        </w:rPr>
        <w:t xml:space="preserve"> Sequence of primers for sgRNA cloning, vector construction, sequencing and qPCR analysis.</w:t>
      </w:r>
    </w:p>
    <w:p w14:paraId="783DC076" w14:textId="77777777" w:rsidR="006103E0" w:rsidRPr="006C4DDA" w:rsidRDefault="00E35C0D">
      <w:pPr>
        <w:rPr>
          <w:rFonts w:ascii="Times New Roman" w:eastAsia="Times New Roman" w:hAnsi="Times New Roman" w:cs="Times New Roman"/>
          <w:sz w:val="24"/>
          <w:szCs w:val="24"/>
        </w:rPr>
      </w:pPr>
      <w:r w:rsidRPr="006C4DDA">
        <w:rPr>
          <w:rFonts w:ascii="Times New Roman" w:eastAsia="Times New Roman" w:hAnsi="Times New Roman" w:cs="Times New Roman"/>
          <w:b/>
          <w:sz w:val="24"/>
          <w:szCs w:val="24"/>
        </w:rPr>
        <w:t>Table S3.</w:t>
      </w:r>
      <w:r w:rsidRPr="006C4DDA">
        <w:rPr>
          <w:rFonts w:ascii="Times New Roman" w:eastAsia="Times New Roman" w:hAnsi="Times New Roman" w:cs="Times New Roman"/>
          <w:sz w:val="24"/>
          <w:szCs w:val="24"/>
        </w:rPr>
        <w:t xml:space="preserve"> AAV7m8 titrations.</w:t>
      </w:r>
    </w:p>
    <w:p w14:paraId="740D6494" w14:textId="77777777" w:rsidR="006103E0" w:rsidRPr="006C4DDA" w:rsidRDefault="00E35C0D">
      <w:pPr>
        <w:rPr>
          <w:rFonts w:ascii="Times New Roman" w:eastAsia="Times New Roman" w:hAnsi="Times New Roman" w:cs="Times New Roman"/>
          <w:sz w:val="24"/>
          <w:szCs w:val="24"/>
        </w:rPr>
      </w:pPr>
      <w:r w:rsidRPr="006C4DDA">
        <w:rPr>
          <w:rFonts w:ascii="Times New Roman" w:eastAsia="Times New Roman" w:hAnsi="Times New Roman" w:cs="Times New Roman"/>
          <w:b/>
          <w:sz w:val="24"/>
          <w:szCs w:val="24"/>
        </w:rPr>
        <w:t>Figure S1</w:t>
      </w:r>
      <w:r w:rsidRPr="006C4DDA">
        <w:rPr>
          <w:rFonts w:ascii="Times New Roman" w:eastAsia="Times New Roman" w:hAnsi="Times New Roman" w:cs="Times New Roman"/>
          <w:sz w:val="24"/>
          <w:szCs w:val="24"/>
        </w:rPr>
        <w:t xml:space="preserve">. The </w:t>
      </w:r>
      <w:r w:rsidRPr="006C4DDA">
        <w:rPr>
          <w:rFonts w:ascii="Times New Roman" w:eastAsia="Times New Roman" w:hAnsi="Times New Roman" w:cs="Times New Roman"/>
          <w:i/>
          <w:sz w:val="24"/>
          <w:szCs w:val="24"/>
        </w:rPr>
        <w:t>in vitro</w:t>
      </w:r>
      <w:r w:rsidRPr="006C4DDA">
        <w:rPr>
          <w:rFonts w:ascii="Times New Roman" w:eastAsia="Times New Roman" w:hAnsi="Times New Roman" w:cs="Times New Roman"/>
          <w:sz w:val="24"/>
          <w:szCs w:val="24"/>
        </w:rPr>
        <w:t xml:space="preserve"> validation of Cas endonuclease expression.</w:t>
      </w:r>
    </w:p>
    <w:p w14:paraId="40D86964" w14:textId="77777777" w:rsidR="006103E0" w:rsidRPr="006C4DDA" w:rsidRDefault="00E35C0D">
      <w:pPr>
        <w:rPr>
          <w:rFonts w:ascii="Times New Roman" w:eastAsia="Times New Roman" w:hAnsi="Times New Roman" w:cs="Times New Roman"/>
          <w:sz w:val="24"/>
          <w:szCs w:val="24"/>
        </w:rPr>
      </w:pPr>
      <w:r w:rsidRPr="006C4DDA">
        <w:rPr>
          <w:rFonts w:ascii="Times New Roman" w:eastAsia="Times New Roman" w:hAnsi="Times New Roman" w:cs="Times New Roman"/>
          <w:b/>
          <w:sz w:val="24"/>
          <w:szCs w:val="24"/>
        </w:rPr>
        <w:t>Figure S2.</w:t>
      </w:r>
      <w:r w:rsidRPr="006C4DDA">
        <w:rPr>
          <w:rFonts w:ascii="Times New Roman" w:eastAsia="Times New Roman" w:hAnsi="Times New Roman" w:cs="Times New Roman"/>
          <w:sz w:val="24"/>
          <w:szCs w:val="24"/>
        </w:rPr>
        <w:t xml:space="preserve"> Representative FACS plot showing gating strategy.</w:t>
      </w:r>
    </w:p>
    <w:p w14:paraId="49500342" w14:textId="77777777" w:rsidR="006103E0" w:rsidRPr="006C4DDA" w:rsidRDefault="00E35C0D">
      <w:pPr>
        <w:rPr>
          <w:rFonts w:ascii="Times New Roman" w:eastAsia="Times New Roman" w:hAnsi="Times New Roman" w:cs="Times New Roman"/>
          <w:b/>
          <w:color w:val="000000" w:themeColor="text1"/>
          <w:sz w:val="24"/>
          <w:szCs w:val="24"/>
        </w:rPr>
      </w:pPr>
      <w:r w:rsidRPr="006C4DDA">
        <w:rPr>
          <w:rFonts w:ascii="Times New Roman" w:eastAsia="Times New Roman" w:hAnsi="Times New Roman" w:cs="Times New Roman"/>
          <w:b/>
          <w:color w:val="000000" w:themeColor="text1"/>
          <w:sz w:val="24"/>
          <w:szCs w:val="24"/>
        </w:rPr>
        <w:t xml:space="preserve">Figure S3. </w:t>
      </w:r>
      <w:r w:rsidRPr="006C4DDA">
        <w:rPr>
          <w:rFonts w:ascii="Times New Roman" w:eastAsia="Times New Roman" w:hAnsi="Times New Roman" w:cs="Times New Roman"/>
          <w:color w:val="000000" w:themeColor="text1"/>
          <w:sz w:val="24"/>
          <w:szCs w:val="24"/>
        </w:rPr>
        <w:t>Representative retinal cross section with high magnification.</w:t>
      </w:r>
    </w:p>
    <w:p w14:paraId="1D99E454" w14:textId="77777777" w:rsidR="006103E0" w:rsidRPr="006C4DDA" w:rsidRDefault="006103E0">
      <w:pPr>
        <w:rPr>
          <w:rFonts w:ascii="Times New Roman" w:eastAsia="Times New Roman" w:hAnsi="Times New Roman" w:cs="Times New Roman"/>
          <w:color w:val="000000"/>
          <w:sz w:val="24"/>
          <w:szCs w:val="24"/>
        </w:rPr>
      </w:pPr>
    </w:p>
    <w:p w14:paraId="33D92CD4" w14:textId="77777777" w:rsidR="006103E0" w:rsidRPr="006C4DDA" w:rsidRDefault="00E35C0D">
      <w:pPr>
        <w:rPr>
          <w:rFonts w:ascii="Times New Roman" w:eastAsia="Times New Roman" w:hAnsi="Times New Roman" w:cs="Times New Roman"/>
          <w:b/>
          <w:sz w:val="24"/>
          <w:szCs w:val="24"/>
        </w:rPr>
      </w:pPr>
      <w:bookmarkStart w:id="0" w:name="_1pxezwc" w:colFirst="0" w:colLast="0"/>
      <w:bookmarkEnd w:id="0"/>
      <w:r w:rsidRPr="006C4DDA">
        <w:br w:type="page"/>
      </w:r>
    </w:p>
    <w:p w14:paraId="2D999157" w14:textId="77777777" w:rsidR="006103E0" w:rsidRPr="006C4DDA" w:rsidRDefault="00E35C0D">
      <w:pPr>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lastRenderedPageBreak/>
        <w:t>Table S1. Summary of reagents and resources used.</w:t>
      </w:r>
    </w:p>
    <w:tbl>
      <w:tblPr>
        <w:tblStyle w:val="a"/>
        <w:tblW w:w="976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830"/>
        <w:gridCol w:w="2790"/>
        <w:gridCol w:w="2145"/>
      </w:tblGrid>
      <w:tr w:rsidR="006103E0" w:rsidRPr="006C4DDA" w14:paraId="2F24C05F" w14:textId="77777777">
        <w:trPr>
          <w:trHeight w:val="580"/>
        </w:trPr>
        <w:tc>
          <w:tcPr>
            <w:tcW w:w="4830" w:type="dxa"/>
            <w:tcBorders>
              <w:top w:val="single" w:sz="12" w:space="0" w:color="000000"/>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776985A7"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REAGENT or RESOURCE</w:t>
            </w:r>
          </w:p>
        </w:tc>
        <w:tc>
          <w:tcPr>
            <w:tcW w:w="2790" w:type="dxa"/>
            <w:tcBorders>
              <w:top w:val="single" w:sz="12" w:space="0" w:color="000000"/>
              <w:left w:val="nil"/>
              <w:bottom w:val="single" w:sz="12" w:space="0" w:color="000000"/>
              <w:right w:val="single" w:sz="8" w:space="0" w:color="000000"/>
            </w:tcBorders>
            <w:shd w:val="clear" w:color="auto" w:fill="D0CECE"/>
            <w:tcMar>
              <w:top w:w="100" w:type="dxa"/>
              <w:left w:w="100" w:type="dxa"/>
              <w:bottom w:w="100" w:type="dxa"/>
              <w:right w:w="100" w:type="dxa"/>
            </w:tcMar>
          </w:tcPr>
          <w:p w14:paraId="263949B6"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SOURCE</w:t>
            </w:r>
          </w:p>
        </w:tc>
        <w:tc>
          <w:tcPr>
            <w:tcW w:w="2145" w:type="dxa"/>
            <w:tcBorders>
              <w:top w:val="single" w:sz="12" w:space="0" w:color="000000"/>
              <w:left w:val="nil"/>
              <w:bottom w:val="single" w:sz="12" w:space="0" w:color="000000"/>
              <w:right w:val="single" w:sz="8" w:space="0" w:color="000000"/>
            </w:tcBorders>
            <w:shd w:val="clear" w:color="auto" w:fill="D0CECE"/>
            <w:tcMar>
              <w:top w:w="100" w:type="dxa"/>
              <w:left w:w="100" w:type="dxa"/>
              <w:bottom w:w="100" w:type="dxa"/>
              <w:right w:w="100" w:type="dxa"/>
            </w:tcMar>
          </w:tcPr>
          <w:p w14:paraId="7ECD9046"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IDENTIFIER</w:t>
            </w:r>
          </w:p>
        </w:tc>
      </w:tr>
      <w:tr w:rsidR="006103E0" w:rsidRPr="006C4DDA" w14:paraId="5CBF2429"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2FF4C891"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Antibodies</w:t>
            </w:r>
          </w:p>
        </w:tc>
      </w:tr>
      <w:tr w:rsidR="006103E0" w:rsidRPr="006C4DDA" w14:paraId="121C678B"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DB2FA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HA-probe Antibody (F-7)</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C0160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Santa Cruz Biotechnology</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1AB84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sc-7392</w:t>
            </w:r>
          </w:p>
        </w:tc>
      </w:tr>
      <w:tr w:rsidR="006103E0" w:rsidRPr="006C4DDA" w14:paraId="3BEC17A0"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BCFAC3"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mouse monoclonal β-actin antibody</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ECFEA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Millipore</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32C0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MAB 1501</w:t>
            </w:r>
          </w:p>
        </w:tc>
      </w:tr>
      <w:tr w:rsidR="006103E0" w:rsidRPr="006C4DDA" w14:paraId="7C365A7A"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53394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HRP-conjugated goat anti-mouse secondary antibody</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CA398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0EDCB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A-11045</w:t>
            </w:r>
          </w:p>
        </w:tc>
      </w:tr>
      <w:tr w:rsidR="006103E0" w:rsidRPr="006C4DDA" w14:paraId="68244ECD"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4C3A0024"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Chemicals</w:t>
            </w:r>
          </w:p>
        </w:tc>
      </w:tr>
      <w:tr w:rsidR="006103E0" w:rsidRPr="006C4DDA" w14:paraId="134E93C9"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EFF3A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Sodium </w:t>
            </w:r>
            <w:proofErr w:type="spellStart"/>
            <w:r w:rsidRPr="006C4DDA">
              <w:rPr>
                <w:rFonts w:ascii="Times New Roman" w:eastAsia="Times New Roman" w:hAnsi="Times New Roman" w:cs="Times New Roman"/>
                <w:sz w:val="24"/>
                <w:szCs w:val="24"/>
              </w:rPr>
              <w:t>azide</w:t>
            </w:r>
            <w:proofErr w:type="spellEnd"/>
            <w:r w:rsidRPr="006C4DDA">
              <w:rPr>
                <w:rFonts w:ascii="Times New Roman" w:eastAsia="Times New Roman" w:hAnsi="Times New Roman" w:cs="Times New Roman"/>
                <w:sz w:val="24"/>
                <w:szCs w:val="24"/>
              </w:rPr>
              <w:t xml:space="preserve"> (NaN3)</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62233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ED792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S2002-100g</w:t>
            </w:r>
          </w:p>
        </w:tc>
      </w:tr>
      <w:tr w:rsidR="006103E0" w:rsidRPr="006C4DDA" w14:paraId="038DEB5C"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8830BA"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Trizma</w:t>
            </w:r>
            <w:proofErr w:type="spellEnd"/>
            <w:r w:rsidRPr="006C4DDA">
              <w:rPr>
                <w:rFonts w:ascii="Times New Roman" w:eastAsia="Times New Roman" w:hAnsi="Times New Roman" w:cs="Times New Roman"/>
                <w:sz w:val="24"/>
                <w:szCs w:val="24"/>
              </w:rPr>
              <w:t xml:space="preserve"> base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23DF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F0F6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T1503-1KG</w:t>
            </w:r>
          </w:p>
        </w:tc>
      </w:tr>
      <w:tr w:rsidR="006103E0" w:rsidRPr="006C4DDA" w14:paraId="1F33EDB2"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8AEA3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Glycine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47DF8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5703A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G8898-1KG</w:t>
            </w:r>
          </w:p>
        </w:tc>
      </w:tr>
      <w:tr w:rsidR="006103E0" w:rsidRPr="006C4DDA" w14:paraId="7F487890"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3278D8" w14:textId="77777777" w:rsidR="006103E0" w:rsidRPr="006C4DDA" w:rsidRDefault="00E35C0D">
            <w:pPr>
              <w:spacing w:line="273" w:lineRule="auto"/>
              <w:rPr>
                <w:rFonts w:ascii="Times New Roman" w:eastAsia="Times New Roman" w:hAnsi="Times New Roman" w:cs="Times New Roman"/>
                <w:sz w:val="24"/>
                <w:szCs w:val="24"/>
                <w:vertAlign w:val="subscript"/>
              </w:rPr>
            </w:pPr>
            <w:r w:rsidRPr="006C4DDA">
              <w:rPr>
                <w:rFonts w:ascii="Times New Roman" w:eastAsia="Times New Roman" w:hAnsi="Times New Roman" w:cs="Times New Roman"/>
                <w:sz w:val="24"/>
                <w:szCs w:val="24"/>
              </w:rPr>
              <w:t>NaH</w:t>
            </w:r>
            <w:r w:rsidRPr="006C4DDA">
              <w:rPr>
                <w:rFonts w:ascii="Times New Roman" w:eastAsia="Times New Roman" w:hAnsi="Times New Roman" w:cs="Times New Roman"/>
                <w:sz w:val="24"/>
                <w:szCs w:val="24"/>
                <w:vertAlign w:val="subscript"/>
              </w:rPr>
              <w:t>2</w:t>
            </w:r>
            <w:r w:rsidRPr="006C4DDA">
              <w:rPr>
                <w:rFonts w:ascii="Times New Roman" w:eastAsia="Times New Roman" w:hAnsi="Times New Roman" w:cs="Times New Roman"/>
                <w:sz w:val="24"/>
                <w:szCs w:val="24"/>
              </w:rPr>
              <w:t>PO</w:t>
            </w:r>
            <w:r w:rsidRPr="006C4DDA">
              <w:rPr>
                <w:rFonts w:ascii="Times New Roman" w:eastAsia="Times New Roman" w:hAnsi="Times New Roman" w:cs="Times New Roman"/>
                <w:sz w:val="24"/>
                <w:szCs w:val="24"/>
                <w:vertAlign w:val="subscript"/>
              </w:rPr>
              <w:t>4</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52AC4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A79693"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S0751-500G</w:t>
            </w:r>
          </w:p>
        </w:tc>
      </w:tr>
      <w:tr w:rsidR="006103E0" w:rsidRPr="006C4DDA" w14:paraId="316B1721" w14:textId="77777777">
        <w:trPr>
          <w:trHeight w:val="86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46339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Calcium chloride dihydrate (CaCl</w:t>
            </w:r>
            <w:r w:rsidRPr="006C4DDA">
              <w:rPr>
                <w:rFonts w:ascii="Times New Roman" w:eastAsia="Times New Roman" w:hAnsi="Times New Roman" w:cs="Times New Roman"/>
                <w:sz w:val="24"/>
                <w:szCs w:val="24"/>
                <w:vertAlign w:val="subscript"/>
              </w:rPr>
              <w:t>2</w:t>
            </w:r>
            <w:r w:rsidRPr="006C4DDA">
              <w:rPr>
                <w:rFonts w:ascii="Times New Roman" w:eastAsia="Times New Roman" w:hAnsi="Times New Roman" w:cs="Times New Roman"/>
                <w:sz w:val="24"/>
                <w:szCs w:val="24"/>
              </w:rPr>
              <w:t>• 2H</w:t>
            </w:r>
            <w:r w:rsidRPr="006C4DDA">
              <w:rPr>
                <w:rFonts w:ascii="Times New Roman" w:eastAsia="Times New Roman" w:hAnsi="Times New Roman" w:cs="Times New Roman"/>
                <w:sz w:val="24"/>
                <w:szCs w:val="24"/>
                <w:vertAlign w:val="subscript"/>
              </w:rPr>
              <w:t>2</w:t>
            </w:r>
            <w:r w:rsidRPr="006C4DDA">
              <w:rPr>
                <w:rFonts w:ascii="Times New Roman" w:eastAsia="Times New Roman" w:hAnsi="Times New Roman" w:cs="Times New Roman"/>
                <w:sz w:val="24"/>
                <w:szCs w:val="24"/>
              </w:rPr>
              <w:t>O)</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34C98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24B61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223506-500G</w:t>
            </w:r>
          </w:p>
        </w:tc>
      </w:tr>
      <w:tr w:rsidR="006103E0" w:rsidRPr="006C4DDA" w14:paraId="1A47AF09"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632759"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Agarose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E983C9"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7172A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A9539-250G</w:t>
            </w:r>
          </w:p>
        </w:tc>
      </w:tr>
      <w:tr w:rsidR="006103E0" w:rsidRPr="006C4DDA" w14:paraId="32E1C62A"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129B4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LB broth base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DABBD2"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642B6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12780-029</w:t>
            </w:r>
          </w:p>
        </w:tc>
      </w:tr>
      <w:tr w:rsidR="006103E0" w:rsidRPr="006C4DDA" w14:paraId="2096B1B1"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7C187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LB broth with agar</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C46E72"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CDC8A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L2897-1KG</w:t>
            </w:r>
          </w:p>
        </w:tc>
      </w:tr>
      <w:tr w:rsidR="006103E0" w:rsidRPr="006C4DDA" w14:paraId="79EB17EB"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B87A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DAPI</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00D06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4840D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D1306</w:t>
            </w:r>
          </w:p>
        </w:tc>
      </w:tr>
      <w:tr w:rsidR="006103E0" w:rsidRPr="006C4DDA" w14:paraId="13AF0231"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4B018097"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lastRenderedPageBreak/>
              <w:t>Critical Commercial Assays</w:t>
            </w:r>
          </w:p>
        </w:tc>
      </w:tr>
      <w:tr w:rsidR="006103E0" w:rsidRPr="006C4DDA" w14:paraId="0F20B8EC"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3C367"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TaKaRa</w:t>
            </w:r>
            <w:proofErr w:type="spellEnd"/>
            <w:r w:rsidRPr="006C4DDA">
              <w:rPr>
                <w:rFonts w:ascii="Times New Roman" w:eastAsia="Times New Roman" w:hAnsi="Times New Roman" w:cs="Times New Roman"/>
                <w:sz w:val="24"/>
                <w:szCs w:val="24"/>
              </w:rPr>
              <w:t xml:space="preserve"> </w:t>
            </w:r>
            <w:proofErr w:type="spellStart"/>
            <w:r w:rsidRPr="006C4DDA">
              <w:rPr>
                <w:rFonts w:ascii="Times New Roman" w:eastAsia="Times New Roman" w:hAnsi="Times New Roman" w:cs="Times New Roman"/>
                <w:sz w:val="24"/>
                <w:szCs w:val="24"/>
              </w:rPr>
              <w:t>AAVpro</w:t>
            </w:r>
            <w:proofErr w:type="spellEnd"/>
            <w:r w:rsidRPr="006C4DDA">
              <w:rPr>
                <w:rFonts w:ascii="Times New Roman" w:eastAsia="Times New Roman" w:hAnsi="Times New Roman" w:cs="Times New Roman"/>
                <w:sz w:val="24"/>
                <w:szCs w:val="24"/>
              </w:rPr>
              <w:t xml:space="preserve"> Purification Kit (All Serotypes)</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9C29B3"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Clontech</w:t>
            </w:r>
            <w:proofErr w:type="spellEnd"/>
            <w:r w:rsidRPr="006C4DDA">
              <w:rPr>
                <w:rFonts w:ascii="Times New Roman" w:eastAsia="Times New Roman" w:hAnsi="Times New Roman" w:cs="Times New Roman"/>
                <w:sz w:val="24"/>
                <w:szCs w:val="24"/>
              </w:rPr>
              <w:t xml:space="preserve"> Laboratories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F8855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6666</w:t>
            </w:r>
          </w:p>
        </w:tc>
      </w:tr>
      <w:tr w:rsidR="006103E0" w:rsidRPr="006C4DDA" w14:paraId="2CCB4219"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62E66F" w14:textId="77777777" w:rsidR="006103E0" w:rsidRPr="006C4DDA" w:rsidRDefault="00E35C0D">
            <w:pPr>
              <w:spacing w:line="273" w:lineRule="auto"/>
              <w:rPr>
                <w:rFonts w:ascii="Times New Roman" w:eastAsia="Times New Roman" w:hAnsi="Times New Roman" w:cs="Times New Roman"/>
                <w:sz w:val="24"/>
                <w:szCs w:val="24"/>
                <w:lang w:val="nb-NO"/>
              </w:rPr>
            </w:pPr>
            <w:r w:rsidRPr="006C4DDA">
              <w:rPr>
                <w:rFonts w:ascii="Times New Roman" w:eastAsia="Times New Roman" w:hAnsi="Times New Roman" w:cs="Times New Roman"/>
                <w:sz w:val="24"/>
                <w:szCs w:val="24"/>
                <w:lang w:val="nb-NO"/>
              </w:rPr>
              <w:t>Fast SYBR Green Master Mix</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2F3312"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C7386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4385612</w:t>
            </w:r>
          </w:p>
        </w:tc>
      </w:tr>
      <w:tr w:rsidR="006103E0" w:rsidRPr="006C4DDA" w14:paraId="37C814F5"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B396E5"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Amersham</w:t>
            </w:r>
            <w:proofErr w:type="spellEnd"/>
            <w:r w:rsidRPr="006C4DDA">
              <w:rPr>
                <w:rFonts w:ascii="Times New Roman" w:eastAsia="Times New Roman" w:hAnsi="Times New Roman" w:cs="Times New Roman"/>
                <w:sz w:val="24"/>
                <w:szCs w:val="24"/>
              </w:rPr>
              <w:t xml:space="preserve"> ECL Prime Western Blotting Detection Kit</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B0928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GE Healthcare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3106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RPN2232</w:t>
            </w:r>
          </w:p>
        </w:tc>
      </w:tr>
      <w:tr w:rsidR="006103E0" w:rsidRPr="006C4DDA" w14:paraId="1E8D2BE5"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D8CC01"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QIAquick</w:t>
            </w:r>
            <w:proofErr w:type="spellEnd"/>
            <w:r w:rsidRPr="006C4DDA">
              <w:rPr>
                <w:rFonts w:ascii="Times New Roman" w:eastAsia="Times New Roman" w:hAnsi="Times New Roman" w:cs="Times New Roman"/>
                <w:sz w:val="24"/>
                <w:szCs w:val="24"/>
              </w:rPr>
              <w:t xml:space="preserve"> PCR purification kit (250)</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17036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Qiagen</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EA535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28106</w:t>
            </w:r>
          </w:p>
        </w:tc>
      </w:tr>
      <w:tr w:rsidR="006103E0" w:rsidRPr="006C4DDA" w14:paraId="252E9633"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9B580"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Qiaprep</w:t>
            </w:r>
            <w:proofErr w:type="spellEnd"/>
            <w:r w:rsidRPr="006C4DDA">
              <w:rPr>
                <w:rFonts w:ascii="Times New Roman" w:eastAsia="Times New Roman" w:hAnsi="Times New Roman" w:cs="Times New Roman"/>
                <w:sz w:val="24"/>
                <w:szCs w:val="24"/>
              </w:rPr>
              <w:t xml:space="preserve"> spin miniprep kit (250)</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14CA03"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Qiagen</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96BF1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27106</w:t>
            </w:r>
          </w:p>
        </w:tc>
      </w:tr>
      <w:tr w:rsidR="006103E0" w:rsidRPr="006C4DDA" w14:paraId="5E5F2335"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4F421"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HiSpeed</w:t>
            </w:r>
            <w:proofErr w:type="spellEnd"/>
            <w:r w:rsidRPr="006C4DDA">
              <w:rPr>
                <w:rFonts w:ascii="Times New Roman" w:eastAsia="Times New Roman" w:hAnsi="Times New Roman" w:cs="Times New Roman"/>
                <w:sz w:val="24"/>
                <w:szCs w:val="24"/>
              </w:rPr>
              <w:t xml:space="preserve"> Plasmid Maxi Kit (10)</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56420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Qiagen</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3098B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12262</w:t>
            </w:r>
          </w:p>
        </w:tc>
      </w:tr>
      <w:tr w:rsidR="006103E0" w:rsidRPr="006C4DDA" w14:paraId="3F5E8406"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D67EBA"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QIAfilter</w:t>
            </w:r>
            <w:proofErr w:type="spellEnd"/>
            <w:r w:rsidRPr="006C4DDA">
              <w:rPr>
                <w:rFonts w:ascii="Times New Roman" w:eastAsia="Times New Roman" w:hAnsi="Times New Roman" w:cs="Times New Roman"/>
                <w:sz w:val="24"/>
                <w:szCs w:val="24"/>
              </w:rPr>
              <w:t xml:space="preserve"> Plasmid Mega Kit (5)</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C84A3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Qiagen</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D3CCA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12281</w:t>
            </w:r>
          </w:p>
        </w:tc>
      </w:tr>
      <w:tr w:rsidR="006103E0" w:rsidRPr="006C4DDA" w14:paraId="7C89A8C1"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27FBA8DB"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Experimental Models: Cell Lines</w:t>
            </w:r>
          </w:p>
        </w:tc>
      </w:tr>
      <w:tr w:rsidR="006103E0" w:rsidRPr="006C4DDA" w14:paraId="367658BA"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1BF41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Human embryonic kidney (HEK) 293A</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6FF97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9C2EFC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R70507</w:t>
            </w:r>
          </w:p>
        </w:tc>
      </w:tr>
      <w:tr w:rsidR="006103E0" w:rsidRPr="006C4DDA" w14:paraId="3235BEE4"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36957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HEK293A-YFP</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10AB0E"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Guei</w:t>
            </w:r>
            <w:proofErr w:type="spellEnd"/>
            <w:r w:rsidRPr="006C4DDA">
              <w:rPr>
                <w:rFonts w:ascii="Times New Roman" w:eastAsia="Times New Roman" w:hAnsi="Times New Roman" w:cs="Times New Roman"/>
                <w:sz w:val="24"/>
                <w:szCs w:val="24"/>
              </w:rPr>
              <w:t>-Sheung Liu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7F142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n/a</w:t>
            </w:r>
          </w:p>
        </w:tc>
      </w:tr>
      <w:tr w:rsidR="006103E0" w:rsidRPr="006C4DDA" w14:paraId="483B709C"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901A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HEK293D</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F2235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Ian Alexander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418942"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n/a</w:t>
            </w:r>
          </w:p>
        </w:tc>
      </w:tr>
      <w:tr w:rsidR="006103E0" w:rsidRPr="006C4DDA" w14:paraId="7E3B0C89"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2B5BDD07"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Experimental Models: Organisms/Strains</w:t>
            </w:r>
          </w:p>
        </w:tc>
      </w:tr>
      <w:tr w:rsidR="006103E0" w:rsidRPr="006C4DDA" w14:paraId="3015A304"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CF069"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CMV-</w:t>
            </w:r>
            <w:proofErr w:type="spellStart"/>
            <w:proofErr w:type="gramStart"/>
            <w:r w:rsidRPr="006C4DDA">
              <w:rPr>
                <w:rFonts w:ascii="Times New Roman" w:eastAsia="Times New Roman" w:hAnsi="Times New Roman" w:cs="Times New Roman"/>
                <w:sz w:val="24"/>
                <w:szCs w:val="24"/>
              </w:rPr>
              <w:t>Cre</w:t>
            </w:r>
            <w:proofErr w:type="spellEnd"/>
            <w:r w:rsidRPr="006C4DDA">
              <w:rPr>
                <w:rFonts w:ascii="Times New Roman" w:eastAsia="Times New Roman" w:hAnsi="Times New Roman" w:cs="Times New Roman"/>
                <w:sz w:val="24"/>
                <w:szCs w:val="24"/>
              </w:rPr>
              <w:t>::</w:t>
            </w:r>
            <w:proofErr w:type="gramEnd"/>
            <w:r w:rsidRPr="006C4DDA">
              <w:rPr>
                <w:rFonts w:ascii="Times New Roman" w:eastAsia="Times New Roman" w:hAnsi="Times New Roman" w:cs="Times New Roman"/>
                <w:sz w:val="24"/>
                <w:szCs w:val="24"/>
              </w:rPr>
              <w:t>Rosa26-YFP transgenic mice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7FC3B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University of Tasmania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84EA1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n/a</w:t>
            </w:r>
          </w:p>
        </w:tc>
      </w:tr>
      <w:tr w:rsidR="006103E0" w:rsidRPr="006C4DDA" w14:paraId="41F4185D"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491B9370"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Plasmids</w:t>
            </w:r>
          </w:p>
        </w:tc>
      </w:tr>
      <w:tr w:rsidR="006103E0" w:rsidRPr="006C4DDA" w14:paraId="652BF9F9"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7781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AAV-U6-sgRNA-hSyn-mCherry</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A7993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Feng Zhang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ADEB64"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Addgene</w:t>
            </w:r>
            <w:proofErr w:type="spellEnd"/>
            <w:r w:rsidRPr="006C4DDA">
              <w:rPr>
                <w:rFonts w:ascii="Times New Roman" w:eastAsia="Times New Roman" w:hAnsi="Times New Roman" w:cs="Times New Roman"/>
                <w:sz w:val="24"/>
                <w:szCs w:val="24"/>
              </w:rPr>
              <w:t xml:space="preserve"> #87916</w:t>
            </w:r>
          </w:p>
        </w:tc>
      </w:tr>
      <w:tr w:rsidR="006103E0" w:rsidRPr="006C4DDA" w14:paraId="0FC862BC"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21AA7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lastRenderedPageBreak/>
              <w:t>pX601-AAV-</w:t>
            </w:r>
            <w:proofErr w:type="gramStart"/>
            <w:r w:rsidRPr="006C4DDA">
              <w:rPr>
                <w:rFonts w:ascii="Times New Roman" w:eastAsia="Times New Roman" w:hAnsi="Times New Roman" w:cs="Times New Roman"/>
                <w:sz w:val="24"/>
                <w:szCs w:val="24"/>
              </w:rPr>
              <w:t>CMV::</w:t>
            </w:r>
            <w:proofErr w:type="gramEnd"/>
            <w:r w:rsidRPr="006C4DDA">
              <w:rPr>
                <w:rFonts w:ascii="Times New Roman" w:eastAsia="Times New Roman" w:hAnsi="Times New Roman" w:cs="Times New Roman"/>
                <w:sz w:val="24"/>
                <w:szCs w:val="24"/>
              </w:rPr>
              <w:t>NLS-SaCas9-NLS-3xHA-bGHpA;U6::</w:t>
            </w:r>
            <w:proofErr w:type="spellStart"/>
            <w:r w:rsidRPr="006C4DDA">
              <w:rPr>
                <w:rFonts w:ascii="Times New Roman" w:eastAsia="Times New Roman" w:hAnsi="Times New Roman" w:cs="Times New Roman"/>
                <w:sz w:val="24"/>
                <w:szCs w:val="24"/>
              </w:rPr>
              <w:t>BsaI</w:t>
            </w:r>
            <w:proofErr w:type="spellEnd"/>
            <w:r w:rsidRPr="006C4DDA">
              <w:rPr>
                <w:rFonts w:ascii="Times New Roman" w:eastAsia="Times New Roman" w:hAnsi="Times New Roman" w:cs="Times New Roman"/>
                <w:sz w:val="24"/>
                <w:szCs w:val="24"/>
              </w:rPr>
              <w:t>-sgRNA</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955C0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Feng Zhang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F7D58E"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Addgene</w:t>
            </w:r>
            <w:proofErr w:type="spellEnd"/>
            <w:r w:rsidRPr="006C4DDA">
              <w:rPr>
                <w:rFonts w:ascii="Times New Roman" w:eastAsia="Times New Roman" w:hAnsi="Times New Roman" w:cs="Times New Roman"/>
                <w:sz w:val="24"/>
                <w:szCs w:val="24"/>
              </w:rPr>
              <w:t xml:space="preserve"> #61591</w:t>
            </w:r>
          </w:p>
        </w:tc>
      </w:tr>
      <w:tr w:rsidR="006103E0" w:rsidRPr="006C4DDA" w14:paraId="77DCC7AC"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8077F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pY010 (pcDNA3.1-hAsCpf1)</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8775B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Feng Zhang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BB69F5"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Addgene</w:t>
            </w:r>
            <w:proofErr w:type="spellEnd"/>
            <w:r w:rsidRPr="006C4DDA">
              <w:rPr>
                <w:rFonts w:ascii="Times New Roman" w:eastAsia="Times New Roman" w:hAnsi="Times New Roman" w:cs="Times New Roman"/>
                <w:sz w:val="24"/>
                <w:szCs w:val="24"/>
              </w:rPr>
              <w:t xml:space="preserve"> #69982</w:t>
            </w:r>
          </w:p>
        </w:tc>
      </w:tr>
      <w:tr w:rsidR="006103E0" w:rsidRPr="006C4DDA" w14:paraId="4ACC7FD4"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5126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pX404-CjCas9</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011D6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Feng Zhang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162EB"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Addgene</w:t>
            </w:r>
            <w:proofErr w:type="spellEnd"/>
            <w:r w:rsidRPr="006C4DDA">
              <w:rPr>
                <w:rFonts w:ascii="Times New Roman" w:eastAsia="Times New Roman" w:hAnsi="Times New Roman" w:cs="Times New Roman"/>
                <w:sz w:val="24"/>
                <w:szCs w:val="24"/>
              </w:rPr>
              <w:t xml:space="preserve"> #68338</w:t>
            </w:r>
          </w:p>
        </w:tc>
      </w:tr>
      <w:tr w:rsidR="006103E0" w:rsidRPr="006C4DDA" w14:paraId="1E47B523"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50B32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AAV-CMV-SpCas9</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F6599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Alex Hewitt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D75E40"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Addgene</w:t>
            </w:r>
            <w:proofErr w:type="spellEnd"/>
            <w:r w:rsidRPr="006C4DDA">
              <w:rPr>
                <w:rFonts w:ascii="Times New Roman" w:eastAsia="Times New Roman" w:hAnsi="Times New Roman" w:cs="Times New Roman"/>
                <w:sz w:val="24"/>
                <w:szCs w:val="24"/>
              </w:rPr>
              <w:t xml:space="preserve"> #107024</w:t>
            </w:r>
          </w:p>
        </w:tc>
      </w:tr>
      <w:tr w:rsidR="006103E0" w:rsidRPr="006C4DDA" w14:paraId="1EE24472"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FCCB2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pXX6</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0B071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Richard </w:t>
            </w:r>
            <w:proofErr w:type="spellStart"/>
            <w:r w:rsidRPr="006C4DDA">
              <w:rPr>
                <w:rFonts w:ascii="Times New Roman" w:eastAsia="Times New Roman" w:hAnsi="Times New Roman" w:cs="Times New Roman"/>
                <w:sz w:val="24"/>
                <w:szCs w:val="24"/>
              </w:rPr>
              <w:t>Samulski</w:t>
            </w:r>
            <w:proofErr w:type="spellEnd"/>
            <w:r w:rsidRPr="006C4DDA">
              <w:rPr>
                <w:rFonts w:ascii="Times New Roman" w:eastAsia="Times New Roman" w:hAnsi="Times New Roman" w:cs="Times New Roman"/>
                <w:sz w:val="24"/>
                <w:szCs w:val="24"/>
              </w:rPr>
              <w:t xml:space="preserve">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1BC85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n/a</w:t>
            </w:r>
          </w:p>
        </w:tc>
      </w:tr>
      <w:tr w:rsidR="006103E0" w:rsidRPr="006C4DDA" w14:paraId="5A0F26D1"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6886C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7m8</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07776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John Flannery &amp; David Schaffer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D8975"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Addgene</w:t>
            </w:r>
            <w:proofErr w:type="spellEnd"/>
            <w:r w:rsidRPr="006C4DDA">
              <w:rPr>
                <w:rFonts w:ascii="Times New Roman" w:eastAsia="Times New Roman" w:hAnsi="Times New Roman" w:cs="Times New Roman"/>
                <w:sz w:val="24"/>
                <w:szCs w:val="24"/>
              </w:rPr>
              <w:t xml:space="preserve"> #64839</w:t>
            </w:r>
          </w:p>
        </w:tc>
      </w:tr>
      <w:tr w:rsidR="006103E0" w:rsidRPr="006C4DDA" w14:paraId="4A8183BC"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12510D8D" w14:textId="77777777" w:rsidR="006103E0" w:rsidRPr="006C4DDA" w:rsidRDefault="00E35C0D">
            <w:pPr>
              <w:spacing w:line="273" w:lineRule="auto"/>
              <w:rPr>
                <w:rFonts w:ascii="Times New Roman" w:eastAsia="Times New Roman" w:hAnsi="Times New Roman" w:cs="Times New Roman"/>
                <w:b/>
                <w:sz w:val="24"/>
                <w:szCs w:val="24"/>
              </w:rPr>
            </w:pPr>
            <w:proofErr w:type="spellStart"/>
            <w:r w:rsidRPr="006C4DDA">
              <w:rPr>
                <w:rFonts w:ascii="Times New Roman" w:eastAsia="Times New Roman" w:hAnsi="Times New Roman" w:cs="Times New Roman"/>
                <w:b/>
                <w:sz w:val="24"/>
                <w:szCs w:val="24"/>
              </w:rPr>
              <w:t>Softwares</w:t>
            </w:r>
            <w:proofErr w:type="spellEnd"/>
            <w:r w:rsidRPr="006C4DDA">
              <w:rPr>
                <w:rFonts w:ascii="Times New Roman" w:eastAsia="Times New Roman" w:hAnsi="Times New Roman" w:cs="Times New Roman"/>
                <w:b/>
                <w:sz w:val="24"/>
                <w:szCs w:val="24"/>
              </w:rPr>
              <w:t xml:space="preserve"> and Algorithms</w:t>
            </w:r>
          </w:p>
        </w:tc>
      </w:tr>
      <w:tr w:rsidR="006103E0" w:rsidRPr="006C4DDA" w14:paraId="7A6C1EC1"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A78EE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ImageJ version 1.48</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21F1F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Schneider et al., 2012</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4C2D2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https://imagej.nih.gov/ij</w:t>
            </w:r>
          </w:p>
        </w:tc>
      </w:tr>
      <w:tr w:rsidR="006103E0" w:rsidRPr="006C4DDA" w14:paraId="55EA912F"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E4D55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GraphPad Prism7</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5D83A0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GraphPad Software</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35E6F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http://graphpad.com</w:t>
            </w:r>
          </w:p>
        </w:tc>
      </w:tr>
      <w:tr w:rsidR="006103E0" w:rsidRPr="006C4DDA" w14:paraId="00A43222"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090C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Adobe Photoshop (CC 2017.1.1)</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F719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Adobe</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C6AB3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https://adobe.com</w:t>
            </w:r>
          </w:p>
        </w:tc>
      </w:tr>
      <w:tr w:rsidR="006103E0" w:rsidRPr="006C4DDA" w14:paraId="1CE005F8"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3F63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Guide RNA design</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A8F70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Feng Zhang Lab</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A313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http://crispr.mit.edu</w:t>
            </w:r>
          </w:p>
        </w:tc>
      </w:tr>
      <w:tr w:rsidR="006103E0" w:rsidRPr="006C4DDA" w14:paraId="7E2C2118"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CAE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Guide RNA design</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177D4"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Benchling</w:t>
            </w:r>
            <w:proofErr w:type="spellEnd"/>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BEC22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https://benchling.com</w:t>
            </w:r>
          </w:p>
        </w:tc>
      </w:tr>
      <w:tr w:rsidR="006103E0" w:rsidRPr="006C4DDA" w14:paraId="50F12C13"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FE935F"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FlowJo</w:t>
            </w:r>
            <w:proofErr w:type="spellEnd"/>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6894E1"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FlowJo</w:t>
            </w:r>
            <w:proofErr w:type="spellEnd"/>
            <w:r w:rsidRPr="006C4DDA">
              <w:rPr>
                <w:rFonts w:ascii="Times New Roman" w:eastAsia="Times New Roman" w:hAnsi="Times New Roman" w:cs="Times New Roman"/>
                <w:sz w:val="24"/>
                <w:szCs w:val="24"/>
              </w:rPr>
              <w:t xml:space="preserve"> LLC</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44ED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https://flowjo.com</w:t>
            </w:r>
          </w:p>
        </w:tc>
      </w:tr>
      <w:tr w:rsidR="006103E0" w:rsidRPr="006C4DDA" w14:paraId="36E6553E" w14:textId="77777777">
        <w:trPr>
          <w:trHeight w:val="580"/>
        </w:trPr>
        <w:tc>
          <w:tcPr>
            <w:tcW w:w="9765" w:type="dxa"/>
            <w:gridSpan w:val="3"/>
            <w:tcBorders>
              <w:top w:val="nil"/>
              <w:left w:val="single" w:sz="8" w:space="0" w:color="000000"/>
              <w:bottom w:val="single" w:sz="12" w:space="0" w:color="000000"/>
              <w:right w:val="single" w:sz="8" w:space="0" w:color="000000"/>
            </w:tcBorders>
            <w:shd w:val="clear" w:color="auto" w:fill="D0CECE"/>
            <w:tcMar>
              <w:top w:w="100" w:type="dxa"/>
              <w:left w:w="100" w:type="dxa"/>
              <w:bottom w:w="100" w:type="dxa"/>
              <w:right w:w="100" w:type="dxa"/>
            </w:tcMar>
          </w:tcPr>
          <w:p w14:paraId="4F34C7EB" w14:textId="77777777" w:rsidR="006103E0" w:rsidRPr="006C4DDA" w:rsidRDefault="00E35C0D">
            <w:pPr>
              <w:spacing w:line="273"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Others</w:t>
            </w:r>
          </w:p>
        </w:tc>
      </w:tr>
      <w:tr w:rsidR="006103E0" w:rsidRPr="006C4DDA" w14:paraId="6AD11377"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61015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Dulbecco's modified Eagle's media (DMEM)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7C597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8015C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11965118</w:t>
            </w:r>
          </w:p>
        </w:tc>
      </w:tr>
      <w:tr w:rsidR="006103E0" w:rsidRPr="006C4DDA" w14:paraId="00082107"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4ACB2"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Iscove's</w:t>
            </w:r>
            <w:proofErr w:type="spellEnd"/>
            <w:r w:rsidRPr="006C4DDA">
              <w:rPr>
                <w:rFonts w:ascii="Times New Roman" w:eastAsia="Times New Roman" w:hAnsi="Times New Roman" w:cs="Times New Roman"/>
                <w:sz w:val="24"/>
                <w:szCs w:val="24"/>
              </w:rPr>
              <w:t xml:space="preserve"> Modified Dulbecco's Medium (IMDM)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C21B3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9B75E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12440061</w:t>
            </w:r>
          </w:p>
        </w:tc>
      </w:tr>
      <w:tr w:rsidR="006103E0" w:rsidRPr="006C4DDA" w14:paraId="02F15CC2"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E7BCD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lastRenderedPageBreak/>
              <w:t>Glutamine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457AC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82E0A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2503008</w:t>
            </w:r>
          </w:p>
        </w:tc>
      </w:tr>
      <w:tr w:rsidR="006103E0" w:rsidRPr="006C4DDA" w14:paraId="5FCDAFC4"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03C2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Antibiotic-antimycotic</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901DB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D14193"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15240062</w:t>
            </w:r>
          </w:p>
        </w:tc>
      </w:tr>
      <w:tr w:rsidR="006103E0" w:rsidRPr="006C4DDA" w14:paraId="58F527F6"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CECB5"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Opti-MEM</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71DB4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638F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11058021</w:t>
            </w:r>
          </w:p>
        </w:tc>
      </w:tr>
      <w:tr w:rsidR="006103E0" w:rsidRPr="006C4DDA" w14:paraId="6F035797"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AF15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Lipofectamine 2000 transfection reagent</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D982C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7BD76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11668019</w:t>
            </w:r>
          </w:p>
        </w:tc>
      </w:tr>
      <w:tr w:rsidR="006103E0" w:rsidRPr="006C4DDA" w14:paraId="06CAD2FC"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43F81"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Virkon</w:t>
            </w:r>
            <w:proofErr w:type="spellEnd"/>
            <w:r w:rsidRPr="006C4DDA">
              <w:rPr>
                <w:rFonts w:ascii="Times New Roman" w:eastAsia="Times New Roman" w:hAnsi="Times New Roman" w:cs="Times New Roman"/>
                <w:sz w:val="24"/>
                <w:szCs w:val="24"/>
              </w:rPr>
              <w:t xml:space="preserve"> (5gm tablet)</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45173F"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MedShop</w:t>
            </w:r>
            <w:proofErr w:type="spellEnd"/>
            <w:r w:rsidRPr="006C4DDA">
              <w:rPr>
                <w:rFonts w:ascii="Times New Roman" w:eastAsia="Times New Roman" w:hAnsi="Times New Roman" w:cs="Times New Roman"/>
                <w:sz w:val="24"/>
                <w:szCs w:val="24"/>
              </w:rPr>
              <w:t xml:space="preserve">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99AE9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MED1610661</w:t>
            </w:r>
          </w:p>
        </w:tc>
      </w:tr>
      <w:tr w:rsidR="006103E0" w:rsidRPr="006C4DDA" w14:paraId="22DDD129"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0CCD03"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AgeI</w:t>
            </w:r>
            <w:proofErr w:type="spellEnd"/>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21C029"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New England Biolabs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D5B717" w14:textId="77777777" w:rsidR="006103E0" w:rsidRPr="006C4DDA" w:rsidRDefault="00E35C0D">
            <w:pPr>
              <w:spacing w:line="273" w:lineRule="auto"/>
              <w:rPr>
                <w:rFonts w:ascii="Times New Roman" w:eastAsia="Times New Roman" w:hAnsi="Times New Roman" w:cs="Times New Roman"/>
                <w:color w:val="3A3A3A"/>
                <w:sz w:val="24"/>
                <w:szCs w:val="24"/>
              </w:rPr>
            </w:pPr>
            <w:r w:rsidRPr="006C4DDA">
              <w:rPr>
                <w:rFonts w:ascii="Times New Roman" w:eastAsia="Times New Roman" w:hAnsi="Times New Roman" w:cs="Times New Roman"/>
                <w:color w:val="3A3A3A"/>
                <w:sz w:val="24"/>
                <w:szCs w:val="24"/>
              </w:rPr>
              <w:t>R0552L</w:t>
            </w:r>
          </w:p>
        </w:tc>
      </w:tr>
      <w:tr w:rsidR="006103E0" w:rsidRPr="006C4DDA" w14:paraId="7358F097"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ADE9A3"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XbaI</w:t>
            </w:r>
            <w:proofErr w:type="spellEnd"/>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E8E09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New England Biolabs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FCDA8C" w14:textId="77777777" w:rsidR="006103E0" w:rsidRPr="006C4DDA" w:rsidRDefault="00E35C0D">
            <w:pPr>
              <w:spacing w:line="273" w:lineRule="auto"/>
              <w:rPr>
                <w:rFonts w:ascii="Times New Roman" w:eastAsia="Times New Roman" w:hAnsi="Times New Roman" w:cs="Times New Roman"/>
                <w:color w:val="3A3A3A"/>
                <w:sz w:val="24"/>
                <w:szCs w:val="24"/>
              </w:rPr>
            </w:pPr>
            <w:r w:rsidRPr="006C4DDA">
              <w:rPr>
                <w:rFonts w:ascii="Times New Roman" w:eastAsia="Times New Roman" w:hAnsi="Times New Roman" w:cs="Times New Roman"/>
                <w:color w:val="3A3A3A"/>
                <w:sz w:val="24"/>
                <w:szCs w:val="24"/>
              </w:rPr>
              <w:t>R0145L</w:t>
            </w:r>
          </w:p>
        </w:tc>
      </w:tr>
      <w:tr w:rsidR="006103E0" w:rsidRPr="006C4DDA" w14:paraId="608307DF"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12D8D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T7 Endonuclease I (T7E1)</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15F0C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New England Biolabs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C1A92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M0302S</w:t>
            </w:r>
          </w:p>
        </w:tc>
      </w:tr>
      <w:tr w:rsidR="006103E0" w:rsidRPr="006C4DDA" w14:paraId="7FF1F4CA"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1D386"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QuickExtract</w:t>
            </w:r>
            <w:proofErr w:type="spellEnd"/>
            <w:r w:rsidRPr="006C4DDA">
              <w:rPr>
                <w:rFonts w:ascii="Times New Roman" w:eastAsia="Times New Roman" w:hAnsi="Times New Roman" w:cs="Times New Roman"/>
                <w:sz w:val="24"/>
                <w:szCs w:val="24"/>
              </w:rPr>
              <w:t xml:space="preserve"> DNA Extraction Solution</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AC8988"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Lucigen</w:t>
            </w:r>
            <w:proofErr w:type="spellEnd"/>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24F5A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QE09050</w:t>
            </w:r>
          </w:p>
        </w:tc>
      </w:tr>
      <w:tr w:rsidR="006103E0" w:rsidRPr="006C4DDA" w14:paraId="404AA7E6"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48EEC2" w14:textId="77777777" w:rsidR="006103E0" w:rsidRPr="006C4DDA" w:rsidRDefault="00E35C0D">
            <w:pPr>
              <w:spacing w:line="273" w:lineRule="auto"/>
              <w:rPr>
                <w:rFonts w:ascii="Times New Roman" w:eastAsia="Times New Roman" w:hAnsi="Times New Roman" w:cs="Times New Roman"/>
                <w:sz w:val="24"/>
                <w:szCs w:val="24"/>
                <w:lang w:val="nb-NO"/>
              </w:rPr>
            </w:pPr>
            <w:r w:rsidRPr="006C4DDA">
              <w:rPr>
                <w:rFonts w:ascii="Times New Roman" w:eastAsia="Times New Roman" w:hAnsi="Times New Roman" w:cs="Times New Roman"/>
                <w:sz w:val="24"/>
                <w:szCs w:val="24"/>
                <w:lang w:val="nb-NO"/>
              </w:rPr>
              <w:t>KAPA HiFi HotStart DNA Polymerase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FC483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Roche Diagnostics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6C3C1B"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KR0369</w:t>
            </w:r>
          </w:p>
        </w:tc>
      </w:tr>
      <w:tr w:rsidR="006103E0" w:rsidRPr="006C4DDA" w14:paraId="12CB0A42"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17F3C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Polyvinylidene fluoride (PVDF) membranes</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EFEF3D"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Bio-Rad Laboratories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FB9B7B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162-0177</w:t>
            </w:r>
          </w:p>
        </w:tc>
      </w:tr>
      <w:tr w:rsidR="006103E0" w:rsidRPr="006C4DDA" w14:paraId="548CAED0"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540C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TE buffer (PH 8.0, 500 mL)</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A39C23"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A9D63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AM9849</w:t>
            </w:r>
          </w:p>
        </w:tc>
      </w:tr>
      <w:tr w:rsidR="006103E0" w:rsidRPr="006C4DDA" w14:paraId="3B9609F5"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1B3482"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Sodium Dodecyl Sulfate (SDS)</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A3BF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9C2DC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15525017</w:t>
            </w:r>
          </w:p>
        </w:tc>
      </w:tr>
      <w:tr w:rsidR="006103E0" w:rsidRPr="006C4DDA" w14:paraId="405EB0EE"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8D8D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Tween 20</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738BF8"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Sigma-Aldrich</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CD7719"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P9416-50ML</w:t>
            </w:r>
          </w:p>
        </w:tc>
      </w:tr>
      <w:tr w:rsidR="006103E0" w:rsidRPr="006C4DDA" w14:paraId="511A651F"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672C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SYBR Safe-DNA Gel Stain</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5F023A"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E5708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S33102</w:t>
            </w:r>
          </w:p>
        </w:tc>
      </w:tr>
      <w:tr w:rsidR="006103E0" w:rsidRPr="006C4DDA" w14:paraId="42B5AF80"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6490C"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lastRenderedPageBreak/>
              <w:t>1KB plus DNA ladder</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4D5C0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D140F4"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10787018</w:t>
            </w:r>
          </w:p>
        </w:tc>
      </w:tr>
      <w:tr w:rsidR="006103E0" w:rsidRPr="006C4DDA" w14:paraId="7F3457D6"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1A99B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Gel loading Dye Purple (6x)</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86ED1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New England Biolabs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43A597"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B7025S</w:t>
            </w:r>
          </w:p>
        </w:tc>
      </w:tr>
      <w:tr w:rsidR="006103E0" w:rsidRPr="006C4DDA" w14:paraId="227C5221"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1A9F9C"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NuPAGE</w:t>
            </w:r>
            <w:proofErr w:type="spellEnd"/>
            <w:r w:rsidRPr="006C4DDA">
              <w:rPr>
                <w:rFonts w:ascii="Times New Roman" w:eastAsia="Times New Roman" w:hAnsi="Times New Roman" w:cs="Times New Roman"/>
                <w:sz w:val="24"/>
                <w:szCs w:val="24"/>
              </w:rPr>
              <w:t>® LDS Sample Buffer (4X)</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69E8A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0403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0007</w:t>
            </w:r>
          </w:p>
        </w:tc>
      </w:tr>
      <w:tr w:rsidR="006103E0" w:rsidRPr="006C4DDA" w14:paraId="6DF9DF4D"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76EDE" w14:textId="77777777" w:rsidR="006103E0" w:rsidRPr="006C4DDA" w:rsidRDefault="00E35C0D">
            <w:pPr>
              <w:spacing w:line="273"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Novex</w:t>
            </w:r>
            <w:proofErr w:type="spellEnd"/>
            <w:r w:rsidRPr="006C4DDA">
              <w:rPr>
                <w:rFonts w:ascii="Times New Roman" w:eastAsia="Times New Roman" w:hAnsi="Times New Roman" w:cs="Times New Roman"/>
                <w:sz w:val="24"/>
                <w:szCs w:val="24"/>
              </w:rPr>
              <w:t>® sharp pre-stained protein standard</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4FAF1"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Life Technologies Australia</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EB9D2E"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LC5800</w:t>
            </w:r>
          </w:p>
        </w:tc>
      </w:tr>
      <w:tr w:rsidR="006103E0" w:rsidRPr="006C4DDA" w14:paraId="7C1B0DAC" w14:textId="77777777">
        <w:trPr>
          <w:trHeight w:val="74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F874E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Cell Lysis Buffer</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972FF"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Thermo Fisher Scientific</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AD7980"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89900</w:t>
            </w:r>
          </w:p>
        </w:tc>
      </w:tr>
      <w:tr w:rsidR="006103E0" w:rsidRPr="006C4DDA" w14:paraId="71A28A2A" w14:textId="77777777">
        <w:trPr>
          <w:trHeight w:val="580"/>
        </w:trPr>
        <w:tc>
          <w:tcPr>
            <w:tcW w:w="48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E86816"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T4 DNA ligase</w:t>
            </w:r>
          </w:p>
        </w:tc>
        <w:tc>
          <w:tcPr>
            <w:tcW w:w="27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EDDD59"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New England Biolabs</w:t>
            </w:r>
          </w:p>
        </w:tc>
        <w:tc>
          <w:tcPr>
            <w:tcW w:w="21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517282" w14:textId="77777777" w:rsidR="006103E0" w:rsidRPr="006C4DDA" w:rsidRDefault="00E35C0D">
            <w:pPr>
              <w:spacing w:line="273"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M0202S</w:t>
            </w:r>
          </w:p>
        </w:tc>
      </w:tr>
    </w:tbl>
    <w:p w14:paraId="039B5C28" w14:textId="77777777" w:rsidR="006103E0" w:rsidRPr="006C4DDA" w:rsidRDefault="00E35C0D">
      <w:pPr>
        <w:rPr>
          <w:rFonts w:ascii="Times New Roman" w:eastAsia="Times New Roman" w:hAnsi="Times New Roman" w:cs="Times New Roman"/>
          <w:b/>
          <w:sz w:val="24"/>
          <w:szCs w:val="24"/>
        </w:rPr>
      </w:pPr>
      <w:bookmarkStart w:id="1" w:name="_49x2ik5" w:colFirst="0" w:colLast="0"/>
      <w:bookmarkEnd w:id="1"/>
      <w:r w:rsidRPr="006C4DDA">
        <w:rPr>
          <w:rFonts w:ascii="Times New Roman" w:eastAsia="Times New Roman" w:hAnsi="Times New Roman" w:cs="Times New Roman"/>
          <w:b/>
          <w:sz w:val="24"/>
          <w:szCs w:val="24"/>
        </w:rPr>
        <w:t xml:space="preserve"> </w:t>
      </w:r>
    </w:p>
    <w:p w14:paraId="7A2B1769" w14:textId="77777777" w:rsidR="006103E0" w:rsidRPr="006C4DDA" w:rsidRDefault="00E35C0D">
      <w:pPr>
        <w:rPr>
          <w:rFonts w:ascii="Times New Roman" w:eastAsia="Times New Roman" w:hAnsi="Times New Roman" w:cs="Times New Roman"/>
          <w:b/>
          <w:sz w:val="24"/>
          <w:szCs w:val="24"/>
        </w:rPr>
      </w:pPr>
      <w:bookmarkStart w:id="2" w:name="_2p2csry" w:colFirst="0" w:colLast="0"/>
      <w:bookmarkEnd w:id="2"/>
      <w:r w:rsidRPr="006C4DDA">
        <w:br w:type="page"/>
      </w:r>
    </w:p>
    <w:p w14:paraId="622E0FC7" w14:textId="77777777" w:rsidR="006103E0" w:rsidRPr="006C4DDA" w:rsidRDefault="00E35C0D">
      <w:pPr>
        <w:pStyle w:val="Heading1"/>
        <w:keepNext w:val="0"/>
        <w:keepLines w:val="0"/>
        <w:spacing w:before="0" w:line="240" w:lineRule="auto"/>
        <w:rPr>
          <w:rFonts w:ascii="Times New Roman" w:eastAsia="Times New Roman" w:hAnsi="Times New Roman" w:cs="Times New Roman"/>
        </w:rPr>
      </w:pPr>
      <w:bookmarkStart w:id="3" w:name="_147n2zr" w:colFirst="0" w:colLast="0"/>
      <w:bookmarkEnd w:id="3"/>
      <w:r w:rsidRPr="006C4DDA">
        <w:rPr>
          <w:rFonts w:ascii="Times New Roman" w:eastAsia="Times New Roman" w:hAnsi="Times New Roman" w:cs="Times New Roman"/>
        </w:rPr>
        <w:lastRenderedPageBreak/>
        <w:t xml:space="preserve">Table S2. Comparison of main Cas orthologs for </w:t>
      </w:r>
      <w:r w:rsidRPr="006C4DDA">
        <w:rPr>
          <w:rFonts w:ascii="Times New Roman" w:eastAsia="Times New Roman" w:hAnsi="Times New Roman" w:cs="Times New Roman"/>
          <w:i/>
        </w:rPr>
        <w:t xml:space="preserve">in vivo </w:t>
      </w:r>
      <w:r w:rsidRPr="006C4DDA">
        <w:rPr>
          <w:rFonts w:ascii="Times New Roman" w:eastAsia="Times New Roman" w:hAnsi="Times New Roman" w:cs="Times New Roman"/>
        </w:rPr>
        <w:t>retinal gene editing applications</w:t>
      </w:r>
    </w:p>
    <w:p w14:paraId="1C203038" w14:textId="77777777" w:rsidR="006103E0" w:rsidRPr="006C4DDA" w:rsidRDefault="006103E0"/>
    <w:tbl>
      <w:tblPr>
        <w:tblStyle w:val="a0"/>
        <w:tblW w:w="963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455"/>
        <w:gridCol w:w="2490"/>
        <w:gridCol w:w="2055"/>
        <w:gridCol w:w="1635"/>
        <w:gridCol w:w="1995"/>
      </w:tblGrid>
      <w:tr w:rsidR="006103E0" w:rsidRPr="006C4DDA" w14:paraId="6F243BA9" w14:textId="77777777">
        <w:trPr>
          <w:trHeight w:val="1340"/>
        </w:trPr>
        <w:tc>
          <w:tcPr>
            <w:tcW w:w="145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9E68F8A"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Cas orthologs</w:t>
            </w:r>
          </w:p>
        </w:tc>
        <w:tc>
          <w:tcPr>
            <w:tcW w:w="2490"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3D1D67A4"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origins</w:t>
            </w:r>
          </w:p>
        </w:tc>
        <w:tc>
          <w:tcPr>
            <w:tcW w:w="205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2C1DD57F"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PAM</w:t>
            </w:r>
          </w:p>
          <w:p w14:paraId="0F943797"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(5’-3’)</w:t>
            </w:r>
          </w:p>
        </w:tc>
        <w:tc>
          <w:tcPr>
            <w:tcW w:w="163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44255626"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Size (</w:t>
            </w:r>
            <w:proofErr w:type="spellStart"/>
            <w:r w:rsidRPr="006C4DDA">
              <w:rPr>
                <w:rFonts w:ascii="Times New Roman" w:eastAsia="Times New Roman" w:hAnsi="Times New Roman" w:cs="Times New Roman"/>
                <w:b/>
                <w:sz w:val="24"/>
                <w:szCs w:val="24"/>
              </w:rPr>
              <w:t>Kb</w:t>
            </w:r>
            <w:proofErr w:type="spellEnd"/>
            <w:r w:rsidRPr="006C4DDA">
              <w:rPr>
                <w:rFonts w:ascii="Times New Roman" w:eastAsia="Times New Roman" w:hAnsi="Times New Roman" w:cs="Times New Roman"/>
                <w:b/>
                <w:sz w:val="24"/>
                <w:szCs w:val="24"/>
              </w:rPr>
              <w:t>)</w:t>
            </w:r>
          </w:p>
        </w:tc>
        <w:tc>
          <w:tcPr>
            <w:tcW w:w="1995" w:type="dxa"/>
            <w:tcBorders>
              <w:top w:val="single" w:sz="8"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6766D5C8"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i/>
                <w:sz w:val="24"/>
                <w:szCs w:val="24"/>
              </w:rPr>
              <w:t>In vivo</w:t>
            </w:r>
            <w:r w:rsidRPr="006C4DDA">
              <w:rPr>
                <w:rFonts w:ascii="Times New Roman" w:eastAsia="Times New Roman" w:hAnsi="Times New Roman" w:cs="Times New Roman"/>
                <w:b/>
                <w:sz w:val="24"/>
                <w:szCs w:val="24"/>
              </w:rPr>
              <w:t xml:space="preserve"> retinal gene editing applications Reference</w:t>
            </w:r>
          </w:p>
        </w:tc>
      </w:tr>
      <w:tr w:rsidR="006103E0" w:rsidRPr="006C4DDA" w14:paraId="53A4E7DA" w14:textId="77777777">
        <w:trPr>
          <w:trHeight w:val="290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11B2B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SpCas9</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2E01D4BF"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Streptococcus pyogenes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74B7B0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NGG</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45BC8F7E"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 xml:space="preserve"> ~4.2</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DD9B295" w14:textId="77777777" w:rsidR="006103E0" w:rsidRPr="006C4DDA" w:rsidRDefault="006C4DDA">
            <w:pPr>
              <w:spacing w:line="240" w:lineRule="auto"/>
              <w:rPr>
                <w:rFonts w:ascii="Times New Roman" w:eastAsia="Times New Roman" w:hAnsi="Times New Roman" w:cs="Times New Roman"/>
                <w:sz w:val="24"/>
                <w:szCs w:val="24"/>
                <w:lang w:val="nb-NO"/>
              </w:rPr>
            </w:pPr>
            <w:hyperlink r:id="rId4">
              <w:r w:rsidR="00E35C0D" w:rsidRPr="006C4DDA">
                <w:rPr>
                  <w:rFonts w:ascii="Times New Roman" w:eastAsia="Times New Roman" w:hAnsi="Times New Roman" w:cs="Times New Roman"/>
                  <w:color w:val="000000"/>
                  <w:sz w:val="24"/>
                  <w:szCs w:val="24"/>
                  <w:lang w:val="nb-NO"/>
                </w:rPr>
                <w:t>(Bakondi et al., 2016; Hung et al., 2016; Latella et al., 2016; Huang et al., 2017; Jain et al., 2017; Ruan et al., 2017; Yu et al., 2017; Tsai et al., 2018; Li et al., 2019)</w:t>
              </w:r>
            </w:hyperlink>
          </w:p>
        </w:tc>
      </w:tr>
      <w:tr w:rsidR="006103E0" w:rsidRPr="006C4DDA" w14:paraId="59DDBFF4" w14:textId="77777777">
        <w:trPr>
          <w:trHeight w:val="74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5F7B6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SaCas9</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020EC74A"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Staphylococcus aureus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0C00087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NNGRRT</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851D256"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 xml:space="preserve"> ~3.2</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5FF2FE8" w14:textId="77777777" w:rsidR="006103E0" w:rsidRPr="006C4DDA" w:rsidRDefault="006C4DDA">
            <w:pPr>
              <w:spacing w:line="240" w:lineRule="auto"/>
              <w:rPr>
                <w:rFonts w:ascii="Times New Roman" w:eastAsia="Times New Roman" w:hAnsi="Times New Roman" w:cs="Times New Roman"/>
                <w:sz w:val="24"/>
                <w:szCs w:val="24"/>
              </w:rPr>
            </w:pPr>
            <w:hyperlink r:id="rId5">
              <w:r w:rsidR="00E35C0D" w:rsidRPr="006C4DDA">
                <w:rPr>
                  <w:rFonts w:ascii="Times New Roman" w:eastAsia="Times New Roman" w:hAnsi="Times New Roman" w:cs="Times New Roman"/>
                  <w:color w:val="000000"/>
                  <w:sz w:val="24"/>
                  <w:szCs w:val="24"/>
                </w:rPr>
                <w:t>(</w:t>
              </w:r>
              <w:proofErr w:type="spellStart"/>
              <w:r w:rsidR="00E35C0D" w:rsidRPr="006C4DDA">
                <w:rPr>
                  <w:rFonts w:ascii="Times New Roman" w:eastAsia="Times New Roman" w:hAnsi="Times New Roman" w:cs="Times New Roman"/>
                  <w:color w:val="000000"/>
                  <w:sz w:val="24"/>
                  <w:szCs w:val="24"/>
                </w:rPr>
                <w:t>Maeder</w:t>
              </w:r>
              <w:proofErr w:type="spellEnd"/>
              <w:r w:rsidR="00E35C0D" w:rsidRPr="006C4DDA">
                <w:rPr>
                  <w:rFonts w:ascii="Times New Roman" w:eastAsia="Times New Roman" w:hAnsi="Times New Roman" w:cs="Times New Roman"/>
                  <w:color w:val="000000"/>
                  <w:sz w:val="24"/>
                  <w:szCs w:val="24"/>
                </w:rPr>
                <w:t xml:space="preserve"> et al., 2019)</w:t>
              </w:r>
            </w:hyperlink>
          </w:p>
        </w:tc>
      </w:tr>
      <w:tr w:rsidR="006103E0" w:rsidRPr="006C4DDA" w14:paraId="327FA4C0" w14:textId="77777777">
        <w:trPr>
          <w:trHeight w:val="136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19EA6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CjCas9</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1C424770"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 xml:space="preserve">Campylobacter </w:t>
            </w:r>
            <w:proofErr w:type="spellStart"/>
            <w:r w:rsidRPr="006C4DDA">
              <w:rPr>
                <w:rFonts w:ascii="Times New Roman" w:eastAsia="Times New Roman" w:hAnsi="Times New Roman" w:cs="Times New Roman"/>
                <w:i/>
                <w:sz w:val="24"/>
                <w:szCs w:val="24"/>
              </w:rPr>
              <w:t>jejuni</w:t>
            </w:r>
            <w:proofErr w:type="spellEnd"/>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35BB5B3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NNNNRYAC,</w:t>
            </w:r>
          </w:p>
          <w:p w14:paraId="6FA84545"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NNNNACA</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2576498D"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 xml:space="preserve"> ~2.9</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45F065D6" w14:textId="77777777" w:rsidR="006103E0" w:rsidRPr="006C4DDA" w:rsidRDefault="006C4DDA">
            <w:pPr>
              <w:spacing w:line="240" w:lineRule="auto"/>
              <w:rPr>
                <w:rFonts w:ascii="Times New Roman" w:eastAsia="Times New Roman" w:hAnsi="Times New Roman" w:cs="Times New Roman"/>
                <w:sz w:val="24"/>
                <w:szCs w:val="24"/>
                <w:lang w:val="nb-NO"/>
              </w:rPr>
            </w:pPr>
            <w:hyperlink r:id="rId6">
              <w:r w:rsidR="00E35C0D" w:rsidRPr="006C4DDA">
                <w:rPr>
                  <w:rFonts w:ascii="Times New Roman" w:eastAsia="Times New Roman" w:hAnsi="Times New Roman" w:cs="Times New Roman"/>
                  <w:color w:val="000000"/>
                  <w:sz w:val="24"/>
                  <w:szCs w:val="24"/>
                  <w:lang w:val="nb-NO"/>
                </w:rPr>
                <w:t>(Kim et al., 2017; Jo et al., 2019)</w:t>
              </w:r>
            </w:hyperlink>
          </w:p>
        </w:tc>
      </w:tr>
      <w:tr w:rsidR="006103E0" w:rsidRPr="006C4DDA" w14:paraId="36C4CE18" w14:textId="77777777">
        <w:trPr>
          <w:trHeight w:val="128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E023B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Cas12a</w:t>
            </w:r>
          </w:p>
          <w:p w14:paraId="62C694F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(Cpf1)</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774CD89C" w14:textId="77777777" w:rsidR="006103E0" w:rsidRPr="006C4DDA" w:rsidRDefault="00E35C0D">
            <w:pPr>
              <w:spacing w:line="240" w:lineRule="auto"/>
              <w:rPr>
                <w:rFonts w:ascii="Times New Roman" w:eastAsia="Times New Roman" w:hAnsi="Times New Roman" w:cs="Times New Roman"/>
                <w:i/>
                <w:sz w:val="24"/>
                <w:szCs w:val="24"/>
              </w:rPr>
            </w:pPr>
            <w:proofErr w:type="spellStart"/>
            <w:r w:rsidRPr="006C4DDA">
              <w:rPr>
                <w:rFonts w:ascii="Times New Roman" w:eastAsia="Times New Roman" w:hAnsi="Times New Roman" w:cs="Times New Roman"/>
                <w:i/>
                <w:sz w:val="24"/>
                <w:szCs w:val="24"/>
              </w:rPr>
              <w:t>Acidaminococcus</w:t>
            </w:r>
            <w:proofErr w:type="spellEnd"/>
            <w:r w:rsidRPr="006C4DDA">
              <w:rPr>
                <w:rFonts w:ascii="Times New Roman" w:eastAsia="Times New Roman" w:hAnsi="Times New Roman" w:cs="Times New Roman"/>
                <w:sz w:val="24"/>
                <w:szCs w:val="24"/>
              </w:rPr>
              <w:t xml:space="preserve">, </w:t>
            </w:r>
            <w:proofErr w:type="spellStart"/>
            <w:r w:rsidRPr="006C4DDA">
              <w:rPr>
                <w:rFonts w:ascii="Times New Roman" w:eastAsia="Times New Roman" w:hAnsi="Times New Roman" w:cs="Times New Roman"/>
                <w:i/>
                <w:sz w:val="24"/>
                <w:szCs w:val="24"/>
              </w:rPr>
              <w:t>Lachnospiraceae</w:t>
            </w:r>
            <w:proofErr w:type="spellEnd"/>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5A1ECA90"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TTTN</w:t>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6A4DD3B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~3.9 (AsCpf1) </w:t>
            </w:r>
          </w:p>
          <w:p w14:paraId="46C133A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~3.7 (LbCpf1)</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CE6A13E" w14:textId="77777777" w:rsidR="006103E0" w:rsidRPr="006C4DDA" w:rsidRDefault="006C4DDA">
            <w:pPr>
              <w:spacing w:line="240" w:lineRule="auto"/>
              <w:rPr>
                <w:rFonts w:ascii="Times New Roman" w:eastAsia="Times New Roman" w:hAnsi="Times New Roman" w:cs="Times New Roman"/>
                <w:sz w:val="24"/>
                <w:szCs w:val="24"/>
              </w:rPr>
            </w:pPr>
            <w:hyperlink r:id="rId7">
              <w:r w:rsidR="00E35C0D" w:rsidRPr="006C4DDA">
                <w:rPr>
                  <w:rFonts w:ascii="Times New Roman" w:eastAsia="Times New Roman" w:hAnsi="Times New Roman" w:cs="Times New Roman"/>
                  <w:color w:val="000000"/>
                  <w:sz w:val="24"/>
                  <w:szCs w:val="24"/>
                </w:rPr>
                <w:t>(Koo et al., 2018)</w:t>
              </w:r>
            </w:hyperlink>
          </w:p>
        </w:tc>
      </w:tr>
      <w:tr w:rsidR="006103E0" w:rsidRPr="006C4DDA" w14:paraId="40D7769D" w14:textId="77777777">
        <w:trPr>
          <w:trHeight w:val="82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235140"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NmCas9</w:t>
            </w:r>
          </w:p>
        </w:tc>
        <w:tc>
          <w:tcPr>
            <w:tcW w:w="2490" w:type="dxa"/>
            <w:tcBorders>
              <w:top w:val="nil"/>
              <w:left w:val="nil"/>
              <w:bottom w:val="single" w:sz="8" w:space="0" w:color="000000"/>
              <w:right w:val="single" w:sz="8" w:space="0" w:color="000000"/>
            </w:tcBorders>
            <w:tcMar>
              <w:top w:w="100" w:type="dxa"/>
              <w:left w:w="100" w:type="dxa"/>
              <w:bottom w:w="100" w:type="dxa"/>
              <w:right w:w="100" w:type="dxa"/>
            </w:tcMar>
          </w:tcPr>
          <w:p w14:paraId="60F0D89E"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Neisseria meningitidis</w:t>
            </w:r>
          </w:p>
        </w:tc>
        <w:tc>
          <w:tcPr>
            <w:tcW w:w="2055" w:type="dxa"/>
            <w:tcBorders>
              <w:top w:val="nil"/>
              <w:left w:val="nil"/>
              <w:bottom w:val="single" w:sz="8" w:space="0" w:color="000000"/>
              <w:right w:val="single" w:sz="8" w:space="0" w:color="000000"/>
            </w:tcBorders>
            <w:tcMar>
              <w:top w:w="100" w:type="dxa"/>
              <w:left w:w="100" w:type="dxa"/>
              <w:bottom w:w="100" w:type="dxa"/>
              <w:right w:w="100" w:type="dxa"/>
            </w:tcMar>
          </w:tcPr>
          <w:p w14:paraId="12B3137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NNNNGATT                </w:t>
            </w:r>
            <w:r w:rsidRPr="006C4DDA">
              <w:rPr>
                <w:rFonts w:ascii="Times New Roman" w:eastAsia="Times New Roman" w:hAnsi="Times New Roman" w:cs="Times New Roman"/>
                <w:sz w:val="24"/>
                <w:szCs w:val="24"/>
              </w:rPr>
              <w:tab/>
            </w:r>
          </w:p>
        </w:tc>
        <w:tc>
          <w:tcPr>
            <w:tcW w:w="1635" w:type="dxa"/>
            <w:tcBorders>
              <w:top w:val="nil"/>
              <w:left w:val="nil"/>
              <w:bottom w:val="single" w:sz="8" w:space="0" w:color="000000"/>
              <w:right w:val="single" w:sz="8" w:space="0" w:color="000000"/>
            </w:tcBorders>
            <w:tcMar>
              <w:top w:w="100" w:type="dxa"/>
              <w:left w:w="100" w:type="dxa"/>
              <w:bottom w:w="100" w:type="dxa"/>
              <w:right w:w="100" w:type="dxa"/>
            </w:tcMar>
          </w:tcPr>
          <w:p w14:paraId="7AFEB5E9" w14:textId="77777777" w:rsidR="006103E0" w:rsidRPr="006C4DDA" w:rsidRDefault="00E35C0D">
            <w:pPr>
              <w:spacing w:line="240" w:lineRule="auto"/>
              <w:rPr>
                <w:rFonts w:ascii="Times New Roman" w:eastAsia="Times New Roman" w:hAnsi="Times New Roman" w:cs="Times New Roman"/>
                <w:i/>
                <w:sz w:val="24"/>
                <w:szCs w:val="24"/>
              </w:rPr>
            </w:pPr>
            <w:r w:rsidRPr="006C4DDA">
              <w:rPr>
                <w:rFonts w:ascii="Times New Roman" w:eastAsia="Times New Roman" w:hAnsi="Times New Roman" w:cs="Times New Roman"/>
                <w:i/>
                <w:sz w:val="24"/>
                <w:szCs w:val="24"/>
              </w:rPr>
              <w:t xml:space="preserve"> ~3.2</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1895AB40" w14:textId="77777777" w:rsidR="006103E0" w:rsidRPr="006C4DDA" w:rsidRDefault="006C4DDA">
            <w:pPr>
              <w:spacing w:line="240" w:lineRule="auto"/>
              <w:rPr>
                <w:rFonts w:ascii="Times New Roman" w:eastAsia="Times New Roman" w:hAnsi="Times New Roman" w:cs="Times New Roman"/>
                <w:sz w:val="24"/>
                <w:szCs w:val="24"/>
              </w:rPr>
            </w:pPr>
            <w:hyperlink r:id="rId8">
              <w:r w:rsidR="00E35C0D" w:rsidRPr="006C4DDA">
                <w:rPr>
                  <w:rFonts w:ascii="Times New Roman" w:eastAsia="Times New Roman" w:hAnsi="Times New Roman" w:cs="Times New Roman"/>
                  <w:color w:val="000000"/>
                  <w:sz w:val="24"/>
                  <w:szCs w:val="24"/>
                </w:rPr>
                <w:t>(Xia et al., 2018)</w:t>
              </w:r>
            </w:hyperlink>
          </w:p>
        </w:tc>
      </w:tr>
    </w:tbl>
    <w:p w14:paraId="24EE4000"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 xml:space="preserve"> </w:t>
      </w:r>
    </w:p>
    <w:p w14:paraId="631A071B" w14:textId="77777777" w:rsidR="006103E0" w:rsidRPr="006C4DDA" w:rsidRDefault="00E35C0D">
      <w:pPr>
        <w:spacing w:line="240" w:lineRule="auto"/>
        <w:rPr>
          <w:rFonts w:ascii="Times New Roman" w:eastAsia="Times New Roman" w:hAnsi="Times New Roman" w:cs="Times New Roman"/>
          <w:b/>
          <w:sz w:val="24"/>
          <w:szCs w:val="24"/>
        </w:rPr>
      </w:pPr>
      <w:bookmarkStart w:id="4" w:name="_3o7alnk" w:colFirst="0" w:colLast="0"/>
      <w:bookmarkEnd w:id="4"/>
      <w:r w:rsidRPr="006C4DDA">
        <w:rPr>
          <w:rFonts w:ascii="Times New Roman" w:eastAsia="Times New Roman" w:hAnsi="Times New Roman" w:cs="Times New Roman"/>
          <w:b/>
          <w:sz w:val="24"/>
          <w:szCs w:val="24"/>
        </w:rPr>
        <w:t xml:space="preserve"> </w:t>
      </w:r>
    </w:p>
    <w:p w14:paraId="788F7F1B" w14:textId="77777777" w:rsidR="006103E0" w:rsidRPr="006C4DDA" w:rsidRDefault="00E35C0D">
      <w:pPr>
        <w:spacing w:line="240" w:lineRule="auto"/>
        <w:rPr>
          <w:rFonts w:ascii="Times New Roman" w:eastAsia="Times New Roman" w:hAnsi="Times New Roman" w:cs="Times New Roman"/>
          <w:b/>
          <w:sz w:val="24"/>
          <w:szCs w:val="24"/>
        </w:rPr>
      </w:pPr>
      <w:bookmarkStart w:id="5" w:name="_23ckvvd" w:colFirst="0" w:colLast="0"/>
      <w:bookmarkEnd w:id="5"/>
      <w:r w:rsidRPr="006C4DDA">
        <w:br w:type="page"/>
      </w:r>
    </w:p>
    <w:p w14:paraId="340C2905" w14:textId="77777777" w:rsidR="006103E0" w:rsidRPr="006C4DDA" w:rsidRDefault="00E35C0D">
      <w:pPr>
        <w:pStyle w:val="Heading1"/>
        <w:keepNext w:val="0"/>
        <w:keepLines w:val="0"/>
        <w:spacing w:before="0" w:line="240" w:lineRule="auto"/>
        <w:rPr>
          <w:rFonts w:ascii="Times New Roman" w:eastAsia="Times New Roman" w:hAnsi="Times New Roman" w:cs="Times New Roman"/>
        </w:rPr>
      </w:pPr>
      <w:bookmarkStart w:id="6" w:name="_ihv636" w:colFirst="0" w:colLast="0"/>
      <w:bookmarkEnd w:id="6"/>
      <w:r w:rsidRPr="006C4DDA">
        <w:rPr>
          <w:rFonts w:ascii="Times New Roman" w:eastAsia="Times New Roman" w:hAnsi="Times New Roman" w:cs="Times New Roman"/>
        </w:rPr>
        <w:lastRenderedPageBreak/>
        <w:t>Table S3. Sequence of primers for sgRNA cloning, vector construction, sequencing and qPCR analysis</w:t>
      </w:r>
    </w:p>
    <w:tbl>
      <w:tblPr>
        <w:tblStyle w:val="a1"/>
        <w:tblW w:w="975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225"/>
        <w:gridCol w:w="5220"/>
        <w:gridCol w:w="1305"/>
      </w:tblGrid>
      <w:tr w:rsidR="006103E0" w:rsidRPr="006C4DDA" w14:paraId="2019E7D5" w14:textId="77777777">
        <w:trPr>
          <w:trHeight w:val="860"/>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E622F"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Primer name</w:t>
            </w:r>
          </w:p>
        </w:tc>
        <w:tc>
          <w:tcPr>
            <w:tcW w:w="5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5975D8"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 xml:space="preserve"> Sequence</w:t>
            </w:r>
          </w:p>
        </w:tc>
        <w:tc>
          <w:tcPr>
            <w:tcW w:w="13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0AD854"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Purpose</w:t>
            </w:r>
          </w:p>
        </w:tc>
      </w:tr>
      <w:tr w:rsidR="006103E0" w:rsidRPr="006C4DDA" w14:paraId="5471BA68"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DF9DA3"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sgRNA4 top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49AF461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ACCGCCGTCCAGCTCGACCAGGAT</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420ABF5"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C7B6513"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0910E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YFP sgRNA4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8DA680D"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AACATCCTGGTCGAGCTGGACGGC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DD6976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B2B2CC3"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E139C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sgRNA5 top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0F728A1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ACCGCCGTCCAGCTCGACCAGGA</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829804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8EAB90E"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61102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YFP sgRNA5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0B6784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AACATCCTGGTCGAGCTGGACGGC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331CF4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0189293"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CA202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sgRNA6 top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83FA53A"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ACCGCGTCGCCGTCCAGCTCGACC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CB2529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EDBC643"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BBF210"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YFP sgRNA6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0A420F6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AACGGTCGAGCTGGACGGCGACGC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356AA9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F85137E"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51DCE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LacZ sgRNA1 top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F940DE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ACCTGCGAATACGCCCACGCGAT</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DE5AF5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6344352E"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49B60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LacZ sgRNA1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(SpCas9)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9D8B13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AACATCGCGTGGGCGTATTCGCA</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91344D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3884EA5F"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B9207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YPF sgRNA 20nt top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B1E7D1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ACCGTAATTTCTACTCTTGTAGATCGTCGCCGTCCAGCTCGACCAGGTTTTGGCC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1BB2E19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55B3037"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1FFECC"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 xml:space="preserve">YPF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20nt </w:t>
            </w:r>
            <w:proofErr w:type="spellStart"/>
            <w:r w:rsidRPr="006C4DDA">
              <w:rPr>
                <w:rFonts w:ascii="Times New Roman" w:eastAsia="Times New Roman" w:hAnsi="Times New Roman" w:cs="Times New Roman"/>
                <w:sz w:val="24"/>
                <w:szCs w:val="24"/>
                <w:lang w:val="fr-CH"/>
              </w:rPr>
              <w:t>btm</w:t>
            </w:r>
            <w:proofErr w:type="spellEnd"/>
            <w:r w:rsidRPr="006C4DDA">
              <w:rPr>
                <w:rFonts w:ascii="Times New Roman" w:eastAsia="Times New Roman" w:hAnsi="Times New Roman" w:cs="Times New Roman"/>
                <w:sz w:val="24"/>
                <w:szCs w:val="24"/>
                <w:lang w:val="fr-CH"/>
              </w:rPr>
              <w:t xml:space="preserve">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0C7ED27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AAAAGGTCGAGCTGGACGGCGACGATCTACAAGAGTAGAAATTAC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85D10D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880EC37"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55856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YPF sgRNA 23nt top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09EC591A"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ACCGTAATTTCTACTCTTGTAGATCGTCGCCGTCCAGCTCGACCTTTTGGCC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4B22FE4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CE88217"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4F2C356"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lastRenderedPageBreak/>
              <w:t xml:space="preserve">YPF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23nt </w:t>
            </w:r>
            <w:proofErr w:type="spellStart"/>
            <w:r w:rsidRPr="006C4DDA">
              <w:rPr>
                <w:rFonts w:ascii="Times New Roman" w:eastAsia="Times New Roman" w:hAnsi="Times New Roman" w:cs="Times New Roman"/>
                <w:sz w:val="24"/>
                <w:szCs w:val="24"/>
                <w:lang w:val="fr-CH"/>
              </w:rPr>
              <w:t>btm</w:t>
            </w:r>
            <w:proofErr w:type="spellEnd"/>
            <w:r w:rsidRPr="006C4DDA">
              <w:rPr>
                <w:rFonts w:ascii="Times New Roman" w:eastAsia="Times New Roman" w:hAnsi="Times New Roman" w:cs="Times New Roman"/>
                <w:sz w:val="24"/>
                <w:szCs w:val="24"/>
                <w:lang w:val="fr-CH"/>
              </w:rPr>
              <w:t xml:space="preserve">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03C8D6A"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AAAAGGTCGAGCTGGACGGCGACGATCTACAAGAGTAGAAATTACC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E09E6C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AC0C0A0"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D3A5F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LacZ sgRNA 20nt top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7892C700"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ACCGTAATTTCTACTCTTGTAGATCGAATACGCCCACGCGATGGTTTTGGCC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1E935C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B4ADC45"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AA8FD8" w14:textId="77777777" w:rsidR="006103E0" w:rsidRPr="006C4DDA" w:rsidRDefault="00E35C0D">
            <w:pPr>
              <w:spacing w:line="240" w:lineRule="auto"/>
              <w:rPr>
                <w:rFonts w:ascii="Times New Roman" w:eastAsia="Times New Roman" w:hAnsi="Times New Roman" w:cs="Times New Roman"/>
                <w:sz w:val="24"/>
                <w:szCs w:val="24"/>
                <w:lang w:val="fr-CH"/>
              </w:rPr>
            </w:pPr>
            <w:proofErr w:type="spellStart"/>
            <w:r w:rsidRPr="006C4DDA">
              <w:rPr>
                <w:rFonts w:ascii="Times New Roman" w:eastAsia="Times New Roman" w:hAnsi="Times New Roman" w:cs="Times New Roman"/>
                <w:sz w:val="24"/>
                <w:szCs w:val="24"/>
                <w:lang w:val="fr-CH"/>
              </w:rPr>
              <w:t>LacZ</w:t>
            </w:r>
            <w:proofErr w:type="spellEnd"/>
            <w:r w:rsidRPr="006C4DDA">
              <w:rPr>
                <w:rFonts w:ascii="Times New Roman" w:eastAsia="Times New Roman" w:hAnsi="Times New Roman" w:cs="Times New Roman"/>
                <w:sz w:val="24"/>
                <w:szCs w:val="24"/>
                <w:lang w:val="fr-CH"/>
              </w:rPr>
              <w:t xml:space="preserve">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20nt </w:t>
            </w:r>
            <w:proofErr w:type="spellStart"/>
            <w:r w:rsidRPr="006C4DDA">
              <w:rPr>
                <w:rFonts w:ascii="Times New Roman" w:eastAsia="Times New Roman" w:hAnsi="Times New Roman" w:cs="Times New Roman"/>
                <w:sz w:val="24"/>
                <w:szCs w:val="24"/>
                <w:lang w:val="fr-CH"/>
              </w:rPr>
              <w:t>btm</w:t>
            </w:r>
            <w:proofErr w:type="spellEnd"/>
            <w:r w:rsidRPr="006C4DDA">
              <w:rPr>
                <w:rFonts w:ascii="Times New Roman" w:eastAsia="Times New Roman" w:hAnsi="Times New Roman" w:cs="Times New Roman"/>
                <w:sz w:val="24"/>
                <w:szCs w:val="24"/>
                <w:lang w:val="fr-CH"/>
              </w:rPr>
              <w:t xml:space="preserve">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D5D238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AAAACCATCGCGTGGGCGTATTCGATCTACAAGAGTAGAAATTAC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92854D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0B9630C"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F1370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LacZ sgRNA 23nt top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7DD9F4D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ACCGTAATTTCTACTCTTGTAGATCGAATACGCCCACGCGATGGGTATTTTGGCC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D91E2D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8467135"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199B9F" w14:textId="77777777" w:rsidR="006103E0" w:rsidRPr="006C4DDA" w:rsidRDefault="00E35C0D">
            <w:pPr>
              <w:spacing w:line="240" w:lineRule="auto"/>
              <w:rPr>
                <w:rFonts w:ascii="Times New Roman" w:eastAsia="Times New Roman" w:hAnsi="Times New Roman" w:cs="Times New Roman"/>
                <w:sz w:val="24"/>
                <w:szCs w:val="24"/>
                <w:lang w:val="fr-CH"/>
              </w:rPr>
            </w:pPr>
            <w:proofErr w:type="spellStart"/>
            <w:r w:rsidRPr="006C4DDA">
              <w:rPr>
                <w:rFonts w:ascii="Times New Roman" w:eastAsia="Times New Roman" w:hAnsi="Times New Roman" w:cs="Times New Roman"/>
                <w:sz w:val="24"/>
                <w:szCs w:val="24"/>
                <w:lang w:val="fr-CH"/>
              </w:rPr>
              <w:t>LacZ</w:t>
            </w:r>
            <w:proofErr w:type="spellEnd"/>
            <w:r w:rsidRPr="006C4DDA">
              <w:rPr>
                <w:rFonts w:ascii="Times New Roman" w:eastAsia="Times New Roman" w:hAnsi="Times New Roman" w:cs="Times New Roman"/>
                <w:sz w:val="24"/>
                <w:szCs w:val="24"/>
                <w:lang w:val="fr-CH"/>
              </w:rPr>
              <w:t xml:space="preserve">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23nt </w:t>
            </w:r>
            <w:proofErr w:type="spellStart"/>
            <w:r w:rsidRPr="006C4DDA">
              <w:rPr>
                <w:rFonts w:ascii="Times New Roman" w:eastAsia="Times New Roman" w:hAnsi="Times New Roman" w:cs="Times New Roman"/>
                <w:sz w:val="24"/>
                <w:szCs w:val="24"/>
                <w:lang w:val="fr-CH"/>
              </w:rPr>
              <w:t>btm</w:t>
            </w:r>
            <w:proofErr w:type="spellEnd"/>
            <w:r w:rsidRPr="006C4DDA">
              <w:rPr>
                <w:rFonts w:ascii="Times New Roman" w:eastAsia="Times New Roman" w:hAnsi="Times New Roman" w:cs="Times New Roman"/>
                <w:sz w:val="24"/>
                <w:szCs w:val="24"/>
                <w:lang w:val="fr-CH"/>
              </w:rPr>
              <w:t xml:space="preserve"> (Cas12a)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87421EA"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AAAATACCCATCGCGTGGGCGTATTCGATCTACAAGAGTAGAAATTACC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A45F14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729E31D"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71E97A"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 (</w:t>
            </w:r>
            <w:proofErr w:type="spellStart"/>
            <w:r w:rsidRPr="006C4DDA">
              <w:rPr>
                <w:rFonts w:ascii="Times New Roman" w:eastAsia="Times New Roman" w:hAnsi="Times New Roman" w:cs="Times New Roman"/>
                <w:sz w:val="24"/>
                <w:szCs w:val="24"/>
              </w:rPr>
              <w:t>SapI</w:t>
            </w:r>
            <w:proofErr w:type="spellEnd"/>
            <w:r w:rsidRPr="006C4DDA">
              <w:rPr>
                <w:rFonts w:ascii="Times New Roman" w:eastAsia="Times New Roman" w:hAnsi="Times New Roman" w:cs="Times New Roman"/>
                <w:sz w:val="24"/>
                <w:szCs w:val="24"/>
              </w:rPr>
              <w:t>) top (SaCas9)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A16C46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ACCGTACGTCGCCGTCCAGCTCGAC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678E65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42B059D"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CFA8FE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 (</w:t>
            </w:r>
            <w:proofErr w:type="spellStart"/>
            <w:r w:rsidRPr="006C4DDA">
              <w:rPr>
                <w:rFonts w:ascii="Times New Roman" w:eastAsia="Times New Roman" w:hAnsi="Times New Roman" w:cs="Times New Roman"/>
                <w:sz w:val="24"/>
                <w:szCs w:val="24"/>
              </w:rPr>
              <w:t>SapI</w:t>
            </w:r>
            <w:proofErr w:type="spellEnd"/>
            <w:r w:rsidRPr="006C4DDA">
              <w:rPr>
                <w:rFonts w:ascii="Times New Roman" w:eastAsia="Times New Roman" w:hAnsi="Times New Roman" w:cs="Times New Roman"/>
                <w:sz w:val="24"/>
                <w:szCs w:val="24"/>
              </w:rPr>
              <w:t xml:space="preserve">)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(SaCas9)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736F458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AACGTCGAGCTGGACGGCGACGTAC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ECAC66D"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A93DFCC"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830C7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LacZ sgRNA (</w:t>
            </w:r>
            <w:proofErr w:type="spellStart"/>
            <w:r w:rsidRPr="006C4DDA">
              <w:rPr>
                <w:rFonts w:ascii="Times New Roman" w:eastAsia="Times New Roman" w:hAnsi="Times New Roman" w:cs="Times New Roman"/>
                <w:sz w:val="24"/>
                <w:szCs w:val="24"/>
              </w:rPr>
              <w:t>SapI</w:t>
            </w:r>
            <w:proofErr w:type="spellEnd"/>
            <w:r w:rsidRPr="006C4DDA">
              <w:rPr>
                <w:rFonts w:ascii="Times New Roman" w:eastAsia="Times New Roman" w:hAnsi="Times New Roman" w:cs="Times New Roman"/>
                <w:sz w:val="24"/>
                <w:szCs w:val="24"/>
              </w:rPr>
              <w:t>) top (SaCas9)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2B82D095"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ACCGCTTTGCGAATACGCCCACGCG</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488AE4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06895428"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FD597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LacZ sgRNA (</w:t>
            </w:r>
            <w:proofErr w:type="spellStart"/>
            <w:r w:rsidRPr="006C4DDA">
              <w:rPr>
                <w:rFonts w:ascii="Times New Roman" w:eastAsia="Times New Roman" w:hAnsi="Times New Roman" w:cs="Times New Roman"/>
                <w:sz w:val="24"/>
                <w:szCs w:val="24"/>
              </w:rPr>
              <w:t>SapI</w:t>
            </w:r>
            <w:proofErr w:type="spellEnd"/>
            <w:r w:rsidRPr="006C4DDA">
              <w:rPr>
                <w:rFonts w:ascii="Times New Roman" w:eastAsia="Times New Roman" w:hAnsi="Times New Roman" w:cs="Times New Roman"/>
                <w:sz w:val="24"/>
                <w:szCs w:val="24"/>
              </w:rPr>
              <w:t xml:space="preserve">)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(SaCas9)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35D371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AACCGCGTGGGCGTATTCGCAAAGC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A165A0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3AE46769"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6E352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sgRNA1 top (CjCas9)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67FB1DD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ACCGCGAGCTGGACGGCGACGTAAAC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7B3E1A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FF8CB6B"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75FF345"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YFP sgRNA1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(CjCas9)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67048CE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AACGTTTACGTCGCCGTCCAGCTCGC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49DACB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6E9694D"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A08BE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YFP sgRNA2 top (CjCas9)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78241A6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ACCGTCGCCGTCCAGCTCGACCAGG</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1C16849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274B973"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797DA5"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YFP sgRNA2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(CjCas9)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46D6188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AACCCTGGTCGAGCTGGACGGCGAC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1E76E67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0C00F0EE"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FB568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lastRenderedPageBreak/>
              <w:t>LacZ sgRNA top (CjCas9)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F336C8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ACCGTTGCGAATACGCCCACGCGATG</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52D68D8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0507524"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278F5D"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LacZ sgRNA </w:t>
            </w:r>
            <w:proofErr w:type="spellStart"/>
            <w:r w:rsidRPr="006C4DDA">
              <w:rPr>
                <w:rFonts w:ascii="Times New Roman" w:eastAsia="Times New Roman" w:hAnsi="Times New Roman" w:cs="Times New Roman"/>
                <w:sz w:val="24"/>
                <w:szCs w:val="24"/>
              </w:rPr>
              <w:t>btm</w:t>
            </w:r>
            <w:proofErr w:type="spellEnd"/>
            <w:r w:rsidRPr="006C4DDA">
              <w:rPr>
                <w:rFonts w:ascii="Times New Roman" w:eastAsia="Times New Roman" w:hAnsi="Times New Roman" w:cs="Times New Roman"/>
                <w:sz w:val="24"/>
                <w:szCs w:val="24"/>
              </w:rPr>
              <w:t xml:space="preserve"> (CjCas9)</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7B39F6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AACCATCGCGTGGGCGTATTCGCAAC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0F70A3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325B7A2"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AABBA5"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SpA</w:t>
            </w:r>
            <w:proofErr w:type="spellEnd"/>
            <w:r w:rsidRPr="006C4DDA">
              <w:rPr>
                <w:rFonts w:ascii="Times New Roman" w:eastAsia="Times New Roman" w:hAnsi="Times New Roman" w:cs="Times New Roman"/>
                <w:sz w:val="24"/>
                <w:szCs w:val="24"/>
              </w:rPr>
              <w:t xml:space="preserve"> F</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5ED936A"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aattcAATAAAAGATCTTTATTTTCATTAGATCTGTGTGTTGGTTTTTTGTGTA</w:t>
            </w:r>
            <w:proofErr w:type="spellEnd"/>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163D279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182DF012"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029686"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SpA</w:t>
            </w:r>
            <w:proofErr w:type="spellEnd"/>
            <w:r w:rsidRPr="006C4DDA">
              <w:rPr>
                <w:rFonts w:ascii="Times New Roman" w:eastAsia="Times New Roman" w:hAnsi="Times New Roman" w:cs="Times New Roman"/>
                <w:sz w:val="24"/>
                <w:szCs w:val="24"/>
              </w:rPr>
              <w:t xml:space="preserve"> R</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3554FE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CGCGTACACAAAAAACCAACACACAGATCTAATGAAAATAAAGATCTTTTATTG</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4AE6ED6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B78F63C"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5F94BE"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(gB1) U6_Cas12a_sgRNA_scaffold</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2EDA0B53"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CTAGCGGTACCACGCGTGAGGGCCTATTTCCCATGATTCCTTCATATTTGCATATACGATACAAGGCTGTTAGAGAGATAATTGGAATTAATTTGACTGTAAACACAAAGATATTAGTACAAAATACGTGACGTAGAAAGTAATAATTTCTTGGGTAGTTTGCAGTTTTAAAATTATGTTTTAAAATGGACTATCATATGCTTACCGTAACTTGAAAGTATTTCGATTTCTTGGCTTTATATATCTTGTGGAAAGGACGAAACACCGTAATTTCTACTCTTGTAGATGGAAGAGCGAGCTCTTCTTTTTGGGCCCGCGGCCGCGAATT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DF141D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67548C3E"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8B16C4"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(gB2) U6_SaCas9_sgRNA_scaffold</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24F5352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CTAGCGGTACCACGCGTGAGGGCCTATTTCCCATGATTCCTTCATATTTGCATATACGATACAAGGCTGTTAGAGAGATAATTGGAATTAATTTGACTGTAAACACAAAGATATTAGTACAAAATACGTGACGTAGAAAGTAATAATTTCTTGGGTAGTTTGCAGTTTTAAAATTATGTTTTAAAATGGACTATCATATGCTTACCGTAACTTGAAAGTATTTCGATTTCTTGGCTTTATATATCTTGTGGAAAGGACGAAACACCGGAAGAGCGAGCTCTTCTGTTTTAGTACTCTGGAAACAGAATCTACTAAAACAAGGCAAAATGCCGTGTTTATCTCGTCAACTTGTTGGCGAGATTTTTGGGCCCGCGGCCGCGAATT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E0595E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5C2E9475"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9511B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(gB3) U6_CjCas9_sgRNA_scaffold</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ED6A37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GCTAGCGGTACCACGCGTGAGGGCCTATTTCCCATGATTCCTTCATATTTGCATATACGATACAAGGCTGTTAGAGAGATAATTGGAATTAATTTGACTGTAAACACAAAGATATTAGTACAAAATACGTGACGTAGAAAGTAATAATTTCTTGGGTAGTTTGCAGTTTTAAAATTATGTTTTAAAATGGACTATCATATGCTTACCGTAACTTGAAAGTATTTCGATTTCTTGGCTTTATAT</w:t>
            </w:r>
            <w:r w:rsidRPr="006C4DDA">
              <w:rPr>
                <w:rFonts w:ascii="Times New Roman" w:eastAsia="Times New Roman" w:hAnsi="Times New Roman" w:cs="Times New Roman"/>
                <w:sz w:val="24"/>
                <w:szCs w:val="24"/>
              </w:rPr>
              <w:lastRenderedPageBreak/>
              <w:t>ATCTTGTGGAAAGGACGAAACACCGGAAGAGCGAGCTCTTCTGTTTTAGTCCCTGAAGGGACTAAAATAAAGAGTTTGCGGGACTCTGCGGGGTTACAATCCCCTAAAACCGCTTTTTTGGGCCCGCGGCCGCGAATTC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4B49758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lastRenderedPageBreak/>
              <w:t>cloning</w:t>
            </w:r>
          </w:p>
        </w:tc>
      </w:tr>
      <w:tr w:rsidR="006103E0" w:rsidRPr="006C4DDA" w14:paraId="7FFAB532"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02333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Kozak Cas12a </w:t>
            </w:r>
            <w:proofErr w:type="spellStart"/>
            <w:r w:rsidRPr="006C4DDA">
              <w:rPr>
                <w:rFonts w:ascii="Times New Roman" w:eastAsia="Times New Roman" w:hAnsi="Times New Roman" w:cs="Times New Roman"/>
                <w:sz w:val="24"/>
                <w:szCs w:val="24"/>
              </w:rPr>
              <w:t>AgeI</w:t>
            </w:r>
            <w:proofErr w:type="spellEnd"/>
            <w:r w:rsidRPr="006C4DDA">
              <w:rPr>
                <w:rFonts w:ascii="Times New Roman" w:eastAsia="Times New Roman" w:hAnsi="Times New Roman" w:cs="Times New Roman"/>
                <w:sz w:val="24"/>
                <w:szCs w:val="24"/>
              </w:rPr>
              <w:t xml:space="preserve"> F</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29743966"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CGCACCGGTgccaccATGACACAGTTCGAGGGCTT</w:t>
            </w:r>
            <w:proofErr w:type="spellEnd"/>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ACAC52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4EFA9C6"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06306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AsCpf1 </w:t>
            </w:r>
            <w:proofErr w:type="spellStart"/>
            <w:r w:rsidRPr="006C4DDA">
              <w:rPr>
                <w:rFonts w:ascii="Times New Roman" w:eastAsia="Times New Roman" w:hAnsi="Times New Roman" w:cs="Times New Roman"/>
                <w:sz w:val="24"/>
                <w:szCs w:val="24"/>
              </w:rPr>
              <w:t>EcoRI</w:t>
            </w:r>
            <w:proofErr w:type="spellEnd"/>
            <w:r w:rsidRPr="006C4DDA">
              <w:rPr>
                <w:rFonts w:ascii="Times New Roman" w:eastAsia="Times New Roman" w:hAnsi="Times New Roman" w:cs="Times New Roman"/>
                <w:sz w:val="24"/>
                <w:szCs w:val="24"/>
              </w:rPr>
              <w:t xml:space="preserve"> R</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87AE4C3"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CGCGAATTCTTAGGCATAGTCGGGGACAT</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DA6D96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6BD709CC"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50EAD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CMV-</w:t>
            </w:r>
            <w:proofErr w:type="spellStart"/>
            <w:r w:rsidRPr="006C4DDA">
              <w:rPr>
                <w:rFonts w:ascii="Times New Roman" w:eastAsia="Times New Roman" w:hAnsi="Times New Roman" w:cs="Times New Roman"/>
                <w:sz w:val="24"/>
                <w:szCs w:val="24"/>
              </w:rPr>
              <w:t>ApaI</w:t>
            </w:r>
            <w:proofErr w:type="spellEnd"/>
            <w:r w:rsidRPr="006C4DDA">
              <w:rPr>
                <w:rFonts w:ascii="Times New Roman" w:eastAsia="Times New Roman" w:hAnsi="Times New Roman" w:cs="Times New Roman"/>
                <w:sz w:val="24"/>
                <w:szCs w:val="24"/>
              </w:rPr>
              <w:t xml:space="preserve"> F</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704E391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GCGGGGCCCCGTTACATAACTTACGGTAAATGGC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3F1BC7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A646A03"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9FD3A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CMV-</w:t>
            </w:r>
            <w:proofErr w:type="spellStart"/>
            <w:r w:rsidRPr="006C4DDA">
              <w:rPr>
                <w:rFonts w:ascii="Times New Roman" w:eastAsia="Times New Roman" w:hAnsi="Times New Roman" w:cs="Times New Roman"/>
                <w:sz w:val="24"/>
                <w:szCs w:val="24"/>
              </w:rPr>
              <w:t>KpnI</w:t>
            </w:r>
            <w:proofErr w:type="spellEnd"/>
            <w:r w:rsidRPr="006C4DDA">
              <w:rPr>
                <w:rFonts w:ascii="Times New Roman" w:eastAsia="Times New Roman" w:hAnsi="Times New Roman" w:cs="Times New Roman"/>
                <w:sz w:val="24"/>
                <w:szCs w:val="24"/>
              </w:rPr>
              <w:t xml:space="preserve"> R</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1587103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GCGGGTACCTCTGACGGTTCACTAAACGAGC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798625C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7CF43E3F"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943AE6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miniCMV_CjCas9 FWD</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6486CA4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ACGATGTTCCAGATTACGCTTCGCCGAAGAAAAAGCGCAA</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220A373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C0EDA32"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04E2D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miniCMV_CjCas9 REV</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737FE20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AAAGATCTTTTATTGAATTCTTAGCTGGCCTCCACCTTTC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C0EBA5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2A4EA36"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D5740C"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miniCMV-XbaI</w:t>
            </w:r>
            <w:proofErr w:type="spellEnd"/>
            <w:r w:rsidRPr="006C4DDA">
              <w:rPr>
                <w:rFonts w:ascii="Times New Roman" w:eastAsia="Times New Roman" w:hAnsi="Times New Roman" w:cs="Times New Roman"/>
                <w:sz w:val="24"/>
                <w:szCs w:val="24"/>
              </w:rPr>
              <w:t>/</w:t>
            </w:r>
            <w:proofErr w:type="spellStart"/>
            <w:r w:rsidRPr="006C4DDA">
              <w:rPr>
                <w:rFonts w:ascii="Times New Roman" w:eastAsia="Times New Roman" w:hAnsi="Times New Roman" w:cs="Times New Roman"/>
                <w:sz w:val="24"/>
                <w:szCs w:val="24"/>
              </w:rPr>
              <w:t>AgeI</w:t>
            </w:r>
            <w:proofErr w:type="spellEnd"/>
            <w:r w:rsidRPr="006C4DDA">
              <w:rPr>
                <w:rFonts w:ascii="Times New Roman" w:eastAsia="Times New Roman" w:hAnsi="Times New Roman" w:cs="Times New Roman"/>
                <w:sz w:val="24"/>
                <w:szCs w:val="24"/>
              </w:rPr>
              <w:t xml:space="preserve"> F</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27D1DFE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CTAGATAATACGACTCACTATAGGGGGATCCACGTATGTCGAGGTAGGCGTGTACGGTGGGAGGCCTATATAAGCAGAGCTCGTTTAGTGAACCGTCAGATCGCCTGGAGGTACCGCCACCA</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98872B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2199E405"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B9E166"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miniCMV-XbaI</w:t>
            </w:r>
            <w:proofErr w:type="spellEnd"/>
            <w:r w:rsidRPr="006C4DDA">
              <w:rPr>
                <w:rFonts w:ascii="Times New Roman" w:eastAsia="Times New Roman" w:hAnsi="Times New Roman" w:cs="Times New Roman"/>
                <w:sz w:val="24"/>
                <w:szCs w:val="24"/>
              </w:rPr>
              <w:t>/</w:t>
            </w:r>
            <w:proofErr w:type="spellStart"/>
            <w:r w:rsidRPr="006C4DDA">
              <w:rPr>
                <w:rFonts w:ascii="Times New Roman" w:eastAsia="Times New Roman" w:hAnsi="Times New Roman" w:cs="Times New Roman"/>
                <w:sz w:val="24"/>
                <w:szCs w:val="24"/>
              </w:rPr>
              <w:t>AgeI</w:t>
            </w:r>
            <w:proofErr w:type="spellEnd"/>
            <w:r w:rsidRPr="006C4DDA">
              <w:rPr>
                <w:rFonts w:ascii="Times New Roman" w:eastAsia="Times New Roman" w:hAnsi="Times New Roman" w:cs="Times New Roman"/>
                <w:sz w:val="24"/>
                <w:szCs w:val="24"/>
              </w:rPr>
              <w:t xml:space="preserve"> R</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508E05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CCGGTGGTGGCGGTACCTCCAGGCGATCTGACGGTTCACTAAACGAGCTCTGCTTATATAGGCCTCCCACCGTACACGCCTACCTCGACATACGTGGATCCCCCTATAGTGAGTCGTATTAT</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093651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cloning</w:t>
            </w:r>
          </w:p>
        </w:tc>
      </w:tr>
      <w:tr w:rsidR="006103E0" w:rsidRPr="006C4DDA" w14:paraId="40107689"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D644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AAV-ITR FW</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0D8D47D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GGAACCCCTAGTGATGGAGTT</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00AF97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qPCR</w:t>
            </w:r>
          </w:p>
        </w:tc>
      </w:tr>
      <w:tr w:rsidR="006103E0" w:rsidRPr="006C4DDA" w14:paraId="7E08DCE5"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2A043B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AAV-ITR REV</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69533BD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CGGCCTCAGTGAGCGA</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92C92CF"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qPCR</w:t>
            </w:r>
          </w:p>
        </w:tc>
      </w:tr>
      <w:tr w:rsidR="006103E0" w:rsidRPr="006C4DDA" w14:paraId="7FD54C15"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0F4B4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lastRenderedPageBreak/>
              <w:t xml:space="preserve">CMV Seq‐FWD </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26C6E57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CGCAAATGGGCGGTAGGCGTG</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375CD7F3"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T7E1 PCR </w:t>
            </w:r>
          </w:p>
        </w:tc>
      </w:tr>
      <w:tr w:rsidR="006103E0" w:rsidRPr="006C4DDA" w14:paraId="05F65878"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D4B46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EYFP SURVEYOR REV</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F1A5133"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CTGGTAGCTCAGGTAGTGGTTG  </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0FA9F3B0"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T7E1 PCR </w:t>
            </w:r>
          </w:p>
        </w:tc>
      </w:tr>
      <w:tr w:rsidR="006103E0" w:rsidRPr="006C4DDA" w14:paraId="62BEE5A4"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ACA98B"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U6 primer (for sequencing the gRNA)</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38F10AF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GAGGGCCTATTTCCCATGATTCC</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123DAA6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sequencing</w:t>
            </w:r>
          </w:p>
        </w:tc>
      </w:tr>
      <w:tr w:rsidR="006103E0" w:rsidRPr="006C4DDA" w14:paraId="55ADBA58" w14:textId="77777777">
        <w:trPr>
          <w:trHeight w:val="86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7CB592" w14:textId="77777777" w:rsidR="006103E0" w:rsidRPr="006C4DDA" w:rsidRDefault="00E35C0D">
            <w:pPr>
              <w:spacing w:line="240" w:lineRule="auto"/>
              <w:rPr>
                <w:rFonts w:ascii="Times New Roman" w:eastAsia="Times New Roman" w:hAnsi="Times New Roman" w:cs="Times New Roman"/>
                <w:sz w:val="24"/>
                <w:szCs w:val="24"/>
              </w:rPr>
            </w:pPr>
            <w:proofErr w:type="spellStart"/>
            <w:r w:rsidRPr="006C4DDA">
              <w:rPr>
                <w:rFonts w:ascii="Times New Roman" w:eastAsia="Times New Roman" w:hAnsi="Times New Roman" w:cs="Times New Roman"/>
                <w:sz w:val="24"/>
                <w:szCs w:val="24"/>
              </w:rPr>
              <w:t>miniCMV</w:t>
            </w:r>
            <w:proofErr w:type="spellEnd"/>
            <w:r w:rsidRPr="006C4DDA">
              <w:rPr>
                <w:rFonts w:ascii="Times New Roman" w:eastAsia="Times New Roman" w:hAnsi="Times New Roman" w:cs="Times New Roman"/>
                <w:sz w:val="24"/>
                <w:szCs w:val="24"/>
              </w:rPr>
              <w:t xml:space="preserve"> seq primer</w:t>
            </w:r>
          </w:p>
        </w:tc>
        <w:tc>
          <w:tcPr>
            <w:tcW w:w="5220" w:type="dxa"/>
            <w:tcBorders>
              <w:top w:val="nil"/>
              <w:left w:val="nil"/>
              <w:bottom w:val="single" w:sz="8" w:space="0" w:color="000000"/>
              <w:right w:val="single" w:sz="8" w:space="0" w:color="000000"/>
            </w:tcBorders>
            <w:tcMar>
              <w:top w:w="100" w:type="dxa"/>
              <w:left w:w="100" w:type="dxa"/>
              <w:bottom w:w="100" w:type="dxa"/>
              <w:right w:w="100" w:type="dxa"/>
            </w:tcMar>
          </w:tcPr>
          <w:p w14:paraId="5B4E789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GTACGGTGGGAGGCCTATATAA</w:t>
            </w:r>
          </w:p>
        </w:tc>
        <w:tc>
          <w:tcPr>
            <w:tcW w:w="1305" w:type="dxa"/>
            <w:tcBorders>
              <w:top w:val="nil"/>
              <w:left w:val="nil"/>
              <w:bottom w:val="single" w:sz="8" w:space="0" w:color="000000"/>
              <w:right w:val="single" w:sz="8" w:space="0" w:color="000000"/>
            </w:tcBorders>
            <w:tcMar>
              <w:top w:w="100" w:type="dxa"/>
              <w:left w:w="100" w:type="dxa"/>
              <w:bottom w:w="100" w:type="dxa"/>
              <w:right w:w="100" w:type="dxa"/>
            </w:tcMar>
          </w:tcPr>
          <w:p w14:paraId="6C74BE1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sequencing</w:t>
            </w:r>
          </w:p>
        </w:tc>
      </w:tr>
    </w:tbl>
    <w:p w14:paraId="04D2A62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w:t>
      </w:r>
    </w:p>
    <w:p w14:paraId="203CD407" w14:textId="77777777" w:rsidR="006103E0" w:rsidRPr="006C4DDA" w:rsidRDefault="006103E0">
      <w:pPr>
        <w:spacing w:line="240" w:lineRule="auto"/>
        <w:rPr>
          <w:rFonts w:ascii="Times New Roman" w:eastAsia="Times New Roman" w:hAnsi="Times New Roman" w:cs="Times New Roman"/>
          <w:sz w:val="24"/>
          <w:szCs w:val="24"/>
        </w:rPr>
      </w:pPr>
    </w:p>
    <w:p w14:paraId="589ECA50"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w:t>
      </w:r>
    </w:p>
    <w:p w14:paraId="5EC43AA0" w14:textId="77777777" w:rsidR="006103E0" w:rsidRPr="006C4DDA" w:rsidRDefault="006103E0">
      <w:pPr>
        <w:pStyle w:val="Heading1"/>
        <w:keepNext w:val="0"/>
        <w:keepLines w:val="0"/>
        <w:spacing w:before="0" w:line="240" w:lineRule="auto"/>
        <w:rPr>
          <w:rFonts w:ascii="Times New Roman" w:eastAsia="Times New Roman" w:hAnsi="Times New Roman" w:cs="Times New Roman"/>
          <w:b w:val="0"/>
        </w:rPr>
      </w:pPr>
      <w:bookmarkStart w:id="7" w:name="_32hioqz" w:colFirst="0" w:colLast="0"/>
      <w:bookmarkEnd w:id="7"/>
    </w:p>
    <w:p w14:paraId="2909E49E" w14:textId="77777777" w:rsidR="006103E0" w:rsidRPr="006C4DDA" w:rsidRDefault="00E35C0D">
      <w:pPr>
        <w:pStyle w:val="Heading1"/>
        <w:keepNext w:val="0"/>
        <w:keepLines w:val="0"/>
        <w:spacing w:before="0" w:line="240" w:lineRule="auto"/>
        <w:rPr>
          <w:rFonts w:ascii="Times New Roman" w:eastAsia="Times New Roman" w:hAnsi="Times New Roman" w:cs="Times New Roman"/>
        </w:rPr>
      </w:pPr>
      <w:bookmarkStart w:id="8" w:name="_1hmsyys" w:colFirst="0" w:colLast="0"/>
      <w:bookmarkEnd w:id="8"/>
      <w:r w:rsidRPr="006C4DDA">
        <w:br w:type="page"/>
      </w:r>
    </w:p>
    <w:p w14:paraId="7B9448BA" w14:textId="77777777" w:rsidR="006103E0" w:rsidRPr="006C4DDA" w:rsidRDefault="00E35C0D">
      <w:pPr>
        <w:pStyle w:val="Heading1"/>
        <w:keepNext w:val="0"/>
        <w:keepLines w:val="0"/>
        <w:spacing w:before="0" w:line="240" w:lineRule="auto"/>
        <w:rPr>
          <w:rFonts w:ascii="Times New Roman" w:eastAsia="Times New Roman" w:hAnsi="Times New Roman" w:cs="Times New Roman"/>
        </w:rPr>
      </w:pPr>
      <w:bookmarkStart w:id="9" w:name="_41mghml" w:colFirst="0" w:colLast="0"/>
      <w:bookmarkEnd w:id="9"/>
      <w:r w:rsidRPr="006C4DDA">
        <w:rPr>
          <w:rFonts w:ascii="Times New Roman" w:eastAsia="Times New Roman" w:hAnsi="Times New Roman" w:cs="Times New Roman"/>
        </w:rPr>
        <w:lastRenderedPageBreak/>
        <w:t>Table S4. AAV7m8 titrations</w:t>
      </w:r>
    </w:p>
    <w:p w14:paraId="02B704C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w:t>
      </w:r>
    </w:p>
    <w:tbl>
      <w:tblPr>
        <w:tblStyle w:val="a2"/>
        <w:tblW w:w="970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490"/>
        <w:gridCol w:w="4890"/>
        <w:gridCol w:w="2325"/>
      </w:tblGrid>
      <w:tr w:rsidR="006103E0" w:rsidRPr="006C4DDA" w14:paraId="653F7316" w14:textId="77777777">
        <w:trPr>
          <w:trHeight w:val="600"/>
        </w:trPr>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F0DDA"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AAV7m8</w:t>
            </w:r>
          </w:p>
        </w:tc>
        <w:tc>
          <w:tcPr>
            <w:tcW w:w="48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032996"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Vector</w:t>
            </w:r>
          </w:p>
        </w:tc>
        <w:tc>
          <w:tcPr>
            <w:tcW w:w="23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5F0B3F" w14:textId="77777777" w:rsidR="006103E0" w:rsidRPr="006C4DDA" w:rsidRDefault="00E35C0D">
            <w:pPr>
              <w:spacing w:line="240" w:lineRule="auto"/>
              <w:rPr>
                <w:rFonts w:ascii="Times New Roman" w:eastAsia="Times New Roman" w:hAnsi="Times New Roman" w:cs="Times New Roman"/>
                <w:b/>
                <w:sz w:val="24"/>
                <w:szCs w:val="24"/>
              </w:rPr>
            </w:pPr>
            <w:r w:rsidRPr="006C4DDA">
              <w:rPr>
                <w:rFonts w:ascii="Times New Roman" w:eastAsia="Times New Roman" w:hAnsi="Times New Roman" w:cs="Times New Roman"/>
                <w:b/>
                <w:sz w:val="24"/>
                <w:szCs w:val="24"/>
              </w:rPr>
              <w:t>Titration (vg/mL)</w:t>
            </w:r>
          </w:p>
        </w:tc>
      </w:tr>
      <w:tr w:rsidR="006103E0" w:rsidRPr="006C4DDA" w14:paraId="12060984"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2EEEEE"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AAV7m8-SpCas9</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7990F56D"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AAV-miniCMV-SpCas9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4924560D"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5.13x10</w:t>
            </w:r>
            <w:r w:rsidRPr="006C4DDA">
              <w:rPr>
                <w:rFonts w:ascii="Times New Roman" w:eastAsia="Times New Roman" w:hAnsi="Times New Roman" w:cs="Times New Roman"/>
                <w:sz w:val="24"/>
                <w:szCs w:val="24"/>
                <w:vertAlign w:val="superscript"/>
              </w:rPr>
              <w:t>14</w:t>
            </w:r>
          </w:p>
        </w:tc>
      </w:tr>
      <w:tr w:rsidR="006103E0" w:rsidRPr="006C4DDA" w14:paraId="02B71719"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A7C9C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AAV7m8-SaCas9</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1BF55D7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AAV-miniCMV-SaCas9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2F0F8D93"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5.48x10</w:t>
            </w:r>
            <w:r w:rsidRPr="006C4DDA">
              <w:rPr>
                <w:rFonts w:ascii="Times New Roman" w:eastAsia="Times New Roman" w:hAnsi="Times New Roman" w:cs="Times New Roman"/>
                <w:sz w:val="24"/>
                <w:szCs w:val="24"/>
                <w:vertAlign w:val="superscript"/>
              </w:rPr>
              <w:t>14</w:t>
            </w:r>
          </w:p>
        </w:tc>
      </w:tr>
      <w:tr w:rsidR="006103E0" w:rsidRPr="006C4DDA" w14:paraId="272ED01E"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FDD3A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AAV7m8-Cas12a</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58AC8E2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AAV-miniCMV-Cas12a</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6ED61D4C"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6.22x10</w:t>
            </w:r>
            <w:r w:rsidRPr="006C4DDA">
              <w:rPr>
                <w:rFonts w:ascii="Times New Roman" w:eastAsia="Times New Roman" w:hAnsi="Times New Roman" w:cs="Times New Roman"/>
                <w:sz w:val="24"/>
                <w:szCs w:val="24"/>
                <w:vertAlign w:val="superscript"/>
              </w:rPr>
              <w:t>14</w:t>
            </w:r>
          </w:p>
        </w:tc>
      </w:tr>
      <w:tr w:rsidR="006103E0" w:rsidRPr="006C4DDA" w14:paraId="16491E31"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F2CAC4"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AAV7m8-CjCas9 (CMV)</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0259A01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AAV-CMV-CjCas9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435E5E01"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1.61x10</w:t>
            </w:r>
            <w:r w:rsidRPr="006C4DDA">
              <w:rPr>
                <w:rFonts w:ascii="Times New Roman" w:eastAsia="Times New Roman" w:hAnsi="Times New Roman" w:cs="Times New Roman"/>
                <w:sz w:val="24"/>
                <w:szCs w:val="24"/>
                <w:vertAlign w:val="superscript"/>
              </w:rPr>
              <w:t>15</w:t>
            </w:r>
          </w:p>
        </w:tc>
      </w:tr>
      <w:tr w:rsidR="006103E0" w:rsidRPr="006C4DDA" w14:paraId="303594EB"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17EF68"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AAV7m8-CjCas9 (</w:t>
            </w:r>
            <w:proofErr w:type="spellStart"/>
            <w:r w:rsidRPr="006C4DDA">
              <w:rPr>
                <w:rFonts w:ascii="Times New Roman" w:eastAsia="Times New Roman" w:hAnsi="Times New Roman" w:cs="Times New Roman"/>
                <w:sz w:val="24"/>
                <w:szCs w:val="24"/>
              </w:rPr>
              <w:t>miniCMV</w:t>
            </w:r>
            <w:proofErr w:type="spellEnd"/>
            <w:r w:rsidRPr="006C4DDA">
              <w:rPr>
                <w:rFonts w:ascii="Times New Roman" w:eastAsia="Times New Roman" w:hAnsi="Times New Roman" w:cs="Times New Roman"/>
                <w:sz w:val="24"/>
                <w:szCs w:val="24"/>
              </w:rPr>
              <w:t>)</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474825B3"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AAV-miniCMV-CjCas9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35DB115B"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3.53x10</w:t>
            </w:r>
            <w:r w:rsidRPr="006C4DDA">
              <w:rPr>
                <w:rFonts w:ascii="Times New Roman" w:eastAsia="Times New Roman" w:hAnsi="Times New Roman" w:cs="Times New Roman"/>
                <w:sz w:val="24"/>
                <w:szCs w:val="24"/>
                <w:vertAlign w:val="superscript"/>
              </w:rPr>
              <w:t>14</w:t>
            </w:r>
          </w:p>
        </w:tc>
      </w:tr>
      <w:tr w:rsidR="006103E0" w:rsidRPr="006C4DDA" w14:paraId="68E75475"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9ED27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AAV7m8-YFP sgRNA2 (SpCas9)</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71FBEF1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AAV-CMV-</w:t>
            </w:r>
            <w:proofErr w:type="spellStart"/>
            <w:r w:rsidRPr="006C4DDA">
              <w:rPr>
                <w:rFonts w:ascii="Times New Roman" w:eastAsia="Times New Roman" w:hAnsi="Times New Roman" w:cs="Times New Roman"/>
                <w:sz w:val="24"/>
                <w:szCs w:val="24"/>
              </w:rPr>
              <w:t>mCherry</w:t>
            </w:r>
            <w:proofErr w:type="spellEnd"/>
            <w:r w:rsidRPr="006C4DDA">
              <w:rPr>
                <w:rFonts w:ascii="Times New Roman" w:eastAsia="Times New Roman" w:hAnsi="Times New Roman" w:cs="Times New Roman"/>
                <w:sz w:val="24"/>
                <w:szCs w:val="24"/>
              </w:rPr>
              <w:t>-YFP sgRNA2</w:t>
            </w:r>
          </w:p>
          <w:p w14:paraId="690F8451"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(SpCas9)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1353FE28"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2.31x10</w:t>
            </w:r>
            <w:r w:rsidRPr="006C4DDA">
              <w:rPr>
                <w:rFonts w:ascii="Times New Roman" w:eastAsia="Times New Roman" w:hAnsi="Times New Roman" w:cs="Times New Roman"/>
                <w:sz w:val="24"/>
                <w:szCs w:val="24"/>
                <w:vertAlign w:val="superscript"/>
              </w:rPr>
              <w:t>14</w:t>
            </w:r>
          </w:p>
          <w:p w14:paraId="1849F922"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w:t>
            </w:r>
          </w:p>
        </w:tc>
      </w:tr>
      <w:tr w:rsidR="006103E0" w:rsidRPr="006C4DDA" w14:paraId="4BCF22C2" w14:textId="77777777">
        <w:trPr>
          <w:trHeight w:val="86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9FF4CF"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 xml:space="preserve">AAV7m8-YFP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20nt (Cas12a)</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4C7F56AE"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AAV-CMV-</w:t>
            </w:r>
            <w:proofErr w:type="spellStart"/>
            <w:r w:rsidRPr="006C4DDA">
              <w:rPr>
                <w:rFonts w:ascii="Times New Roman" w:eastAsia="Times New Roman" w:hAnsi="Times New Roman" w:cs="Times New Roman"/>
                <w:sz w:val="24"/>
                <w:szCs w:val="24"/>
                <w:lang w:val="fr-CH"/>
              </w:rPr>
              <w:t>mCherry</w:t>
            </w:r>
            <w:proofErr w:type="spellEnd"/>
            <w:r w:rsidRPr="006C4DDA">
              <w:rPr>
                <w:rFonts w:ascii="Times New Roman" w:eastAsia="Times New Roman" w:hAnsi="Times New Roman" w:cs="Times New Roman"/>
                <w:sz w:val="24"/>
                <w:szCs w:val="24"/>
                <w:lang w:val="fr-CH"/>
              </w:rPr>
              <w:t xml:space="preserve">-YFP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20nt</w:t>
            </w:r>
          </w:p>
          <w:p w14:paraId="4C2D34DD"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(Cas12a)</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7D51F273"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1.06x10</w:t>
            </w:r>
            <w:r w:rsidRPr="006C4DDA">
              <w:rPr>
                <w:rFonts w:ascii="Times New Roman" w:eastAsia="Times New Roman" w:hAnsi="Times New Roman" w:cs="Times New Roman"/>
                <w:sz w:val="24"/>
                <w:szCs w:val="24"/>
                <w:vertAlign w:val="superscript"/>
              </w:rPr>
              <w:t>15</w:t>
            </w:r>
          </w:p>
        </w:tc>
      </w:tr>
      <w:tr w:rsidR="006103E0" w:rsidRPr="006C4DDA" w14:paraId="0E734C68"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75456A"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 xml:space="preserve">AAV7m8-YFP </w:t>
            </w:r>
            <w:proofErr w:type="spellStart"/>
            <w:r w:rsidRPr="006C4DDA">
              <w:rPr>
                <w:rFonts w:ascii="Times New Roman" w:eastAsia="Times New Roman" w:hAnsi="Times New Roman" w:cs="Times New Roman"/>
                <w:sz w:val="24"/>
                <w:szCs w:val="24"/>
                <w:lang w:val="fr-CH"/>
              </w:rPr>
              <w:t>sgRNA</w:t>
            </w:r>
            <w:proofErr w:type="spellEnd"/>
            <w:r w:rsidRPr="006C4DDA">
              <w:rPr>
                <w:rFonts w:ascii="Times New Roman" w:eastAsia="Times New Roman" w:hAnsi="Times New Roman" w:cs="Times New Roman"/>
                <w:sz w:val="24"/>
                <w:szCs w:val="24"/>
                <w:lang w:val="fr-CH"/>
              </w:rPr>
              <w:t xml:space="preserve"> (SaCas9 dual)</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01F4E4A7"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AAV-CMV-</w:t>
            </w:r>
            <w:proofErr w:type="spellStart"/>
            <w:r w:rsidRPr="006C4DDA">
              <w:rPr>
                <w:rFonts w:ascii="Times New Roman" w:eastAsia="Times New Roman" w:hAnsi="Times New Roman" w:cs="Times New Roman"/>
                <w:sz w:val="24"/>
                <w:szCs w:val="24"/>
                <w:lang w:val="fr-CH"/>
              </w:rPr>
              <w:t>mCherry</w:t>
            </w:r>
            <w:proofErr w:type="spellEnd"/>
            <w:r w:rsidRPr="006C4DDA">
              <w:rPr>
                <w:rFonts w:ascii="Times New Roman" w:eastAsia="Times New Roman" w:hAnsi="Times New Roman" w:cs="Times New Roman"/>
                <w:sz w:val="24"/>
                <w:szCs w:val="24"/>
                <w:lang w:val="fr-CH"/>
              </w:rPr>
              <w:t xml:space="preserve">-YFP </w:t>
            </w:r>
            <w:proofErr w:type="spellStart"/>
            <w:r w:rsidRPr="006C4DDA">
              <w:rPr>
                <w:rFonts w:ascii="Times New Roman" w:eastAsia="Times New Roman" w:hAnsi="Times New Roman" w:cs="Times New Roman"/>
                <w:sz w:val="24"/>
                <w:szCs w:val="24"/>
                <w:lang w:val="fr-CH"/>
              </w:rPr>
              <w:t>sgRNA</w:t>
            </w:r>
            <w:proofErr w:type="spellEnd"/>
          </w:p>
          <w:p w14:paraId="2AF498C9" w14:textId="77777777" w:rsidR="006103E0" w:rsidRPr="006C4DDA" w:rsidRDefault="00E35C0D">
            <w:pPr>
              <w:spacing w:line="240" w:lineRule="auto"/>
              <w:rPr>
                <w:rFonts w:ascii="Times New Roman" w:eastAsia="Times New Roman" w:hAnsi="Times New Roman" w:cs="Times New Roman"/>
                <w:sz w:val="24"/>
                <w:szCs w:val="24"/>
                <w:lang w:val="fr-CH"/>
              </w:rPr>
            </w:pPr>
            <w:r w:rsidRPr="006C4DDA">
              <w:rPr>
                <w:rFonts w:ascii="Times New Roman" w:eastAsia="Times New Roman" w:hAnsi="Times New Roman" w:cs="Times New Roman"/>
                <w:sz w:val="24"/>
                <w:szCs w:val="24"/>
                <w:lang w:val="fr-CH"/>
              </w:rPr>
              <w:t>(SaCas9)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049620C1"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1.22x10</w:t>
            </w:r>
            <w:r w:rsidRPr="006C4DDA">
              <w:rPr>
                <w:rFonts w:ascii="Times New Roman" w:eastAsia="Times New Roman" w:hAnsi="Times New Roman" w:cs="Times New Roman"/>
                <w:sz w:val="24"/>
                <w:szCs w:val="24"/>
                <w:vertAlign w:val="superscript"/>
              </w:rPr>
              <w:t>14</w:t>
            </w:r>
          </w:p>
        </w:tc>
      </w:tr>
      <w:tr w:rsidR="006103E0" w:rsidRPr="006C4DDA" w14:paraId="4CB168CC"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46DF6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AAV7m8-YFP sgRNA2 (CjCas9)</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51F5B0B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AAV-CMV-</w:t>
            </w:r>
            <w:proofErr w:type="spellStart"/>
            <w:r w:rsidRPr="006C4DDA">
              <w:rPr>
                <w:rFonts w:ascii="Times New Roman" w:eastAsia="Times New Roman" w:hAnsi="Times New Roman" w:cs="Times New Roman"/>
                <w:sz w:val="24"/>
                <w:szCs w:val="24"/>
              </w:rPr>
              <w:t>mCherry</w:t>
            </w:r>
            <w:proofErr w:type="spellEnd"/>
            <w:r w:rsidRPr="006C4DDA">
              <w:rPr>
                <w:rFonts w:ascii="Times New Roman" w:eastAsia="Times New Roman" w:hAnsi="Times New Roman" w:cs="Times New Roman"/>
                <w:sz w:val="24"/>
                <w:szCs w:val="24"/>
              </w:rPr>
              <w:t>-YFP sgRNA2</w:t>
            </w:r>
          </w:p>
          <w:p w14:paraId="598A0439"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(CjCas9)</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1ED0D613"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1.26x10</w:t>
            </w:r>
            <w:r w:rsidRPr="006C4DDA">
              <w:rPr>
                <w:rFonts w:ascii="Times New Roman" w:eastAsia="Times New Roman" w:hAnsi="Times New Roman" w:cs="Times New Roman"/>
                <w:sz w:val="24"/>
                <w:szCs w:val="24"/>
                <w:vertAlign w:val="superscript"/>
              </w:rPr>
              <w:t>15</w:t>
            </w:r>
          </w:p>
        </w:tc>
      </w:tr>
      <w:tr w:rsidR="006103E0" w:rsidRPr="006C4DDA" w14:paraId="29B49EB4"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0E4867"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AAV7m8-YFP sgRNA (SaCas9 single)</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37FC7FA5"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AAV-miniCMV-SaCas9-U6-YFP sgRNA</w:t>
            </w:r>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6CB9A9D1"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2.55x10</w:t>
            </w:r>
            <w:r w:rsidRPr="006C4DDA">
              <w:rPr>
                <w:rFonts w:ascii="Times New Roman" w:eastAsia="Times New Roman" w:hAnsi="Times New Roman" w:cs="Times New Roman"/>
                <w:sz w:val="24"/>
                <w:szCs w:val="24"/>
                <w:vertAlign w:val="superscript"/>
              </w:rPr>
              <w:t>14</w:t>
            </w:r>
          </w:p>
        </w:tc>
      </w:tr>
      <w:tr w:rsidR="006103E0" w:rsidRPr="006C4DDA" w14:paraId="01A6258E" w14:textId="77777777">
        <w:trPr>
          <w:trHeight w:val="820"/>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3928E6"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AAV7m8-mCherry</w:t>
            </w:r>
          </w:p>
        </w:tc>
        <w:tc>
          <w:tcPr>
            <w:tcW w:w="4890" w:type="dxa"/>
            <w:tcBorders>
              <w:top w:val="nil"/>
              <w:left w:val="nil"/>
              <w:bottom w:val="single" w:sz="8" w:space="0" w:color="000000"/>
              <w:right w:val="single" w:sz="8" w:space="0" w:color="000000"/>
            </w:tcBorders>
            <w:tcMar>
              <w:top w:w="100" w:type="dxa"/>
              <w:left w:w="100" w:type="dxa"/>
              <w:bottom w:w="100" w:type="dxa"/>
              <w:right w:w="100" w:type="dxa"/>
            </w:tcMar>
          </w:tcPr>
          <w:p w14:paraId="58E2BA4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AAV-CMV-</w:t>
            </w:r>
            <w:proofErr w:type="spellStart"/>
            <w:r w:rsidRPr="006C4DDA">
              <w:rPr>
                <w:rFonts w:ascii="Times New Roman" w:eastAsia="Times New Roman" w:hAnsi="Times New Roman" w:cs="Times New Roman"/>
                <w:sz w:val="24"/>
                <w:szCs w:val="24"/>
              </w:rPr>
              <w:t>mCherry</w:t>
            </w:r>
            <w:proofErr w:type="spellEnd"/>
          </w:p>
        </w:tc>
        <w:tc>
          <w:tcPr>
            <w:tcW w:w="2325" w:type="dxa"/>
            <w:tcBorders>
              <w:top w:val="nil"/>
              <w:left w:val="nil"/>
              <w:bottom w:val="single" w:sz="8" w:space="0" w:color="000000"/>
              <w:right w:val="single" w:sz="8" w:space="0" w:color="000000"/>
            </w:tcBorders>
            <w:tcMar>
              <w:top w:w="100" w:type="dxa"/>
              <w:left w:w="100" w:type="dxa"/>
              <w:bottom w:w="100" w:type="dxa"/>
              <w:right w:w="100" w:type="dxa"/>
            </w:tcMar>
          </w:tcPr>
          <w:p w14:paraId="0D11DF09" w14:textId="77777777" w:rsidR="006103E0" w:rsidRPr="006C4DDA" w:rsidRDefault="00E35C0D">
            <w:pPr>
              <w:spacing w:line="240" w:lineRule="auto"/>
              <w:rPr>
                <w:rFonts w:ascii="Times New Roman" w:eastAsia="Times New Roman" w:hAnsi="Times New Roman" w:cs="Times New Roman"/>
                <w:sz w:val="24"/>
                <w:szCs w:val="24"/>
                <w:vertAlign w:val="superscript"/>
              </w:rPr>
            </w:pPr>
            <w:r w:rsidRPr="006C4DDA">
              <w:rPr>
                <w:rFonts w:ascii="Times New Roman" w:eastAsia="Times New Roman" w:hAnsi="Times New Roman" w:cs="Times New Roman"/>
                <w:sz w:val="24"/>
                <w:szCs w:val="24"/>
              </w:rPr>
              <w:t>1.58x10</w:t>
            </w:r>
            <w:r w:rsidRPr="006C4DDA">
              <w:rPr>
                <w:rFonts w:ascii="Times New Roman" w:eastAsia="Times New Roman" w:hAnsi="Times New Roman" w:cs="Times New Roman"/>
                <w:sz w:val="24"/>
                <w:szCs w:val="24"/>
                <w:vertAlign w:val="superscript"/>
              </w:rPr>
              <w:t>14</w:t>
            </w:r>
          </w:p>
        </w:tc>
      </w:tr>
    </w:tbl>
    <w:p w14:paraId="5DFB5E6C" w14:textId="77777777" w:rsidR="006103E0" w:rsidRPr="006C4DDA" w:rsidRDefault="00E35C0D">
      <w:pPr>
        <w:spacing w:line="240" w:lineRule="auto"/>
        <w:rPr>
          <w:rFonts w:ascii="Times New Roman" w:eastAsia="Times New Roman" w:hAnsi="Times New Roman" w:cs="Times New Roman"/>
          <w:sz w:val="24"/>
          <w:szCs w:val="24"/>
        </w:rPr>
      </w:pPr>
      <w:r w:rsidRPr="006C4DDA">
        <w:rPr>
          <w:rFonts w:ascii="Times New Roman" w:eastAsia="Times New Roman" w:hAnsi="Times New Roman" w:cs="Times New Roman"/>
          <w:sz w:val="24"/>
          <w:szCs w:val="24"/>
        </w:rPr>
        <w:t xml:space="preserve"> </w:t>
      </w:r>
    </w:p>
    <w:p w14:paraId="0F624B07" w14:textId="77777777" w:rsidR="006103E0" w:rsidRPr="006C4DDA" w:rsidRDefault="00E35C0D">
      <w:pPr>
        <w:pStyle w:val="Heading1"/>
        <w:keepNext w:val="0"/>
        <w:keepLines w:val="0"/>
        <w:spacing w:before="480" w:line="240" w:lineRule="auto"/>
        <w:rPr>
          <w:rFonts w:ascii="Times New Roman" w:eastAsia="Times New Roman" w:hAnsi="Times New Roman" w:cs="Times New Roman"/>
          <w:b w:val="0"/>
          <w:sz w:val="20"/>
          <w:szCs w:val="20"/>
        </w:rPr>
      </w:pPr>
      <w:bookmarkStart w:id="10" w:name="_2grqrue" w:colFirst="0" w:colLast="0"/>
      <w:bookmarkEnd w:id="10"/>
      <w:r w:rsidRPr="006C4DDA">
        <w:rPr>
          <w:rFonts w:ascii="Times New Roman" w:eastAsia="Times New Roman" w:hAnsi="Times New Roman" w:cs="Times New Roman"/>
          <w:b w:val="0"/>
        </w:rPr>
        <w:t xml:space="preserve"> </w:t>
      </w:r>
    </w:p>
    <w:p w14:paraId="48E4F8CD" w14:textId="77777777" w:rsidR="006103E0" w:rsidRPr="006C4DDA" w:rsidRDefault="00E35C0D">
      <w:pPr>
        <w:spacing w:line="240" w:lineRule="auto"/>
        <w:rPr>
          <w:rFonts w:ascii="Times New Roman" w:eastAsia="Times New Roman" w:hAnsi="Times New Roman" w:cs="Times New Roman"/>
          <w:b/>
          <w:sz w:val="24"/>
          <w:szCs w:val="24"/>
        </w:rPr>
      </w:pPr>
      <w:bookmarkStart w:id="11" w:name="_vx1227" w:colFirst="0" w:colLast="0"/>
      <w:bookmarkEnd w:id="11"/>
      <w:r w:rsidRPr="006C4DDA">
        <w:br w:type="page"/>
      </w:r>
    </w:p>
    <w:p w14:paraId="13299F3A" w14:textId="77777777" w:rsidR="006103E0" w:rsidRPr="006C4DDA" w:rsidRDefault="00E35C0D">
      <w:pPr>
        <w:spacing w:line="240" w:lineRule="auto"/>
        <w:rPr>
          <w:rFonts w:ascii="Times New Roman" w:eastAsia="Times New Roman" w:hAnsi="Times New Roman" w:cs="Times New Roman"/>
          <w:b/>
          <w:sz w:val="24"/>
          <w:szCs w:val="24"/>
        </w:rPr>
      </w:pPr>
      <w:bookmarkStart w:id="12" w:name="_3fwokq0" w:colFirst="0" w:colLast="0"/>
      <w:bookmarkEnd w:id="12"/>
      <w:r w:rsidRPr="006C4DDA">
        <w:rPr>
          <w:rFonts w:ascii="Times New Roman" w:eastAsia="Times New Roman" w:hAnsi="Times New Roman" w:cs="Times New Roman"/>
          <w:b/>
          <w:sz w:val="24"/>
          <w:szCs w:val="24"/>
        </w:rPr>
        <w:lastRenderedPageBreak/>
        <w:t xml:space="preserve"> </w:t>
      </w:r>
    </w:p>
    <w:p w14:paraId="3ECE23E0" w14:textId="77777777" w:rsidR="006103E0" w:rsidRPr="006C4DDA" w:rsidRDefault="00E35C0D">
      <w:pPr>
        <w:spacing w:line="240" w:lineRule="auto"/>
        <w:rPr>
          <w:rFonts w:ascii="Times New Roman" w:eastAsia="Times New Roman" w:hAnsi="Times New Roman" w:cs="Times New Roman"/>
          <w:sz w:val="24"/>
          <w:szCs w:val="24"/>
        </w:rPr>
      </w:pPr>
      <w:bookmarkStart w:id="13" w:name="_1v1yuxt" w:colFirst="0" w:colLast="0"/>
      <w:bookmarkEnd w:id="13"/>
      <w:r w:rsidRPr="006C4DDA">
        <w:rPr>
          <w:rFonts w:ascii="Times New Roman" w:eastAsia="Times New Roman" w:hAnsi="Times New Roman" w:cs="Times New Roman"/>
          <w:b/>
          <w:sz w:val="24"/>
          <w:szCs w:val="24"/>
        </w:rPr>
        <w:t xml:space="preserve">Figure S1. Cas endonuclease validation. </w:t>
      </w:r>
      <w:r w:rsidRPr="006C4DDA">
        <w:rPr>
          <w:rFonts w:ascii="Times New Roman" w:eastAsia="Times New Roman" w:hAnsi="Times New Roman" w:cs="Times New Roman"/>
          <w:i/>
          <w:sz w:val="24"/>
          <w:szCs w:val="24"/>
        </w:rPr>
        <w:t>In vitro</w:t>
      </w:r>
      <w:r w:rsidRPr="006C4DDA">
        <w:rPr>
          <w:rFonts w:ascii="Times New Roman" w:eastAsia="Times New Roman" w:hAnsi="Times New Roman" w:cs="Times New Roman"/>
          <w:sz w:val="24"/>
          <w:szCs w:val="24"/>
        </w:rPr>
        <w:t xml:space="preserve"> validation of different Cas endonucleases by western blot. Representative western blot of Cas protein expression in HEK293A cells treated with AAV-Cas plasmids two days after transfection. CjCas9 expression was not detectable in cells transfected with AAV-miniCMV-CjCas9 plasmid by western blot with HA tag antibody. β-actin was used as a loading control.</w:t>
      </w:r>
    </w:p>
    <w:p w14:paraId="05431DDF" w14:textId="77777777" w:rsidR="006103E0" w:rsidRPr="006C4DDA" w:rsidRDefault="00E35C0D">
      <w:pPr>
        <w:rPr>
          <w:rFonts w:ascii="Times New Roman" w:eastAsia="Times New Roman" w:hAnsi="Times New Roman" w:cs="Times New Roman"/>
          <w:b/>
          <w:sz w:val="24"/>
          <w:szCs w:val="24"/>
        </w:rPr>
      </w:pPr>
      <w:bookmarkStart w:id="14" w:name="_4f1mdlm" w:colFirst="0" w:colLast="0"/>
      <w:bookmarkEnd w:id="14"/>
      <w:r w:rsidRPr="006C4DDA">
        <w:rPr>
          <w:rFonts w:ascii="Times New Roman" w:eastAsia="Times New Roman" w:hAnsi="Times New Roman" w:cs="Times New Roman"/>
          <w:b/>
          <w:noProof/>
          <w:sz w:val="24"/>
          <w:szCs w:val="24"/>
        </w:rPr>
        <w:drawing>
          <wp:inline distT="0" distB="0" distL="0" distR="0" wp14:anchorId="00B063DD" wp14:editId="09F3D487">
            <wp:extent cx="6190615" cy="22491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190615" cy="2249170"/>
                    </a:xfrm>
                    <a:prstGeom prst="rect">
                      <a:avLst/>
                    </a:prstGeom>
                    <a:ln/>
                  </pic:spPr>
                </pic:pic>
              </a:graphicData>
            </a:graphic>
          </wp:inline>
        </w:drawing>
      </w:r>
    </w:p>
    <w:p w14:paraId="7ADDB126" w14:textId="77777777" w:rsidR="006103E0" w:rsidRPr="006C4DDA" w:rsidRDefault="006103E0">
      <w:pPr>
        <w:rPr>
          <w:rFonts w:ascii="Times New Roman" w:eastAsia="Times New Roman" w:hAnsi="Times New Roman" w:cs="Times New Roman"/>
          <w:sz w:val="24"/>
          <w:szCs w:val="24"/>
        </w:rPr>
      </w:pPr>
    </w:p>
    <w:p w14:paraId="25E20767" w14:textId="77777777" w:rsidR="006103E0" w:rsidRPr="006C4DDA" w:rsidRDefault="006103E0">
      <w:pPr>
        <w:rPr>
          <w:rFonts w:ascii="Times New Roman" w:eastAsia="Times New Roman" w:hAnsi="Times New Roman" w:cs="Times New Roman"/>
          <w:sz w:val="24"/>
          <w:szCs w:val="24"/>
        </w:rPr>
      </w:pPr>
    </w:p>
    <w:p w14:paraId="6B42B2FD" w14:textId="77777777" w:rsidR="006103E0" w:rsidRPr="006C4DDA" w:rsidRDefault="006103E0">
      <w:pPr>
        <w:rPr>
          <w:rFonts w:ascii="Times New Roman" w:eastAsia="Times New Roman" w:hAnsi="Times New Roman" w:cs="Times New Roman"/>
          <w:sz w:val="24"/>
          <w:szCs w:val="24"/>
        </w:rPr>
      </w:pPr>
    </w:p>
    <w:p w14:paraId="78D97311" w14:textId="77777777" w:rsidR="00E35C0D" w:rsidRPr="006C4DDA" w:rsidRDefault="00E35C0D" w:rsidP="00E35C0D">
      <w:pPr>
        <w:spacing w:line="240" w:lineRule="auto"/>
        <w:rPr>
          <w:rFonts w:ascii="Times New Roman" w:eastAsia="Times New Roman" w:hAnsi="Times New Roman" w:cs="Times New Roman"/>
          <w:color w:val="FF0000"/>
          <w:sz w:val="24"/>
          <w:szCs w:val="24"/>
        </w:rPr>
      </w:pPr>
      <w:r w:rsidRPr="006C4DDA">
        <w:rPr>
          <w:rFonts w:ascii="Times New Roman" w:eastAsia="Times New Roman" w:hAnsi="Times New Roman" w:cs="Times New Roman"/>
          <w:b/>
          <w:sz w:val="24"/>
          <w:szCs w:val="24"/>
        </w:rPr>
        <w:t xml:space="preserve">Figure S2. Representative FACS plot showing gating strategy. </w:t>
      </w:r>
      <w:r w:rsidRPr="006C4DDA">
        <w:rPr>
          <w:rFonts w:ascii="Times New Roman" w:eastAsia="Times New Roman" w:hAnsi="Times New Roman" w:cs="Times New Roman"/>
          <w:sz w:val="24"/>
          <w:szCs w:val="24"/>
        </w:rPr>
        <w:t xml:space="preserve">Single cells from dissociated retina were gated on forward scatter (FSC-H)/side scatter (SSC-A) plot and live cells were further gated on DAPI. </w:t>
      </w:r>
      <w:r w:rsidRPr="006C4DDA">
        <w:rPr>
          <w:rFonts w:ascii="Times New Roman" w:eastAsia="Times New Roman" w:hAnsi="Times New Roman" w:cs="Times New Roman"/>
          <w:color w:val="000000" w:themeColor="text1"/>
          <w:sz w:val="24"/>
          <w:szCs w:val="24"/>
        </w:rPr>
        <w:t>Retinal cells were freshly dissociated and quantified using a flow cytometer. Forward versus side scatter (FSC vs SSC) gating was used to exclude cellular debris. DAPI staining was further applied to exclude dead cells. For each sample, 10,000 cells were counted automatically.</w:t>
      </w:r>
    </w:p>
    <w:p w14:paraId="49204764" w14:textId="77777777" w:rsidR="006103E0" w:rsidRPr="006C4DDA" w:rsidRDefault="006103E0">
      <w:pPr>
        <w:spacing w:line="240" w:lineRule="auto"/>
        <w:rPr>
          <w:rFonts w:ascii="Times New Roman" w:eastAsia="Times New Roman" w:hAnsi="Times New Roman" w:cs="Times New Roman"/>
          <w:sz w:val="24"/>
          <w:szCs w:val="24"/>
        </w:rPr>
      </w:pPr>
    </w:p>
    <w:p w14:paraId="765F96AD" w14:textId="77777777" w:rsidR="006103E0" w:rsidRPr="006C4DDA" w:rsidRDefault="006103E0">
      <w:pPr>
        <w:rPr>
          <w:rFonts w:ascii="Times New Roman" w:eastAsia="Times New Roman" w:hAnsi="Times New Roman" w:cs="Times New Roman"/>
          <w:sz w:val="24"/>
          <w:szCs w:val="24"/>
        </w:rPr>
      </w:pPr>
    </w:p>
    <w:p w14:paraId="4C245266" w14:textId="77777777" w:rsidR="006103E0" w:rsidRPr="006C4DDA" w:rsidRDefault="00E35C0D">
      <w:pPr>
        <w:rPr>
          <w:rFonts w:ascii="Times New Roman" w:eastAsia="Times New Roman" w:hAnsi="Times New Roman" w:cs="Times New Roman"/>
          <w:sz w:val="24"/>
          <w:szCs w:val="24"/>
        </w:rPr>
      </w:pPr>
      <w:r w:rsidRPr="006C4DDA">
        <w:rPr>
          <w:rFonts w:ascii="Times New Roman" w:eastAsia="Times New Roman" w:hAnsi="Times New Roman" w:cs="Times New Roman"/>
          <w:noProof/>
          <w:sz w:val="24"/>
          <w:szCs w:val="24"/>
        </w:rPr>
        <w:drawing>
          <wp:inline distT="0" distB="0" distL="0" distR="0" wp14:anchorId="6A2CFE35" wp14:editId="5B212150">
            <wp:extent cx="6190615" cy="258318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90615" cy="2583180"/>
                    </a:xfrm>
                    <a:prstGeom prst="rect">
                      <a:avLst/>
                    </a:prstGeom>
                    <a:ln/>
                  </pic:spPr>
                </pic:pic>
              </a:graphicData>
            </a:graphic>
          </wp:inline>
        </w:drawing>
      </w:r>
    </w:p>
    <w:p w14:paraId="2879EE18" w14:textId="77777777" w:rsidR="006103E0" w:rsidRPr="006C4DDA" w:rsidRDefault="006103E0">
      <w:pPr>
        <w:spacing w:line="240" w:lineRule="auto"/>
        <w:rPr>
          <w:rFonts w:ascii="Times New Roman" w:eastAsia="Times New Roman" w:hAnsi="Times New Roman" w:cs="Times New Roman"/>
          <w:color w:val="FF0000"/>
          <w:sz w:val="24"/>
          <w:szCs w:val="24"/>
        </w:rPr>
      </w:pPr>
    </w:p>
    <w:p w14:paraId="68AFDCCB" w14:textId="77777777" w:rsidR="006103E0" w:rsidRPr="006C4DDA" w:rsidRDefault="00E35C0D">
      <w:pPr>
        <w:spacing w:line="240" w:lineRule="auto"/>
        <w:rPr>
          <w:rFonts w:ascii="Times New Roman" w:eastAsia="Times New Roman" w:hAnsi="Times New Roman" w:cs="Times New Roman"/>
          <w:color w:val="000000" w:themeColor="text1"/>
          <w:sz w:val="24"/>
          <w:szCs w:val="24"/>
        </w:rPr>
      </w:pPr>
      <w:r w:rsidRPr="006C4DDA">
        <w:rPr>
          <w:rFonts w:ascii="Times New Roman" w:eastAsia="Times New Roman" w:hAnsi="Times New Roman" w:cs="Times New Roman"/>
          <w:b/>
          <w:bCs/>
          <w:color w:val="000000" w:themeColor="text1"/>
          <w:sz w:val="24"/>
          <w:szCs w:val="24"/>
        </w:rPr>
        <w:t>Figure S3. Representative retinal cross-sectional image with high magnification.</w:t>
      </w:r>
      <w:r w:rsidRPr="006C4DDA">
        <w:rPr>
          <w:rFonts w:ascii="Times New Roman" w:eastAsia="Times New Roman" w:hAnsi="Times New Roman" w:cs="Times New Roman"/>
          <w:color w:val="000000" w:themeColor="text1"/>
          <w:sz w:val="24"/>
          <w:szCs w:val="24"/>
        </w:rPr>
        <w:t xml:space="preserve"> AAV7m8-mediated delivery of </w:t>
      </w:r>
      <w:proofErr w:type="spellStart"/>
      <w:r w:rsidRPr="006C4DDA">
        <w:rPr>
          <w:rFonts w:ascii="Times New Roman" w:eastAsia="Times New Roman" w:hAnsi="Times New Roman" w:cs="Times New Roman"/>
          <w:color w:val="000000" w:themeColor="text1"/>
          <w:sz w:val="24"/>
          <w:szCs w:val="24"/>
        </w:rPr>
        <w:t>mCherry</w:t>
      </w:r>
      <w:proofErr w:type="spellEnd"/>
      <w:r w:rsidRPr="006C4DDA">
        <w:rPr>
          <w:rFonts w:ascii="Times New Roman" w:eastAsia="Times New Roman" w:hAnsi="Times New Roman" w:cs="Times New Roman"/>
          <w:color w:val="000000" w:themeColor="text1"/>
          <w:sz w:val="24"/>
          <w:szCs w:val="24"/>
        </w:rPr>
        <w:t xml:space="preserve"> to the inner and outer retina following intravitreal injection. Abbreviations: GCL, ganglion cell layer; INL, inner nuclear layer; ONL, outer nuclear layer.</w:t>
      </w:r>
    </w:p>
    <w:p w14:paraId="3DB63BED" w14:textId="77777777" w:rsidR="006103E0" w:rsidRPr="006C4DDA" w:rsidRDefault="006103E0">
      <w:pPr>
        <w:spacing w:line="240" w:lineRule="auto"/>
        <w:rPr>
          <w:rFonts w:ascii="Times New Roman" w:eastAsia="Times New Roman" w:hAnsi="Times New Roman" w:cs="Times New Roman"/>
          <w:color w:val="FF0000"/>
          <w:sz w:val="24"/>
          <w:szCs w:val="24"/>
        </w:rPr>
      </w:pPr>
    </w:p>
    <w:p w14:paraId="1325C752" w14:textId="77777777" w:rsidR="006103E0" w:rsidRDefault="00E35C0D">
      <w:pPr>
        <w:spacing w:line="240" w:lineRule="auto"/>
        <w:rPr>
          <w:rFonts w:ascii="Times New Roman" w:eastAsia="Times New Roman" w:hAnsi="Times New Roman" w:cs="Times New Roman"/>
          <w:color w:val="FF0000"/>
          <w:sz w:val="24"/>
          <w:szCs w:val="24"/>
        </w:rPr>
      </w:pPr>
      <w:r w:rsidRPr="006C4DDA">
        <w:rPr>
          <w:rFonts w:ascii="Times New Roman" w:eastAsia="Times New Roman" w:hAnsi="Times New Roman" w:cs="Times New Roman"/>
          <w:noProof/>
          <w:color w:val="FF0000"/>
          <w:sz w:val="24"/>
          <w:szCs w:val="24"/>
        </w:rPr>
        <w:drawing>
          <wp:inline distT="0" distB="0" distL="0" distR="0" wp14:anchorId="2107EB5B" wp14:editId="47DCCE1C">
            <wp:extent cx="6190615" cy="297624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190615" cy="2976245"/>
                    </a:xfrm>
                    <a:prstGeom prst="rect">
                      <a:avLst/>
                    </a:prstGeom>
                    <a:ln/>
                  </pic:spPr>
                </pic:pic>
              </a:graphicData>
            </a:graphic>
          </wp:inline>
        </w:drawing>
      </w:r>
    </w:p>
    <w:sectPr w:rsidR="006103E0">
      <w:pgSz w:w="11909" w:h="16834"/>
      <w:pgMar w:top="1440" w:right="1080" w:bottom="144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3E0"/>
    <w:rsid w:val="006103E0"/>
    <w:rsid w:val="006C4DDA"/>
    <w:rsid w:val="00E35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3E695"/>
  <w15:docId w15:val="{71DDE3F1-0D9E-104F-A358-A6B44E49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GB"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b/>
      <w:sz w:val="24"/>
      <w:szCs w:val="24"/>
    </w:rPr>
  </w:style>
  <w:style w:type="paragraph" w:styleId="Heading2">
    <w:name w:val="heading 2"/>
    <w:basedOn w:val="Normal"/>
    <w:next w:val="Normal"/>
    <w:uiPriority w:val="9"/>
    <w:unhideWhenUsed/>
    <w:qFormat/>
    <w:pPr>
      <w:keepNext/>
      <w:keepLines/>
      <w:spacing w:before="40"/>
      <w:outlineLvl w:val="1"/>
    </w:pPr>
    <w:rPr>
      <w:b/>
      <w:sz w:val="24"/>
      <w:szCs w:val="24"/>
    </w:rPr>
  </w:style>
  <w:style w:type="paragraph" w:styleId="Heading3">
    <w:name w:val="heading 3"/>
    <w:basedOn w:val="Normal"/>
    <w:next w:val="Normal"/>
    <w:uiPriority w:val="9"/>
    <w:semiHidden/>
    <w:unhideWhenUsed/>
    <w:qFormat/>
    <w:pPr>
      <w:keepNext/>
      <w:keepLines/>
      <w:spacing w:before="40"/>
      <w:outlineLvl w:val="2"/>
    </w:pPr>
  </w:style>
  <w:style w:type="paragraph" w:styleId="Heading4">
    <w:name w:val="heading 4"/>
    <w:basedOn w:val="Normal"/>
    <w:next w:val="Normal"/>
    <w:uiPriority w:val="9"/>
    <w:semiHidden/>
    <w:unhideWhenUsed/>
    <w:qFormat/>
    <w:pPr>
      <w:keepNext/>
      <w:keepLines/>
      <w:spacing w:before="240" w:after="40"/>
      <w:outlineLvl w:val="3"/>
    </w:p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240" w:after="120"/>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paperpile.com/c/EDDS7e/Jpig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aperpile.com/c/EDDS7e/gAZ7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perpile.com/c/EDDS7e/RVNYK+qX8e9" TargetMode="External"/><Relationship Id="rId11" Type="http://schemas.openxmlformats.org/officeDocument/2006/relationships/image" Target="media/image3.png"/><Relationship Id="rId5" Type="http://schemas.openxmlformats.org/officeDocument/2006/relationships/hyperlink" Target="https://paperpile.com/c/EDDS7e/oI7BM" TargetMode="External"/><Relationship Id="rId10" Type="http://schemas.openxmlformats.org/officeDocument/2006/relationships/image" Target="media/image2.png"/><Relationship Id="rId4" Type="http://schemas.openxmlformats.org/officeDocument/2006/relationships/hyperlink" Target="https://paperpile.com/c/EDDS7e/qXkFd+WeeQ+bbV6T+iJ93E+10xmy+zwgTR+S9hX5+XjVmf+Yspyb"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15</Pages>
  <Words>1668</Words>
  <Characters>9514</Characters>
  <Application>Microsoft Office Word</Application>
  <DocSecurity>0</DocSecurity>
  <Lines>79</Lines>
  <Paragraphs>22</Paragraphs>
  <ScaleCrop>false</ScaleCrop>
  <Company/>
  <LinksUpToDate>false</LinksUpToDate>
  <CharactersWithSpaces>11160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Thompson</cp:lastModifiedBy>
  <cp:revision>3</cp:revision>
  <dcterms:created xsi:type="dcterms:W3CDTF">2020-08-04T12:49:00Z</dcterms:created>
  <dcterms:modified xsi:type="dcterms:W3CDTF">2020-08-28T06:45:00Z</dcterms:modified>
</cp:coreProperties>
</file>