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28" w:rsidRPr="005F4A5F" w:rsidRDefault="00E53296">
      <w:pPr>
        <w:rPr>
          <w:b/>
          <w:color w:val="C00000"/>
          <w:sz w:val="40"/>
          <w:szCs w:val="40"/>
        </w:rPr>
      </w:pPr>
      <w:r w:rsidRPr="005F4A5F">
        <w:rPr>
          <w:b/>
          <w:color w:val="C00000"/>
          <w:sz w:val="40"/>
          <w:szCs w:val="40"/>
        </w:rPr>
        <w:t xml:space="preserve">Bat </w:t>
      </w:r>
      <w:proofErr w:type="gramStart"/>
      <w:r w:rsidRPr="005F4A5F">
        <w:rPr>
          <w:b/>
          <w:color w:val="C00000"/>
          <w:sz w:val="40"/>
          <w:szCs w:val="40"/>
        </w:rPr>
        <w:t>A</w:t>
      </w:r>
      <w:proofErr w:type="gramEnd"/>
      <w:r w:rsidRPr="005F4A5F">
        <w:rPr>
          <w:b/>
          <w:color w:val="C00000"/>
          <w:sz w:val="40"/>
          <w:szCs w:val="40"/>
        </w:rPr>
        <w:t xml:space="preserve"> primer</w:t>
      </w:r>
    </w:p>
    <w:p w:rsidR="00E53296" w:rsidRPr="00CE34EC" w:rsidRDefault="00E53296" w:rsidP="00E53296">
      <w:pPr>
        <w:pBdr>
          <w:bottom w:val="single" w:sz="18" w:space="1" w:color="2A6979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2A6979"/>
          <w:spacing w:val="15"/>
          <w:sz w:val="27"/>
          <w:szCs w:val="27"/>
        </w:rPr>
      </w:pPr>
    </w:p>
    <w:tbl>
      <w:tblPr>
        <w:tblW w:w="17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3972"/>
        <w:gridCol w:w="2057"/>
        <w:gridCol w:w="925"/>
        <w:gridCol w:w="675"/>
        <w:gridCol w:w="612"/>
        <w:gridCol w:w="698"/>
        <w:gridCol w:w="768"/>
        <w:gridCol w:w="2635"/>
        <w:gridCol w:w="2940"/>
      </w:tblGrid>
      <w:tr w:rsidR="00E53296" w:rsidRPr="00CE34EC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Sequence (5'-&gt;3')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Template strand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GC%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complementarity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3' complementarity</w:t>
            </w:r>
          </w:p>
        </w:tc>
      </w:tr>
      <w:tr w:rsidR="00E53296" w:rsidRPr="00CE34EC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Forward primer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GGTGGTATTCAGCGGGGAAA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60.03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E53296" w:rsidRPr="00CE34EC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Reverse primer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CGGTGAGCAGAATCACCACT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Minus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60.04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53296" w:rsidRPr="00CE34EC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296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 length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267F" w:rsidRPr="00CE34EC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EC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</w:tr>
    </w:tbl>
    <w:p w:rsidR="00E53296" w:rsidRPr="005F4A5F" w:rsidRDefault="00E53296">
      <w:pPr>
        <w:rPr>
          <w:b/>
          <w:color w:val="C00000"/>
          <w:sz w:val="40"/>
          <w:szCs w:val="40"/>
        </w:rPr>
      </w:pPr>
      <w:r w:rsidRPr="005F4A5F">
        <w:rPr>
          <w:b/>
          <w:color w:val="C00000"/>
          <w:sz w:val="40"/>
          <w:szCs w:val="40"/>
        </w:rPr>
        <w:t>Bat B primer</w:t>
      </w:r>
    </w:p>
    <w:p w:rsidR="00E53296" w:rsidRPr="003A0BD1" w:rsidRDefault="00E53296" w:rsidP="00E53296">
      <w:pPr>
        <w:pBdr>
          <w:bottom w:val="single" w:sz="18" w:space="1" w:color="2A6979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2A6979"/>
          <w:spacing w:val="15"/>
          <w:sz w:val="27"/>
          <w:szCs w:val="27"/>
        </w:rPr>
      </w:pPr>
    </w:p>
    <w:tbl>
      <w:tblPr>
        <w:tblW w:w="17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3900"/>
        <w:gridCol w:w="2069"/>
        <w:gridCol w:w="930"/>
        <w:gridCol w:w="678"/>
        <w:gridCol w:w="616"/>
        <w:gridCol w:w="702"/>
        <w:gridCol w:w="772"/>
        <w:gridCol w:w="2650"/>
        <w:gridCol w:w="2956"/>
      </w:tblGrid>
      <w:tr w:rsidR="00E53296" w:rsidRPr="003A0BD1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Sequence (5'-&gt;3')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Template strand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GC%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complementarity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3' complementarity</w:t>
            </w:r>
          </w:p>
        </w:tc>
      </w:tr>
      <w:tr w:rsidR="00E53296" w:rsidRPr="003A0BD1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Forward primer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TCCTCAACCACATCAGCACC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59.96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53296" w:rsidRPr="003A0BD1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Reverse primer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TCTTCGTGGTTCTCGCCATC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Minus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60.11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53296" w:rsidRPr="003A0BD1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 length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53296" w:rsidRPr="003A0BD1" w:rsidRDefault="00E53296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E53296" w:rsidRPr="005F4A5F" w:rsidRDefault="00E53296" w:rsidP="00E53296">
      <w:pPr>
        <w:rPr>
          <w:b/>
          <w:color w:val="C00000"/>
          <w:sz w:val="40"/>
          <w:szCs w:val="40"/>
        </w:rPr>
      </w:pPr>
      <w:r w:rsidRPr="005F4A5F">
        <w:rPr>
          <w:b/>
          <w:color w:val="C00000"/>
          <w:sz w:val="40"/>
          <w:szCs w:val="40"/>
        </w:rPr>
        <w:t>Bat C primer</w:t>
      </w:r>
    </w:p>
    <w:p w:rsidR="007F11EF" w:rsidRPr="00071A62" w:rsidRDefault="007F11EF" w:rsidP="007F11EF">
      <w:pPr>
        <w:pBdr>
          <w:bottom w:val="single" w:sz="18" w:space="1" w:color="2A6979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2A6979"/>
          <w:spacing w:val="15"/>
          <w:sz w:val="27"/>
          <w:szCs w:val="27"/>
        </w:rPr>
      </w:pPr>
    </w:p>
    <w:tbl>
      <w:tblPr>
        <w:tblW w:w="17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4020"/>
        <w:gridCol w:w="2050"/>
        <w:gridCol w:w="922"/>
        <w:gridCol w:w="672"/>
        <w:gridCol w:w="610"/>
        <w:gridCol w:w="696"/>
        <w:gridCol w:w="766"/>
        <w:gridCol w:w="2626"/>
        <w:gridCol w:w="2929"/>
      </w:tblGrid>
      <w:tr w:rsidR="007F11EF" w:rsidRPr="00071A62" w:rsidTr="00172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Sequence (5'-&gt;3')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Template strand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GC%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complementarity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3' complementarity</w:t>
            </w:r>
          </w:p>
        </w:tc>
      </w:tr>
      <w:tr w:rsidR="007F11EF" w:rsidRPr="00071A62" w:rsidTr="00172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Forward primer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CAGGACAACAAAGACCCGGA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59.89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7F11EF" w:rsidRPr="00071A62" w:rsidTr="00172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Reverse primer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CTTCCAATAGACGCTCGGCA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Minus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7F11EF" w:rsidRPr="00071A62" w:rsidTr="00172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 length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F11EF" w:rsidRPr="00071A62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6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CF164A" w:rsidRPr="005F4A5F" w:rsidRDefault="00CF164A" w:rsidP="00E53296">
      <w:pPr>
        <w:rPr>
          <w:b/>
          <w:color w:val="C00000"/>
          <w:sz w:val="40"/>
          <w:szCs w:val="40"/>
        </w:rPr>
      </w:pPr>
      <w:r w:rsidRPr="005F4A5F">
        <w:rPr>
          <w:b/>
          <w:color w:val="C00000"/>
          <w:sz w:val="40"/>
          <w:szCs w:val="40"/>
        </w:rPr>
        <w:t>Bat D primer</w:t>
      </w:r>
    </w:p>
    <w:p w:rsidR="00CF164A" w:rsidRPr="00D1332C" w:rsidRDefault="00CF164A" w:rsidP="00CF164A">
      <w:pPr>
        <w:pBdr>
          <w:bottom w:val="single" w:sz="18" w:space="1" w:color="2A6979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2A6979"/>
          <w:spacing w:val="15"/>
          <w:sz w:val="27"/>
          <w:szCs w:val="27"/>
        </w:rPr>
      </w:pPr>
    </w:p>
    <w:tbl>
      <w:tblPr>
        <w:tblW w:w="17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3851"/>
        <w:gridCol w:w="2076"/>
        <w:gridCol w:w="934"/>
        <w:gridCol w:w="681"/>
        <w:gridCol w:w="618"/>
        <w:gridCol w:w="704"/>
        <w:gridCol w:w="775"/>
        <w:gridCol w:w="2659"/>
        <w:gridCol w:w="2966"/>
      </w:tblGrid>
      <w:tr w:rsidR="00CF164A" w:rsidRPr="00D1332C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Sequence (5'-&gt;3')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Template strand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GC%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complementarity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3' complementarity</w:t>
            </w:r>
          </w:p>
        </w:tc>
      </w:tr>
      <w:tr w:rsidR="00CF164A" w:rsidRPr="00D1332C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Forward primer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ACCCCTTCGAACGGTTCTTC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59.97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F164A" w:rsidRPr="00D1332C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Reverse primer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TTCAGTTCCGTGCGGTCTAC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Minus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60.04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CF164A" w:rsidRPr="00D1332C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 length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F164A" w:rsidRPr="00D1332C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32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CF164A" w:rsidRPr="005F4A5F" w:rsidRDefault="00CF164A" w:rsidP="00E53296">
      <w:pPr>
        <w:rPr>
          <w:b/>
          <w:color w:val="C00000"/>
          <w:sz w:val="40"/>
          <w:szCs w:val="40"/>
        </w:rPr>
      </w:pPr>
      <w:r w:rsidRPr="005F4A5F">
        <w:rPr>
          <w:b/>
          <w:color w:val="C00000"/>
          <w:sz w:val="40"/>
          <w:szCs w:val="40"/>
        </w:rPr>
        <w:t>Bat E primer</w:t>
      </w:r>
    </w:p>
    <w:p w:rsidR="00CF164A" w:rsidRPr="008A77F8" w:rsidRDefault="00CF164A" w:rsidP="00CF164A">
      <w:pPr>
        <w:pBdr>
          <w:bottom w:val="single" w:sz="18" w:space="1" w:color="2A6979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2A6979"/>
          <w:spacing w:val="15"/>
          <w:sz w:val="27"/>
          <w:szCs w:val="27"/>
        </w:rPr>
      </w:pPr>
    </w:p>
    <w:tbl>
      <w:tblPr>
        <w:tblW w:w="17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3924"/>
        <w:gridCol w:w="2065"/>
        <w:gridCol w:w="929"/>
        <w:gridCol w:w="677"/>
        <w:gridCol w:w="615"/>
        <w:gridCol w:w="700"/>
        <w:gridCol w:w="771"/>
        <w:gridCol w:w="2645"/>
        <w:gridCol w:w="2950"/>
      </w:tblGrid>
      <w:tr w:rsidR="00CF164A" w:rsidRPr="008A77F8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Sequence (5'-&gt;3')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Template strand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GC%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complementarity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3' complementarity</w:t>
            </w:r>
          </w:p>
        </w:tc>
      </w:tr>
      <w:tr w:rsidR="00CF164A" w:rsidRPr="008A77F8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Forward primer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ACCTATACGCATGGCAACCC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F164A" w:rsidRPr="008A77F8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Reverse primer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CGCCATTGTGATCAACCTGC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Minus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CF164A" w:rsidRPr="008A77F8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 length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F164A" w:rsidRPr="008A77F8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</w:tbl>
    <w:p w:rsidR="00CF164A" w:rsidRPr="005F4A5F" w:rsidRDefault="00CF164A" w:rsidP="00E53296">
      <w:pPr>
        <w:rPr>
          <w:b/>
          <w:color w:val="C00000"/>
          <w:sz w:val="40"/>
          <w:szCs w:val="40"/>
        </w:rPr>
      </w:pPr>
      <w:proofErr w:type="spellStart"/>
      <w:proofErr w:type="gramStart"/>
      <w:r w:rsidRPr="005F4A5F">
        <w:rPr>
          <w:b/>
          <w:color w:val="C00000"/>
          <w:sz w:val="40"/>
          <w:szCs w:val="40"/>
        </w:rPr>
        <w:t>hp</w:t>
      </w:r>
      <w:proofErr w:type="spellEnd"/>
      <w:proofErr w:type="gramEnd"/>
      <w:r w:rsidRPr="005F4A5F">
        <w:rPr>
          <w:b/>
          <w:color w:val="C00000"/>
          <w:sz w:val="40"/>
          <w:szCs w:val="40"/>
        </w:rPr>
        <w:t xml:space="preserve"> PA3071 primer</w:t>
      </w:r>
    </w:p>
    <w:p w:rsidR="00CF164A" w:rsidRPr="00395EBF" w:rsidRDefault="00CF164A" w:rsidP="00CF164A">
      <w:pPr>
        <w:pBdr>
          <w:bottom w:val="single" w:sz="18" w:space="1" w:color="2A6979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2A6979"/>
          <w:spacing w:val="15"/>
          <w:sz w:val="27"/>
          <w:szCs w:val="27"/>
        </w:rPr>
      </w:pPr>
    </w:p>
    <w:tbl>
      <w:tblPr>
        <w:tblW w:w="17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4008"/>
        <w:gridCol w:w="2052"/>
        <w:gridCol w:w="923"/>
        <w:gridCol w:w="673"/>
        <w:gridCol w:w="611"/>
        <w:gridCol w:w="696"/>
        <w:gridCol w:w="766"/>
        <w:gridCol w:w="2628"/>
        <w:gridCol w:w="2932"/>
      </w:tblGrid>
      <w:tr w:rsidR="00CF164A" w:rsidRPr="00395EBF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Sequence (5'-&gt;3')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Template strand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GC%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complementarity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3' complementarity</w:t>
            </w:r>
          </w:p>
        </w:tc>
      </w:tr>
      <w:tr w:rsidR="00CF164A" w:rsidRPr="00395EBF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Forward primer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AGAGGAGCGTGAAATGACCG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60.11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CF164A" w:rsidRPr="00395EBF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Reverse primer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GGCTGAAAACGCAAGTACCG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Minus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60.11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CF164A" w:rsidRPr="00395EBF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 length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F164A" w:rsidRPr="00395EBF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B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CF164A" w:rsidRPr="005F4A5F" w:rsidRDefault="00CF164A" w:rsidP="00E53296">
      <w:pPr>
        <w:rPr>
          <w:b/>
          <w:color w:val="C00000"/>
          <w:sz w:val="40"/>
          <w:szCs w:val="40"/>
        </w:rPr>
      </w:pPr>
      <w:proofErr w:type="spellStart"/>
      <w:proofErr w:type="gramStart"/>
      <w:r w:rsidRPr="005F4A5F">
        <w:rPr>
          <w:b/>
          <w:color w:val="C00000"/>
          <w:sz w:val="40"/>
          <w:szCs w:val="40"/>
        </w:rPr>
        <w:t>hp</w:t>
      </w:r>
      <w:proofErr w:type="spellEnd"/>
      <w:proofErr w:type="gramEnd"/>
      <w:r w:rsidRPr="005F4A5F">
        <w:rPr>
          <w:b/>
          <w:color w:val="C00000"/>
          <w:sz w:val="40"/>
          <w:szCs w:val="40"/>
        </w:rPr>
        <w:t xml:space="preserve"> primer</w:t>
      </w:r>
    </w:p>
    <w:p w:rsidR="007F11EF" w:rsidRPr="00CC5CA8" w:rsidRDefault="007F11EF" w:rsidP="007F11EF">
      <w:pPr>
        <w:pBdr>
          <w:bottom w:val="single" w:sz="18" w:space="1" w:color="2A6979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2A6979"/>
          <w:spacing w:val="15"/>
          <w:sz w:val="27"/>
          <w:szCs w:val="27"/>
        </w:rPr>
      </w:pPr>
    </w:p>
    <w:tbl>
      <w:tblPr>
        <w:tblW w:w="17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3923"/>
        <w:gridCol w:w="2065"/>
        <w:gridCol w:w="929"/>
        <w:gridCol w:w="677"/>
        <w:gridCol w:w="615"/>
        <w:gridCol w:w="700"/>
        <w:gridCol w:w="771"/>
        <w:gridCol w:w="2645"/>
        <w:gridCol w:w="2950"/>
      </w:tblGrid>
      <w:tr w:rsidR="007F11EF" w:rsidRPr="00CC5CA8" w:rsidTr="00172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Sequence (5'-&gt;3')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Template strand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GC%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complementarity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3' complementarity</w:t>
            </w:r>
          </w:p>
        </w:tc>
      </w:tr>
      <w:tr w:rsidR="007F11EF" w:rsidRPr="00CC5CA8" w:rsidTr="00172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Forward primer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GCTGGCTCTGGGAAAATTGC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60.11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7F11EF" w:rsidRPr="00CC5CA8" w:rsidTr="00172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Reverse primer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GTCTGTTCCATCGCCGGTAT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Minus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59.90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7F11EF" w:rsidRPr="00CC5CA8" w:rsidTr="00172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 length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F11EF" w:rsidRPr="00CC5CA8" w:rsidRDefault="007F11EF" w:rsidP="0017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A8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CF164A" w:rsidRPr="005F4A5F" w:rsidRDefault="00CF164A" w:rsidP="00E53296">
      <w:pPr>
        <w:rPr>
          <w:b/>
          <w:color w:val="C00000"/>
          <w:sz w:val="40"/>
          <w:szCs w:val="40"/>
        </w:rPr>
      </w:pPr>
      <w:bookmarkStart w:id="0" w:name="_GoBack"/>
      <w:proofErr w:type="spellStart"/>
      <w:r w:rsidRPr="005F4A5F">
        <w:rPr>
          <w:b/>
          <w:color w:val="C00000"/>
          <w:sz w:val="40"/>
          <w:szCs w:val="40"/>
        </w:rPr>
        <w:t>Mox</w:t>
      </w:r>
      <w:proofErr w:type="spellEnd"/>
      <w:r w:rsidRPr="005F4A5F">
        <w:rPr>
          <w:b/>
          <w:color w:val="C00000"/>
          <w:sz w:val="40"/>
          <w:szCs w:val="40"/>
        </w:rPr>
        <w:t>-R protein</w:t>
      </w:r>
    </w:p>
    <w:bookmarkEnd w:id="0"/>
    <w:p w:rsidR="00CF164A" w:rsidRPr="003202DE" w:rsidRDefault="00CF164A" w:rsidP="00CF164A">
      <w:pPr>
        <w:pBdr>
          <w:bottom w:val="single" w:sz="18" w:space="1" w:color="2A6979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2A6979"/>
          <w:spacing w:val="15"/>
          <w:sz w:val="27"/>
          <w:szCs w:val="27"/>
        </w:rPr>
      </w:pPr>
    </w:p>
    <w:tbl>
      <w:tblPr>
        <w:tblW w:w="17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3887"/>
        <w:gridCol w:w="2071"/>
        <w:gridCol w:w="931"/>
        <w:gridCol w:w="679"/>
        <w:gridCol w:w="616"/>
        <w:gridCol w:w="702"/>
        <w:gridCol w:w="773"/>
        <w:gridCol w:w="2652"/>
        <w:gridCol w:w="2958"/>
      </w:tblGrid>
      <w:tr w:rsidR="00CF164A" w:rsidRPr="003202DE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Sequence (5'-&gt;3')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Template strand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GC%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complementarity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Self 3' complementarity</w:t>
            </w:r>
          </w:p>
        </w:tc>
      </w:tr>
      <w:tr w:rsidR="00CF164A" w:rsidRPr="003202DE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Forward primer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CGATCAGACGTTTCCGTTGC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59.91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CF164A" w:rsidRPr="003202DE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Reverse primer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TTTTGGGGTAGCCGATCACC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Minus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60.03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CF164A" w:rsidRPr="003202DE" w:rsidTr="00817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 length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F164A" w:rsidRPr="003202DE" w:rsidRDefault="00CF164A" w:rsidP="0081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:rsidR="00CF164A" w:rsidRPr="00CF164A" w:rsidRDefault="00CF164A" w:rsidP="00E53296">
      <w:pPr>
        <w:rPr>
          <w:b/>
          <w:sz w:val="40"/>
          <w:szCs w:val="40"/>
        </w:rPr>
      </w:pPr>
    </w:p>
    <w:sectPr w:rsidR="00CF164A" w:rsidRPr="00CF164A" w:rsidSect="00E53296">
      <w:pgSz w:w="18370" w:h="25968" w:code="29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63" w:rsidRDefault="00CE5763" w:rsidP="00CF164A">
      <w:pPr>
        <w:spacing w:after="0" w:line="240" w:lineRule="auto"/>
      </w:pPr>
      <w:r>
        <w:separator/>
      </w:r>
    </w:p>
  </w:endnote>
  <w:endnote w:type="continuationSeparator" w:id="0">
    <w:p w:rsidR="00CE5763" w:rsidRDefault="00CE5763" w:rsidP="00CF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63" w:rsidRDefault="00CE5763" w:rsidP="00CF164A">
      <w:pPr>
        <w:spacing w:after="0" w:line="240" w:lineRule="auto"/>
      </w:pPr>
      <w:r>
        <w:separator/>
      </w:r>
    </w:p>
  </w:footnote>
  <w:footnote w:type="continuationSeparator" w:id="0">
    <w:p w:rsidR="00CE5763" w:rsidRDefault="00CE5763" w:rsidP="00CF1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296"/>
    <w:rsid w:val="000A7F21"/>
    <w:rsid w:val="00141128"/>
    <w:rsid w:val="002C2189"/>
    <w:rsid w:val="004842DB"/>
    <w:rsid w:val="005F4A5F"/>
    <w:rsid w:val="0062500E"/>
    <w:rsid w:val="007F11EF"/>
    <w:rsid w:val="00CE5763"/>
    <w:rsid w:val="00CF164A"/>
    <w:rsid w:val="00E5329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64A"/>
  </w:style>
  <w:style w:type="paragraph" w:styleId="Footer">
    <w:name w:val="footer"/>
    <w:basedOn w:val="Normal"/>
    <w:link w:val="FooterChar"/>
    <w:uiPriority w:val="99"/>
    <w:semiHidden/>
    <w:unhideWhenUsed/>
    <w:rsid w:val="00CF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BAHUGUNA</dc:creator>
  <cp:lastModifiedBy>CHANDNI TALWAR</cp:lastModifiedBy>
  <cp:revision>4</cp:revision>
  <dcterms:created xsi:type="dcterms:W3CDTF">2017-03-24T06:26:00Z</dcterms:created>
  <dcterms:modified xsi:type="dcterms:W3CDTF">2019-09-13T11:42:00Z</dcterms:modified>
</cp:coreProperties>
</file>