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B0FC" w14:textId="77777777" w:rsidR="00067DF1" w:rsidRPr="00142E0C" w:rsidRDefault="00067DF1" w:rsidP="00067DF1">
      <w:pPr>
        <w:spacing w:line="480" w:lineRule="auto"/>
        <w:rPr>
          <w:szCs w:val="20"/>
        </w:rPr>
      </w:pPr>
      <w:bookmarkStart w:id="0" w:name="_Hlk29558161"/>
      <w:bookmarkStart w:id="1" w:name="_GoBack"/>
      <w:bookmarkEnd w:id="1"/>
      <w:r w:rsidRPr="00304465">
        <w:rPr>
          <w:b/>
          <w:szCs w:val="20"/>
        </w:rPr>
        <w:t xml:space="preserve">Melatonin </w:t>
      </w:r>
      <w:r>
        <w:rPr>
          <w:b/>
          <w:szCs w:val="20"/>
        </w:rPr>
        <w:t xml:space="preserve">is a feasible, safe and acceptable intervention </w:t>
      </w:r>
      <w:r w:rsidRPr="00304465">
        <w:rPr>
          <w:b/>
          <w:szCs w:val="20"/>
        </w:rPr>
        <w:t>in doctors and nurses working nightshifts: the MIDNIGHT trial</w:t>
      </w:r>
    </w:p>
    <w:bookmarkEnd w:id="0"/>
    <w:p w14:paraId="2D847902" w14:textId="77777777" w:rsidR="00067DF1" w:rsidRPr="00142E0C" w:rsidRDefault="00067DF1" w:rsidP="00067DF1">
      <w:pPr>
        <w:spacing w:line="480" w:lineRule="auto"/>
        <w:rPr>
          <w:szCs w:val="20"/>
          <w:vertAlign w:val="superscript"/>
        </w:rPr>
      </w:pPr>
      <w:r w:rsidRPr="00142E0C">
        <w:rPr>
          <w:szCs w:val="20"/>
        </w:rPr>
        <w:t xml:space="preserve">Bensita </w:t>
      </w:r>
      <w:r>
        <w:rPr>
          <w:szCs w:val="20"/>
        </w:rPr>
        <w:t xml:space="preserve">MVJ </w:t>
      </w:r>
      <w:r w:rsidRPr="00142E0C">
        <w:rPr>
          <w:szCs w:val="20"/>
        </w:rPr>
        <w:t>Thottakam</w:t>
      </w:r>
      <w:r w:rsidRPr="00142E0C">
        <w:rPr>
          <w:szCs w:val="20"/>
          <w:vertAlign w:val="superscript"/>
        </w:rPr>
        <w:t>1</w:t>
      </w:r>
      <w:r w:rsidRPr="00142E0C">
        <w:rPr>
          <w:szCs w:val="20"/>
        </w:rPr>
        <w:t>, Nigel R Webster</w:t>
      </w:r>
      <w:r w:rsidRPr="00142E0C">
        <w:rPr>
          <w:szCs w:val="20"/>
          <w:vertAlign w:val="superscript"/>
        </w:rPr>
        <w:t>1</w:t>
      </w:r>
      <w:proofErr w:type="gramStart"/>
      <w:r>
        <w:rPr>
          <w:szCs w:val="20"/>
          <w:vertAlign w:val="superscript"/>
        </w:rPr>
        <w:t>,2</w:t>
      </w:r>
      <w:proofErr w:type="gramEnd"/>
      <w:r w:rsidRPr="00142E0C">
        <w:rPr>
          <w:szCs w:val="20"/>
        </w:rPr>
        <w:t>, Lee Allen</w:t>
      </w:r>
      <w:r w:rsidRPr="00142E0C">
        <w:rPr>
          <w:szCs w:val="20"/>
          <w:vertAlign w:val="superscript"/>
        </w:rPr>
        <w:t>2</w:t>
      </w:r>
      <w:r w:rsidRPr="00142E0C">
        <w:rPr>
          <w:szCs w:val="20"/>
        </w:rPr>
        <w:t xml:space="preserve">, </w:t>
      </w:r>
      <w:r>
        <w:rPr>
          <w:szCs w:val="20"/>
        </w:rPr>
        <w:t>Malachy O Columb</w:t>
      </w:r>
      <w:r>
        <w:rPr>
          <w:szCs w:val="20"/>
          <w:vertAlign w:val="superscript"/>
        </w:rPr>
        <w:t xml:space="preserve">3 </w:t>
      </w:r>
      <w:r>
        <w:rPr>
          <w:szCs w:val="20"/>
        </w:rPr>
        <w:t xml:space="preserve">and </w:t>
      </w:r>
      <w:r w:rsidRPr="00142E0C">
        <w:rPr>
          <w:szCs w:val="20"/>
        </w:rPr>
        <w:t>Helen F Galley</w:t>
      </w:r>
      <w:r w:rsidRPr="00142E0C">
        <w:rPr>
          <w:szCs w:val="20"/>
          <w:vertAlign w:val="superscript"/>
        </w:rPr>
        <w:t>1,2</w:t>
      </w:r>
      <w:r>
        <w:rPr>
          <w:szCs w:val="20"/>
          <w:vertAlign w:val="superscript"/>
        </w:rPr>
        <w:t>*</w:t>
      </w:r>
    </w:p>
    <w:p w14:paraId="4E2303D0" w14:textId="77777777" w:rsidR="00067DF1" w:rsidRDefault="00067DF1" w:rsidP="00067DF1">
      <w:pPr>
        <w:spacing w:line="480" w:lineRule="auto"/>
        <w:rPr>
          <w:szCs w:val="20"/>
        </w:rPr>
      </w:pPr>
      <w:r w:rsidRPr="00142E0C">
        <w:rPr>
          <w:szCs w:val="20"/>
          <w:vertAlign w:val="superscript"/>
        </w:rPr>
        <w:t>1</w:t>
      </w:r>
      <w:r w:rsidRPr="00142E0C">
        <w:rPr>
          <w:szCs w:val="20"/>
        </w:rPr>
        <w:t>Institute of Medical Sciences, University of Aberdeen</w:t>
      </w:r>
      <w:r>
        <w:rPr>
          <w:szCs w:val="20"/>
        </w:rPr>
        <w:t>, Aberdeen;</w:t>
      </w:r>
      <w:r w:rsidRPr="00142E0C">
        <w:rPr>
          <w:szCs w:val="20"/>
        </w:rPr>
        <w:t xml:space="preserve"> </w:t>
      </w:r>
      <w:r w:rsidRPr="00142E0C">
        <w:rPr>
          <w:szCs w:val="20"/>
          <w:vertAlign w:val="superscript"/>
        </w:rPr>
        <w:t>2</w:t>
      </w:r>
      <w:r w:rsidRPr="00142E0C">
        <w:rPr>
          <w:szCs w:val="20"/>
        </w:rPr>
        <w:t>Intensive Care Unit, Aberdeen Royal Infirmary, Aberdeen</w:t>
      </w:r>
      <w:r>
        <w:rPr>
          <w:szCs w:val="20"/>
        </w:rPr>
        <w:t xml:space="preserve"> and </w:t>
      </w:r>
      <w:r>
        <w:rPr>
          <w:szCs w:val="20"/>
          <w:vertAlign w:val="superscript"/>
        </w:rPr>
        <w:t xml:space="preserve">3 </w:t>
      </w:r>
      <w:r w:rsidRPr="002B5219">
        <w:rPr>
          <w:szCs w:val="20"/>
        </w:rPr>
        <w:t>Manchester University Hospitals NHS Foundation Trust, Wythenshawe</w:t>
      </w:r>
      <w:r>
        <w:rPr>
          <w:szCs w:val="20"/>
        </w:rPr>
        <w:t>, UK.</w:t>
      </w:r>
    </w:p>
    <w:p w14:paraId="30562458" w14:textId="77777777" w:rsidR="00067DF1" w:rsidRDefault="00067DF1" w:rsidP="00067DF1">
      <w:pPr>
        <w:spacing w:line="480" w:lineRule="auto"/>
        <w:rPr>
          <w:b/>
          <w:szCs w:val="20"/>
        </w:rPr>
      </w:pPr>
    </w:p>
    <w:p w14:paraId="73BD1F61" w14:textId="77777777" w:rsidR="00067DF1" w:rsidRPr="00F03F7A" w:rsidRDefault="00067DF1" w:rsidP="00067DF1">
      <w:pPr>
        <w:spacing w:line="480" w:lineRule="auto"/>
        <w:rPr>
          <w:rStyle w:val="Hyperlink"/>
          <w:szCs w:val="20"/>
        </w:rPr>
      </w:pPr>
      <w:r>
        <w:rPr>
          <w:szCs w:val="20"/>
        </w:rPr>
        <w:t>*</w:t>
      </w:r>
      <w:r w:rsidRPr="00D66FBE">
        <w:rPr>
          <w:rStyle w:val="Hyperlink"/>
          <w:szCs w:val="20"/>
        </w:rPr>
        <w:t xml:space="preserve"> </w:t>
      </w:r>
      <w:r>
        <w:rPr>
          <w:rStyle w:val="Hyperlink"/>
          <w:szCs w:val="20"/>
        </w:rPr>
        <w:t>C</w:t>
      </w:r>
      <w:r w:rsidRPr="00F03F7A">
        <w:rPr>
          <w:rStyle w:val="Hyperlink"/>
          <w:szCs w:val="20"/>
        </w:rPr>
        <w:t>orresponding author</w:t>
      </w:r>
      <w:r>
        <w:rPr>
          <w:szCs w:val="20"/>
        </w:rPr>
        <w:t xml:space="preserve"> H</w:t>
      </w:r>
      <w:r>
        <w:rPr>
          <w:rStyle w:val="Hyperlink"/>
          <w:szCs w:val="20"/>
        </w:rPr>
        <w:t>elen</w:t>
      </w:r>
      <w:r>
        <w:rPr>
          <w:szCs w:val="20"/>
        </w:rPr>
        <w:t xml:space="preserve"> Galley. Institute of Medical Sciences, University of Aberdeen, Aberdeen AB25 2ZD, UK. Email </w:t>
      </w:r>
      <w:hyperlink r:id="rId4" w:history="1">
        <w:r w:rsidRPr="00205F4E">
          <w:rPr>
            <w:rStyle w:val="Hyperlink"/>
            <w:szCs w:val="20"/>
          </w:rPr>
          <w:t>h.f.galley@abdn.ac.uk</w:t>
        </w:r>
      </w:hyperlink>
      <w:r>
        <w:rPr>
          <w:rStyle w:val="Hyperlink"/>
          <w:szCs w:val="20"/>
        </w:rPr>
        <w:t xml:space="preserve"> </w:t>
      </w:r>
    </w:p>
    <w:p w14:paraId="5315032F" w14:textId="77207E50" w:rsidR="001043FF" w:rsidRPr="00EE6129" w:rsidRDefault="00067D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column"/>
      </w:r>
      <w:r w:rsidR="00EE6129" w:rsidRPr="00EE6129">
        <w:rPr>
          <w:rFonts w:ascii="Verdana" w:hAnsi="Verdana"/>
          <w:b/>
          <w:sz w:val="20"/>
          <w:szCs w:val="20"/>
        </w:rPr>
        <w:lastRenderedPageBreak/>
        <w:t xml:space="preserve">Supplementary data: </w:t>
      </w:r>
      <w:r w:rsidR="00EE6129" w:rsidRPr="00EE6129">
        <w:rPr>
          <w:rFonts w:ascii="Verdana" w:hAnsi="Verdana"/>
          <w:b/>
          <w:sz w:val="20"/>
          <w:szCs w:val="20"/>
        </w:rPr>
        <w:tab/>
        <w:t>Biochemistry and haematology results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843"/>
        <w:gridCol w:w="1701"/>
        <w:gridCol w:w="1276"/>
        <w:gridCol w:w="1064"/>
        <w:gridCol w:w="988"/>
        <w:gridCol w:w="1411"/>
      </w:tblGrid>
      <w:tr w:rsidR="008D1A2E" w:rsidRPr="00EE6129" w14:paraId="2FE2AE4F" w14:textId="77777777" w:rsidTr="00EE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969779" w14:textId="77777777" w:rsidR="00DF1DCD" w:rsidRPr="00EE6129" w:rsidRDefault="00DF1DCD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5DCD607" w14:textId="27957859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Placebo</w:t>
            </w:r>
          </w:p>
        </w:tc>
        <w:tc>
          <w:tcPr>
            <w:tcW w:w="3544" w:type="dxa"/>
            <w:gridSpan w:val="2"/>
          </w:tcPr>
          <w:p w14:paraId="3FE73BBE" w14:textId="3298D827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Melatonin</w:t>
            </w:r>
          </w:p>
        </w:tc>
        <w:tc>
          <w:tcPr>
            <w:tcW w:w="1276" w:type="dxa"/>
            <w:vMerge w:val="restart"/>
          </w:tcPr>
          <w:p w14:paraId="0C1C0132" w14:textId="77777777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Treatment</w:t>
            </w:r>
          </w:p>
          <w:p w14:paraId="24EBBE0B" w14:textId="29668234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i/>
                <w:sz w:val="18"/>
                <w:szCs w:val="20"/>
              </w:rPr>
              <w:t>P</w:t>
            </w:r>
            <w:r w:rsidRPr="00EE6129">
              <w:rPr>
                <w:rFonts w:ascii="Verdana" w:hAnsi="Verdana"/>
                <w:sz w:val="18"/>
                <w:szCs w:val="20"/>
              </w:rPr>
              <w:t xml:space="preserve"> value</w:t>
            </w:r>
          </w:p>
        </w:tc>
        <w:tc>
          <w:tcPr>
            <w:tcW w:w="1064" w:type="dxa"/>
            <w:vMerge w:val="restart"/>
          </w:tcPr>
          <w:p w14:paraId="26ABD721" w14:textId="26E149C1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Time</w:t>
            </w:r>
          </w:p>
          <w:p w14:paraId="02E6738F" w14:textId="2968C3D6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i/>
                <w:sz w:val="18"/>
                <w:szCs w:val="20"/>
              </w:rPr>
              <w:t>P</w:t>
            </w:r>
            <w:r w:rsidRPr="00EE6129">
              <w:rPr>
                <w:rFonts w:ascii="Verdana" w:hAnsi="Verdana"/>
                <w:sz w:val="18"/>
                <w:szCs w:val="20"/>
              </w:rPr>
              <w:t xml:space="preserve"> value</w:t>
            </w:r>
          </w:p>
        </w:tc>
        <w:tc>
          <w:tcPr>
            <w:tcW w:w="988" w:type="dxa"/>
            <w:vMerge w:val="restart"/>
          </w:tcPr>
          <w:p w14:paraId="7CA47388" w14:textId="77777777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Period</w:t>
            </w:r>
          </w:p>
          <w:p w14:paraId="5DEBD3F8" w14:textId="4BF12B15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i/>
                <w:sz w:val="18"/>
                <w:szCs w:val="20"/>
              </w:rPr>
              <w:t>P</w:t>
            </w:r>
            <w:r w:rsidRPr="00EE6129">
              <w:rPr>
                <w:rFonts w:ascii="Verdana" w:hAnsi="Verdana"/>
                <w:sz w:val="18"/>
                <w:szCs w:val="20"/>
              </w:rPr>
              <w:t xml:space="preserve"> value</w:t>
            </w:r>
          </w:p>
        </w:tc>
        <w:tc>
          <w:tcPr>
            <w:tcW w:w="1411" w:type="dxa"/>
            <w:vMerge w:val="restart"/>
          </w:tcPr>
          <w:p w14:paraId="6893B414" w14:textId="77777777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Sequence</w:t>
            </w:r>
          </w:p>
          <w:p w14:paraId="3B2FB294" w14:textId="05705396" w:rsidR="00DF1DCD" w:rsidRPr="00EE6129" w:rsidRDefault="00DF1DCD" w:rsidP="00DF1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i/>
                <w:sz w:val="18"/>
                <w:szCs w:val="20"/>
              </w:rPr>
              <w:t>P</w:t>
            </w:r>
            <w:r w:rsidRPr="00EE6129">
              <w:rPr>
                <w:rFonts w:ascii="Verdana" w:hAnsi="Verdana"/>
                <w:sz w:val="18"/>
                <w:szCs w:val="20"/>
              </w:rPr>
              <w:t xml:space="preserve"> value</w:t>
            </w:r>
          </w:p>
        </w:tc>
      </w:tr>
      <w:tr w:rsidR="00F22881" w:rsidRPr="00EE6129" w14:paraId="6C8AC72F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2439CE" w14:textId="77777777" w:rsidR="00DF1DCD" w:rsidRPr="00EE6129" w:rsidRDefault="00DF1DCD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2CA7F81" w14:textId="108569A5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Start</w:t>
            </w:r>
          </w:p>
        </w:tc>
        <w:tc>
          <w:tcPr>
            <w:tcW w:w="1701" w:type="dxa"/>
          </w:tcPr>
          <w:p w14:paraId="5D8A78D0" w14:textId="769D8993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End</w:t>
            </w:r>
          </w:p>
        </w:tc>
        <w:tc>
          <w:tcPr>
            <w:tcW w:w="1843" w:type="dxa"/>
          </w:tcPr>
          <w:p w14:paraId="2449B4A2" w14:textId="6022BFBF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Start</w:t>
            </w:r>
          </w:p>
        </w:tc>
        <w:tc>
          <w:tcPr>
            <w:tcW w:w="1701" w:type="dxa"/>
          </w:tcPr>
          <w:p w14:paraId="3AA36200" w14:textId="69426EAC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End</w:t>
            </w:r>
          </w:p>
        </w:tc>
        <w:tc>
          <w:tcPr>
            <w:tcW w:w="1276" w:type="dxa"/>
            <w:vMerge/>
          </w:tcPr>
          <w:p w14:paraId="28F367DA" w14:textId="383CB5EC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64" w:type="dxa"/>
            <w:vMerge/>
          </w:tcPr>
          <w:p w14:paraId="1CE3E579" w14:textId="4F345BA0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8" w:type="dxa"/>
            <w:vMerge/>
          </w:tcPr>
          <w:p w14:paraId="6DE70D2D" w14:textId="127A65EA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11" w:type="dxa"/>
            <w:vMerge/>
          </w:tcPr>
          <w:p w14:paraId="53F1565B" w14:textId="6114732F" w:rsidR="00DF1DCD" w:rsidRP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</w:p>
        </w:tc>
      </w:tr>
      <w:tr w:rsidR="00F22881" w:rsidRPr="00EE6129" w14:paraId="7BCF3B0B" w14:textId="77777777" w:rsidTr="00EE6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45DEAC" w14:textId="0E436D03" w:rsidR="00666343" w:rsidRPr="00EE6129" w:rsidRDefault="00666343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Na</w:t>
            </w:r>
            <w:r w:rsidR="00F22881" w:rsidRPr="00EE6129">
              <w:rPr>
                <w:rFonts w:ascii="Verdana" w:hAnsi="Verdana"/>
                <w:sz w:val="18"/>
                <w:szCs w:val="20"/>
                <w:vertAlign w:val="superscript"/>
              </w:rPr>
              <w:t>+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 xml:space="preserve"> (mmol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15A62395" w14:textId="77777777" w:rsidR="00EE6129" w:rsidRDefault="00DF1DCD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141.0</w:t>
            </w:r>
          </w:p>
          <w:p w14:paraId="617C3B62" w14:textId="328D4BE4" w:rsidR="00666343" w:rsidRPr="00EE6129" w:rsidRDefault="00EE6129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(1.7</w:t>
            </w:r>
            <w:r w:rsidR="00DF1DCD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6DE28C79" w14:textId="77777777" w:rsidR="00EE6129" w:rsidRDefault="00DF1DC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141.5 </w:t>
            </w:r>
          </w:p>
          <w:p w14:paraId="75FF02B4" w14:textId="0D43D0BB" w:rsidR="00666343" w:rsidRPr="00EE6129" w:rsidRDefault="00DF1DCD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</w:t>
            </w:r>
            <w:r w:rsidR="00EE6129">
              <w:rPr>
                <w:rFonts w:ascii="Verdana" w:hAnsi="Verdana"/>
                <w:sz w:val="18"/>
                <w:szCs w:val="20"/>
              </w:rPr>
              <w:t>6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012E3161" w14:textId="77777777" w:rsidR="00EE6129" w:rsidRDefault="00DF1DC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141.4 </w:t>
            </w:r>
          </w:p>
          <w:p w14:paraId="5317A701" w14:textId="37DB2DA0" w:rsidR="00666343" w:rsidRPr="00EE6129" w:rsidRDefault="00DF1DCD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(1.9)</w:t>
            </w:r>
          </w:p>
        </w:tc>
        <w:tc>
          <w:tcPr>
            <w:tcW w:w="1701" w:type="dxa"/>
          </w:tcPr>
          <w:p w14:paraId="175D8C86" w14:textId="77777777" w:rsidR="00EE6129" w:rsidRDefault="00DF1DC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141.3 </w:t>
            </w:r>
          </w:p>
          <w:p w14:paraId="4D6EB5B1" w14:textId="2D191F86" w:rsidR="00666343" w:rsidRPr="00EE6129" w:rsidRDefault="00DF1DCD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(1.4)</w:t>
            </w:r>
          </w:p>
        </w:tc>
        <w:tc>
          <w:tcPr>
            <w:tcW w:w="1276" w:type="dxa"/>
          </w:tcPr>
          <w:p w14:paraId="2B3D2975" w14:textId="613FAAA3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0.75</w:t>
            </w:r>
          </w:p>
        </w:tc>
        <w:tc>
          <w:tcPr>
            <w:tcW w:w="1064" w:type="dxa"/>
          </w:tcPr>
          <w:p w14:paraId="646C4565" w14:textId="7046FB40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0.40</w:t>
            </w:r>
          </w:p>
        </w:tc>
        <w:tc>
          <w:tcPr>
            <w:tcW w:w="988" w:type="dxa"/>
          </w:tcPr>
          <w:p w14:paraId="28AF1001" w14:textId="4847D174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0.85</w:t>
            </w:r>
          </w:p>
        </w:tc>
        <w:tc>
          <w:tcPr>
            <w:tcW w:w="1411" w:type="dxa"/>
          </w:tcPr>
          <w:p w14:paraId="5F05C7CF" w14:textId="68C00361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0.68</w:t>
            </w:r>
          </w:p>
        </w:tc>
      </w:tr>
      <w:tr w:rsidR="00F22881" w:rsidRPr="00EE6129" w14:paraId="43A42968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1915F2" w14:textId="653D9EA1" w:rsidR="00666343" w:rsidRPr="00EE6129" w:rsidRDefault="00666343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K</w:t>
            </w:r>
            <w:r w:rsidR="00F22881" w:rsidRPr="00EE6129">
              <w:rPr>
                <w:rFonts w:ascii="Verdana" w:hAnsi="Verdana"/>
                <w:sz w:val="18"/>
                <w:szCs w:val="20"/>
                <w:vertAlign w:val="superscript"/>
              </w:rPr>
              <w:t xml:space="preserve">+ </w:t>
            </w:r>
            <w:r w:rsidR="00EE6129">
              <w:rPr>
                <w:rFonts w:ascii="Verdana" w:hAnsi="Verdana"/>
                <w:sz w:val="18"/>
                <w:szCs w:val="20"/>
              </w:rPr>
              <w:t>(mmol/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0EAA93AA" w14:textId="77777777" w:rsidR="00EE6129" w:rsidRDefault="00FE233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3.73 </w:t>
            </w:r>
          </w:p>
          <w:p w14:paraId="556BD5FB" w14:textId="16B82088" w:rsidR="00666343" w:rsidRPr="00EE6129" w:rsidRDefault="00FE233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(0.2</w:t>
            </w:r>
            <w:r w:rsidR="00EE6129">
              <w:rPr>
                <w:rFonts w:ascii="Verdana" w:hAnsi="Verdana"/>
                <w:sz w:val="18"/>
                <w:szCs w:val="20"/>
              </w:rPr>
              <w:t>8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43C2E033" w14:textId="77777777" w:rsidR="00EE6129" w:rsidRDefault="00FE233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3.73 </w:t>
            </w:r>
          </w:p>
          <w:p w14:paraId="24FCDBB2" w14:textId="30C4C1FF" w:rsidR="00666343" w:rsidRPr="00EE6129" w:rsidRDefault="00FE233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(0.29)</w:t>
            </w:r>
          </w:p>
        </w:tc>
        <w:tc>
          <w:tcPr>
            <w:tcW w:w="1843" w:type="dxa"/>
          </w:tcPr>
          <w:p w14:paraId="46591AEA" w14:textId="77777777" w:rsid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3.67 </w:t>
            </w:r>
          </w:p>
          <w:p w14:paraId="13850985" w14:textId="66C6277F" w:rsidR="00666343" w:rsidRPr="00EE6129" w:rsidRDefault="00DF1DC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(0.3</w:t>
            </w:r>
            <w:r w:rsidR="00EE6129">
              <w:rPr>
                <w:rFonts w:ascii="Verdana" w:hAnsi="Verdana"/>
                <w:sz w:val="18"/>
                <w:szCs w:val="20"/>
              </w:rPr>
              <w:t>1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334903DF" w14:textId="77777777" w:rsidR="00EE6129" w:rsidRDefault="00DF1DC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3.70 </w:t>
            </w:r>
          </w:p>
          <w:p w14:paraId="71CADC39" w14:textId="7555E6B6" w:rsidR="00666343" w:rsidRPr="00EE6129" w:rsidRDefault="00DF1DC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(0.29)</w:t>
            </w:r>
          </w:p>
        </w:tc>
        <w:tc>
          <w:tcPr>
            <w:tcW w:w="1276" w:type="dxa"/>
          </w:tcPr>
          <w:p w14:paraId="0E6F7DA8" w14:textId="78EFF4BD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0.50</w:t>
            </w:r>
          </w:p>
        </w:tc>
        <w:tc>
          <w:tcPr>
            <w:tcW w:w="1064" w:type="dxa"/>
          </w:tcPr>
          <w:p w14:paraId="66344EC0" w14:textId="3BA93B59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0.70</w:t>
            </w:r>
          </w:p>
        </w:tc>
        <w:tc>
          <w:tcPr>
            <w:tcW w:w="988" w:type="dxa"/>
          </w:tcPr>
          <w:p w14:paraId="7FBE08D8" w14:textId="08EA8462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0.01</w:t>
            </w:r>
          </w:p>
        </w:tc>
        <w:tc>
          <w:tcPr>
            <w:tcW w:w="1411" w:type="dxa"/>
          </w:tcPr>
          <w:p w14:paraId="3866324B" w14:textId="6291F451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0.79</w:t>
            </w:r>
          </w:p>
        </w:tc>
      </w:tr>
      <w:tr w:rsidR="00F22881" w:rsidRPr="00EE6129" w14:paraId="0DB9BE0C" w14:textId="77777777" w:rsidTr="00EE6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D56389" w14:textId="04B8C083" w:rsidR="00666343" w:rsidRPr="00EE6129" w:rsidRDefault="00666343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Cl</w:t>
            </w:r>
            <w:r w:rsidR="00F22881" w:rsidRPr="00EE6129">
              <w:rPr>
                <w:rFonts w:ascii="Verdana" w:hAnsi="Verdana"/>
                <w:sz w:val="18"/>
                <w:szCs w:val="20"/>
                <w:vertAlign w:val="superscript"/>
              </w:rPr>
              <w:t>-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 xml:space="preserve"> (mmol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2F88AEFC" w14:textId="77777777" w:rsidR="00EE6129" w:rsidRDefault="00FE233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104.8 </w:t>
            </w:r>
          </w:p>
          <w:p w14:paraId="14582FB3" w14:textId="009BF77E" w:rsidR="00666343" w:rsidRPr="00EE6129" w:rsidRDefault="00EE612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(2.2</w:t>
            </w:r>
            <w:r w:rsidR="00FE233D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0C51319D" w14:textId="77777777" w:rsidR="00EE6129" w:rsidRDefault="00FE233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105.8 </w:t>
            </w:r>
          </w:p>
          <w:p w14:paraId="162AB0F5" w14:textId="43944F09" w:rsidR="00666343" w:rsidRPr="00EE6129" w:rsidRDefault="00FE233D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(2.</w:t>
            </w:r>
            <w:r w:rsidR="00EE6129">
              <w:rPr>
                <w:rFonts w:ascii="Verdana" w:hAnsi="Verdana"/>
                <w:sz w:val="18"/>
                <w:szCs w:val="20"/>
              </w:rPr>
              <w:t>2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642A7533" w14:textId="77777777" w:rsidR="00EE6129" w:rsidRDefault="00FE233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104.4</w:t>
            </w:r>
          </w:p>
          <w:p w14:paraId="7ED3730D" w14:textId="2BA8F0D3" w:rsidR="00666343" w:rsidRPr="00EE6129" w:rsidRDefault="00FE233D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(2.9)</w:t>
            </w:r>
          </w:p>
        </w:tc>
        <w:tc>
          <w:tcPr>
            <w:tcW w:w="1701" w:type="dxa"/>
          </w:tcPr>
          <w:p w14:paraId="42620313" w14:textId="77777777" w:rsidR="00EE6129" w:rsidRDefault="00FE233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105.7 </w:t>
            </w:r>
          </w:p>
          <w:p w14:paraId="10F1C7F1" w14:textId="132660F3" w:rsidR="00666343" w:rsidRPr="00EE6129" w:rsidRDefault="00FE233D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(2.53)</w:t>
            </w:r>
          </w:p>
        </w:tc>
        <w:tc>
          <w:tcPr>
            <w:tcW w:w="1276" w:type="dxa"/>
          </w:tcPr>
          <w:p w14:paraId="269012BD" w14:textId="40BA24D3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0.46</w:t>
            </w:r>
          </w:p>
        </w:tc>
        <w:tc>
          <w:tcPr>
            <w:tcW w:w="1064" w:type="dxa"/>
          </w:tcPr>
          <w:p w14:paraId="002B9A41" w14:textId="0050DF73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0.013</w:t>
            </w:r>
          </w:p>
        </w:tc>
        <w:tc>
          <w:tcPr>
            <w:tcW w:w="988" w:type="dxa"/>
          </w:tcPr>
          <w:p w14:paraId="23C96EEE" w14:textId="7B0EBB16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0.57</w:t>
            </w:r>
          </w:p>
        </w:tc>
        <w:tc>
          <w:tcPr>
            <w:tcW w:w="1411" w:type="dxa"/>
          </w:tcPr>
          <w:p w14:paraId="01B16699" w14:textId="356B19B0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0.86</w:t>
            </w:r>
          </w:p>
        </w:tc>
      </w:tr>
      <w:tr w:rsidR="00F22881" w:rsidRPr="00EE6129" w14:paraId="40647227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BC8A43" w14:textId="2FEBFB92" w:rsidR="00666343" w:rsidRPr="00EE6129" w:rsidRDefault="00666343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Urea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 xml:space="preserve"> (mmol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06757FE0" w14:textId="77777777" w:rsidR="00EE6129" w:rsidRDefault="00FE233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4.22 </w:t>
            </w:r>
          </w:p>
          <w:p w14:paraId="4110E3C9" w14:textId="621C1D7C" w:rsidR="00666343" w:rsidRPr="00EE6129" w:rsidRDefault="00FE233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(0.9</w:t>
            </w:r>
            <w:r w:rsidR="00EE6129">
              <w:rPr>
                <w:rFonts w:ascii="Verdana" w:hAnsi="Verdana"/>
                <w:sz w:val="18"/>
                <w:szCs w:val="20"/>
              </w:rPr>
              <w:t>9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699F58CE" w14:textId="77777777" w:rsidR="00EE6129" w:rsidRDefault="00FE233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4.21 </w:t>
            </w:r>
          </w:p>
          <w:p w14:paraId="3FFF7FBE" w14:textId="5F25BD52" w:rsidR="00666343" w:rsidRPr="00EE6129" w:rsidRDefault="00FE233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(1.05)</w:t>
            </w:r>
          </w:p>
        </w:tc>
        <w:tc>
          <w:tcPr>
            <w:tcW w:w="1843" w:type="dxa"/>
          </w:tcPr>
          <w:p w14:paraId="1250F1A1" w14:textId="77777777" w:rsidR="00EE6129" w:rsidRDefault="00FE233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4.32 </w:t>
            </w:r>
          </w:p>
          <w:p w14:paraId="47D4812D" w14:textId="74F46724" w:rsidR="00666343" w:rsidRPr="00EE6129" w:rsidRDefault="00FE233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(1.0</w:t>
            </w:r>
            <w:r w:rsidR="00EE6129">
              <w:rPr>
                <w:rFonts w:ascii="Verdana" w:hAnsi="Verdana"/>
                <w:sz w:val="18"/>
                <w:szCs w:val="20"/>
              </w:rPr>
              <w:t>8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7AA2A4A5" w14:textId="77777777" w:rsidR="00EE6129" w:rsidRDefault="00FE233D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4.30 </w:t>
            </w:r>
          </w:p>
          <w:p w14:paraId="3E6C7D6E" w14:textId="475DD234" w:rsidR="00666343" w:rsidRPr="00EE6129" w:rsidRDefault="00FE233D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(1.05)</w:t>
            </w:r>
          </w:p>
        </w:tc>
        <w:tc>
          <w:tcPr>
            <w:tcW w:w="1276" w:type="dxa"/>
          </w:tcPr>
          <w:p w14:paraId="6314B5E2" w14:textId="06365108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0.52</w:t>
            </w:r>
          </w:p>
        </w:tc>
        <w:tc>
          <w:tcPr>
            <w:tcW w:w="1064" w:type="dxa"/>
          </w:tcPr>
          <w:p w14:paraId="2C927F89" w14:textId="44739C96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0.94</w:t>
            </w:r>
          </w:p>
        </w:tc>
        <w:tc>
          <w:tcPr>
            <w:tcW w:w="988" w:type="dxa"/>
          </w:tcPr>
          <w:p w14:paraId="0B337BD8" w14:textId="394C8B03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0.049</w:t>
            </w:r>
          </w:p>
        </w:tc>
        <w:tc>
          <w:tcPr>
            <w:tcW w:w="1411" w:type="dxa"/>
          </w:tcPr>
          <w:p w14:paraId="5122D579" w14:textId="5099F900" w:rsidR="00666343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0.88</w:t>
            </w:r>
          </w:p>
        </w:tc>
      </w:tr>
      <w:tr w:rsidR="00F22881" w:rsidRPr="00EE6129" w14:paraId="1641D56B" w14:textId="77777777" w:rsidTr="00EE6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7C0AEC" w14:textId="599D831D" w:rsidR="00666343" w:rsidRPr="00EE6129" w:rsidRDefault="00666343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Creatinine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 xml:space="preserve"> (</w:t>
            </w:r>
            <w:r w:rsidR="00F22881" w:rsidRPr="00EE6129">
              <w:rPr>
                <w:rFonts w:ascii="Verdana" w:hAnsi="Verdana" w:cstheme="minorHAnsi"/>
                <w:sz w:val="18"/>
                <w:szCs w:val="20"/>
              </w:rPr>
              <w:t>µ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>mol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F22881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3785884C" w14:textId="77777777" w:rsidR="00EE6129" w:rsidRDefault="00F2255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68.8 </w:t>
            </w:r>
          </w:p>
          <w:p w14:paraId="79BBE7E2" w14:textId="46FEF5F2" w:rsidR="00666343" w:rsidRPr="00EE6129" w:rsidRDefault="00EE6129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(12.1</w:t>
            </w:r>
            <w:r w:rsidR="00F22559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0D284287" w14:textId="77777777" w:rsidR="00EE6129" w:rsidRDefault="00F2255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66.7 </w:t>
            </w:r>
          </w:p>
          <w:p w14:paraId="38BBB560" w14:textId="3E2E2A98" w:rsidR="00666343" w:rsidRPr="00EE6129" w:rsidRDefault="00F22559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(10.2)</w:t>
            </w:r>
          </w:p>
        </w:tc>
        <w:tc>
          <w:tcPr>
            <w:tcW w:w="1843" w:type="dxa"/>
          </w:tcPr>
          <w:p w14:paraId="3C47DD57" w14:textId="77777777" w:rsidR="00EE6129" w:rsidRDefault="00F2255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67.8 </w:t>
            </w:r>
          </w:p>
          <w:p w14:paraId="1429E97D" w14:textId="0C24CF5B" w:rsidR="00666343" w:rsidRPr="00EE6129" w:rsidRDefault="00F22559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(10.9)</w:t>
            </w:r>
          </w:p>
        </w:tc>
        <w:tc>
          <w:tcPr>
            <w:tcW w:w="1701" w:type="dxa"/>
          </w:tcPr>
          <w:p w14:paraId="46A8DB8A" w14:textId="77777777" w:rsidR="00EE6129" w:rsidRDefault="00F2255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66.6 </w:t>
            </w:r>
          </w:p>
          <w:p w14:paraId="26EF0A12" w14:textId="06F6DBE0" w:rsidR="00666343" w:rsidRPr="00EE6129" w:rsidRDefault="00F22559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(12.2)</w:t>
            </w:r>
          </w:p>
        </w:tc>
        <w:tc>
          <w:tcPr>
            <w:tcW w:w="1276" w:type="dxa"/>
          </w:tcPr>
          <w:p w14:paraId="3B622E14" w14:textId="21BB4687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0.92</w:t>
            </w:r>
          </w:p>
        </w:tc>
        <w:tc>
          <w:tcPr>
            <w:tcW w:w="1064" w:type="dxa"/>
          </w:tcPr>
          <w:p w14:paraId="408E916D" w14:textId="4A7E5C6E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0.43</w:t>
            </w:r>
          </w:p>
        </w:tc>
        <w:tc>
          <w:tcPr>
            <w:tcW w:w="988" w:type="dxa"/>
          </w:tcPr>
          <w:p w14:paraId="386DEC79" w14:textId="3CEEF91F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0.0056</w:t>
            </w:r>
          </w:p>
        </w:tc>
        <w:tc>
          <w:tcPr>
            <w:tcW w:w="1411" w:type="dxa"/>
          </w:tcPr>
          <w:p w14:paraId="6C15AAAE" w14:textId="73A837BC" w:rsidR="00666343" w:rsidRPr="00EE6129" w:rsidRDefault="00A75B6F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0.91</w:t>
            </w:r>
          </w:p>
        </w:tc>
      </w:tr>
      <w:tr w:rsidR="001043FF" w:rsidRPr="00EE6129" w14:paraId="211B55B0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C28DA0" w14:textId="2615A0C8" w:rsidR="00070B6E" w:rsidRPr="00EE6129" w:rsidRDefault="00070B6E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Albumin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 xml:space="preserve"> (g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526559EC" w14:textId="77777777" w:rsidR="00EE6129" w:rsidRDefault="00070B6E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43.4 </w:t>
            </w:r>
          </w:p>
          <w:p w14:paraId="22C016B5" w14:textId="50F15C48" w:rsidR="00070B6E" w:rsidRPr="00EE6129" w:rsidRDefault="00070B6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(3.0)</w:t>
            </w:r>
          </w:p>
        </w:tc>
        <w:tc>
          <w:tcPr>
            <w:tcW w:w="1701" w:type="dxa"/>
          </w:tcPr>
          <w:p w14:paraId="23A194EC" w14:textId="77777777" w:rsidR="00EE6129" w:rsidRDefault="00070B6E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43.2 </w:t>
            </w:r>
          </w:p>
          <w:p w14:paraId="3E33E097" w14:textId="63F534A4" w:rsidR="00070B6E" w:rsidRPr="00EE6129" w:rsidRDefault="00070B6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(2.</w:t>
            </w:r>
            <w:r w:rsidR="00EE6129">
              <w:rPr>
                <w:rFonts w:ascii="Verdana" w:hAnsi="Verdana"/>
                <w:sz w:val="18"/>
                <w:szCs w:val="20"/>
              </w:rPr>
              <w:t>3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088AFC30" w14:textId="77777777" w:rsidR="00EE6129" w:rsidRDefault="00070B6E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43.4 </w:t>
            </w:r>
          </w:p>
          <w:p w14:paraId="673BDB97" w14:textId="03471D69" w:rsidR="00070B6E" w:rsidRPr="00EE6129" w:rsidRDefault="00070B6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(3.</w:t>
            </w:r>
            <w:r w:rsidR="00EE6129">
              <w:rPr>
                <w:rFonts w:ascii="Verdana" w:hAnsi="Verdana"/>
                <w:sz w:val="18"/>
                <w:szCs w:val="20"/>
              </w:rPr>
              <w:t>2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77DE54F2" w14:textId="77777777" w:rsidR="00EE6129" w:rsidRDefault="00070B6E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42.3</w:t>
            </w:r>
          </w:p>
          <w:p w14:paraId="7E642EC8" w14:textId="7BD3C9EF" w:rsidR="00070B6E" w:rsidRPr="00EE6129" w:rsidRDefault="00EE6129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(3.</w:t>
            </w:r>
            <w:r w:rsidR="00070B6E" w:rsidRPr="00EE6129">
              <w:rPr>
                <w:rFonts w:ascii="Verdana" w:hAnsi="Verdana"/>
                <w:sz w:val="18"/>
                <w:szCs w:val="20"/>
              </w:rPr>
              <w:t>7)</w:t>
            </w:r>
          </w:p>
        </w:tc>
        <w:tc>
          <w:tcPr>
            <w:tcW w:w="1276" w:type="dxa"/>
          </w:tcPr>
          <w:p w14:paraId="6463A351" w14:textId="203BDACF" w:rsidR="00070B6E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0.71</w:t>
            </w:r>
          </w:p>
        </w:tc>
        <w:tc>
          <w:tcPr>
            <w:tcW w:w="1064" w:type="dxa"/>
          </w:tcPr>
          <w:p w14:paraId="5D7D5395" w14:textId="2D1A5B10" w:rsidR="00070B6E" w:rsidRPr="00EE6129" w:rsidRDefault="00A75B6F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0.33</w:t>
            </w:r>
          </w:p>
        </w:tc>
        <w:tc>
          <w:tcPr>
            <w:tcW w:w="988" w:type="dxa"/>
          </w:tcPr>
          <w:p w14:paraId="2BFC7051" w14:textId="6E66FAB8" w:rsidR="00070B6E" w:rsidRPr="00EE6129" w:rsidRDefault="003919B7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0.16</w:t>
            </w:r>
          </w:p>
        </w:tc>
        <w:tc>
          <w:tcPr>
            <w:tcW w:w="1411" w:type="dxa"/>
          </w:tcPr>
          <w:p w14:paraId="0E6DB091" w14:textId="4D26EE7A" w:rsidR="00070B6E" w:rsidRPr="00EE6129" w:rsidRDefault="003919B7" w:rsidP="00DF1D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0.71</w:t>
            </w:r>
          </w:p>
        </w:tc>
      </w:tr>
      <w:tr w:rsidR="00F22881" w:rsidRPr="00EE6129" w14:paraId="50FD599C" w14:textId="77777777" w:rsidTr="00EE6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A51540" w14:textId="7F389FD2" w:rsidR="00666343" w:rsidRPr="00EE6129" w:rsidRDefault="00666343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Bilirubin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 xml:space="preserve"> (</w:t>
            </w:r>
            <w:r w:rsidR="00AC58E4" w:rsidRPr="00EE6129">
              <w:rPr>
                <w:rFonts w:ascii="Verdana" w:hAnsi="Verdana" w:cstheme="minorHAnsi"/>
                <w:sz w:val="18"/>
                <w:szCs w:val="20"/>
              </w:rPr>
              <w:t>µ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>mol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0E04C17E" w14:textId="77777777" w:rsidR="00EE6129" w:rsidRDefault="00070B6E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11.2 </w:t>
            </w:r>
          </w:p>
          <w:p w14:paraId="362D3EF9" w14:textId="58207308" w:rsidR="00666343" w:rsidRPr="00EE6129" w:rsidRDefault="00EE612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(5.2</w:t>
            </w:r>
            <w:r w:rsidR="00070B6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4D723338" w14:textId="77777777" w:rsidR="00EE6129" w:rsidRDefault="00070B6E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12.3 </w:t>
            </w:r>
          </w:p>
          <w:p w14:paraId="00D5A0B7" w14:textId="7913D08E" w:rsidR="00666343" w:rsidRPr="00EE6129" w:rsidRDefault="00EE612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(6.0</w:t>
            </w:r>
            <w:r w:rsidR="00070B6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5A4E4422" w14:textId="77777777" w:rsidR="00EE6129" w:rsidRDefault="00070B6E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10.2 </w:t>
            </w:r>
          </w:p>
          <w:p w14:paraId="1E83402F" w14:textId="6CE2C22A" w:rsidR="00666343" w:rsidRPr="00EE6129" w:rsidRDefault="00EE6129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(4.5</w:t>
            </w:r>
            <w:r w:rsidR="00070B6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3B43C5D2" w14:textId="77777777" w:rsidR="00EE6129" w:rsidRDefault="00070B6E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10.7 </w:t>
            </w:r>
          </w:p>
          <w:p w14:paraId="2C420B4A" w14:textId="182A5D2E" w:rsidR="00666343" w:rsidRPr="00EE6129" w:rsidRDefault="00070B6E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(3.9)</w:t>
            </w:r>
          </w:p>
        </w:tc>
        <w:tc>
          <w:tcPr>
            <w:tcW w:w="1276" w:type="dxa"/>
          </w:tcPr>
          <w:p w14:paraId="7CB7EE68" w14:textId="7E8A755F" w:rsidR="00666343" w:rsidRPr="00EE6129" w:rsidRDefault="003919B7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0.059</w:t>
            </w:r>
          </w:p>
        </w:tc>
        <w:tc>
          <w:tcPr>
            <w:tcW w:w="1064" w:type="dxa"/>
          </w:tcPr>
          <w:p w14:paraId="37421025" w14:textId="7CDADD58" w:rsidR="00666343" w:rsidRPr="00EE6129" w:rsidRDefault="003919B7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0.28</w:t>
            </w:r>
          </w:p>
        </w:tc>
        <w:tc>
          <w:tcPr>
            <w:tcW w:w="988" w:type="dxa"/>
          </w:tcPr>
          <w:p w14:paraId="7C721D26" w14:textId="76DB297F" w:rsidR="00666343" w:rsidRPr="00EE6129" w:rsidRDefault="003919B7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0.0074</w:t>
            </w:r>
          </w:p>
        </w:tc>
        <w:tc>
          <w:tcPr>
            <w:tcW w:w="1411" w:type="dxa"/>
          </w:tcPr>
          <w:p w14:paraId="40D54679" w14:textId="3DB36238" w:rsidR="00666343" w:rsidRPr="00EE6129" w:rsidRDefault="003919B7" w:rsidP="00DF1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0.90</w:t>
            </w:r>
          </w:p>
        </w:tc>
      </w:tr>
      <w:tr w:rsidR="00F22881" w:rsidRPr="00EE6129" w14:paraId="7EE216A9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B9B944" w14:textId="3187210C" w:rsidR="008D1A2E" w:rsidRPr="00EE6129" w:rsidRDefault="008D1A2E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ALP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 xml:space="preserve"> (</w:t>
            </w:r>
            <w:r w:rsidR="00EE6129">
              <w:rPr>
                <w:rFonts w:ascii="Verdana" w:hAnsi="Verdana"/>
                <w:sz w:val="18"/>
                <w:szCs w:val="20"/>
              </w:rPr>
              <w:t>IU/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2AA0BF02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68.4 </w:t>
            </w:r>
          </w:p>
          <w:p w14:paraId="65056D9F" w14:textId="26DDA31E" w:rsidR="008D1A2E" w:rsidRPr="00EE6129" w:rsidRDefault="008D1A2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(15.</w:t>
            </w:r>
            <w:r w:rsidR="00EE6129">
              <w:rPr>
                <w:rFonts w:ascii="Verdana" w:hAnsi="Verdana"/>
                <w:sz w:val="18"/>
                <w:szCs w:val="20"/>
              </w:rPr>
              <w:t>5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6A84F996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67.0 </w:t>
            </w:r>
          </w:p>
          <w:p w14:paraId="1C4B652D" w14:textId="648AAC33" w:rsidR="008D1A2E" w:rsidRPr="00EE6129" w:rsidRDefault="008D1A2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(17.</w:t>
            </w:r>
            <w:r w:rsidR="00EE6129">
              <w:rPr>
                <w:rFonts w:ascii="Verdana" w:hAnsi="Verdana"/>
                <w:sz w:val="18"/>
                <w:szCs w:val="20"/>
              </w:rPr>
              <w:t>4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1B80B53D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67.8 </w:t>
            </w:r>
          </w:p>
          <w:p w14:paraId="13751EDB" w14:textId="2D39CAE0" w:rsidR="008D1A2E" w:rsidRPr="00EE6129" w:rsidRDefault="008D1A2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</w:t>
            </w:r>
            <w:r w:rsidR="00EE6129">
              <w:rPr>
                <w:rFonts w:ascii="Verdana" w:hAnsi="Verdana"/>
                <w:sz w:val="18"/>
                <w:szCs w:val="20"/>
              </w:rPr>
              <w:t>15.0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169D0197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66.5 </w:t>
            </w:r>
          </w:p>
          <w:p w14:paraId="0F2D712F" w14:textId="6D740D2D" w:rsidR="008D1A2E" w:rsidRPr="00EE6129" w:rsidRDefault="00EE6129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(15.4</w:t>
            </w:r>
            <w:r w:rsidR="008D1A2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276" w:type="dxa"/>
          </w:tcPr>
          <w:p w14:paraId="5D5BBF56" w14:textId="5B5905BB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0.75</w:t>
            </w:r>
          </w:p>
        </w:tc>
        <w:tc>
          <w:tcPr>
            <w:tcW w:w="1064" w:type="dxa"/>
          </w:tcPr>
          <w:p w14:paraId="23C826FA" w14:textId="1C37DC56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0.55</w:t>
            </w:r>
          </w:p>
        </w:tc>
        <w:tc>
          <w:tcPr>
            <w:tcW w:w="988" w:type="dxa"/>
          </w:tcPr>
          <w:p w14:paraId="508C0B67" w14:textId="26CA8AC2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0.0001</w:t>
            </w:r>
          </w:p>
        </w:tc>
        <w:tc>
          <w:tcPr>
            <w:tcW w:w="1411" w:type="dxa"/>
          </w:tcPr>
          <w:p w14:paraId="279E4C4E" w14:textId="3157FC9A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0.68</w:t>
            </w:r>
          </w:p>
        </w:tc>
      </w:tr>
      <w:tr w:rsidR="008D1A2E" w:rsidRPr="00EE6129" w14:paraId="31D01A0E" w14:textId="77777777" w:rsidTr="00EE6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63A4B8" w14:textId="139A4329" w:rsidR="008D1A2E" w:rsidRPr="00EE6129" w:rsidRDefault="008D1A2E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ALT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 xml:space="preserve"> </w:t>
            </w:r>
            <w:r w:rsidR="00EE6129">
              <w:rPr>
                <w:rFonts w:ascii="Verdana" w:hAnsi="Verdana"/>
                <w:sz w:val="18"/>
                <w:szCs w:val="20"/>
              </w:rPr>
              <w:t>(IU/</w:t>
            </w:r>
            <w:r w:rsidR="00AC58E4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0595F614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15.0 </w:t>
            </w:r>
          </w:p>
          <w:p w14:paraId="63B2E1A9" w14:textId="73CC7448" w:rsidR="008D1A2E" w:rsidRP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[11.0-33.0]</w:t>
            </w:r>
          </w:p>
        </w:tc>
        <w:tc>
          <w:tcPr>
            <w:tcW w:w="1701" w:type="dxa"/>
          </w:tcPr>
          <w:p w14:paraId="4513E4F4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13.5 </w:t>
            </w:r>
          </w:p>
          <w:p w14:paraId="608800C9" w14:textId="3123CA47" w:rsidR="008D1A2E" w:rsidRP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[11.3-28.0]</w:t>
            </w:r>
          </w:p>
        </w:tc>
        <w:tc>
          <w:tcPr>
            <w:tcW w:w="1843" w:type="dxa"/>
          </w:tcPr>
          <w:p w14:paraId="5595AA0A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17.0 </w:t>
            </w:r>
          </w:p>
          <w:p w14:paraId="5C930A8A" w14:textId="55DB3539" w:rsidR="008D1A2E" w:rsidRP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[12.5-31.5]</w:t>
            </w:r>
          </w:p>
        </w:tc>
        <w:tc>
          <w:tcPr>
            <w:tcW w:w="1701" w:type="dxa"/>
          </w:tcPr>
          <w:p w14:paraId="21442637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18.5 </w:t>
            </w:r>
          </w:p>
          <w:p w14:paraId="10084313" w14:textId="2052BDB2" w:rsidR="008D1A2E" w:rsidRP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[11.0-34.8]</w:t>
            </w:r>
          </w:p>
        </w:tc>
        <w:tc>
          <w:tcPr>
            <w:tcW w:w="1276" w:type="dxa"/>
          </w:tcPr>
          <w:p w14:paraId="2801FBCE" w14:textId="65C1FFED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0.48</w:t>
            </w:r>
          </w:p>
        </w:tc>
        <w:tc>
          <w:tcPr>
            <w:tcW w:w="1064" w:type="dxa"/>
          </w:tcPr>
          <w:p w14:paraId="6F25E7BF" w14:textId="25897C4F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0.66</w:t>
            </w:r>
          </w:p>
        </w:tc>
        <w:tc>
          <w:tcPr>
            <w:tcW w:w="988" w:type="dxa"/>
          </w:tcPr>
          <w:p w14:paraId="1C388965" w14:textId="092E4256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0.21</w:t>
            </w:r>
          </w:p>
        </w:tc>
        <w:tc>
          <w:tcPr>
            <w:tcW w:w="1411" w:type="dxa"/>
          </w:tcPr>
          <w:p w14:paraId="3FFB96AC" w14:textId="5BA1CBF3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0.75</w:t>
            </w:r>
          </w:p>
        </w:tc>
      </w:tr>
      <w:tr w:rsidR="00F22881" w:rsidRPr="00EE6129" w14:paraId="3BF23C8A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DE9623" w14:textId="72CF5E82" w:rsidR="008D1A2E" w:rsidRPr="00EE6129" w:rsidRDefault="00AC58E4" w:rsidP="008D1A2E">
            <w:pPr>
              <w:rPr>
                <w:rFonts w:ascii="Verdana" w:hAnsi="Verdana"/>
                <w:sz w:val="18"/>
                <w:szCs w:val="20"/>
              </w:rPr>
            </w:pPr>
            <w:bookmarkStart w:id="2" w:name="_Hlk3455706"/>
            <w:proofErr w:type="spellStart"/>
            <w:r w:rsidRPr="00EE6129">
              <w:rPr>
                <w:rFonts w:ascii="Verdana" w:hAnsi="Verdana" w:cs="Times New Roman"/>
                <w:sz w:val="18"/>
                <w:szCs w:val="20"/>
              </w:rPr>
              <w:t>γ</w:t>
            </w:r>
            <w:r w:rsidR="008D1A2E" w:rsidRPr="00EE6129">
              <w:rPr>
                <w:rFonts w:ascii="Verdana" w:hAnsi="Verdana"/>
                <w:sz w:val="18"/>
                <w:szCs w:val="20"/>
              </w:rPr>
              <w:t>GT</w:t>
            </w:r>
            <w:bookmarkEnd w:id="2"/>
            <w:proofErr w:type="spellEnd"/>
            <w:r w:rsidRPr="00EE6129">
              <w:rPr>
                <w:rFonts w:ascii="Verdana" w:hAnsi="Verdana"/>
                <w:sz w:val="18"/>
                <w:szCs w:val="20"/>
              </w:rPr>
              <w:t xml:space="preserve"> (</w:t>
            </w:r>
            <w:proofErr w:type="spellStart"/>
            <w:r w:rsidR="00B3463C" w:rsidRPr="00EE6129">
              <w:rPr>
                <w:rFonts w:ascii="Verdana" w:hAnsi="Verdana"/>
                <w:sz w:val="18"/>
                <w:szCs w:val="20"/>
              </w:rPr>
              <w:t>i</w:t>
            </w:r>
            <w:r w:rsidRPr="00EE6129">
              <w:rPr>
                <w:rFonts w:ascii="Verdana" w:hAnsi="Verdana"/>
                <w:sz w:val="18"/>
                <w:szCs w:val="20"/>
              </w:rPr>
              <w:t>u</w:t>
            </w:r>
            <w:proofErr w:type="spellEnd"/>
            <w:r w:rsidRPr="00EE6129">
              <w:rPr>
                <w:rFonts w:ascii="Verdana" w:hAnsi="Verdana"/>
                <w:sz w:val="18"/>
                <w:szCs w:val="20"/>
              </w:rPr>
              <w:t xml:space="preserve"> L</w:t>
            </w:r>
            <w:r w:rsidRPr="00EE6129">
              <w:rPr>
                <w:rFonts w:ascii="Verdana" w:hAnsi="Verdana"/>
                <w:sz w:val="18"/>
                <w:szCs w:val="20"/>
                <w:vertAlign w:val="superscript"/>
              </w:rPr>
              <w:t>-1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5063CB27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16.0</w:t>
            </w:r>
          </w:p>
          <w:p w14:paraId="18328194" w14:textId="0AF7682A" w:rsidR="008D1A2E" w:rsidRP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 [12.5-23.0]</w:t>
            </w:r>
          </w:p>
        </w:tc>
        <w:tc>
          <w:tcPr>
            <w:tcW w:w="1701" w:type="dxa"/>
          </w:tcPr>
          <w:p w14:paraId="57EF1B4E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15.0 </w:t>
            </w:r>
          </w:p>
          <w:p w14:paraId="64A1BB78" w14:textId="27433258" w:rsidR="008D1A2E" w:rsidRP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[12.0-20.8]</w:t>
            </w:r>
          </w:p>
        </w:tc>
        <w:tc>
          <w:tcPr>
            <w:tcW w:w="1843" w:type="dxa"/>
          </w:tcPr>
          <w:p w14:paraId="73DF3AAF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17.0 </w:t>
            </w:r>
          </w:p>
          <w:p w14:paraId="2BA1C6FB" w14:textId="39365171" w:rsidR="008D1A2E" w:rsidRP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[11.0-23.5]</w:t>
            </w:r>
          </w:p>
        </w:tc>
        <w:tc>
          <w:tcPr>
            <w:tcW w:w="1701" w:type="dxa"/>
          </w:tcPr>
          <w:p w14:paraId="5793CBB7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14.5 </w:t>
            </w:r>
          </w:p>
          <w:p w14:paraId="785B6399" w14:textId="4E7AC992" w:rsidR="008D1A2E" w:rsidRP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[10.3-23.8]</w:t>
            </w:r>
          </w:p>
        </w:tc>
        <w:tc>
          <w:tcPr>
            <w:tcW w:w="1276" w:type="dxa"/>
          </w:tcPr>
          <w:p w14:paraId="6508CB4F" w14:textId="770C1382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0.85</w:t>
            </w:r>
          </w:p>
        </w:tc>
        <w:tc>
          <w:tcPr>
            <w:tcW w:w="1064" w:type="dxa"/>
          </w:tcPr>
          <w:p w14:paraId="1D6C70BD" w14:textId="05F7A510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0.99</w:t>
            </w:r>
          </w:p>
        </w:tc>
        <w:tc>
          <w:tcPr>
            <w:tcW w:w="988" w:type="dxa"/>
          </w:tcPr>
          <w:p w14:paraId="642DD0BC" w14:textId="565B721F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0.18</w:t>
            </w:r>
          </w:p>
        </w:tc>
        <w:tc>
          <w:tcPr>
            <w:tcW w:w="1411" w:type="dxa"/>
          </w:tcPr>
          <w:p w14:paraId="4CADA07A" w14:textId="0489B754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0.66</w:t>
            </w:r>
          </w:p>
        </w:tc>
      </w:tr>
      <w:tr w:rsidR="00F22881" w:rsidRPr="00EE6129" w14:paraId="379E26E0" w14:textId="77777777" w:rsidTr="00EE6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D4AE96" w14:textId="73C3827C" w:rsidR="008D1A2E" w:rsidRPr="00EE6129" w:rsidRDefault="008D1A2E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H</w:t>
            </w:r>
            <w:r w:rsidR="004E6132" w:rsidRPr="00EE6129">
              <w:rPr>
                <w:rFonts w:ascii="Verdana" w:hAnsi="Verdana"/>
                <w:sz w:val="18"/>
                <w:szCs w:val="20"/>
              </w:rPr>
              <w:t>b</w:t>
            </w:r>
            <w:r w:rsidR="00CA4096" w:rsidRPr="00EE6129">
              <w:rPr>
                <w:rFonts w:ascii="Verdana" w:hAnsi="Verdana"/>
                <w:sz w:val="18"/>
                <w:szCs w:val="20"/>
              </w:rPr>
              <w:t xml:space="preserve"> (</w:t>
            </w:r>
            <w:r w:rsidR="001F107D" w:rsidRPr="00EE6129">
              <w:rPr>
                <w:rFonts w:ascii="Verdana" w:hAnsi="Verdana"/>
                <w:sz w:val="18"/>
                <w:szCs w:val="20"/>
              </w:rPr>
              <w:t>g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1F107D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7A62CA07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139.0 </w:t>
            </w:r>
          </w:p>
          <w:p w14:paraId="7A3A6E74" w14:textId="72BE8576" w:rsidR="008D1A2E" w:rsidRPr="00EE6129" w:rsidRDefault="00EE6129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(11.5</w:t>
            </w:r>
            <w:r w:rsidR="008D1A2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4350D507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134.7 </w:t>
            </w:r>
          </w:p>
          <w:p w14:paraId="2EAC60AA" w14:textId="7AD4884A" w:rsidR="008D1A2E" w:rsidRPr="00EE6129" w:rsidRDefault="00EE6129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(10.5</w:t>
            </w:r>
            <w:r w:rsidR="008D1A2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79A139E0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138.8 </w:t>
            </w:r>
          </w:p>
          <w:p w14:paraId="260516D4" w14:textId="0C1C6487" w:rsidR="008D1A2E" w:rsidRPr="00EE6129" w:rsidRDefault="008D1A2E" w:rsidP="00EE6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(13.</w:t>
            </w:r>
            <w:r w:rsidR="00EE6129">
              <w:rPr>
                <w:rFonts w:ascii="Verdana" w:hAnsi="Verdana"/>
                <w:sz w:val="18"/>
                <w:szCs w:val="20"/>
              </w:rPr>
              <w:t>1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4AD3AC42" w14:textId="77777777" w:rsid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134.3 </w:t>
            </w:r>
          </w:p>
          <w:p w14:paraId="2C4977EB" w14:textId="5BFB17FA" w:rsidR="008D1A2E" w:rsidRPr="00EE6129" w:rsidRDefault="008D1A2E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(12.14)</w:t>
            </w:r>
          </w:p>
        </w:tc>
        <w:tc>
          <w:tcPr>
            <w:tcW w:w="1276" w:type="dxa"/>
          </w:tcPr>
          <w:p w14:paraId="198A2EFE" w14:textId="392010AC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0.84</w:t>
            </w:r>
          </w:p>
        </w:tc>
        <w:tc>
          <w:tcPr>
            <w:tcW w:w="1064" w:type="dxa"/>
          </w:tcPr>
          <w:p w14:paraId="653977B9" w14:textId="0B5A1607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0.042</w:t>
            </w:r>
          </w:p>
        </w:tc>
        <w:tc>
          <w:tcPr>
            <w:tcW w:w="988" w:type="dxa"/>
          </w:tcPr>
          <w:p w14:paraId="68B2EFE9" w14:textId="391C8653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0.60</w:t>
            </w:r>
          </w:p>
        </w:tc>
        <w:tc>
          <w:tcPr>
            <w:tcW w:w="1411" w:type="dxa"/>
          </w:tcPr>
          <w:p w14:paraId="33AAB994" w14:textId="175946D4" w:rsidR="008D1A2E" w:rsidRPr="00EE6129" w:rsidRDefault="003919B7" w:rsidP="008D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0.84</w:t>
            </w:r>
          </w:p>
        </w:tc>
      </w:tr>
      <w:tr w:rsidR="00F22881" w:rsidRPr="00EE6129" w14:paraId="28998F73" w14:textId="77777777" w:rsidTr="00EE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7586BE" w14:textId="19DB7B5E" w:rsidR="008D1A2E" w:rsidRPr="00EE6129" w:rsidRDefault="008D1A2E" w:rsidP="00EE6129">
            <w:pPr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WCC</w:t>
            </w:r>
            <w:r w:rsidR="001F107D" w:rsidRPr="00EE6129">
              <w:rPr>
                <w:rFonts w:ascii="Verdana" w:hAnsi="Verdana"/>
                <w:sz w:val="18"/>
                <w:szCs w:val="20"/>
              </w:rPr>
              <w:t xml:space="preserve"> (x10</w:t>
            </w:r>
            <w:r w:rsidR="001F107D" w:rsidRPr="00EE6129">
              <w:rPr>
                <w:rFonts w:ascii="Verdana" w:hAnsi="Verdana"/>
                <w:sz w:val="18"/>
                <w:szCs w:val="20"/>
                <w:vertAlign w:val="superscript"/>
              </w:rPr>
              <w:t>9</w:t>
            </w:r>
            <w:r w:rsidR="00EE6129">
              <w:rPr>
                <w:rFonts w:ascii="Verdana" w:hAnsi="Verdana"/>
                <w:sz w:val="18"/>
                <w:szCs w:val="20"/>
              </w:rPr>
              <w:t>/</w:t>
            </w:r>
            <w:r w:rsidR="001F107D" w:rsidRPr="00EE6129">
              <w:rPr>
                <w:rFonts w:ascii="Verdana" w:hAnsi="Verdana"/>
                <w:sz w:val="18"/>
                <w:szCs w:val="20"/>
              </w:rPr>
              <w:t>L)</w:t>
            </w:r>
          </w:p>
        </w:tc>
        <w:tc>
          <w:tcPr>
            <w:tcW w:w="1701" w:type="dxa"/>
          </w:tcPr>
          <w:p w14:paraId="72C4E39B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7.12 </w:t>
            </w:r>
          </w:p>
          <w:p w14:paraId="19BF0E81" w14:textId="3B53B523" w:rsidR="008D1A2E" w:rsidRPr="00EE6129" w:rsidRDefault="00EE6129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(1.59</w:t>
            </w:r>
            <w:r w:rsidR="008D1A2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701" w:type="dxa"/>
          </w:tcPr>
          <w:p w14:paraId="2BDF2E1A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6.07 </w:t>
            </w:r>
          </w:p>
          <w:p w14:paraId="519C186B" w14:textId="2056268E" w:rsidR="008D1A2E" w:rsidRPr="00EE6129" w:rsidRDefault="00EE6129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(1.48</w:t>
            </w:r>
            <w:r w:rsidR="008D1A2E"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08FE7809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7.01 </w:t>
            </w:r>
          </w:p>
          <w:p w14:paraId="6C61AB7E" w14:textId="38495374" w:rsidR="008D1A2E" w:rsidRPr="00EE6129" w:rsidRDefault="008D1A2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(1.77)</w:t>
            </w:r>
          </w:p>
        </w:tc>
        <w:tc>
          <w:tcPr>
            <w:tcW w:w="1701" w:type="dxa"/>
          </w:tcPr>
          <w:p w14:paraId="2E0C68B1" w14:textId="77777777" w:rsidR="00EE6129" w:rsidRDefault="008D1A2E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 xml:space="preserve">5.85 </w:t>
            </w:r>
          </w:p>
          <w:p w14:paraId="79FCECD1" w14:textId="24913E1A" w:rsidR="008D1A2E" w:rsidRPr="00EE6129" w:rsidRDefault="008D1A2E" w:rsidP="00EE6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(1.5</w:t>
            </w:r>
            <w:r w:rsidR="00EE6129">
              <w:rPr>
                <w:rFonts w:ascii="Verdana" w:hAnsi="Verdana"/>
                <w:sz w:val="18"/>
                <w:szCs w:val="20"/>
              </w:rPr>
              <w:t>2</w:t>
            </w:r>
            <w:r w:rsidRPr="00EE6129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276" w:type="dxa"/>
          </w:tcPr>
          <w:p w14:paraId="77160B6D" w14:textId="7AAA12EF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0.46</w:t>
            </w:r>
          </w:p>
        </w:tc>
        <w:tc>
          <w:tcPr>
            <w:tcW w:w="1064" w:type="dxa"/>
          </w:tcPr>
          <w:p w14:paraId="23C15E65" w14:textId="14F86D8C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0.0001</w:t>
            </w:r>
          </w:p>
        </w:tc>
        <w:tc>
          <w:tcPr>
            <w:tcW w:w="988" w:type="dxa"/>
          </w:tcPr>
          <w:p w14:paraId="4C4EFDAA" w14:textId="6D4B152A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0.15</w:t>
            </w:r>
          </w:p>
        </w:tc>
        <w:tc>
          <w:tcPr>
            <w:tcW w:w="1411" w:type="dxa"/>
          </w:tcPr>
          <w:p w14:paraId="0D664CB6" w14:textId="3F98BE81" w:rsidR="008D1A2E" w:rsidRPr="00EE6129" w:rsidRDefault="003919B7" w:rsidP="008D1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</w:rPr>
            </w:pPr>
            <w:r w:rsidRPr="00EE6129">
              <w:rPr>
                <w:rFonts w:ascii="Verdana" w:hAnsi="Verdana"/>
                <w:sz w:val="18"/>
                <w:szCs w:val="20"/>
              </w:rPr>
              <w:t>0.70</w:t>
            </w:r>
          </w:p>
        </w:tc>
      </w:tr>
    </w:tbl>
    <w:p w14:paraId="0C4547DE" w14:textId="77777777" w:rsidR="00EE6129" w:rsidRDefault="00EE6129">
      <w:pPr>
        <w:rPr>
          <w:rFonts w:ascii="Verdana" w:hAnsi="Verdana"/>
          <w:sz w:val="20"/>
          <w:szCs w:val="20"/>
        </w:rPr>
      </w:pPr>
    </w:p>
    <w:p w14:paraId="269815F1" w14:textId="141888D0" w:rsidR="00666343" w:rsidRPr="00EE6129" w:rsidRDefault="00EE61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are mean (SD) or median [</w:t>
      </w:r>
      <w:proofErr w:type="spellStart"/>
      <w:r w:rsidR="00851ED7" w:rsidRPr="00EE6129">
        <w:rPr>
          <w:rFonts w:ascii="Verdana" w:hAnsi="Verdana"/>
          <w:sz w:val="20"/>
          <w:szCs w:val="20"/>
        </w:rPr>
        <w:t>interquartiles</w:t>
      </w:r>
      <w:proofErr w:type="spellEnd"/>
      <w:r w:rsidR="00851ED7" w:rsidRPr="00EE6129">
        <w:rPr>
          <w:rFonts w:ascii="Verdana" w:hAnsi="Verdana"/>
          <w:sz w:val="20"/>
          <w:szCs w:val="20"/>
        </w:rPr>
        <w:t>]</w:t>
      </w:r>
      <w:r w:rsidR="001043FF" w:rsidRPr="00EE6129">
        <w:rPr>
          <w:rFonts w:ascii="Verdana" w:hAnsi="Verdana"/>
          <w:sz w:val="20"/>
          <w:szCs w:val="20"/>
        </w:rPr>
        <w:t>.</w:t>
      </w:r>
      <w:r w:rsidR="004E6132" w:rsidRPr="00EE6129">
        <w:rPr>
          <w:rFonts w:ascii="Verdana" w:hAnsi="Verdana"/>
          <w:sz w:val="20"/>
          <w:szCs w:val="20"/>
        </w:rPr>
        <w:t xml:space="preserve"> Alkaline phosphatase (ALP)</w:t>
      </w:r>
      <w:r w:rsidR="001043FF" w:rsidRPr="00EE6129">
        <w:rPr>
          <w:rFonts w:ascii="Verdana" w:hAnsi="Verdana"/>
          <w:sz w:val="20"/>
          <w:szCs w:val="20"/>
        </w:rPr>
        <w:t>,</w:t>
      </w:r>
      <w:r w:rsidR="004E6132" w:rsidRPr="00EE6129">
        <w:rPr>
          <w:rFonts w:ascii="Verdana" w:hAnsi="Verdana"/>
          <w:sz w:val="20"/>
          <w:szCs w:val="20"/>
        </w:rPr>
        <w:t xml:space="preserve"> </w:t>
      </w:r>
      <w:r w:rsidR="001043FF" w:rsidRPr="00EE6129">
        <w:rPr>
          <w:rFonts w:ascii="Verdana" w:hAnsi="Verdana"/>
          <w:sz w:val="20"/>
          <w:szCs w:val="20"/>
        </w:rPr>
        <w:t>a</w:t>
      </w:r>
      <w:r w:rsidR="004E6132" w:rsidRPr="00EE6129">
        <w:rPr>
          <w:rFonts w:ascii="Verdana" w:hAnsi="Verdana"/>
          <w:sz w:val="20"/>
          <w:szCs w:val="20"/>
        </w:rPr>
        <w:t>lanine transaminase (ALT)</w:t>
      </w:r>
      <w:r w:rsidR="001043FF" w:rsidRPr="00EE6129">
        <w:rPr>
          <w:rFonts w:ascii="Verdana" w:hAnsi="Verdana"/>
          <w:sz w:val="20"/>
          <w:szCs w:val="20"/>
        </w:rPr>
        <w:t>;</w:t>
      </w:r>
      <w:r w:rsidR="004E6132" w:rsidRPr="00EE6129">
        <w:rPr>
          <w:rFonts w:ascii="Verdana" w:hAnsi="Verdana"/>
          <w:sz w:val="20"/>
          <w:szCs w:val="20"/>
        </w:rPr>
        <w:t xml:space="preserve"> </w:t>
      </w:r>
      <w:r w:rsidR="004E6132" w:rsidRPr="00EE6129">
        <w:rPr>
          <w:rFonts w:ascii="Verdana" w:hAnsi="Verdana" w:cs="Times New Roman"/>
          <w:sz w:val="20"/>
          <w:szCs w:val="20"/>
        </w:rPr>
        <w:t>γ-</w:t>
      </w:r>
      <w:proofErr w:type="spellStart"/>
      <w:r w:rsidR="004E6132" w:rsidRPr="00EE6129">
        <w:rPr>
          <w:rFonts w:ascii="Verdana" w:hAnsi="Verdana"/>
          <w:sz w:val="20"/>
          <w:szCs w:val="20"/>
        </w:rPr>
        <w:t>glutamyl</w:t>
      </w:r>
      <w:proofErr w:type="spellEnd"/>
      <w:r w:rsidR="004E6132" w:rsidRPr="00EE6129">
        <w:rPr>
          <w:rFonts w:ascii="Verdana" w:hAnsi="Verdana"/>
          <w:sz w:val="20"/>
          <w:szCs w:val="20"/>
        </w:rPr>
        <w:t xml:space="preserve"> transferase (</w:t>
      </w:r>
      <w:bookmarkStart w:id="3" w:name="_Hlk3455802"/>
      <w:proofErr w:type="spellStart"/>
      <w:r w:rsidR="004E6132" w:rsidRPr="00EE6129">
        <w:rPr>
          <w:rFonts w:ascii="Verdana" w:hAnsi="Verdana" w:cs="Times New Roman"/>
          <w:sz w:val="20"/>
          <w:szCs w:val="20"/>
        </w:rPr>
        <w:t>γ</w:t>
      </w:r>
      <w:bookmarkEnd w:id="3"/>
      <w:r w:rsidR="004E6132" w:rsidRPr="00EE6129">
        <w:rPr>
          <w:rFonts w:ascii="Verdana" w:hAnsi="Verdana"/>
          <w:sz w:val="20"/>
          <w:szCs w:val="20"/>
        </w:rPr>
        <w:t>GT</w:t>
      </w:r>
      <w:proofErr w:type="spellEnd"/>
      <w:r w:rsidR="004E6132" w:rsidRPr="00EE6129">
        <w:rPr>
          <w:rFonts w:ascii="Verdana" w:hAnsi="Verdana"/>
          <w:sz w:val="20"/>
          <w:szCs w:val="20"/>
        </w:rPr>
        <w:t>)</w:t>
      </w:r>
      <w:r w:rsidR="001043FF" w:rsidRPr="00EE6129">
        <w:rPr>
          <w:rFonts w:ascii="Verdana" w:hAnsi="Verdana"/>
          <w:sz w:val="20"/>
          <w:szCs w:val="20"/>
        </w:rPr>
        <w:t>,</w:t>
      </w:r>
      <w:r w:rsidR="004E6132" w:rsidRPr="00EE6129">
        <w:rPr>
          <w:rFonts w:ascii="Verdana" w:hAnsi="Verdana"/>
          <w:sz w:val="20"/>
          <w:szCs w:val="20"/>
        </w:rPr>
        <w:t xml:space="preserve"> haemoglobin (</w:t>
      </w:r>
      <w:proofErr w:type="spellStart"/>
      <w:r w:rsidR="004E6132" w:rsidRPr="00EE6129">
        <w:rPr>
          <w:rFonts w:ascii="Verdana" w:hAnsi="Verdana"/>
          <w:sz w:val="20"/>
          <w:szCs w:val="20"/>
        </w:rPr>
        <w:t>Hb</w:t>
      </w:r>
      <w:proofErr w:type="spellEnd"/>
      <w:r w:rsidR="004E6132" w:rsidRPr="00EE6129">
        <w:rPr>
          <w:rFonts w:ascii="Verdana" w:hAnsi="Verdana"/>
          <w:sz w:val="20"/>
          <w:szCs w:val="20"/>
        </w:rPr>
        <w:t>), leucocyte count (WCC).</w:t>
      </w:r>
    </w:p>
    <w:sectPr w:rsidR="00666343" w:rsidRPr="00EE6129" w:rsidSect="008D1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43"/>
    <w:rsid w:val="00067DF1"/>
    <w:rsid w:val="00070B6E"/>
    <w:rsid w:val="001043FF"/>
    <w:rsid w:val="001F107D"/>
    <w:rsid w:val="00241B37"/>
    <w:rsid w:val="003919B7"/>
    <w:rsid w:val="004E6132"/>
    <w:rsid w:val="00666343"/>
    <w:rsid w:val="00754134"/>
    <w:rsid w:val="00851ED7"/>
    <w:rsid w:val="008D1A2E"/>
    <w:rsid w:val="00A536D0"/>
    <w:rsid w:val="00A75B6F"/>
    <w:rsid w:val="00AC58E4"/>
    <w:rsid w:val="00AE0952"/>
    <w:rsid w:val="00B3463C"/>
    <w:rsid w:val="00B7368B"/>
    <w:rsid w:val="00B97972"/>
    <w:rsid w:val="00C974EC"/>
    <w:rsid w:val="00CA4096"/>
    <w:rsid w:val="00DF1DCD"/>
    <w:rsid w:val="00EE6129"/>
    <w:rsid w:val="00F22559"/>
    <w:rsid w:val="00F22881"/>
    <w:rsid w:val="00F37520"/>
    <w:rsid w:val="00FC6A67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5F7"/>
  <w15:chartTrackingRefBased/>
  <w15:docId w15:val="{2E9E9D92-FAFC-44AC-9EF9-129EB3E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43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06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f.galley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Malachy Columb</dc:creator>
  <cp:keywords/>
  <dc:description/>
  <cp:lastModifiedBy>Galley, H.F.</cp:lastModifiedBy>
  <cp:revision>2</cp:revision>
  <dcterms:created xsi:type="dcterms:W3CDTF">2020-06-12T13:15:00Z</dcterms:created>
  <dcterms:modified xsi:type="dcterms:W3CDTF">2020-06-12T13:15:00Z</dcterms:modified>
</cp:coreProperties>
</file>