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tbl>
      <w:tblPr>
        <w:tblStyle w:val="TableGrid1"/>
        <w:tblW w:w="9296" w:type="dxa"/>
        <w:jc w:val="center"/>
        <w:tblLook w:val="04A0" w:firstRow="1" w:lastRow="0" w:firstColumn="1" w:lastColumn="0" w:noHBand="0" w:noVBand="1"/>
      </w:tblPr>
      <w:tblGrid>
        <w:gridCol w:w="2541"/>
        <w:gridCol w:w="6755"/>
      </w:tblGrid>
      <w:tr w:rsidR="00D75686" w:rsidRPr="00D75686" w14:paraId="39A5D72D" w14:textId="77777777" w:rsidTr="00D75686">
        <w:trPr>
          <w:jc w:val="center"/>
        </w:trPr>
        <w:tc>
          <w:tcPr>
            <w:tcW w:w="2541" w:type="dxa"/>
          </w:tcPr>
          <w:p w14:paraId="71AF93D6" w14:textId="77777777" w:rsidR="00D75686" w:rsidRPr="00D75686" w:rsidRDefault="00D75686" w:rsidP="00D75686">
            <w:pPr>
              <w:spacing w:before="0" w:after="0"/>
              <w:jc w:val="center"/>
              <w:rPr>
                <w:rFonts w:ascii="Arial" w:hAnsi="Arial" w:cs="Arial"/>
                <w:b/>
                <w:sz w:val="22"/>
              </w:rPr>
            </w:pPr>
            <w:r w:rsidRPr="00D75686">
              <w:rPr>
                <w:rFonts w:ascii="Arial" w:hAnsi="Arial" w:cs="Arial"/>
                <w:b/>
                <w:sz w:val="22"/>
              </w:rPr>
              <w:t>Primers</w:t>
            </w:r>
          </w:p>
        </w:tc>
        <w:tc>
          <w:tcPr>
            <w:tcW w:w="6755" w:type="dxa"/>
          </w:tcPr>
          <w:p w14:paraId="77C77379" w14:textId="77777777" w:rsidR="00D75686" w:rsidRPr="00D75686" w:rsidRDefault="00D75686" w:rsidP="00D75686">
            <w:pPr>
              <w:spacing w:before="0" w:after="0"/>
              <w:jc w:val="center"/>
              <w:rPr>
                <w:rFonts w:ascii="Arial" w:hAnsi="Arial" w:cs="Arial"/>
                <w:b/>
                <w:sz w:val="22"/>
              </w:rPr>
            </w:pPr>
            <w:r w:rsidRPr="00D75686">
              <w:rPr>
                <w:rFonts w:ascii="Arial" w:hAnsi="Arial" w:cs="Arial"/>
                <w:b/>
                <w:sz w:val="22"/>
              </w:rPr>
              <w:t>Sequences</w:t>
            </w:r>
          </w:p>
        </w:tc>
      </w:tr>
      <w:tr w:rsidR="00D75686" w:rsidRPr="00D75686" w14:paraId="04190AA2" w14:textId="77777777" w:rsidTr="00D75686">
        <w:trPr>
          <w:jc w:val="center"/>
        </w:trPr>
        <w:tc>
          <w:tcPr>
            <w:tcW w:w="2541" w:type="dxa"/>
          </w:tcPr>
          <w:p w14:paraId="2A3CBAAE"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fim3-L </w:t>
            </w:r>
            <w:proofErr w:type="spellStart"/>
            <w:r w:rsidRPr="00D75686">
              <w:rPr>
                <w:rFonts w:ascii="Arial" w:hAnsi="Arial" w:cs="Arial"/>
                <w:sz w:val="22"/>
              </w:rPr>
              <w:t>Fw</w:t>
            </w:r>
            <w:proofErr w:type="spellEnd"/>
          </w:p>
        </w:tc>
        <w:tc>
          <w:tcPr>
            <w:tcW w:w="6755" w:type="dxa"/>
          </w:tcPr>
          <w:p w14:paraId="76D27D2C"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aaaaggtctctCGAGCATAACGCTCCCAACCCTGT</w:t>
            </w:r>
            <w:proofErr w:type="spellEnd"/>
          </w:p>
        </w:tc>
      </w:tr>
      <w:tr w:rsidR="00D75686" w:rsidRPr="00D75686" w14:paraId="3BFDA4FA" w14:textId="77777777" w:rsidTr="00D75686">
        <w:trPr>
          <w:jc w:val="center"/>
        </w:trPr>
        <w:tc>
          <w:tcPr>
            <w:tcW w:w="2541" w:type="dxa"/>
          </w:tcPr>
          <w:p w14:paraId="4FB98FE3"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fim3-L </w:t>
            </w:r>
            <w:proofErr w:type="spellStart"/>
            <w:r w:rsidRPr="00D75686">
              <w:rPr>
                <w:rFonts w:ascii="Arial" w:hAnsi="Arial" w:cs="Arial"/>
                <w:sz w:val="22"/>
              </w:rPr>
              <w:t>Rv</w:t>
            </w:r>
            <w:proofErr w:type="spellEnd"/>
          </w:p>
        </w:tc>
        <w:tc>
          <w:tcPr>
            <w:tcW w:w="6755" w:type="dxa"/>
          </w:tcPr>
          <w:p w14:paraId="1CD1E9A8"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aaaaggtctccATGTGGTGATTCTGATACTGAGGGGT</w:t>
            </w:r>
            <w:proofErr w:type="spellEnd"/>
          </w:p>
        </w:tc>
      </w:tr>
      <w:tr w:rsidR="00D75686" w:rsidRPr="00D75686" w14:paraId="1DC7FC4E" w14:textId="77777777" w:rsidTr="00D75686">
        <w:trPr>
          <w:jc w:val="center"/>
        </w:trPr>
        <w:tc>
          <w:tcPr>
            <w:tcW w:w="2541" w:type="dxa"/>
          </w:tcPr>
          <w:p w14:paraId="0CAEE796"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fim3-R </w:t>
            </w:r>
            <w:proofErr w:type="spellStart"/>
            <w:r w:rsidRPr="00D75686">
              <w:rPr>
                <w:rFonts w:ascii="Arial" w:hAnsi="Arial" w:cs="Arial"/>
                <w:sz w:val="22"/>
              </w:rPr>
              <w:t>Fw</w:t>
            </w:r>
            <w:proofErr w:type="spellEnd"/>
          </w:p>
        </w:tc>
        <w:tc>
          <w:tcPr>
            <w:tcW w:w="6755" w:type="dxa"/>
          </w:tcPr>
          <w:p w14:paraId="2CF71406"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aaaaggtctccACATTTTTCCGTCGTCTACCCCTG</w:t>
            </w:r>
            <w:proofErr w:type="spellEnd"/>
          </w:p>
        </w:tc>
      </w:tr>
      <w:tr w:rsidR="00D75686" w:rsidRPr="00D75686" w14:paraId="66A3F2D0" w14:textId="77777777" w:rsidTr="00D75686">
        <w:trPr>
          <w:jc w:val="center"/>
        </w:trPr>
        <w:tc>
          <w:tcPr>
            <w:tcW w:w="2541" w:type="dxa"/>
          </w:tcPr>
          <w:p w14:paraId="1C26F2D0"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fim3-R </w:t>
            </w:r>
            <w:proofErr w:type="spellStart"/>
            <w:r w:rsidRPr="00D75686">
              <w:rPr>
                <w:rFonts w:ascii="Arial" w:hAnsi="Arial" w:cs="Arial"/>
                <w:sz w:val="22"/>
              </w:rPr>
              <w:t>Rv</w:t>
            </w:r>
            <w:proofErr w:type="spellEnd"/>
          </w:p>
        </w:tc>
        <w:tc>
          <w:tcPr>
            <w:tcW w:w="6755" w:type="dxa"/>
          </w:tcPr>
          <w:p w14:paraId="1D3DCB10"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aaaaggtctcgAACTACCAGATGCTGGAAAAGCGT</w:t>
            </w:r>
            <w:proofErr w:type="spellEnd"/>
          </w:p>
        </w:tc>
      </w:tr>
      <w:tr w:rsidR="00D75686" w:rsidRPr="00D75686" w14:paraId="24DF2CD4" w14:textId="77777777" w:rsidTr="00D75686">
        <w:trPr>
          <w:jc w:val="center"/>
        </w:trPr>
        <w:tc>
          <w:tcPr>
            <w:tcW w:w="2541" w:type="dxa"/>
          </w:tcPr>
          <w:p w14:paraId="3AA6F2C6"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prn-L </w:t>
            </w:r>
            <w:proofErr w:type="spellStart"/>
            <w:r w:rsidRPr="00D75686">
              <w:rPr>
                <w:rFonts w:ascii="Arial" w:hAnsi="Arial" w:cs="Arial"/>
                <w:sz w:val="22"/>
              </w:rPr>
              <w:t>Fw</w:t>
            </w:r>
            <w:proofErr w:type="spellEnd"/>
          </w:p>
        </w:tc>
        <w:tc>
          <w:tcPr>
            <w:tcW w:w="6755" w:type="dxa"/>
          </w:tcPr>
          <w:p w14:paraId="31BC6E45"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aaaaggtctctCGAGGGCGGCGAAGAACTGGAATA</w:t>
            </w:r>
            <w:proofErr w:type="spellEnd"/>
          </w:p>
        </w:tc>
      </w:tr>
      <w:tr w:rsidR="00D75686" w:rsidRPr="00D75686" w14:paraId="5AB2FE26" w14:textId="77777777" w:rsidTr="00D75686">
        <w:trPr>
          <w:jc w:val="center"/>
        </w:trPr>
        <w:tc>
          <w:tcPr>
            <w:tcW w:w="2541" w:type="dxa"/>
          </w:tcPr>
          <w:p w14:paraId="20C779BD"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prn-L </w:t>
            </w:r>
            <w:proofErr w:type="spellStart"/>
            <w:r w:rsidRPr="00D75686">
              <w:rPr>
                <w:rFonts w:ascii="Arial" w:hAnsi="Arial" w:cs="Arial"/>
                <w:sz w:val="22"/>
              </w:rPr>
              <w:t>Rv</w:t>
            </w:r>
            <w:proofErr w:type="spellEnd"/>
          </w:p>
        </w:tc>
        <w:tc>
          <w:tcPr>
            <w:tcW w:w="6755" w:type="dxa"/>
          </w:tcPr>
          <w:p w14:paraId="1F960E65"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aaaaggtctccATGTAGCGAGGAGGGTCTATCCCC</w:t>
            </w:r>
            <w:proofErr w:type="spellEnd"/>
          </w:p>
        </w:tc>
      </w:tr>
      <w:tr w:rsidR="00D75686" w:rsidRPr="00D75686" w14:paraId="2729A11B" w14:textId="77777777" w:rsidTr="00D75686">
        <w:trPr>
          <w:jc w:val="center"/>
        </w:trPr>
        <w:tc>
          <w:tcPr>
            <w:tcW w:w="2541" w:type="dxa"/>
          </w:tcPr>
          <w:p w14:paraId="1FCCE042"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prn-R </w:t>
            </w:r>
            <w:proofErr w:type="spellStart"/>
            <w:r w:rsidRPr="00D75686">
              <w:rPr>
                <w:rFonts w:ascii="Arial" w:hAnsi="Arial" w:cs="Arial"/>
                <w:sz w:val="22"/>
              </w:rPr>
              <w:t>Fw</w:t>
            </w:r>
            <w:proofErr w:type="spellEnd"/>
          </w:p>
        </w:tc>
        <w:tc>
          <w:tcPr>
            <w:tcW w:w="6755" w:type="dxa"/>
          </w:tcPr>
          <w:p w14:paraId="11C3FF66"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aaaaggtctccACATTGGATGCCAGGTGGAGAGCA</w:t>
            </w:r>
            <w:proofErr w:type="spellEnd"/>
          </w:p>
        </w:tc>
      </w:tr>
      <w:tr w:rsidR="00D75686" w:rsidRPr="00D75686" w14:paraId="40FA2D84" w14:textId="77777777" w:rsidTr="00D75686">
        <w:trPr>
          <w:jc w:val="center"/>
        </w:trPr>
        <w:tc>
          <w:tcPr>
            <w:tcW w:w="2541" w:type="dxa"/>
          </w:tcPr>
          <w:p w14:paraId="0316535E" w14:textId="77777777" w:rsidR="00D75686" w:rsidRPr="00D75686" w:rsidRDefault="00D75686" w:rsidP="00D75686">
            <w:pPr>
              <w:spacing w:before="0" w:after="0"/>
              <w:rPr>
                <w:rFonts w:ascii="Arial" w:hAnsi="Arial" w:cs="Arial"/>
                <w:sz w:val="22"/>
              </w:rPr>
            </w:pPr>
            <w:r w:rsidRPr="00D75686">
              <w:rPr>
                <w:rFonts w:ascii="Arial" w:hAnsi="Arial" w:cs="Arial"/>
                <w:sz w:val="22"/>
              </w:rPr>
              <w:t xml:space="preserve">prn-R </w:t>
            </w:r>
            <w:proofErr w:type="spellStart"/>
            <w:r w:rsidRPr="00D75686">
              <w:rPr>
                <w:rFonts w:ascii="Arial" w:hAnsi="Arial" w:cs="Arial"/>
                <w:sz w:val="22"/>
              </w:rPr>
              <w:t>Rv</w:t>
            </w:r>
            <w:proofErr w:type="spellEnd"/>
          </w:p>
        </w:tc>
        <w:tc>
          <w:tcPr>
            <w:tcW w:w="6755" w:type="dxa"/>
          </w:tcPr>
          <w:p w14:paraId="0A88E65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aaaaggtctcgAACTATCCGGCAGCAGTCTGAACA</w:t>
            </w:r>
            <w:proofErr w:type="spellEnd"/>
          </w:p>
        </w:tc>
      </w:tr>
      <w:tr w:rsidR="00D75686" w:rsidRPr="00D75686" w14:paraId="5B84FB04" w14:textId="77777777" w:rsidTr="00D75686">
        <w:trPr>
          <w:jc w:val="center"/>
        </w:trPr>
        <w:tc>
          <w:tcPr>
            <w:tcW w:w="2541" w:type="dxa"/>
          </w:tcPr>
          <w:p w14:paraId="58B10678"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fha</w:t>
            </w:r>
            <w:proofErr w:type="spellEnd"/>
            <w:r w:rsidRPr="00D75686">
              <w:rPr>
                <w:rFonts w:ascii="Arial" w:hAnsi="Arial" w:cs="Arial"/>
                <w:sz w:val="22"/>
              </w:rPr>
              <w:t xml:space="preserve">-L </w:t>
            </w:r>
            <w:proofErr w:type="spellStart"/>
            <w:r w:rsidRPr="00D75686">
              <w:rPr>
                <w:rFonts w:ascii="Arial" w:hAnsi="Arial" w:cs="Arial"/>
                <w:sz w:val="22"/>
              </w:rPr>
              <w:t>Fw</w:t>
            </w:r>
            <w:proofErr w:type="spellEnd"/>
          </w:p>
        </w:tc>
        <w:tc>
          <w:tcPr>
            <w:tcW w:w="6755" w:type="dxa"/>
          </w:tcPr>
          <w:p w14:paraId="1A521F3C"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aaaaggtctctCGAGCGATGTCGAGTACGACGAGG</w:t>
            </w:r>
            <w:proofErr w:type="spellEnd"/>
          </w:p>
        </w:tc>
      </w:tr>
      <w:tr w:rsidR="00D75686" w:rsidRPr="00D75686" w14:paraId="4522E337" w14:textId="77777777" w:rsidTr="00D75686">
        <w:trPr>
          <w:jc w:val="center"/>
        </w:trPr>
        <w:tc>
          <w:tcPr>
            <w:tcW w:w="2541" w:type="dxa"/>
          </w:tcPr>
          <w:p w14:paraId="179EA777"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fha</w:t>
            </w:r>
            <w:proofErr w:type="spellEnd"/>
            <w:r w:rsidRPr="00D75686">
              <w:rPr>
                <w:rFonts w:ascii="Arial" w:hAnsi="Arial" w:cs="Arial"/>
                <w:sz w:val="22"/>
              </w:rPr>
              <w:t xml:space="preserve">-L </w:t>
            </w:r>
            <w:proofErr w:type="spellStart"/>
            <w:r w:rsidRPr="00D75686">
              <w:rPr>
                <w:rFonts w:ascii="Arial" w:hAnsi="Arial" w:cs="Arial"/>
                <w:sz w:val="22"/>
              </w:rPr>
              <w:t>Rv</w:t>
            </w:r>
            <w:proofErr w:type="spellEnd"/>
          </w:p>
        </w:tc>
        <w:tc>
          <w:tcPr>
            <w:tcW w:w="6755" w:type="dxa"/>
          </w:tcPr>
          <w:p w14:paraId="3C8B3FFF"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aaaaggtctctATGTATTCCGACCAGCGAAGTGAA</w:t>
            </w:r>
            <w:proofErr w:type="spellEnd"/>
          </w:p>
        </w:tc>
      </w:tr>
      <w:tr w:rsidR="00D75686" w:rsidRPr="00D75686" w14:paraId="17F150FC" w14:textId="77777777" w:rsidTr="00D75686">
        <w:trPr>
          <w:jc w:val="center"/>
        </w:trPr>
        <w:tc>
          <w:tcPr>
            <w:tcW w:w="2541" w:type="dxa"/>
          </w:tcPr>
          <w:p w14:paraId="66739D0E"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fha</w:t>
            </w:r>
            <w:proofErr w:type="spellEnd"/>
            <w:r w:rsidRPr="00D75686">
              <w:rPr>
                <w:rFonts w:ascii="Arial" w:hAnsi="Arial" w:cs="Arial"/>
                <w:sz w:val="22"/>
              </w:rPr>
              <w:t xml:space="preserve">-R </w:t>
            </w:r>
            <w:proofErr w:type="spellStart"/>
            <w:r w:rsidRPr="00D75686">
              <w:rPr>
                <w:rFonts w:ascii="Arial" w:hAnsi="Arial" w:cs="Arial"/>
                <w:sz w:val="22"/>
              </w:rPr>
              <w:t>Fw</w:t>
            </w:r>
            <w:proofErr w:type="spellEnd"/>
          </w:p>
        </w:tc>
        <w:tc>
          <w:tcPr>
            <w:tcW w:w="6755" w:type="dxa"/>
          </w:tcPr>
          <w:p w14:paraId="7C5D0763"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aaaaggtctccACATATAGGTAGTCGCGGCCTGC</w:t>
            </w:r>
            <w:proofErr w:type="spellEnd"/>
          </w:p>
        </w:tc>
      </w:tr>
      <w:tr w:rsidR="00D75686" w:rsidRPr="00D75686" w14:paraId="22217789" w14:textId="77777777" w:rsidTr="00D75686">
        <w:trPr>
          <w:jc w:val="center"/>
        </w:trPr>
        <w:tc>
          <w:tcPr>
            <w:tcW w:w="2541" w:type="dxa"/>
          </w:tcPr>
          <w:p w14:paraId="1FBC9C4E"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fha</w:t>
            </w:r>
            <w:proofErr w:type="spellEnd"/>
            <w:r w:rsidRPr="00D75686">
              <w:rPr>
                <w:rFonts w:ascii="Arial" w:hAnsi="Arial" w:cs="Arial"/>
                <w:sz w:val="22"/>
              </w:rPr>
              <w:t xml:space="preserve">-R </w:t>
            </w:r>
            <w:proofErr w:type="spellStart"/>
            <w:r w:rsidRPr="00D75686">
              <w:rPr>
                <w:rFonts w:ascii="Arial" w:hAnsi="Arial" w:cs="Arial"/>
                <w:sz w:val="22"/>
              </w:rPr>
              <w:t>Rv</w:t>
            </w:r>
            <w:proofErr w:type="spellEnd"/>
          </w:p>
        </w:tc>
        <w:tc>
          <w:tcPr>
            <w:tcW w:w="6755" w:type="dxa"/>
          </w:tcPr>
          <w:p w14:paraId="21C51E20"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aaaaggtctcgAACTTCATGATTCAAGAATCGCGGC</w:t>
            </w:r>
            <w:proofErr w:type="spellEnd"/>
          </w:p>
        </w:tc>
      </w:tr>
      <w:tr w:rsidR="00D75686" w:rsidRPr="00D75686" w14:paraId="4F939710" w14:textId="77777777" w:rsidTr="00D75686">
        <w:trPr>
          <w:jc w:val="center"/>
        </w:trPr>
        <w:tc>
          <w:tcPr>
            <w:tcW w:w="2541" w:type="dxa"/>
          </w:tcPr>
          <w:p w14:paraId="78F3884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ptx</w:t>
            </w:r>
            <w:proofErr w:type="spellEnd"/>
            <w:r w:rsidRPr="00D75686">
              <w:rPr>
                <w:rFonts w:ascii="Arial" w:hAnsi="Arial" w:cs="Arial"/>
                <w:sz w:val="22"/>
              </w:rPr>
              <w:t xml:space="preserve">-L </w:t>
            </w:r>
            <w:proofErr w:type="spellStart"/>
            <w:r w:rsidRPr="00D75686">
              <w:rPr>
                <w:rFonts w:ascii="Arial" w:hAnsi="Arial" w:cs="Arial"/>
                <w:sz w:val="22"/>
              </w:rPr>
              <w:t>Fw</w:t>
            </w:r>
            <w:proofErr w:type="spellEnd"/>
          </w:p>
        </w:tc>
        <w:tc>
          <w:tcPr>
            <w:tcW w:w="6755" w:type="dxa"/>
          </w:tcPr>
          <w:p w14:paraId="31C0E164"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aaaaggtctctCGAGAGGGAACCGACCCCAAGATA</w:t>
            </w:r>
            <w:proofErr w:type="spellEnd"/>
          </w:p>
        </w:tc>
      </w:tr>
      <w:tr w:rsidR="00D75686" w:rsidRPr="00D75686" w14:paraId="2AF9FE0F" w14:textId="77777777" w:rsidTr="00D75686">
        <w:trPr>
          <w:jc w:val="center"/>
        </w:trPr>
        <w:tc>
          <w:tcPr>
            <w:tcW w:w="2541" w:type="dxa"/>
          </w:tcPr>
          <w:p w14:paraId="6C172391"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ptx</w:t>
            </w:r>
            <w:proofErr w:type="spellEnd"/>
            <w:r w:rsidRPr="00D75686">
              <w:rPr>
                <w:rFonts w:ascii="Arial" w:hAnsi="Arial" w:cs="Arial"/>
                <w:sz w:val="22"/>
              </w:rPr>
              <w:t xml:space="preserve">-L </w:t>
            </w:r>
            <w:proofErr w:type="spellStart"/>
            <w:r w:rsidRPr="00D75686">
              <w:rPr>
                <w:rFonts w:ascii="Arial" w:hAnsi="Arial" w:cs="Arial"/>
                <w:sz w:val="22"/>
              </w:rPr>
              <w:t>Rv</w:t>
            </w:r>
            <w:proofErr w:type="spellEnd"/>
          </w:p>
        </w:tc>
        <w:tc>
          <w:tcPr>
            <w:tcW w:w="6755" w:type="dxa"/>
          </w:tcPr>
          <w:p w14:paraId="4EBC5AF3"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aaaaggtctccATGTGAATTGCCCGAGTGCAACG</w:t>
            </w:r>
            <w:proofErr w:type="spellEnd"/>
          </w:p>
        </w:tc>
      </w:tr>
      <w:tr w:rsidR="00D75686" w:rsidRPr="00D75686" w14:paraId="15A9AFAF" w14:textId="77777777" w:rsidTr="00D75686">
        <w:trPr>
          <w:jc w:val="center"/>
        </w:trPr>
        <w:tc>
          <w:tcPr>
            <w:tcW w:w="2541" w:type="dxa"/>
          </w:tcPr>
          <w:p w14:paraId="539460DC"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ptx</w:t>
            </w:r>
            <w:proofErr w:type="spellEnd"/>
            <w:r w:rsidRPr="00D75686">
              <w:rPr>
                <w:rFonts w:ascii="Arial" w:hAnsi="Arial" w:cs="Arial"/>
                <w:sz w:val="22"/>
              </w:rPr>
              <w:t xml:space="preserve">-R </w:t>
            </w:r>
            <w:proofErr w:type="spellStart"/>
            <w:r w:rsidRPr="00D75686">
              <w:rPr>
                <w:rFonts w:ascii="Arial" w:hAnsi="Arial" w:cs="Arial"/>
                <w:sz w:val="22"/>
              </w:rPr>
              <w:t>Fw</w:t>
            </w:r>
            <w:proofErr w:type="spellEnd"/>
          </w:p>
        </w:tc>
        <w:tc>
          <w:tcPr>
            <w:tcW w:w="6755" w:type="dxa"/>
          </w:tcPr>
          <w:p w14:paraId="7E54C8D6"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aaaaggtctccACATAGCGTCGATATGTTGAGCCG</w:t>
            </w:r>
            <w:proofErr w:type="spellEnd"/>
          </w:p>
        </w:tc>
      </w:tr>
      <w:tr w:rsidR="00D75686" w:rsidRPr="00D75686" w14:paraId="0EEED555" w14:textId="77777777" w:rsidTr="00D75686">
        <w:trPr>
          <w:jc w:val="center"/>
        </w:trPr>
        <w:tc>
          <w:tcPr>
            <w:tcW w:w="2541" w:type="dxa"/>
          </w:tcPr>
          <w:p w14:paraId="29C57C75"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ptx</w:t>
            </w:r>
            <w:proofErr w:type="spellEnd"/>
            <w:r w:rsidRPr="00D75686">
              <w:rPr>
                <w:rFonts w:ascii="Arial" w:hAnsi="Arial" w:cs="Arial"/>
                <w:sz w:val="22"/>
              </w:rPr>
              <w:t xml:space="preserve">-R </w:t>
            </w:r>
            <w:proofErr w:type="spellStart"/>
            <w:r w:rsidRPr="00D75686">
              <w:rPr>
                <w:rFonts w:ascii="Arial" w:hAnsi="Arial" w:cs="Arial"/>
                <w:sz w:val="22"/>
              </w:rPr>
              <w:t>Rv</w:t>
            </w:r>
            <w:proofErr w:type="spellEnd"/>
          </w:p>
        </w:tc>
        <w:tc>
          <w:tcPr>
            <w:tcW w:w="6755" w:type="dxa"/>
          </w:tcPr>
          <w:p w14:paraId="18444A9B"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aaaaggtctcgAACTCAATGCCACGGGAAACAAGG</w:t>
            </w:r>
            <w:proofErr w:type="spellEnd"/>
          </w:p>
        </w:tc>
      </w:tr>
      <w:tr w:rsidR="00D75686" w:rsidRPr="00D75686" w14:paraId="55E6819B" w14:textId="77777777" w:rsidTr="00D75686">
        <w:trPr>
          <w:jc w:val="center"/>
        </w:trPr>
        <w:tc>
          <w:tcPr>
            <w:tcW w:w="2541" w:type="dxa"/>
          </w:tcPr>
          <w:p w14:paraId="7B7ADA1E" w14:textId="77777777" w:rsidR="00D75686" w:rsidRPr="00D75686" w:rsidRDefault="00D75686" w:rsidP="00D75686">
            <w:pPr>
              <w:spacing w:before="0" w:after="0"/>
              <w:rPr>
                <w:rFonts w:ascii="Arial" w:hAnsi="Arial" w:cs="Arial"/>
                <w:sz w:val="22"/>
              </w:rPr>
            </w:pPr>
            <w:r w:rsidRPr="00D75686">
              <w:rPr>
                <w:rFonts w:ascii="Arial" w:hAnsi="Arial" w:cs="Arial"/>
                <w:color w:val="000000"/>
                <w:sz w:val="22"/>
              </w:rPr>
              <w:t>vag8-L-Fw</w:t>
            </w:r>
          </w:p>
        </w:tc>
        <w:tc>
          <w:tcPr>
            <w:tcW w:w="6755" w:type="dxa"/>
          </w:tcPr>
          <w:p w14:paraId="330EB29A" w14:textId="77777777" w:rsidR="00D75686" w:rsidRPr="00D75686" w:rsidRDefault="00D75686" w:rsidP="00D75686">
            <w:pPr>
              <w:spacing w:before="0" w:after="0"/>
              <w:rPr>
                <w:rFonts w:ascii="Arial" w:hAnsi="Arial" w:cs="Arial"/>
                <w:sz w:val="22"/>
              </w:rPr>
            </w:pPr>
            <w:proofErr w:type="spellStart"/>
            <w:r w:rsidRPr="00D75686">
              <w:rPr>
                <w:rFonts w:ascii="Arial" w:hAnsi="Arial" w:cs="Arial"/>
                <w:color w:val="000000"/>
                <w:sz w:val="22"/>
              </w:rPr>
              <w:t>aaaaggtctcgAACTAGGGCAGGCTGTACGAAGAC</w:t>
            </w:r>
            <w:proofErr w:type="spellEnd"/>
          </w:p>
        </w:tc>
      </w:tr>
      <w:tr w:rsidR="00D75686" w:rsidRPr="00D75686" w14:paraId="60B17E81" w14:textId="77777777" w:rsidTr="00D75686">
        <w:trPr>
          <w:jc w:val="center"/>
        </w:trPr>
        <w:tc>
          <w:tcPr>
            <w:tcW w:w="2541" w:type="dxa"/>
          </w:tcPr>
          <w:p w14:paraId="0706F1FA" w14:textId="77777777" w:rsidR="00D75686" w:rsidRPr="00D75686" w:rsidRDefault="00D75686" w:rsidP="00D75686">
            <w:pPr>
              <w:spacing w:before="0" w:after="0"/>
              <w:rPr>
                <w:rFonts w:ascii="Arial" w:hAnsi="Arial" w:cs="Arial"/>
                <w:sz w:val="22"/>
              </w:rPr>
            </w:pPr>
            <w:r w:rsidRPr="00D75686">
              <w:rPr>
                <w:rFonts w:ascii="Arial" w:hAnsi="Arial" w:cs="Arial"/>
                <w:color w:val="000000"/>
                <w:sz w:val="22"/>
              </w:rPr>
              <w:t>vag8-L-Rv</w:t>
            </w:r>
          </w:p>
        </w:tc>
        <w:tc>
          <w:tcPr>
            <w:tcW w:w="6755" w:type="dxa"/>
          </w:tcPr>
          <w:p w14:paraId="307DAF0E" w14:textId="77777777" w:rsidR="00D75686" w:rsidRPr="00D75686" w:rsidRDefault="00D75686" w:rsidP="00D75686">
            <w:pPr>
              <w:spacing w:before="0" w:after="0"/>
              <w:rPr>
                <w:rFonts w:ascii="Arial" w:hAnsi="Arial" w:cs="Arial"/>
                <w:sz w:val="22"/>
              </w:rPr>
            </w:pPr>
            <w:proofErr w:type="spellStart"/>
            <w:r w:rsidRPr="00D75686">
              <w:rPr>
                <w:rFonts w:ascii="Arial" w:hAnsi="Arial" w:cs="Arial"/>
                <w:color w:val="000000"/>
                <w:sz w:val="22"/>
              </w:rPr>
              <w:t>aaaaggtctccACATCCAATGGCAATATCGTTGAA</w:t>
            </w:r>
            <w:proofErr w:type="spellEnd"/>
          </w:p>
        </w:tc>
      </w:tr>
      <w:tr w:rsidR="00D75686" w:rsidRPr="00D75686" w14:paraId="2219FD28" w14:textId="77777777" w:rsidTr="00D75686">
        <w:trPr>
          <w:jc w:val="center"/>
        </w:trPr>
        <w:tc>
          <w:tcPr>
            <w:tcW w:w="2541" w:type="dxa"/>
          </w:tcPr>
          <w:p w14:paraId="144F1393" w14:textId="77777777" w:rsidR="00D75686" w:rsidRPr="00D75686" w:rsidRDefault="00D75686" w:rsidP="00D75686">
            <w:pPr>
              <w:spacing w:before="0" w:after="0"/>
              <w:rPr>
                <w:rFonts w:ascii="Arial" w:hAnsi="Arial" w:cs="Arial"/>
                <w:sz w:val="22"/>
              </w:rPr>
            </w:pPr>
            <w:r w:rsidRPr="00D75686">
              <w:rPr>
                <w:rFonts w:ascii="Arial" w:hAnsi="Arial" w:cs="Arial"/>
                <w:color w:val="000000"/>
                <w:sz w:val="22"/>
              </w:rPr>
              <w:t>vag8-R-Fw</w:t>
            </w:r>
          </w:p>
        </w:tc>
        <w:tc>
          <w:tcPr>
            <w:tcW w:w="6755" w:type="dxa"/>
          </w:tcPr>
          <w:p w14:paraId="38AEB9C8" w14:textId="77777777" w:rsidR="00D75686" w:rsidRPr="00D75686" w:rsidRDefault="00D75686" w:rsidP="00D75686">
            <w:pPr>
              <w:autoSpaceDE w:val="0"/>
              <w:autoSpaceDN w:val="0"/>
              <w:adjustRightInd w:val="0"/>
              <w:spacing w:before="0" w:after="0"/>
              <w:rPr>
                <w:rFonts w:ascii="Arial" w:hAnsi="Arial" w:cs="Arial"/>
                <w:color w:val="000000"/>
                <w:sz w:val="22"/>
              </w:rPr>
            </w:pPr>
            <w:proofErr w:type="spellStart"/>
            <w:r w:rsidRPr="00D75686">
              <w:rPr>
                <w:rFonts w:ascii="Arial" w:hAnsi="Arial" w:cs="Arial"/>
                <w:color w:val="000000"/>
                <w:sz w:val="22"/>
              </w:rPr>
              <w:t>aaaaggtctccATGTCATGCCTTCCTGCACATAGA</w:t>
            </w:r>
            <w:proofErr w:type="spellEnd"/>
            <w:r w:rsidRPr="00D75686">
              <w:rPr>
                <w:rFonts w:ascii="Arial" w:hAnsi="Arial" w:cs="Arial"/>
                <w:color w:val="000000"/>
                <w:sz w:val="22"/>
              </w:rPr>
              <w:t xml:space="preserve"> </w:t>
            </w:r>
          </w:p>
        </w:tc>
      </w:tr>
      <w:tr w:rsidR="00D75686" w:rsidRPr="00D75686" w14:paraId="31145D1A" w14:textId="77777777" w:rsidTr="00D75686">
        <w:trPr>
          <w:jc w:val="center"/>
        </w:trPr>
        <w:tc>
          <w:tcPr>
            <w:tcW w:w="2541" w:type="dxa"/>
          </w:tcPr>
          <w:p w14:paraId="5A11B6A7" w14:textId="77777777" w:rsidR="00D75686" w:rsidRPr="00D75686" w:rsidRDefault="00D75686" w:rsidP="00D75686">
            <w:pPr>
              <w:spacing w:before="0" w:after="0"/>
              <w:rPr>
                <w:rFonts w:ascii="Arial" w:hAnsi="Arial" w:cs="Arial"/>
                <w:sz w:val="22"/>
              </w:rPr>
            </w:pPr>
            <w:r w:rsidRPr="00D75686">
              <w:rPr>
                <w:rFonts w:ascii="Arial" w:hAnsi="Arial" w:cs="Arial"/>
                <w:color w:val="000000"/>
                <w:sz w:val="22"/>
              </w:rPr>
              <w:t>vag8-R-Rv</w:t>
            </w:r>
          </w:p>
        </w:tc>
        <w:tc>
          <w:tcPr>
            <w:tcW w:w="6755" w:type="dxa"/>
          </w:tcPr>
          <w:p w14:paraId="74991DA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color w:val="000000"/>
                <w:sz w:val="22"/>
              </w:rPr>
              <w:t>aaaaggtctctCGAGGCACGGTATCAACGTGACTG</w:t>
            </w:r>
            <w:proofErr w:type="spellEnd"/>
          </w:p>
        </w:tc>
      </w:tr>
      <w:tr w:rsidR="00D75686" w:rsidRPr="00D75686" w14:paraId="42CD3244" w14:textId="77777777" w:rsidTr="00D75686">
        <w:trPr>
          <w:jc w:val="center"/>
        </w:trPr>
        <w:tc>
          <w:tcPr>
            <w:tcW w:w="2541" w:type="dxa"/>
          </w:tcPr>
          <w:p w14:paraId="75446D9B" w14:textId="77777777" w:rsidR="00D75686" w:rsidRPr="00D75686" w:rsidRDefault="00D75686" w:rsidP="00D75686">
            <w:pPr>
              <w:autoSpaceDE w:val="0"/>
              <w:autoSpaceDN w:val="0"/>
              <w:adjustRightInd w:val="0"/>
              <w:spacing w:before="0" w:after="0"/>
              <w:rPr>
                <w:rFonts w:ascii="Arial" w:hAnsi="Arial" w:cs="Arial"/>
                <w:color w:val="000000"/>
                <w:sz w:val="22"/>
              </w:rPr>
            </w:pPr>
            <w:proofErr w:type="spellStart"/>
            <w:r w:rsidRPr="00D75686">
              <w:rPr>
                <w:rFonts w:ascii="Arial" w:hAnsi="Arial" w:cs="Arial"/>
                <w:color w:val="000000"/>
                <w:sz w:val="22"/>
              </w:rPr>
              <w:t>brkA</w:t>
            </w:r>
            <w:proofErr w:type="spellEnd"/>
            <w:r w:rsidRPr="00D75686">
              <w:rPr>
                <w:rFonts w:ascii="Arial" w:hAnsi="Arial" w:cs="Arial"/>
                <w:color w:val="000000"/>
                <w:sz w:val="22"/>
              </w:rPr>
              <w:t>-L-</w:t>
            </w:r>
            <w:proofErr w:type="spellStart"/>
            <w:r w:rsidRPr="00D75686">
              <w:rPr>
                <w:rFonts w:ascii="Arial" w:hAnsi="Arial" w:cs="Arial"/>
                <w:color w:val="000000"/>
                <w:sz w:val="22"/>
              </w:rPr>
              <w:t>Fw</w:t>
            </w:r>
            <w:proofErr w:type="spellEnd"/>
            <w:r w:rsidRPr="00D75686">
              <w:rPr>
                <w:rFonts w:ascii="Arial" w:hAnsi="Arial" w:cs="Arial"/>
                <w:color w:val="000000"/>
                <w:sz w:val="22"/>
              </w:rPr>
              <w:t xml:space="preserve"> </w:t>
            </w:r>
          </w:p>
        </w:tc>
        <w:tc>
          <w:tcPr>
            <w:tcW w:w="6755" w:type="dxa"/>
          </w:tcPr>
          <w:p w14:paraId="5D2DD83B"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aaaaggtctctCGAGTGAACACCAGCACGCATATC</w:t>
            </w:r>
            <w:proofErr w:type="spellEnd"/>
          </w:p>
        </w:tc>
      </w:tr>
      <w:tr w:rsidR="00D75686" w:rsidRPr="00D75686" w14:paraId="44E5524D" w14:textId="77777777" w:rsidTr="00D75686">
        <w:trPr>
          <w:jc w:val="center"/>
        </w:trPr>
        <w:tc>
          <w:tcPr>
            <w:tcW w:w="2541" w:type="dxa"/>
          </w:tcPr>
          <w:p w14:paraId="550E2495" w14:textId="77777777" w:rsidR="00D75686" w:rsidRPr="00D75686" w:rsidRDefault="00D75686" w:rsidP="00D75686">
            <w:pPr>
              <w:autoSpaceDE w:val="0"/>
              <w:autoSpaceDN w:val="0"/>
              <w:adjustRightInd w:val="0"/>
              <w:spacing w:before="0" w:after="0"/>
              <w:rPr>
                <w:rFonts w:ascii="Arial" w:hAnsi="Arial" w:cs="Arial"/>
                <w:color w:val="000000"/>
                <w:sz w:val="22"/>
              </w:rPr>
            </w:pPr>
            <w:proofErr w:type="spellStart"/>
            <w:r w:rsidRPr="00D75686">
              <w:rPr>
                <w:rFonts w:ascii="Arial" w:hAnsi="Arial" w:cs="Arial"/>
                <w:color w:val="000000"/>
                <w:sz w:val="22"/>
              </w:rPr>
              <w:t>brkA</w:t>
            </w:r>
            <w:proofErr w:type="spellEnd"/>
            <w:r w:rsidRPr="00D75686">
              <w:rPr>
                <w:rFonts w:ascii="Arial" w:hAnsi="Arial" w:cs="Arial"/>
                <w:color w:val="000000"/>
                <w:sz w:val="22"/>
              </w:rPr>
              <w:t>-L-</w:t>
            </w:r>
            <w:proofErr w:type="spellStart"/>
            <w:r w:rsidRPr="00D75686">
              <w:rPr>
                <w:rFonts w:ascii="Arial" w:hAnsi="Arial" w:cs="Arial"/>
                <w:color w:val="000000"/>
                <w:sz w:val="22"/>
              </w:rPr>
              <w:t>Rv</w:t>
            </w:r>
            <w:proofErr w:type="spellEnd"/>
            <w:r w:rsidRPr="00D75686">
              <w:rPr>
                <w:rFonts w:ascii="Arial" w:hAnsi="Arial" w:cs="Arial"/>
                <w:color w:val="000000"/>
                <w:sz w:val="22"/>
              </w:rPr>
              <w:t xml:space="preserve"> </w:t>
            </w:r>
          </w:p>
        </w:tc>
        <w:tc>
          <w:tcPr>
            <w:tcW w:w="6755" w:type="dxa"/>
          </w:tcPr>
          <w:p w14:paraId="1A9E45B8"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aaaaggtctccATGTGTGCCACCAAAAGAGAAGTT</w:t>
            </w:r>
            <w:proofErr w:type="spellEnd"/>
          </w:p>
        </w:tc>
      </w:tr>
      <w:tr w:rsidR="00D75686" w:rsidRPr="00D75686" w14:paraId="4E7D029E" w14:textId="77777777" w:rsidTr="00D75686">
        <w:trPr>
          <w:jc w:val="center"/>
        </w:trPr>
        <w:tc>
          <w:tcPr>
            <w:tcW w:w="2541" w:type="dxa"/>
          </w:tcPr>
          <w:p w14:paraId="2C931F21"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brkA</w:t>
            </w:r>
            <w:proofErr w:type="spellEnd"/>
            <w:r w:rsidRPr="00D75686">
              <w:rPr>
                <w:rFonts w:ascii="Arial" w:hAnsi="Arial" w:cs="Arial"/>
                <w:sz w:val="22"/>
              </w:rPr>
              <w:t>-R-</w:t>
            </w:r>
            <w:proofErr w:type="spellStart"/>
            <w:r w:rsidRPr="00D75686">
              <w:rPr>
                <w:rFonts w:ascii="Arial" w:hAnsi="Arial" w:cs="Arial"/>
                <w:sz w:val="22"/>
              </w:rPr>
              <w:t>Fw</w:t>
            </w:r>
            <w:proofErr w:type="spellEnd"/>
          </w:p>
        </w:tc>
        <w:tc>
          <w:tcPr>
            <w:tcW w:w="6755" w:type="dxa"/>
          </w:tcPr>
          <w:p w14:paraId="231DEF96" w14:textId="77777777" w:rsidR="00D75686" w:rsidRPr="00D75686" w:rsidRDefault="00D75686" w:rsidP="00D75686">
            <w:pPr>
              <w:autoSpaceDE w:val="0"/>
              <w:autoSpaceDN w:val="0"/>
              <w:adjustRightInd w:val="0"/>
              <w:spacing w:before="0" w:after="0"/>
              <w:rPr>
                <w:rFonts w:ascii="Arial" w:hAnsi="Arial" w:cs="Arial"/>
                <w:color w:val="000000"/>
                <w:sz w:val="22"/>
              </w:rPr>
            </w:pPr>
            <w:proofErr w:type="spellStart"/>
            <w:r w:rsidRPr="00D75686">
              <w:rPr>
                <w:rFonts w:ascii="Arial" w:hAnsi="Arial" w:cs="Arial"/>
                <w:color w:val="000000"/>
                <w:sz w:val="22"/>
              </w:rPr>
              <w:t>aaaaggtctccACATCCAATGAAAAACCCCGCCAG</w:t>
            </w:r>
            <w:proofErr w:type="spellEnd"/>
            <w:r w:rsidRPr="00D75686">
              <w:rPr>
                <w:rFonts w:ascii="Arial" w:hAnsi="Arial" w:cs="Arial"/>
                <w:color w:val="000000"/>
                <w:sz w:val="22"/>
              </w:rPr>
              <w:t xml:space="preserve"> </w:t>
            </w:r>
          </w:p>
        </w:tc>
      </w:tr>
      <w:tr w:rsidR="00D75686" w:rsidRPr="00D75686" w14:paraId="3C56E4E8" w14:textId="77777777" w:rsidTr="00D75686">
        <w:trPr>
          <w:jc w:val="center"/>
        </w:trPr>
        <w:tc>
          <w:tcPr>
            <w:tcW w:w="2541" w:type="dxa"/>
          </w:tcPr>
          <w:p w14:paraId="2CDA38EC" w14:textId="77777777" w:rsidR="00D75686" w:rsidRPr="00D75686" w:rsidRDefault="00D75686" w:rsidP="00D75686">
            <w:pPr>
              <w:autoSpaceDE w:val="0"/>
              <w:autoSpaceDN w:val="0"/>
              <w:adjustRightInd w:val="0"/>
              <w:spacing w:before="0" w:after="0"/>
              <w:rPr>
                <w:rFonts w:ascii="Arial" w:hAnsi="Arial" w:cs="Arial"/>
                <w:color w:val="000000"/>
                <w:sz w:val="22"/>
              </w:rPr>
            </w:pPr>
            <w:proofErr w:type="spellStart"/>
            <w:r w:rsidRPr="00D75686">
              <w:rPr>
                <w:rFonts w:ascii="Arial" w:hAnsi="Arial" w:cs="Arial"/>
                <w:color w:val="000000"/>
                <w:sz w:val="22"/>
              </w:rPr>
              <w:t>brkA</w:t>
            </w:r>
            <w:proofErr w:type="spellEnd"/>
            <w:r w:rsidRPr="00D75686">
              <w:rPr>
                <w:rFonts w:ascii="Arial" w:hAnsi="Arial" w:cs="Arial"/>
                <w:color w:val="000000"/>
                <w:sz w:val="22"/>
              </w:rPr>
              <w:t>-R-</w:t>
            </w:r>
            <w:proofErr w:type="spellStart"/>
            <w:r w:rsidRPr="00D75686">
              <w:rPr>
                <w:rFonts w:ascii="Arial" w:hAnsi="Arial" w:cs="Arial"/>
                <w:color w:val="000000"/>
                <w:sz w:val="22"/>
              </w:rPr>
              <w:t>Rv</w:t>
            </w:r>
            <w:proofErr w:type="spellEnd"/>
            <w:r w:rsidRPr="00D75686">
              <w:rPr>
                <w:rFonts w:ascii="Arial" w:hAnsi="Arial" w:cs="Arial"/>
                <w:color w:val="000000"/>
                <w:sz w:val="22"/>
              </w:rPr>
              <w:t xml:space="preserve"> </w:t>
            </w:r>
          </w:p>
        </w:tc>
        <w:tc>
          <w:tcPr>
            <w:tcW w:w="6755" w:type="dxa"/>
          </w:tcPr>
          <w:p w14:paraId="4AC68130"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aaaaggtctcgAACTAAGGAAAAGAAGGCTCGCGT</w:t>
            </w:r>
            <w:proofErr w:type="spellEnd"/>
          </w:p>
        </w:tc>
      </w:tr>
      <w:tr w:rsidR="00D75686" w:rsidRPr="00D75686" w14:paraId="1B7223DD" w14:textId="77777777" w:rsidTr="00D75686">
        <w:trPr>
          <w:jc w:val="center"/>
        </w:trPr>
        <w:tc>
          <w:tcPr>
            <w:tcW w:w="2541" w:type="dxa"/>
          </w:tcPr>
          <w:p w14:paraId="6C986348"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tcfA</w:t>
            </w:r>
            <w:proofErr w:type="spellEnd"/>
            <w:r w:rsidRPr="00D75686">
              <w:rPr>
                <w:rFonts w:ascii="Arial" w:hAnsi="Arial" w:cs="Arial"/>
                <w:sz w:val="22"/>
              </w:rPr>
              <w:t>-L-</w:t>
            </w:r>
            <w:proofErr w:type="spellStart"/>
            <w:r w:rsidRPr="00D75686">
              <w:rPr>
                <w:rFonts w:ascii="Arial" w:hAnsi="Arial" w:cs="Arial"/>
                <w:sz w:val="22"/>
              </w:rPr>
              <w:t>Fw</w:t>
            </w:r>
            <w:proofErr w:type="spellEnd"/>
          </w:p>
        </w:tc>
        <w:tc>
          <w:tcPr>
            <w:tcW w:w="6755" w:type="dxa"/>
          </w:tcPr>
          <w:p w14:paraId="2D25BA8B"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aaaaggtctctCGAGCTACTTTCCCAGCCAGAGCG</w:t>
            </w:r>
            <w:proofErr w:type="spellEnd"/>
          </w:p>
        </w:tc>
      </w:tr>
      <w:tr w:rsidR="00D75686" w:rsidRPr="00D75686" w14:paraId="4B46A03A" w14:textId="77777777" w:rsidTr="00D75686">
        <w:trPr>
          <w:jc w:val="center"/>
        </w:trPr>
        <w:tc>
          <w:tcPr>
            <w:tcW w:w="2541" w:type="dxa"/>
          </w:tcPr>
          <w:p w14:paraId="04D6A610"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tcfA</w:t>
            </w:r>
            <w:proofErr w:type="spellEnd"/>
            <w:r w:rsidRPr="00D75686">
              <w:rPr>
                <w:rFonts w:ascii="Arial" w:hAnsi="Arial" w:cs="Arial"/>
                <w:sz w:val="22"/>
              </w:rPr>
              <w:t xml:space="preserve"> -L-</w:t>
            </w:r>
            <w:proofErr w:type="spellStart"/>
            <w:r w:rsidRPr="00D75686">
              <w:rPr>
                <w:rFonts w:ascii="Arial" w:hAnsi="Arial" w:cs="Arial"/>
                <w:sz w:val="22"/>
              </w:rPr>
              <w:t>Rv</w:t>
            </w:r>
            <w:proofErr w:type="spellEnd"/>
          </w:p>
        </w:tc>
        <w:tc>
          <w:tcPr>
            <w:tcW w:w="6755" w:type="dxa"/>
          </w:tcPr>
          <w:p w14:paraId="39AD5FF2"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aaaaggtctccATGTGTGCCGCAGATGTCAGTCC</w:t>
            </w:r>
            <w:proofErr w:type="spellEnd"/>
          </w:p>
        </w:tc>
      </w:tr>
      <w:tr w:rsidR="00D75686" w:rsidRPr="00D75686" w14:paraId="7021F619" w14:textId="77777777" w:rsidTr="00D75686">
        <w:trPr>
          <w:jc w:val="center"/>
        </w:trPr>
        <w:tc>
          <w:tcPr>
            <w:tcW w:w="2541" w:type="dxa"/>
          </w:tcPr>
          <w:p w14:paraId="6F7DBEB0"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tcfA</w:t>
            </w:r>
            <w:proofErr w:type="spellEnd"/>
            <w:r w:rsidRPr="00D75686">
              <w:rPr>
                <w:rFonts w:ascii="Arial" w:hAnsi="Arial" w:cs="Arial"/>
                <w:sz w:val="22"/>
              </w:rPr>
              <w:t xml:space="preserve"> -R-</w:t>
            </w:r>
            <w:proofErr w:type="spellStart"/>
            <w:r w:rsidRPr="00D75686">
              <w:rPr>
                <w:rFonts w:ascii="Arial" w:hAnsi="Arial" w:cs="Arial"/>
                <w:sz w:val="22"/>
              </w:rPr>
              <w:t>Fw</w:t>
            </w:r>
            <w:proofErr w:type="spellEnd"/>
          </w:p>
        </w:tc>
        <w:tc>
          <w:tcPr>
            <w:tcW w:w="6755" w:type="dxa"/>
          </w:tcPr>
          <w:p w14:paraId="46095C2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aaaaggtctccACATAGGTTCTGGTCTCAAGGGGA</w:t>
            </w:r>
            <w:proofErr w:type="spellEnd"/>
          </w:p>
        </w:tc>
      </w:tr>
      <w:tr w:rsidR="00D75686" w:rsidRPr="00D75686" w14:paraId="61A7AA28" w14:textId="77777777" w:rsidTr="00D75686">
        <w:trPr>
          <w:jc w:val="center"/>
        </w:trPr>
        <w:tc>
          <w:tcPr>
            <w:tcW w:w="2541" w:type="dxa"/>
          </w:tcPr>
          <w:p w14:paraId="61EB0F6C"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tcfA</w:t>
            </w:r>
            <w:proofErr w:type="spellEnd"/>
            <w:r w:rsidRPr="00D75686">
              <w:rPr>
                <w:rFonts w:ascii="Arial" w:hAnsi="Arial" w:cs="Arial"/>
                <w:sz w:val="22"/>
              </w:rPr>
              <w:t xml:space="preserve"> -R-</w:t>
            </w:r>
            <w:proofErr w:type="spellStart"/>
            <w:r w:rsidRPr="00D75686">
              <w:rPr>
                <w:rFonts w:ascii="Arial" w:hAnsi="Arial" w:cs="Arial"/>
                <w:sz w:val="22"/>
              </w:rPr>
              <w:t>Fw</w:t>
            </w:r>
            <w:proofErr w:type="spellEnd"/>
          </w:p>
        </w:tc>
        <w:tc>
          <w:tcPr>
            <w:tcW w:w="6755" w:type="dxa"/>
          </w:tcPr>
          <w:p w14:paraId="11BB8345"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aaaaggtctcgAACTCTGGTAGCGCATCGTATGGC</w:t>
            </w:r>
            <w:proofErr w:type="spellEnd"/>
          </w:p>
        </w:tc>
      </w:tr>
      <w:tr w:rsidR="00D75686" w:rsidRPr="00D75686" w14:paraId="598102A2" w14:textId="77777777" w:rsidTr="00D75686">
        <w:trPr>
          <w:jc w:val="center"/>
        </w:trPr>
        <w:tc>
          <w:tcPr>
            <w:tcW w:w="2541" w:type="dxa"/>
          </w:tcPr>
          <w:p w14:paraId="7837B44B"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cyaC-Fw</w:t>
            </w:r>
            <w:proofErr w:type="spellEnd"/>
          </w:p>
        </w:tc>
        <w:tc>
          <w:tcPr>
            <w:tcW w:w="6755" w:type="dxa"/>
          </w:tcPr>
          <w:p w14:paraId="0C0C9371" w14:textId="77777777" w:rsidR="00D75686" w:rsidRPr="00D75686" w:rsidRDefault="00D75686" w:rsidP="00D75686">
            <w:pPr>
              <w:spacing w:before="0" w:after="0"/>
              <w:rPr>
                <w:rFonts w:ascii="Arial" w:hAnsi="Arial" w:cs="Arial"/>
                <w:sz w:val="22"/>
              </w:rPr>
            </w:pPr>
            <w:r w:rsidRPr="00D75686">
              <w:rPr>
                <w:rFonts w:ascii="Arial" w:hAnsi="Arial" w:cs="Arial"/>
                <w:sz w:val="22"/>
              </w:rPr>
              <w:t>CCGCAGTTCCAGGCATTC</w:t>
            </w:r>
          </w:p>
        </w:tc>
      </w:tr>
      <w:tr w:rsidR="00D75686" w:rsidRPr="00D75686" w14:paraId="63FC1095" w14:textId="77777777" w:rsidTr="00D75686">
        <w:trPr>
          <w:jc w:val="center"/>
        </w:trPr>
        <w:tc>
          <w:tcPr>
            <w:tcW w:w="2541" w:type="dxa"/>
          </w:tcPr>
          <w:p w14:paraId="454EDD9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cyaC-Rv</w:t>
            </w:r>
            <w:proofErr w:type="spellEnd"/>
          </w:p>
        </w:tc>
        <w:tc>
          <w:tcPr>
            <w:tcW w:w="6755" w:type="dxa"/>
          </w:tcPr>
          <w:p w14:paraId="7D98A4ED" w14:textId="77777777" w:rsidR="00D75686" w:rsidRPr="00D75686" w:rsidRDefault="00D75686" w:rsidP="00D75686">
            <w:pPr>
              <w:spacing w:before="0" w:after="0"/>
              <w:rPr>
                <w:rFonts w:ascii="Arial" w:hAnsi="Arial" w:cs="Arial"/>
                <w:sz w:val="22"/>
              </w:rPr>
            </w:pPr>
            <w:r w:rsidRPr="00D75686">
              <w:rPr>
                <w:rFonts w:ascii="Arial" w:hAnsi="Arial" w:cs="Arial"/>
                <w:sz w:val="22"/>
              </w:rPr>
              <w:t>GCTGCATGTGGATCTGTCG</w:t>
            </w:r>
          </w:p>
        </w:tc>
      </w:tr>
      <w:tr w:rsidR="00D75686" w:rsidRPr="00D75686" w14:paraId="0CD89839" w14:textId="77777777" w:rsidTr="00D75686">
        <w:trPr>
          <w:jc w:val="center"/>
        </w:trPr>
        <w:tc>
          <w:tcPr>
            <w:tcW w:w="2541" w:type="dxa"/>
          </w:tcPr>
          <w:p w14:paraId="581500F7"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cyaB-Fw</w:t>
            </w:r>
            <w:proofErr w:type="spellEnd"/>
          </w:p>
        </w:tc>
        <w:tc>
          <w:tcPr>
            <w:tcW w:w="6755" w:type="dxa"/>
          </w:tcPr>
          <w:p w14:paraId="38D2DF98" w14:textId="77777777" w:rsidR="00D75686" w:rsidRPr="00D75686" w:rsidRDefault="00D75686" w:rsidP="00D75686">
            <w:pPr>
              <w:spacing w:before="0" w:after="0"/>
              <w:rPr>
                <w:rFonts w:ascii="Arial" w:hAnsi="Arial" w:cs="Arial"/>
                <w:sz w:val="22"/>
              </w:rPr>
            </w:pPr>
            <w:r w:rsidRPr="00D75686">
              <w:rPr>
                <w:rFonts w:ascii="Arial" w:hAnsi="Arial" w:cs="Arial"/>
                <w:sz w:val="22"/>
              </w:rPr>
              <w:t>CTGTCAACTGGCGCTGAAG</w:t>
            </w:r>
          </w:p>
        </w:tc>
      </w:tr>
      <w:tr w:rsidR="00D75686" w:rsidRPr="00D75686" w14:paraId="39D7A7EF" w14:textId="77777777" w:rsidTr="00D75686">
        <w:trPr>
          <w:jc w:val="center"/>
        </w:trPr>
        <w:tc>
          <w:tcPr>
            <w:tcW w:w="2541" w:type="dxa"/>
          </w:tcPr>
          <w:p w14:paraId="6C54798D"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cyaB-Rv</w:t>
            </w:r>
            <w:proofErr w:type="spellEnd"/>
          </w:p>
        </w:tc>
        <w:tc>
          <w:tcPr>
            <w:tcW w:w="6755" w:type="dxa"/>
          </w:tcPr>
          <w:p w14:paraId="7FC814EC" w14:textId="77777777" w:rsidR="00D75686" w:rsidRPr="00D75686" w:rsidRDefault="00D75686" w:rsidP="00D75686">
            <w:pPr>
              <w:spacing w:before="0" w:after="0"/>
              <w:rPr>
                <w:rFonts w:ascii="Arial" w:hAnsi="Arial" w:cs="Arial"/>
                <w:sz w:val="22"/>
              </w:rPr>
            </w:pPr>
            <w:r w:rsidRPr="00D75686">
              <w:rPr>
                <w:rFonts w:ascii="Arial" w:hAnsi="Arial" w:cs="Arial"/>
                <w:sz w:val="22"/>
              </w:rPr>
              <w:t>ATCCAGCTTGCTGCTGGTATG</w:t>
            </w:r>
          </w:p>
        </w:tc>
      </w:tr>
      <w:tr w:rsidR="00D75686" w:rsidRPr="00D75686" w14:paraId="1CD65F67" w14:textId="77777777" w:rsidTr="00D75686">
        <w:trPr>
          <w:jc w:val="center"/>
        </w:trPr>
        <w:tc>
          <w:tcPr>
            <w:tcW w:w="2541" w:type="dxa"/>
          </w:tcPr>
          <w:p w14:paraId="21523B97"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Over_cyaC-Fw</w:t>
            </w:r>
            <w:proofErr w:type="spellEnd"/>
          </w:p>
        </w:tc>
        <w:tc>
          <w:tcPr>
            <w:tcW w:w="6755" w:type="dxa"/>
          </w:tcPr>
          <w:p w14:paraId="6AC4D96F"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aaggaactcgagCCGCAGTTCCAGGCATTC</w:t>
            </w:r>
            <w:proofErr w:type="spellEnd"/>
          </w:p>
        </w:tc>
      </w:tr>
      <w:tr w:rsidR="00D75686" w:rsidRPr="00D75686" w14:paraId="144D91D7" w14:textId="77777777" w:rsidTr="00D75686">
        <w:trPr>
          <w:jc w:val="center"/>
        </w:trPr>
        <w:tc>
          <w:tcPr>
            <w:tcW w:w="2541" w:type="dxa"/>
          </w:tcPr>
          <w:p w14:paraId="6716B16E"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Over_cyaB-Rv</w:t>
            </w:r>
            <w:proofErr w:type="spellEnd"/>
          </w:p>
        </w:tc>
        <w:tc>
          <w:tcPr>
            <w:tcW w:w="6755" w:type="dxa"/>
          </w:tcPr>
          <w:p w14:paraId="6CA1BFF2"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aaccaagaattcATCCAGCTTGCTGCTGGTATG</w:t>
            </w:r>
            <w:proofErr w:type="spellEnd"/>
          </w:p>
        </w:tc>
      </w:tr>
      <w:tr w:rsidR="00D75686" w:rsidRPr="00D75686" w14:paraId="51985FA4" w14:textId="77777777" w:rsidTr="00D75686">
        <w:trPr>
          <w:jc w:val="center"/>
        </w:trPr>
        <w:tc>
          <w:tcPr>
            <w:tcW w:w="2541" w:type="dxa"/>
          </w:tcPr>
          <w:p w14:paraId="7EE0A05F" w14:textId="77777777" w:rsidR="00D75686" w:rsidRPr="00D75686" w:rsidRDefault="00D75686" w:rsidP="00D75686">
            <w:pPr>
              <w:spacing w:before="0" w:after="0"/>
              <w:rPr>
                <w:rFonts w:ascii="Arial" w:hAnsi="Arial" w:cs="Arial"/>
                <w:sz w:val="22"/>
              </w:rPr>
            </w:pPr>
            <w:r w:rsidRPr="00D75686">
              <w:rPr>
                <w:rFonts w:ascii="Arial" w:hAnsi="Arial" w:cs="Arial"/>
                <w:sz w:val="22"/>
              </w:rPr>
              <w:t>PCR8Gw_SpeI-UP</w:t>
            </w:r>
          </w:p>
        </w:tc>
        <w:tc>
          <w:tcPr>
            <w:tcW w:w="6755" w:type="dxa"/>
          </w:tcPr>
          <w:p w14:paraId="0A75505B" w14:textId="77777777" w:rsidR="00D75686" w:rsidRPr="00D75686" w:rsidRDefault="00D75686" w:rsidP="00D75686">
            <w:pPr>
              <w:spacing w:before="0" w:after="0"/>
              <w:rPr>
                <w:rFonts w:ascii="Arial" w:hAnsi="Arial" w:cs="Arial"/>
                <w:sz w:val="22"/>
              </w:rPr>
            </w:pPr>
            <w:r w:rsidRPr="00D75686">
              <w:rPr>
                <w:rFonts w:ascii="Arial" w:hAnsi="Arial" w:cs="Arial"/>
                <w:sz w:val="22"/>
              </w:rPr>
              <w:t>CGCCCTTAAAAGAACTAGTGACCCTGTGTATAAGGGAGCC</w:t>
            </w:r>
          </w:p>
        </w:tc>
      </w:tr>
      <w:tr w:rsidR="00D75686" w:rsidRPr="00D75686" w14:paraId="3DC0719F" w14:textId="77777777" w:rsidTr="00D75686">
        <w:trPr>
          <w:jc w:val="center"/>
        </w:trPr>
        <w:tc>
          <w:tcPr>
            <w:tcW w:w="2541" w:type="dxa"/>
          </w:tcPr>
          <w:p w14:paraId="5D99F356" w14:textId="77777777" w:rsidR="00D75686" w:rsidRPr="00D75686" w:rsidRDefault="00D75686" w:rsidP="00D75686">
            <w:pPr>
              <w:spacing w:before="0" w:after="0"/>
              <w:rPr>
                <w:rFonts w:ascii="Arial" w:hAnsi="Arial" w:cs="Arial"/>
                <w:sz w:val="22"/>
              </w:rPr>
            </w:pPr>
            <w:r w:rsidRPr="00D75686">
              <w:rPr>
                <w:rFonts w:ascii="Arial" w:hAnsi="Arial" w:cs="Arial"/>
                <w:sz w:val="22"/>
              </w:rPr>
              <w:t>PCR8Gw_SpeI-LOW</w:t>
            </w:r>
          </w:p>
        </w:tc>
        <w:tc>
          <w:tcPr>
            <w:tcW w:w="6755" w:type="dxa"/>
          </w:tcPr>
          <w:p w14:paraId="7619257F" w14:textId="77777777" w:rsidR="00D75686" w:rsidRPr="00D75686" w:rsidRDefault="00D75686" w:rsidP="00D75686">
            <w:pPr>
              <w:spacing w:before="0" w:after="0"/>
              <w:rPr>
                <w:rFonts w:ascii="Arial" w:hAnsi="Arial" w:cs="Arial"/>
                <w:sz w:val="22"/>
              </w:rPr>
            </w:pPr>
            <w:r w:rsidRPr="00D75686">
              <w:rPr>
                <w:rFonts w:ascii="Arial" w:hAnsi="Arial" w:cs="Arial"/>
                <w:sz w:val="22"/>
              </w:rPr>
              <w:t>GGCTCCCTTATACACAGGGTCACTAGTTCTTTTAAGGGCG</w:t>
            </w:r>
          </w:p>
        </w:tc>
      </w:tr>
      <w:tr w:rsidR="00D75686" w:rsidRPr="00D75686" w14:paraId="2CBC4D6A" w14:textId="77777777" w:rsidTr="00D75686">
        <w:trPr>
          <w:jc w:val="center"/>
        </w:trPr>
        <w:tc>
          <w:tcPr>
            <w:tcW w:w="2541" w:type="dxa"/>
          </w:tcPr>
          <w:p w14:paraId="1AD3BD9A" w14:textId="77777777" w:rsidR="00D75686" w:rsidRPr="00D75686" w:rsidRDefault="00D75686" w:rsidP="00D75686">
            <w:pPr>
              <w:spacing w:before="0" w:after="0"/>
              <w:rPr>
                <w:rFonts w:ascii="Arial" w:hAnsi="Arial" w:cs="Arial"/>
                <w:sz w:val="22"/>
              </w:rPr>
            </w:pPr>
            <w:r w:rsidRPr="00D75686">
              <w:rPr>
                <w:rFonts w:ascii="Arial" w:hAnsi="Arial" w:cs="Arial"/>
                <w:sz w:val="22"/>
              </w:rPr>
              <w:t>PCR8Gw_HindIII-UP</w:t>
            </w:r>
          </w:p>
        </w:tc>
        <w:tc>
          <w:tcPr>
            <w:tcW w:w="6755" w:type="dxa"/>
          </w:tcPr>
          <w:p w14:paraId="481D7272" w14:textId="77777777" w:rsidR="00D75686" w:rsidRPr="00D75686" w:rsidRDefault="00D75686" w:rsidP="00D75686">
            <w:pPr>
              <w:spacing w:before="0" w:after="0"/>
              <w:rPr>
                <w:rFonts w:ascii="Arial" w:hAnsi="Arial" w:cs="Arial"/>
                <w:sz w:val="22"/>
              </w:rPr>
            </w:pPr>
            <w:r w:rsidRPr="00D75686">
              <w:rPr>
                <w:rFonts w:ascii="Arial" w:hAnsi="Arial" w:cs="Arial"/>
                <w:sz w:val="22"/>
              </w:rPr>
              <w:t>GCCTAATGCGGCCGCGAAGCTTGTACCGGATCCAGTCGACTG</w:t>
            </w:r>
          </w:p>
        </w:tc>
      </w:tr>
      <w:tr w:rsidR="00D75686" w:rsidRPr="00D75686" w14:paraId="6F0F41D4" w14:textId="77777777" w:rsidTr="00D75686">
        <w:trPr>
          <w:jc w:val="center"/>
        </w:trPr>
        <w:tc>
          <w:tcPr>
            <w:tcW w:w="2541" w:type="dxa"/>
          </w:tcPr>
          <w:p w14:paraId="4EF2B8B8" w14:textId="77777777" w:rsidR="00D75686" w:rsidRPr="00D75686" w:rsidRDefault="00D75686" w:rsidP="00D75686">
            <w:pPr>
              <w:spacing w:before="0" w:after="0"/>
              <w:rPr>
                <w:rFonts w:ascii="Arial" w:hAnsi="Arial" w:cs="Arial"/>
                <w:sz w:val="22"/>
              </w:rPr>
            </w:pPr>
            <w:r w:rsidRPr="00D75686">
              <w:rPr>
                <w:rFonts w:ascii="Arial" w:hAnsi="Arial" w:cs="Arial"/>
                <w:sz w:val="22"/>
              </w:rPr>
              <w:t>PCR8Gw_HindIII-LOW</w:t>
            </w:r>
          </w:p>
        </w:tc>
        <w:tc>
          <w:tcPr>
            <w:tcW w:w="6755" w:type="dxa"/>
          </w:tcPr>
          <w:p w14:paraId="50A5432F" w14:textId="77777777" w:rsidR="00D75686" w:rsidRPr="00D75686" w:rsidRDefault="00D75686" w:rsidP="00D75686">
            <w:pPr>
              <w:spacing w:before="0" w:after="0"/>
              <w:rPr>
                <w:rFonts w:ascii="Arial" w:hAnsi="Arial" w:cs="Arial"/>
                <w:sz w:val="22"/>
              </w:rPr>
            </w:pPr>
            <w:r w:rsidRPr="00D75686">
              <w:rPr>
                <w:rFonts w:ascii="Arial" w:hAnsi="Arial" w:cs="Arial"/>
                <w:sz w:val="22"/>
              </w:rPr>
              <w:t>CAGTCGACTGGATCCGGTACAAGCTTCGCGGCCGCATTAGGC</w:t>
            </w:r>
          </w:p>
        </w:tc>
      </w:tr>
      <w:tr w:rsidR="00D75686" w:rsidRPr="00D75686" w14:paraId="46B5D70F" w14:textId="77777777" w:rsidTr="00D75686">
        <w:trPr>
          <w:jc w:val="center"/>
        </w:trPr>
        <w:tc>
          <w:tcPr>
            <w:tcW w:w="2541" w:type="dxa"/>
          </w:tcPr>
          <w:p w14:paraId="375D6777"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Prn_comp_SpeI</w:t>
            </w:r>
            <w:proofErr w:type="spellEnd"/>
          </w:p>
        </w:tc>
        <w:tc>
          <w:tcPr>
            <w:tcW w:w="6755" w:type="dxa"/>
          </w:tcPr>
          <w:p w14:paraId="1557070A"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aaACTAGTACTGCCAAGACGGTATCTGT</w:t>
            </w:r>
            <w:proofErr w:type="spellEnd"/>
          </w:p>
        </w:tc>
      </w:tr>
      <w:tr w:rsidR="00D75686" w:rsidRPr="00D75686" w14:paraId="7F9825AA" w14:textId="77777777" w:rsidTr="00D75686">
        <w:trPr>
          <w:jc w:val="center"/>
        </w:trPr>
        <w:tc>
          <w:tcPr>
            <w:tcW w:w="2541" w:type="dxa"/>
          </w:tcPr>
          <w:p w14:paraId="49083EC7"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Prn_comp_BglII</w:t>
            </w:r>
            <w:proofErr w:type="spellEnd"/>
          </w:p>
        </w:tc>
        <w:tc>
          <w:tcPr>
            <w:tcW w:w="6755" w:type="dxa"/>
          </w:tcPr>
          <w:p w14:paraId="5C5D3A73" w14:textId="77777777" w:rsidR="00D75686" w:rsidRPr="00D75686" w:rsidRDefault="00D75686" w:rsidP="00D75686">
            <w:pPr>
              <w:spacing w:before="0" w:after="0"/>
              <w:rPr>
                <w:rFonts w:ascii="Arial" w:hAnsi="Arial" w:cs="Arial"/>
                <w:sz w:val="22"/>
              </w:rPr>
            </w:pPr>
            <w:proofErr w:type="spellStart"/>
            <w:r w:rsidRPr="00D75686">
              <w:rPr>
                <w:rFonts w:ascii="Arial" w:hAnsi="Arial" w:cs="Arial"/>
                <w:sz w:val="22"/>
              </w:rPr>
              <w:t>aaAAGCTTGGGATAGACCCTCCTCGCTT</w:t>
            </w:r>
            <w:proofErr w:type="spellEnd"/>
          </w:p>
        </w:tc>
      </w:tr>
    </w:tbl>
    <w:p w14:paraId="772D7CD0" w14:textId="07E82991" w:rsidR="00D75686" w:rsidRPr="002B4A57" w:rsidRDefault="00D75686" w:rsidP="00D75686">
      <w:pPr>
        <w:keepNext/>
        <w:rPr>
          <w:rFonts w:cs="Times New Roman"/>
          <w:b/>
          <w:szCs w:val="24"/>
        </w:rPr>
      </w:pPr>
      <w:r w:rsidRPr="0001436A">
        <w:rPr>
          <w:rFonts w:cs="Times New Roman"/>
          <w:b/>
          <w:szCs w:val="24"/>
        </w:rPr>
        <w:t xml:space="preserve">Supplementary </w:t>
      </w:r>
      <w:r>
        <w:rPr>
          <w:rFonts w:cs="Times New Roman"/>
          <w:b/>
          <w:szCs w:val="24"/>
        </w:rPr>
        <w:t xml:space="preserve">Table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D75686">
        <w:rPr>
          <w:rFonts w:cs="Times New Roman"/>
          <w:szCs w:val="24"/>
        </w:rPr>
        <w:t>Sequences of the primers used to generate knock-out mutants and pertactin complemented strain in B1917.</w:t>
      </w:r>
    </w:p>
    <w:p w14:paraId="13A78EF8" w14:textId="77777777" w:rsidR="00D75686" w:rsidRPr="00D75686" w:rsidRDefault="00D75686" w:rsidP="00D75686">
      <w:pPr>
        <w:spacing w:before="0" w:after="160" w:line="259" w:lineRule="auto"/>
        <w:rPr>
          <w:rFonts w:ascii="Calibri" w:eastAsia="Times New Roman" w:hAnsi="Calibri" w:cs="Times New Roman"/>
          <w:b/>
          <w:sz w:val="22"/>
          <w:lang w:val="en-GB" w:eastAsia="en-GB"/>
        </w:rPr>
      </w:pPr>
    </w:p>
    <w:p w14:paraId="762B10F5" w14:textId="77777777" w:rsidR="005446DA" w:rsidRDefault="005446DA" w:rsidP="005446DA">
      <w:pPr>
        <w:keepNext/>
        <w:jc w:val="center"/>
        <w:rPr>
          <w:rFonts w:cs="Times New Roman"/>
          <w:b/>
          <w:szCs w:val="24"/>
        </w:rPr>
      </w:pPr>
      <w:r>
        <w:rPr>
          <w:b/>
          <w:noProof/>
          <w:szCs w:val="24"/>
        </w:rPr>
        <w:lastRenderedPageBreak/>
        <w:drawing>
          <wp:inline distT="0" distB="0" distL="0" distR="0" wp14:anchorId="70BA8279" wp14:editId="3E2C6108">
            <wp:extent cx="5041900" cy="5867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5867400"/>
                    </a:xfrm>
                    <a:prstGeom prst="rect">
                      <a:avLst/>
                    </a:prstGeom>
                    <a:noFill/>
                    <a:ln>
                      <a:noFill/>
                    </a:ln>
                  </pic:spPr>
                </pic:pic>
              </a:graphicData>
            </a:graphic>
          </wp:inline>
        </w:drawing>
      </w:r>
    </w:p>
    <w:p w14:paraId="3AC05799" w14:textId="7DE385D9" w:rsidR="00D75686" w:rsidRPr="002B4A57" w:rsidRDefault="00D75686" w:rsidP="005446DA">
      <w:pPr>
        <w:keepNext/>
        <w:rPr>
          <w:rFonts w:cs="Times New Roman"/>
          <w:b/>
          <w:szCs w:val="24"/>
        </w:rPr>
      </w:pPr>
      <w:r>
        <w:rPr>
          <w:rFonts w:cs="Times New Roman"/>
          <w:b/>
          <w:szCs w:val="24"/>
        </w:rPr>
        <w:t xml:space="preserve">Supplementary </w:t>
      </w:r>
      <w:r w:rsidRPr="00D75686">
        <w:rPr>
          <w:b/>
          <w:szCs w:val="24"/>
        </w:rPr>
        <w:t>Figure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F643C" w:rsidRPr="001F643C">
        <w:rPr>
          <w:rFonts w:cs="Times New Roman"/>
          <w:b/>
          <w:szCs w:val="24"/>
        </w:rPr>
        <w:t>Antibodies binding onto B1917 (WT) and knock-out variants deficient in each of the acellular vaccine antigens determined by flow cytometry.</w:t>
      </w:r>
      <w:r w:rsidR="001F643C" w:rsidRPr="001F643C">
        <w:rPr>
          <w:rFonts w:cs="Times New Roman"/>
          <w:szCs w:val="24"/>
        </w:rPr>
        <w:t xml:space="preserve"> A and B. Quantification of total IgG binding onto B1917 (WT) and KO variants using 9 pre-</w:t>
      </w:r>
      <w:proofErr w:type="spellStart"/>
      <w:r w:rsidR="001F643C" w:rsidRPr="001F643C">
        <w:rPr>
          <w:rFonts w:cs="Times New Roman"/>
          <w:szCs w:val="24"/>
        </w:rPr>
        <w:t>aP</w:t>
      </w:r>
      <w:proofErr w:type="spellEnd"/>
      <w:r w:rsidR="001F643C" w:rsidRPr="001F643C">
        <w:rPr>
          <w:rFonts w:cs="Times New Roman"/>
          <w:szCs w:val="24"/>
        </w:rPr>
        <w:t xml:space="preserve"> (A) or post-</w:t>
      </w:r>
      <w:proofErr w:type="spellStart"/>
      <w:r w:rsidR="001F643C" w:rsidRPr="001F643C">
        <w:rPr>
          <w:rFonts w:cs="Times New Roman"/>
          <w:szCs w:val="24"/>
        </w:rPr>
        <w:t>aP</w:t>
      </w:r>
      <w:proofErr w:type="spellEnd"/>
      <w:r w:rsidR="001F643C" w:rsidRPr="001F643C">
        <w:rPr>
          <w:rFonts w:cs="Times New Roman"/>
          <w:szCs w:val="24"/>
        </w:rPr>
        <w:t xml:space="preserve"> (B) samples. Only sera from individuals who had received a </w:t>
      </w:r>
      <w:proofErr w:type="spellStart"/>
      <w:r w:rsidR="001F643C" w:rsidRPr="001F643C">
        <w:rPr>
          <w:rFonts w:cs="Times New Roman"/>
          <w:szCs w:val="24"/>
        </w:rPr>
        <w:t>Fim</w:t>
      </w:r>
      <w:proofErr w:type="spellEnd"/>
      <w:r w:rsidR="001F643C" w:rsidRPr="001F643C">
        <w:rPr>
          <w:rFonts w:cs="Times New Roman"/>
          <w:szCs w:val="24"/>
        </w:rPr>
        <w:t>-containing vaccine (</w:t>
      </w:r>
      <w:proofErr w:type="spellStart"/>
      <w:r w:rsidR="001F643C" w:rsidRPr="001F643C">
        <w:rPr>
          <w:rFonts w:cs="Times New Roman"/>
          <w:szCs w:val="24"/>
        </w:rPr>
        <w:t>Repevax</w:t>
      </w:r>
      <w:proofErr w:type="spellEnd"/>
      <w:r w:rsidR="001F643C" w:rsidRPr="001F643C">
        <w:rPr>
          <w:rFonts w:cs="Times New Roman"/>
          <w:szCs w:val="24"/>
        </w:rPr>
        <w:t>, n=5) were tested for KO Fim3. The fluorescence intensity was determined from technical duplicates and reported relative to those of the WT strain. Geometric means with 95% confidence interval are represented. Statistical analyses were performed, and significant p values relative to WT strain are indicated (** for p ≤ 0.01, * for p ≤ 0.05). C. Quantification of anti-Prn IgG binding onto the complemented Prn (Comp Prn) strain. The fluorescence intensity was determined from two separate experiments with technical duplicates and means and standard deviation errors are given. Statistical analyses were performed, and significant p values relative to WT strain are indicated (**** for p ≤ 0.0001, * for p ≤ 0.05). D. Quantification of total IgG binding onto complemented Prn (Comp Prn) strain using 9 pre-</w:t>
      </w:r>
      <w:proofErr w:type="spellStart"/>
      <w:r w:rsidR="001F643C" w:rsidRPr="001F643C">
        <w:rPr>
          <w:rFonts w:cs="Times New Roman"/>
          <w:szCs w:val="24"/>
        </w:rPr>
        <w:t>aP</w:t>
      </w:r>
      <w:proofErr w:type="spellEnd"/>
      <w:r w:rsidR="001F643C" w:rsidRPr="001F643C">
        <w:rPr>
          <w:rFonts w:cs="Times New Roman"/>
          <w:szCs w:val="24"/>
        </w:rPr>
        <w:t xml:space="preserve"> or post-</w:t>
      </w:r>
      <w:proofErr w:type="spellStart"/>
      <w:r w:rsidR="001F643C" w:rsidRPr="001F643C">
        <w:rPr>
          <w:rFonts w:cs="Times New Roman"/>
          <w:szCs w:val="24"/>
        </w:rPr>
        <w:t>aP</w:t>
      </w:r>
      <w:proofErr w:type="spellEnd"/>
      <w:r w:rsidR="001F643C" w:rsidRPr="001F643C">
        <w:rPr>
          <w:rFonts w:cs="Times New Roman"/>
          <w:szCs w:val="24"/>
        </w:rPr>
        <w:t xml:space="preserve"> vaccine samples. The fluorescence intensity was determined from </w:t>
      </w:r>
      <w:r w:rsidR="001F643C" w:rsidRPr="001F643C">
        <w:rPr>
          <w:rFonts w:cs="Times New Roman"/>
          <w:szCs w:val="24"/>
        </w:rPr>
        <w:lastRenderedPageBreak/>
        <w:t>technical duplicates and reported relative to those of the WT strain. Geometric means with 95% confidence interval are represented. Statistical analyses were performed, and significant p values relative to WT strain are indicated (** for p ≤ 0.01).</w:t>
      </w:r>
    </w:p>
    <w:p w14:paraId="32C515E9" w14:textId="26AEFFC5" w:rsidR="00D75686" w:rsidRDefault="00D75686" w:rsidP="00D75686">
      <w:pPr>
        <w:spacing w:line="480" w:lineRule="auto"/>
        <w:rPr>
          <w:b/>
          <w:szCs w:val="24"/>
        </w:rPr>
      </w:pPr>
    </w:p>
    <w:p w14:paraId="2296F5F8" w14:textId="1466F6ED" w:rsidR="00CD6CD1" w:rsidRDefault="00CD6CD1" w:rsidP="00D75686">
      <w:pPr>
        <w:spacing w:line="480" w:lineRule="auto"/>
        <w:rPr>
          <w:b/>
          <w:szCs w:val="24"/>
        </w:rPr>
      </w:pPr>
    </w:p>
    <w:p w14:paraId="4D1B8EAE" w14:textId="77777777" w:rsidR="00CD6CD1" w:rsidRDefault="00CD6CD1" w:rsidP="00D75686">
      <w:pPr>
        <w:spacing w:line="480" w:lineRule="auto"/>
        <w:rPr>
          <w:b/>
          <w:szCs w:val="24"/>
        </w:rPr>
      </w:pPr>
    </w:p>
    <w:p w14:paraId="67530772" w14:textId="77519620" w:rsidR="00CD6CD1" w:rsidRDefault="00CD6CD1" w:rsidP="00D75686">
      <w:pPr>
        <w:spacing w:line="480" w:lineRule="auto"/>
        <w:rPr>
          <w:b/>
          <w:szCs w:val="24"/>
        </w:rPr>
      </w:pPr>
    </w:p>
    <w:p w14:paraId="0FF9312E" w14:textId="36C7E24F" w:rsidR="00CD6CD1" w:rsidRDefault="00CD6CD1" w:rsidP="00D75686">
      <w:pPr>
        <w:spacing w:line="480" w:lineRule="auto"/>
        <w:rPr>
          <w:b/>
          <w:szCs w:val="24"/>
        </w:rPr>
      </w:pPr>
      <w:r>
        <w:rPr>
          <w:b/>
          <w:noProof/>
          <w:szCs w:val="24"/>
        </w:rPr>
        <w:drawing>
          <wp:inline distT="0" distB="0" distL="0" distR="0" wp14:anchorId="7DF1B8DA" wp14:editId="4EA8A4D2">
            <wp:extent cx="6203950" cy="2762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3950" cy="2762250"/>
                    </a:xfrm>
                    <a:prstGeom prst="rect">
                      <a:avLst/>
                    </a:prstGeom>
                    <a:noFill/>
                    <a:ln>
                      <a:noFill/>
                    </a:ln>
                  </pic:spPr>
                </pic:pic>
              </a:graphicData>
            </a:graphic>
          </wp:inline>
        </w:drawing>
      </w:r>
    </w:p>
    <w:p w14:paraId="6D014758" w14:textId="3972D09C" w:rsidR="00D75686" w:rsidRPr="002B4A57" w:rsidRDefault="00D75686" w:rsidP="00D75686">
      <w:pPr>
        <w:keepNext/>
        <w:rPr>
          <w:rFonts w:cs="Times New Roman"/>
          <w:b/>
          <w:szCs w:val="24"/>
        </w:rPr>
      </w:pPr>
      <w:r w:rsidRPr="0001436A">
        <w:rPr>
          <w:rFonts w:cs="Times New Roman"/>
          <w:b/>
          <w:szCs w:val="24"/>
        </w:rPr>
        <w:t xml:space="preserve">Supplementary </w:t>
      </w:r>
      <w:r w:rsidRPr="00D75686">
        <w:rPr>
          <w:b/>
          <w:szCs w:val="24"/>
        </w:rPr>
        <w:t>Figure 2</w:t>
      </w:r>
      <w:r w:rsidRPr="0001436A">
        <w:rPr>
          <w:rFonts w:cs="Times New Roman"/>
          <w:b/>
          <w:szCs w:val="24"/>
        </w:rPr>
        <w:t>.</w:t>
      </w:r>
      <w:r w:rsidRPr="001549D3">
        <w:rPr>
          <w:rFonts w:cs="Times New Roman"/>
          <w:szCs w:val="24"/>
        </w:rPr>
        <w:t xml:space="preserve"> </w:t>
      </w:r>
      <w:r w:rsidR="001F643C" w:rsidRPr="001F643C">
        <w:rPr>
          <w:rFonts w:cs="Times New Roman"/>
          <w:b/>
          <w:szCs w:val="24"/>
        </w:rPr>
        <w:t xml:space="preserve">Determination of antibodies binding onto B1917 (WT) and knock-out variants using convalescent samples. </w:t>
      </w:r>
      <w:r w:rsidR="001F643C" w:rsidRPr="001F643C">
        <w:rPr>
          <w:rFonts w:cs="Times New Roman"/>
          <w:szCs w:val="24"/>
        </w:rPr>
        <w:t>A and B. Quantification of total IgG binding onto B1917 (WT) and KO variants using the 1</w:t>
      </w:r>
      <w:r w:rsidR="001F643C" w:rsidRPr="001F643C">
        <w:rPr>
          <w:rFonts w:cs="Times New Roman"/>
          <w:szCs w:val="24"/>
          <w:vertAlign w:val="superscript"/>
        </w:rPr>
        <w:t xml:space="preserve">st </w:t>
      </w:r>
      <w:r w:rsidR="001F643C" w:rsidRPr="001F643C">
        <w:rPr>
          <w:rFonts w:cs="Times New Roman"/>
          <w:szCs w:val="24"/>
        </w:rPr>
        <w:t>WHO International Standard pertussis antiserum NIBSC 06/140 (A) and 10 convalescent (B) samples. The fluorescence intensity was determined from at least two experiments with technical duplicates for panel A and at least once for panel B and reported relative to those of the WT strain. Geometric means with 95% confidence interval are represented. Statistical analyses were performed, and significant p values relative to WT strain are indicated (**** for p ≤ 0.0001, *** for p ≤ 0.001).</w:t>
      </w:r>
    </w:p>
    <w:p w14:paraId="651AFCD1" w14:textId="2D41B842" w:rsidR="00D75686" w:rsidRDefault="00D75686" w:rsidP="00D75686">
      <w:pPr>
        <w:spacing w:before="0" w:after="160" w:line="259" w:lineRule="auto"/>
        <w:rPr>
          <w:rFonts w:ascii="Calibri" w:eastAsia="Times New Roman" w:hAnsi="Calibri" w:cs="Times New Roman"/>
          <w:b/>
          <w:sz w:val="22"/>
          <w:lang w:val="en-GB" w:eastAsia="en-GB"/>
        </w:rPr>
      </w:pPr>
    </w:p>
    <w:p w14:paraId="4D46815C" w14:textId="24DD87E8" w:rsidR="00CD6CD1" w:rsidRDefault="00CD6CD1" w:rsidP="00D75686">
      <w:pPr>
        <w:spacing w:before="0" w:after="160" w:line="259" w:lineRule="auto"/>
        <w:rPr>
          <w:rFonts w:ascii="Calibri" w:eastAsia="Times New Roman" w:hAnsi="Calibri" w:cs="Times New Roman"/>
          <w:b/>
          <w:sz w:val="22"/>
          <w:lang w:val="en-GB" w:eastAsia="en-GB"/>
        </w:rPr>
      </w:pPr>
    </w:p>
    <w:p w14:paraId="61B38ED2" w14:textId="407AE954" w:rsidR="00CD6CD1" w:rsidRDefault="00CD6CD1" w:rsidP="00D75686">
      <w:pPr>
        <w:spacing w:before="0" w:after="160" w:line="259" w:lineRule="auto"/>
        <w:rPr>
          <w:rFonts w:ascii="Calibri" w:eastAsia="Times New Roman" w:hAnsi="Calibri" w:cs="Times New Roman"/>
          <w:b/>
          <w:sz w:val="22"/>
          <w:lang w:val="en-GB" w:eastAsia="en-GB"/>
        </w:rPr>
      </w:pPr>
    </w:p>
    <w:p w14:paraId="46560997" w14:textId="48C41D90" w:rsidR="00CD6CD1" w:rsidRPr="00D75686" w:rsidRDefault="00CD6CD1" w:rsidP="00CD6CD1">
      <w:pPr>
        <w:spacing w:before="0" w:after="160" w:line="259" w:lineRule="auto"/>
        <w:jc w:val="center"/>
        <w:rPr>
          <w:rFonts w:ascii="Calibri" w:eastAsia="Times New Roman" w:hAnsi="Calibri" w:cs="Times New Roman"/>
          <w:b/>
          <w:sz w:val="22"/>
          <w:lang w:val="en-GB" w:eastAsia="en-GB"/>
        </w:rPr>
      </w:pPr>
      <w:r>
        <w:rPr>
          <w:rFonts w:ascii="Calibri" w:eastAsia="Times New Roman" w:hAnsi="Calibri" w:cs="Times New Roman"/>
          <w:b/>
          <w:noProof/>
          <w:sz w:val="22"/>
          <w:lang w:val="en-GB" w:eastAsia="en-GB"/>
        </w:rPr>
        <w:lastRenderedPageBreak/>
        <w:drawing>
          <wp:inline distT="0" distB="0" distL="0" distR="0" wp14:anchorId="7F6F460E" wp14:editId="3B265628">
            <wp:extent cx="2387600" cy="2679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0" cy="2679700"/>
                    </a:xfrm>
                    <a:prstGeom prst="rect">
                      <a:avLst/>
                    </a:prstGeom>
                    <a:noFill/>
                    <a:ln>
                      <a:noFill/>
                    </a:ln>
                  </pic:spPr>
                </pic:pic>
              </a:graphicData>
            </a:graphic>
          </wp:inline>
        </w:drawing>
      </w:r>
    </w:p>
    <w:p w14:paraId="69339EE2" w14:textId="4DE6FDF2" w:rsidR="00D75686" w:rsidRPr="002B4A57" w:rsidRDefault="00D75686" w:rsidP="00D75686">
      <w:pPr>
        <w:keepNext/>
        <w:rPr>
          <w:rFonts w:cs="Times New Roman"/>
          <w:b/>
          <w:szCs w:val="24"/>
        </w:rPr>
      </w:pPr>
      <w:r w:rsidRPr="0001436A">
        <w:rPr>
          <w:rFonts w:cs="Times New Roman"/>
          <w:b/>
          <w:szCs w:val="24"/>
        </w:rPr>
        <w:t xml:space="preserve">Supplementary </w:t>
      </w:r>
      <w:r w:rsidRPr="00D75686">
        <w:rPr>
          <w:b/>
          <w:szCs w:val="24"/>
        </w:rPr>
        <w:t>Figure 3</w:t>
      </w:r>
      <w:r w:rsidRPr="0001436A">
        <w:rPr>
          <w:rFonts w:cs="Times New Roman"/>
          <w:b/>
          <w:szCs w:val="24"/>
        </w:rPr>
        <w:t>.</w:t>
      </w:r>
      <w:r w:rsidRPr="001549D3">
        <w:rPr>
          <w:rFonts w:cs="Times New Roman"/>
          <w:szCs w:val="24"/>
        </w:rPr>
        <w:t xml:space="preserve"> </w:t>
      </w:r>
      <w:bookmarkStart w:id="0" w:name="_GoBack"/>
      <w:r w:rsidR="001F643C" w:rsidRPr="001F643C">
        <w:rPr>
          <w:rFonts w:cs="Times New Roman"/>
          <w:b/>
          <w:szCs w:val="24"/>
        </w:rPr>
        <w:t>Serum bactericidal activity of post-</w:t>
      </w:r>
      <w:proofErr w:type="spellStart"/>
      <w:r w:rsidR="001F643C" w:rsidRPr="001F643C">
        <w:rPr>
          <w:rFonts w:cs="Times New Roman"/>
          <w:b/>
          <w:szCs w:val="24"/>
        </w:rPr>
        <w:t>aP</w:t>
      </w:r>
      <w:proofErr w:type="spellEnd"/>
      <w:r w:rsidR="001F643C" w:rsidRPr="001F643C">
        <w:rPr>
          <w:rFonts w:cs="Times New Roman"/>
          <w:b/>
          <w:szCs w:val="24"/>
        </w:rPr>
        <w:t xml:space="preserve"> vaccine samples with B1917 (WT) and KO variants deficient of vaccine candidate antigens.</w:t>
      </w:r>
      <w:r w:rsidR="001F643C" w:rsidRPr="001F643C">
        <w:rPr>
          <w:rFonts w:cs="Times New Roman"/>
          <w:szCs w:val="24"/>
        </w:rPr>
        <w:t xml:space="preserve"> </w:t>
      </w:r>
      <w:bookmarkEnd w:id="0"/>
      <w:r w:rsidR="001F643C" w:rsidRPr="001F643C">
        <w:rPr>
          <w:rFonts w:cs="Times New Roman"/>
          <w:szCs w:val="24"/>
        </w:rPr>
        <w:t>Serum bactericidal titers were assigned as the interpolated serum dilution which gives 50% of bacterial killing when incubating the bacteria with serial dilutions of post-</w:t>
      </w:r>
      <w:proofErr w:type="spellStart"/>
      <w:r w:rsidR="001F643C" w:rsidRPr="001F643C">
        <w:rPr>
          <w:rFonts w:cs="Times New Roman"/>
          <w:szCs w:val="24"/>
        </w:rPr>
        <w:t>aP</w:t>
      </w:r>
      <w:proofErr w:type="spellEnd"/>
      <w:r w:rsidR="001F643C" w:rsidRPr="001F643C">
        <w:rPr>
          <w:rFonts w:cs="Times New Roman"/>
          <w:szCs w:val="24"/>
        </w:rPr>
        <w:t xml:space="preserve"> vaccine serum and active complement. 7 sera were analyzed. The geometric means with 95% confidence interval are represented. Statistical analyses were performed for each data point using the corresponding WT data point as a control, and no significant p values were determined.</w:t>
      </w:r>
    </w:p>
    <w:p w14:paraId="552E51B4" w14:textId="77777777" w:rsidR="00D75686" w:rsidRDefault="00D75686" w:rsidP="00D75686">
      <w:pPr>
        <w:spacing w:line="480" w:lineRule="auto"/>
        <w:rPr>
          <w:b/>
          <w:szCs w:val="24"/>
        </w:rPr>
      </w:pPr>
    </w:p>
    <w:p w14:paraId="7DA604B9" w14:textId="60B72F39" w:rsidR="00D75686" w:rsidRPr="00D75686" w:rsidRDefault="00D75686" w:rsidP="00D75686">
      <w:pPr>
        <w:spacing w:line="480" w:lineRule="auto"/>
        <w:rPr>
          <w:b/>
          <w:szCs w:val="24"/>
        </w:rPr>
      </w:pPr>
    </w:p>
    <w:p w14:paraId="73CCB755" w14:textId="77777777" w:rsidR="00D75686" w:rsidRPr="001549D3" w:rsidRDefault="00D75686" w:rsidP="00654E8F">
      <w:pPr>
        <w:spacing w:before="240"/>
      </w:pPr>
    </w:p>
    <w:sectPr w:rsidR="00D75686"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CFFF8" w14:textId="77777777" w:rsidR="00494D84" w:rsidRDefault="00494D84" w:rsidP="00117666">
      <w:pPr>
        <w:spacing w:after="0"/>
      </w:pPr>
      <w:r>
        <w:separator/>
      </w:r>
    </w:p>
  </w:endnote>
  <w:endnote w:type="continuationSeparator" w:id="0">
    <w:p w14:paraId="75C214E0" w14:textId="77777777" w:rsidR="00494D84" w:rsidRDefault="00494D8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6F2A5" w14:textId="77777777" w:rsidR="00494D84" w:rsidRDefault="00494D84" w:rsidP="00117666">
      <w:pPr>
        <w:spacing w:after="0"/>
      </w:pPr>
      <w:r>
        <w:separator/>
      </w:r>
    </w:p>
  </w:footnote>
  <w:footnote w:type="continuationSeparator" w:id="0">
    <w:p w14:paraId="4A14EAD9" w14:textId="77777777" w:rsidR="00494D84" w:rsidRDefault="00494D8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4588"/>
    <w:rsid w:val="00117666"/>
    <w:rsid w:val="001549D3"/>
    <w:rsid w:val="00160065"/>
    <w:rsid w:val="00177D84"/>
    <w:rsid w:val="001F643C"/>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4D84"/>
    <w:rsid w:val="004961FF"/>
    <w:rsid w:val="00517A89"/>
    <w:rsid w:val="005250F2"/>
    <w:rsid w:val="005446DA"/>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D6CD1"/>
    <w:rsid w:val="00CE4FEE"/>
    <w:rsid w:val="00D060CF"/>
    <w:rsid w:val="00D75686"/>
    <w:rsid w:val="00DB59C3"/>
    <w:rsid w:val="00DC259A"/>
    <w:rsid w:val="00DE23E8"/>
    <w:rsid w:val="00E52377"/>
    <w:rsid w:val="00E537AD"/>
    <w:rsid w:val="00E63AF5"/>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D75686"/>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3D09B99-7E69-4A24-BED9-E47BACF9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TotalTime>
  <Pages>4</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Elodie Lesne</cp:lastModifiedBy>
  <cp:revision>5</cp:revision>
  <cp:lastPrinted>2013-10-03T12:51:00Z</cp:lastPrinted>
  <dcterms:created xsi:type="dcterms:W3CDTF">2020-06-16T14:22:00Z</dcterms:created>
  <dcterms:modified xsi:type="dcterms:W3CDTF">2020-07-06T10:28:00Z</dcterms:modified>
</cp:coreProperties>
</file>