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FB213" w14:textId="5CC04433" w:rsidR="00EB4934" w:rsidRPr="00FA4704" w:rsidRDefault="00C74A9E" w:rsidP="00EB4934">
      <w:pPr>
        <w:rPr>
          <w:rFonts w:ascii="Times New Roman" w:hAnsi="Times New Roman" w:cs="Times New Roman"/>
          <w:szCs w:val="21"/>
        </w:rPr>
      </w:pPr>
      <w:bookmarkStart w:id="0" w:name="_Hlk10328064"/>
      <w:bookmarkStart w:id="1" w:name="_GoBack"/>
      <w:r w:rsidRPr="00FA4704">
        <w:rPr>
          <w:rFonts w:ascii="Times New Roman" w:hAnsi="Times New Roman" w:cs="Times New Roman"/>
          <w:b/>
          <w:szCs w:val="21"/>
        </w:rPr>
        <w:t>Table S</w:t>
      </w:r>
      <w:r w:rsidR="00C107FA" w:rsidRPr="00FA4704">
        <w:rPr>
          <w:rFonts w:ascii="Times New Roman" w:hAnsi="Times New Roman" w:cs="Times New Roman"/>
          <w:b/>
          <w:szCs w:val="21"/>
        </w:rPr>
        <w:t>3</w:t>
      </w:r>
      <w:r w:rsidRPr="00FA4704">
        <w:rPr>
          <w:rFonts w:ascii="Times New Roman" w:hAnsi="Times New Roman" w:cs="Times New Roman"/>
          <w:szCs w:val="21"/>
        </w:rPr>
        <w:t xml:space="preserve"> </w:t>
      </w:r>
      <w:r w:rsidR="00EB4934" w:rsidRPr="00FA4704">
        <w:rPr>
          <w:rFonts w:ascii="Times New Roman" w:hAnsi="Times New Roman" w:cs="Times New Roman"/>
          <w:szCs w:val="21"/>
        </w:rPr>
        <w:t xml:space="preserve">Summary of multidimensional external validation results base on multiple databases </w:t>
      </w:r>
      <w:bookmarkStart w:id="2" w:name="_Hlk13127563"/>
      <w:bookmarkEnd w:id="0"/>
    </w:p>
    <w:tbl>
      <w:tblPr>
        <w:tblStyle w:val="a3"/>
        <w:tblW w:w="11624" w:type="dxa"/>
        <w:tblInd w:w="-170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42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111"/>
      </w:tblGrid>
      <w:tr w:rsidR="0093232F" w:rsidRPr="00E72DF5" w14:paraId="04BAE923" w14:textId="77777777" w:rsidTr="00D471DC">
        <w:trPr>
          <w:trHeight w:val="267"/>
        </w:trPr>
        <w:tc>
          <w:tcPr>
            <w:tcW w:w="1564" w:type="dxa"/>
            <w:vMerge w:val="restart"/>
          </w:tcPr>
          <w:p w14:paraId="706F595E" w14:textId="77777777" w:rsidR="0093232F" w:rsidRPr="00E72DF5" w:rsidRDefault="0093232F" w:rsidP="00EB493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3" w:name="_Hlk13389855"/>
            <w:bookmarkEnd w:id="2"/>
            <w:bookmarkEnd w:id="1"/>
          </w:p>
        </w:tc>
        <w:tc>
          <w:tcPr>
            <w:tcW w:w="846" w:type="dxa"/>
            <w:gridSpan w:val="2"/>
          </w:tcPr>
          <w:p w14:paraId="3AACBE16" w14:textId="77777777" w:rsidR="00492CDC" w:rsidRPr="00476811" w:rsidRDefault="00492CDC" w:rsidP="00492C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CIRBP</w:t>
            </w:r>
          </w:p>
          <w:p w14:paraId="7AC45C83" w14:textId="7EBD2E78" w:rsidR="0093232F" w:rsidRPr="006C3247" w:rsidRDefault="0093232F" w:rsidP="00EB4934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851" w:type="dxa"/>
            <w:gridSpan w:val="2"/>
          </w:tcPr>
          <w:p w14:paraId="0E9A12E5" w14:textId="77777777" w:rsidR="00492CDC" w:rsidRPr="00476811" w:rsidRDefault="00492CDC" w:rsidP="00492C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FAM110B</w:t>
            </w:r>
          </w:p>
          <w:p w14:paraId="5A1E070C" w14:textId="04B0D2F7" w:rsidR="0093232F" w:rsidRPr="006C3247" w:rsidRDefault="0093232F" w:rsidP="00EB4934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</w:tcPr>
          <w:p w14:paraId="4D014222" w14:textId="001DAD12" w:rsidR="0093232F" w:rsidRPr="006C3247" w:rsidRDefault="00492CDC" w:rsidP="00EB4934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ACAT1</w:t>
            </w:r>
          </w:p>
        </w:tc>
        <w:tc>
          <w:tcPr>
            <w:tcW w:w="851" w:type="dxa"/>
            <w:gridSpan w:val="2"/>
          </w:tcPr>
          <w:p w14:paraId="69EC0364" w14:textId="77777777" w:rsidR="00492CDC" w:rsidRPr="00476811" w:rsidRDefault="00492CDC" w:rsidP="00492C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ACAT2</w:t>
            </w:r>
          </w:p>
          <w:p w14:paraId="4452E5F9" w14:textId="2865F16F" w:rsidR="0093232F" w:rsidRPr="006C3247" w:rsidRDefault="0093232F" w:rsidP="00EB4934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</w:tcPr>
          <w:p w14:paraId="61652917" w14:textId="77777777" w:rsidR="00492CDC" w:rsidRPr="00D04FA3" w:rsidRDefault="00492CDC" w:rsidP="00492CDC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D04FA3">
              <w:rPr>
                <w:rFonts w:ascii="Times New Roman" w:hAnsi="Times New Roman" w:cs="Times New Roman"/>
                <w:b/>
                <w:bCs/>
              </w:rPr>
              <w:t>ACAA1</w:t>
            </w:r>
          </w:p>
          <w:p w14:paraId="3B4D5035" w14:textId="3D96E893" w:rsidR="0093232F" w:rsidRPr="006C3247" w:rsidRDefault="0093232F" w:rsidP="00EB4934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851" w:type="dxa"/>
            <w:gridSpan w:val="2"/>
          </w:tcPr>
          <w:p w14:paraId="200AD76C" w14:textId="095D61BE" w:rsidR="0093232F" w:rsidRPr="006C3247" w:rsidRDefault="00492CDC" w:rsidP="00EB4934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ALOX15B</w:t>
            </w:r>
          </w:p>
        </w:tc>
        <w:tc>
          <w:tcPr>
            <w:tcW w:w="850" w:type="dxa"/>
            <w:gridSpan w:val="2"/>
          </w:tcPr>
          <w:p w14:paraId="07AC4ECB" w14:textId="77777777" w:rsidR="00492CDC" w:rsidRPr="00D04FA3" w:rsidRDefault="00492CDC" w:rsidP="00492CDC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D04FA3">
              <w:rPr>
                <w:rFonts w:ascii="Times New Roman" w:hAnsi="Times New Roman" w:cs="Times New Roman"/>
                <w:b/>
                <w:bCs/>
              </w:rPr>
              <w:t>DHCR7</w:t>
            </w:r>
          </w:p>
          <w:p w14:paraId="5AF71FBA" w14:textId="1F51295B" w:rsidR="0093232F" w:rsidRPr="006C3247" w:rsidRDefault="0093232F" w:rsidP="00EB4934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4111" w:type="dxa"/>
            <w:vMerge w:val="restart"/>
          </w:tcPr>
          <w:p w14:paraId="55890613" w14:textId="77777777" w:rsidR="0093232F" w:rsidRPr="00E72DF5" w:rsidRDefault="0093232F" w:rsidP="00EB493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szCs w:val="21"/>
              </w:rPr>
              <w:t>Results</w:t>
            </w:r>
          </w:p>
        </w:tc>
      </w:tr>
      <w:bookmarkEnd w:id="3"/>
      <w:tr w:rsidR="004D2912" w:rsidRPr="00E72DF5" w14:paraId="679D7D6E" w14:textId="77777777" w:rsidTr="00D471DC">
        <w:trPr>
          <w:trHeight w:val="281"/>
        </w:trPr>
        <w:tc>
          <w:tcPr>
            <w:tcW w:w="1564" w:type="dxa"/>
            <w:vMerge/>
            <w:tcBorders>
              <w:bottom w:val="single" w:sz="4" w:space="0" w:color="auto"/>
            </w:tcBorders>
          </w:tcPr>
          <w:p w14:paraId="118E9C37" w14:textId="77777777" w:rsidR="0093232F" w:rsidRPr="00E72DF5" w:rsidRDefault="0093232F" w:rsidP="00EB493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70B9BCF" w14:textId="77777777" w:rsidR="0093232F" w:rsidRPr="00E72DF5" w:rsidRDefault="0093232F" w:rsidP="00EB493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N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3652606" w14:textId="7AFF49F2" w:rsidR="0093232F" w:rsidRPr="00E72DF5" w:rsidRDefault="00AF6A87" w:rsidP="00EB493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B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A707524" w14:textId="77777777" w:rsidR="0093232F" w:rsidRPr="00E72DF5" w:rsidRDefault="0093232F" w:rsidP="00EB493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N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74AD26D" w14:textId="4E86D418" w:rsidR="0093232F" w:rsidRPr="00E72DF5" w:rsidRDefault="00AF6A87" w:rsidP="00EB493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B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C776C19" w14:textId="77777777" w:rsidR="0093232F" w:rsidRPr="00E72DF5" w:rsidRDefault="0093232F" w:rsidP="00EB493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N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C7AE662" w14:textId="3EB8C583" w:rsidR="0093232F" w:rsidRPr="00E72DF5" w:rsidRDefault="00AF6A87" w:rsidP="00EB493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B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1E4F546" w14:textId="77777777" w:rsidR="0093232F" w:rsidRPr="00E72DF5" w:rsidRDefault="0093232F" w:rsidP="00EB493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N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7A256B2" w14:textId="690C2806" w:rsidR="0093232F" w:rsidRPr="00E72DF5" w:rsidRDefault="00AF6A87" w:rsidP="00EB493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B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9E4C375" w14:textId="77777777" w:rsidR="0093232F" w:rsidRPr="00E72DF5" w:rsidRDefault="0093232F" w:rsidP="00EB493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N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82B1C58" w14:textId="46F5CA19" w:rsidR="0093232F" w:rsidRPr="00E72DF5" w:rsidRDefault="00AF6A87" w:rsidP="00EB493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B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EB48B1" w14:textId="77777777" w:rsidR="0093232F" w:rsidRPr="00E72DF5" w:rsidRDefault="0093232F" w:rsidP="00EB493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N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550775B" w14:textId="4B12D3D4" w:rsidR="0093232F" w:rsidRPr="00E72DF5" w:rsidRDefault="00AF6A87" w:rsidP="00EB493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B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AFFBBB8" w14:textId="77777777" w:rsidR="0093232F" w:rsidRPr="00E72DF5" w:rsidRDefault="0093232F" w:rsidP="00EB493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N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FD15DA2" w14:textId="5CB96780" w:rsidR="0093232F" w:rsidRPr="00E72DF5" w:rsidRDefault="00AF6A87" w:rsidP="00EB493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B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14:paraId="3E01D6E2" w14:textId="77777777" w:rsidR="0093232F" w:rsidRPr="00E72DF5" w:rsidRDefault="0093232F" w:rsidP="00EB493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D471DC" w:rsidRPr="00D471DC" w14:paraId="53F9960E" w14:textId="77777777" w:rsidTr="00D471DC">
        <w:trPr>
          <w:trHeight w:val="267"/>
        </w:trPr>
        <w:tc>
          <w:tcPr>
            <w:tcW w:w="1564" w:type="dxa"/>
            <w:tcBorders>
              <w:top w:val="single" w:sz="4" w:space="0" w:color="auto"/>
              <w:bottom w:val="nil"/>
            </w:tcBorders>
          </w:tcPr>
          <w:p w14:paraId="1FE1E34B" w14:textId="77777777" w:rsidR="008F0B71" w:rsidRPr="000F4004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0F4004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The human protein atlas</w:t>
            </w:r>
          </w:p>
        </w:tc>
        <w:tc>
          <w:tcPr>
            <w:tcW w:w="421" w:type="dxa"/>
            <w:tcBorders>
              <w:top w:val="single" w:sz="4" w:space="0" w:color="auto"/>
              <w:bottom w:val="nil"/>
            </w:tcBorders>
          </w:tcPr>
          <w:p w14:paraId="37D9712A" w14:textId="4EF6A435" w:rsidR="00492CDC" w:rsidRPr="00E72DF5" w:rsidRDefault="00492CDC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2BD72596" w14:textId="77777777" w:rsidR="008F0B71" w:rsidRPr="00E72DF5" w:rsidRDefault="00E3549B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77C9B059" w14:textId="37084F3E" w:rsidR="008F0B71" w:rsidRPr="00E72DF5" w:rsidRDefault="00492CDC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0F7F43C4" w14:textId="04345E03" w:rsidR="008F0B71" w:rsidRPr="00E72DF5" w:rsidRDefault="00492CDC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20576C61" w14:textId="7B6CC936" w:rsidR="008F0B71" w:rsidRPr="00E72DF5" w:rsidRDefault="00492CDC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54E5853A" w14:textId="43EEABF3" w:rsidR="008F0B71" w:rsidRPr="00E72DF5" w:rsidRDefault="00492CDC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0434E08F" w14:textId="1D0F8031" w:rsidR="008F0B71" w:rsidRPr="00E72DF5" w:rsidRDefault="00492CDC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7B97834B" w14:textId="0382F3F8" w:rsidR="008F0B71" w:rsidRPr="00E72DF5" w:rsidRDefault="00492CDC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7E94E108" w14:textId="7124D69A" w:rsidR="008F0B71" w:rsidRPr="00492CDC" w:rsidRDefault="00492CDC" w:rsidP="008F0B71">
            <w:pPr>
              <w:widowControl/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↓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3089FBCC" w14:textId="34D5E1C2" w:rsidR="008F0B71" w:rsidRPr="00E72DF5" w:rsidRDefault="00492CDC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388D9FBF" w14:textId="1255DD79" w:rsidR="008F0B71" w:rsidRPr="00E72DF5" w:rsidRDefault="00492CDC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↓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2C3625AD" w14:textId="3C86F807" w:rsidR="008F0B71" w:rsidRPr="00E72DF5" w:rsidRDefault="00492CDC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345015AC" w14:textId="2E1FFB24" w:rsidR="008F0B71" w:rsidRPr="00E72DF5" w:rsidRDefault="00492CDC" w:rsidP="008F0B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7F5C2752" w14:textId="7CA955FB" w:rsidR="008F0B71" w:rsidRPr="00E72DF5" w:rsidRDefault="00492CDC" w:rsidP="008F0B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0D5D6BB4" w14:textId="1027A1E1" w:rsidR="008F0B71" w:rsidRPr="00E72DF5" w:rsidRDefault="00495622" w:rsidP="008F0B7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FAM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110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B</w:t>
            </w:r>
            <w:r w:rsidR="00B2164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="00695B8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expressed highly in normal thyroid and BRCA; DHCR7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high</w:t>
            </w:r>
            <w:r w:rsidR="00B21645">
              <w:rPr>
                <w:rFonts w:ascii="Times New Roman" w:hAnsi="Times New Roman" w:cs="Times New Roman"/>
                <w:color w:val="000000" w:themeColor="text1"/>
                <w:szCs w:val="21"/>
              </w:rPr>
              <w:t>-expressed</w:t>
            </w:r>
            <w:r w:rsidR="00695B8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in BRCA</w:t>
            </w:r>
            <w:r w:rsidR="00B2164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, while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ACAA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 w:rsidR="00B2164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and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ALOX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15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low</w:t>
            </w:r>
            <w:r w:rsidR="00B2164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-expressed in normal thyroid </w:t>
            </w:r>
            <w:r w:rsidR="008F0B71" w:rsidRPr="00E72DF5">
              <w:rPr>
                <w:rFonts w:ascii="Times New Roman" w:hAnsi="Times New Roman" w:cs="Times New Roman"/>
                <w:color w:val="000000" w:themeColor="text1"/>
                <w:szCs w:val="21"/>
              </w:rPr>
              <w:t>(Figure S1)</w:t>
            </w:r>
            <w:r w:rsidR="008F0B71">
              <w:rPr>
                <w:rFonts w:ascii="Times New Roman" w:hAnsi="Times New Roman" w:cs="Times New Roman"/>
                <w:color w:val="000000" w:themeColor="text1"/>
                <w:szCs w:val="21"/>
              </w:rPr>
              <w:t>.</w:t>
            </w:r>
          </w:p>
        </w:tc>
      </w:tr>
      <w:tr w:rsidR="008F0B71" w:rsidRPr="00E72DF5" w14:paraId="23A638CD" w14:textId="77777777" w:rsidTr="00D471DC">
        <w:trPr>
          <w:trHeight w:val="267"/>
        </w:trPr>
        <w:tc>
          <w:tcPr>
            <w:tcW w:w="1564" w:type="dxa"/>
            <w:tcBorders>
              <w:top w:val="nil"/>
            </w:tcBorders>
          </w:tcPr>
          <w:p w14:paraId="28FE83BC" w14:textId="77777777" w:rsidR="008F0B71" w:rsidRPr="000F4004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proofErr w:type="spellStart"/>
            <w:r w:rsidRPr="000F4004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GTEx</w:t>
            </w:r>
            <w:proofErr w:type="spellEnd"/>
          </w:p>
        </w:tc>
        <w:tc>
          <w:tcPr>
            <w:tcW w:w="421" w:type="dxa"/>
            <w:tcBorders>
              <w:top w:val="nil"/>
            </w:tcBorders>
          </w:tcPr>
          <w:p w14:paraId="4710854F" w14:textId="77777777" w:rsidR="008F0B71" w:rsidRPr="00E72DF5" w:rsidRDefault="00521EEE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-</w:t>
            </w:r>
          </w:p>
        </w:tc>
        <w:tc>
          <w:tcPr>
            <w:tcW w:w="425" w:type="dxa"/>
            <w:tcBorders>
              <w:top w:val="nil"/>
            </w:tcBorders>
          </w:tcPr>
          <w:p w14:paraId="5FD70283" w14:textId="77777777" w:rsidR="008F0B71" w:rsidRPr="00E72DF5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  <w:tcBorders>
              <w:top w:val="nil"/>
            </w:tcBorders>
          </w:tcPr>
          <w:p w14:paraId="56883B1F" w14:textId="77777777" w:rsidR="008F0B71" w:rsidRPr="00E72DF5" w:rsidRDefault="00521EEE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-</w:t>
            </w:r>
          </w:p>
        </w:tc>
        <w:tc>
          <w:tcPr>
            <w:tcW w:w="426" w:type="dxa"/>
            <w:tcBorders>
              <w:top w:val="nil"/>
            </w:tcBorders>
          </w:tcPr>
          <w:p w14:paraId="435104CE" w14:textId="77777777" w:rsidR="008F0B71" w:rsidRPr="00E72DF5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  <w:tcBorders>
              <w:top w:val="nil"/>
            </w:tcBorders>
          </w:tcPr>
          <w:p w14:paraId="163225EF" w14:textId="77777777" w:rsidR="008F0B71" w:rsidRPr="00E72DF5" w:rsidRDefault="00521EEE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-</w:t>
            </w:r>
          </w:p>
        </w:tc>
        <w:tc>
          <w:tcPr>
            <w:tcW w:w="425" w:type="dxa"/>
            <w:tcBorders>
              <w:top w:val="nil"/>
            </w:tcBorders>
          </w:tcPr>
          <w:p w14:paraId="1CE60629" w14:textId="77777777" w:rsidR="008F0B71" w:rsidRPr="00E72DF5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  <w:tcBorders>
              <w:top w:val="nil"/>
            </w:tcBorders>
          </w:tcPr>
          <w:p w14:paraId="3F871F8C" w14:textId="52D44A18" w:rsidR="008F0B71" w:rsidRPr="00E72DF5" w:rsidRDefault="00492CDC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↓</w:t>
            </w:r>
          </w:p>
        </w:tc>
        <w:tc>
          <w:tcPr>
            <w:tcW w:w="426" w:type="dxa"/>
            <w:tcBorders>
              <w:top w:val="nil"/>
            </w:tcBorders>
          </w:tcPr>
          <w:p w14:paraId="3DD210BB" w14:textId="77777777" w:rsidR="008F0B71" w:rsidRPr="00E72DF5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  <w:tcBorders>
              <w:top w:val="nil"/>
            </w:tcBorders>
          </w:tcPr>
          <w:p w14:paraId="3ED8ABBA" w14:textId="6A7EB568" w:rsidR="008F0B71" w:rsidRPr="00E72DF5" w:rsidRDefault="00492CDC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-</w:t>
            </w:r>
          </w:p>
        </w:tc>
        <w:tc>
          <w:tcPr>
            <w:tcW w:w="425" w:type="dxa"/>
            <w:tcBorders>
              <w:top w:val="nil"/>
            </w:tcBorders>
          </w:tcPr>
          <w:p w14:paraId="1940D796" w14:textId="77777777" w:rsidR="008F0B71" w:rsidRPr="00E72DF5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  <w:tcBorders>
              <w:top w:val="nil"/>
            </w:tcBorders>
          </w:tcPr>
          <w:p w14:paraId="679B673D" w14:textId="77777777" w:rsidR="008F0B71" w:rsidRPr="00E72DF5" w:rsidRDefault="00521EEE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-</w:t>
            </w:r>
          </w:p>
        </w:tc>
        <w:tc>
          <w:tcPr>
            <w:tcW w:w="426" w:type="dxa"/>
            <w:tcBorders>
              <w:top w:val="nil"/>
            </w:tcBorders>
          </w:tcPr>
          <w:p w14:paraId="4FD46F84" w14:textId="77777777" w:rsidR="008F0B71" w:rsidRPr="00E72DF5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  <w:tcBorders>
              <w:top w:val="nil"/>
            </w:tcBorders>
          </w:tcPr>
          <w:p w14:paraId="23C70B6C" w14:textId="77777777" w:rsidR="008F0B71" w:rsidRPr="00E72DF5" w:rsidRDefault="00521EEE" w:rsidP="008F0B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425" w:type="dxa"/>
            <w:tcBorders>
              <w:top w:val="nil"/>
            </w:tcBorders>
          </w:tcPr>
          <w:p w14:paraId="260DFA5D" w14:textId="77777777" w:rsidR="008F0B71" w:rsidRPr="00E72DF5" w:rsidRDefault="00E3549B" w:rsidP="008F0B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A</w:t>
            </w:r>
          </w:p>
        </w:tc>
        <w:tc>
          <w:tcPr>
            <w:tcW w:w="4111" w:type="dxa"/>
            <w:tcBorders>
              <w:top w:val="nil"/>
            </w:tcBorders>
          </w:tcPr>
          <w:p w14:paraId="014A8A3F" w14:textId="1409883A" w:rsidR="008F0B71" w:rsidRPr="00E72DF5" w:rsidRDefault="00495622" w:rsidP="008F0B7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ACAT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  <w:r w:rsidR="000F400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="000F400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low</w:t>
            </w:r>
            <w:r w:rsidR="000F4004">
              <w:rPr>
                <w:rFonts w:ascii="Times New Roman" w:hAnsi="Times New Roman" w:cs="Times New Roman"/>
                <w:color w:val="000000" w:themeColor="text1"/>
                <w:szCs w:val="21"/>
              </w:rPr>
              <w:t>-expressed in normal thyroid</w:t>
            </w:r>
            <w:r w:rsidR="000F4004" w:rsidRPr="00E72DF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="008F0B71" w:rsidRPr="00E72DF5">
              <w:rPr>
                <w:rFonts w:ascii="Times New Roman" w:hAnsi="Times New Roman" w:cs="Times New Roman"/>
                <w:color w:val="000000" w:themeColor="text1"/>
                <w:szCs w:val="21"/>
              </w:rPr>
              <w:t>(Figure S2)</w:t>
            </w:r>
            <w:r w:rsidR="008F0B71">
              <w:rPr>
                <w:rFonts w:ascii="Times New Roman" w:hAnsi="Times New Roman" w:cs="Times New Roman"/>
                <w:color w:val="000000" w:themeColor="text1"/>
                <w:szCs w:val="21"/>
              </w:rPr>
              <w:t>.</w:t>
            </w:r>
          </w:p>
        </w:tc>
      </w:tr>
      <w:tr w:rsidR="001E5D4B" w:rsidRPr="00E72DF5" w14:paraId="0B3595A7" w14:textId="77777777" w:rsidTr="00D471DC">
        <w:trPr>
          <w:trHeight w:val="267"/>
        </w:trPr>
        <w:tc>
          <w:tcPr>
            <w:tcW w:w="1564" w:type="dxa"/>
          </w:tcPr>
          <w:p w14:paraId="3ADDE6DE" w14:textId="77777777" w:rsidR="001E5D4B" w:rsidRPr="001E5D4B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E5D4B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PROGgeneV2</w:t>
            </w:r>
          </w:p>
        </w:tc>
        <w:tc>
          <w:tcPr>
            <w:tcW w:w="421" w:type="dxa"/>
          </w:tcPr>
          <w:p w14:paraId="6DEEA22F" w14:textId="77777777" w:rsidR="001E5D4B" w:rsidRPr="001E5D4B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E5D4B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14:paraId="76D0CAD3" w14:textId="397C6A05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14:paraId="4301F444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6" w:type="dxa"/>
          </w:tcPr>
          <w:p w14:paraId="3D04B908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14:paraId="793B4A0F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14:paraId="72951FB3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14:paraId="5DEE18C7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6" w:type="dxa"/>
          </w:tcPr>
          <w:p w14:paraId="123962C9" w14:textId="4987FA33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↓</w:t>
            </w:r>
          </w:p>
        </w:tc>
        <w:tc>
          <w:tcPr>
            <w:tcW w:w="425" w:type="dxa"/>
          </w:tcPr>
          <w:p w14:paraId="3E8F805A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14:paraId="223BD38A" w14:textId="448834AD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14:paraId="6C2F1C9D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6" w:type="dxa"/>
          </w:tcPr>
          <w:p w14:paraId="666997D0" w14:textId="43F7DE09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-</w:t>
            </w:r>
          </w:p>
        </w:tc>
        <w:tc>
          <w:tcPr>
            <w:tcW w:w="425" w:type="dxa"/>
          </w:tcPr>
          <w:p w14:paraId="7BF1EC3D" w14:textId="77777777" w:rsidR="001E5D4B" w:rsidRPr="00E72DF5" w:rsidRDefault="001E5D4B" w:rsidP="001E5D4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14:paraId="0B00CCA9" w14:textId="1AB915DA" w:rsidR="001E5D4B" w:rsidRPr="00E72DF5" w:rsidRDefault="001E5D4B" w:rsidP="001E5D4B">
            <w:pP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↓</w:t>
            </w:r>
          </w:p>
        </w:tc>
        <w:tc>
          <w:tcPr>
            <w:tcW w:w="4111" w:type="dxa"/>
          </w:tcPr>
          <w:p w14:paraId="38B82378" w14:textId="3E14CE9C" w:rsidR="001E5D4B" w:rsidRPr="00E72DF5" w:rsidRDefault="001E5D4B" w:rsidP="001E5D4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CIRBP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, FAM110B, ACAT1 and ACAA1 high-expressed in tissue level in BRCA; while ACAT2 and DHCR7 low-expressed in tissue level in BRCA </w:t>
            </w:r>
            <w:r w:rsidRPr="00E72DF5">
              <w:rPr>
                <w:rFonts w:ascii="Times New Roman" w:hAnsi="Times New Roman" w:cs="Times New Roman"/>
                <w:color w:val="000000" w:themeColor="text1"/>
                <w:szCs w:val="21"/>
              </w:rPr>
              <w:t>(Figure S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  <w:r w:rsidRPr="00E72DF5">
              <w:rPr>
                <w:rFonts w:ascii="Times New Roman" w:hAnsi="Times New Roman" w:cs="Times New Roman"/>
                <w:color w:val="000000" w:themeColor="text1"/>
                <w:szCs w:val="21"/>
              </w:rPr>
              <w:t>)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.</w:t>
            </w:r>
          </w:p>
        </w:tc>
      </w:tr>
      <w:tr w:rsidR="001E5D4B" w:rsidRPr="00E72DF5" w14:paraId="0ABD7D0A" w14:textId="77777777" w:rsidTr="00D471DC">
        <w:trPr>
          <w:trHeight w:val="239"/>
        </w:trPr>
        <w:tc>
          <w:tcPr>
            <w:tcW w:w="1564" w:type="dxa"/>
          </w:tcPr>
          <w:p w14:paraId="21BAE017" w14:textId="77777777" w:rsidR="001E5D4B" w:rsidRPr="000F4004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0F4004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GEPIA</w:t>
            </w:r>
          </w:p>
        </w:tc>
        <w:tc>
          <w:tcPr>
            <w:tcW w:w="421" w:type="dxa"/>
          </w:tcPr>
          <w:p w14:paraId="1933A395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14:paraId="6D173AB5" w14:textId="3F8213F1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14:paraId="2F3418B5" w14:textId="53192F9A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-</w:t>
            </w:r>
          </w:p>
        </w:tc>
        <w:tc>
          <w:tcPr>
            <w:tcW w:w="426" w:type="dxa"/>
          </w:tcPr>
          <w:p w14:paraId="7CA4A168" w14:textId="35CD5A73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14:paraId="52D101D3" w14:textId="690F2A66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14:paraId="373FDCFC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14:paraId="280D8784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6" w:type="dxa"/>
          </w:tcPr>
          <w:p w14:paraId="2A148FDF" w14:textId="2B373EFF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-</w:t>
            </w:r>
          </w:p>
        </w:tc>
        <w:tc>
          <w:tcPr>
            <w:tcW w:w="425" w:type="dxa"/>
          </w:tcPr>
          <w:p w14:paraId="71E02B56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14:paraId="3FEB6D77" w14:textId="07CA73AC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14:paraId="45D3455F" w14:textId="0FDA7C18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-</w:t>
            </w:r>
          </w:p>
        </w:tc>
        <w:tc>
          <w:tcPr>
            <w:tcW w:w="426" w:type="dxa"/>
          </w:tcPr>
          <w:p w14:paraId="551930DE" w14:textId="7240E91C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↓</w:t>
            </w:r>
          </w:p>
        </w:tc>
        <w:tc>
          <w:tcPr>
            <w:tcW w:w="425" w:type="dxa"/>
          </w:tcPr>
          <w:p w14:paraId="427488F1" w14:textId="77777777" w:rsidR="001E5D4B" w:rsidRPr="00E72DF5" w:rsidRDefault="001E5D4B" w:rsidP="001E5D4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14:paraId="0BB66CA8" w14:textId="77777777" w:rsidR="001E5D4B" w:rsidRPr="00E72DF5" w:rsidRDefault="001E5D4B" w:rsidP="001E5D4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1"/>
              </w:rPr>
              <w:t>↑</w:t>
            </w:r>
          </w:p>
        </w:tc>
        <w:tc>
          <w:tcPr>
            <w:tcW w:w="4111" w:type="dxa"/>
          </w:tcPr>
          <w:p w14:paraId="70731A1B" w14:textId="4BD636E4" w:rsidR="001E5D4B" w:rsidRPr="00E72DF5" w:rsidRDefault="001E5D4B" w:rsidP="001E5D4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4" w:name="OLE_LINK1"/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FAM110B</w:t>
            </w:r>
            <w:r w:rsidR="00A42DBA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expressed highly in BRCA; ALOX15B expressed lowly in BRCA; </w:t>
            </w:r>
            <w:r w:rsidR="00A42DBA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ACAT2 expressed highly in normal thyroid;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CIRBP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, ACAT1, ACAA1 and DHCR7 expressed highly in normal thyroid and </w:t>
            </w:r>
            <w:r w:rsidR="00BE163B">
              <w:rPr>
                <w:rFonts w:ascii="Times New Roman" w:hAnsi="Times New Roman" w:cs="Times New Roman"/>
                <w:color w:val="000000" w:themeColor="text1"/>
                <w:szCs w:val="21"/>
              </w:rPr>
              <w:t>BR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CA </w:t>
            </w:r>
            <w:r w:rsidRPr="00E72DF5">
              <w:rPr>
                <w:rFonts w:ascii="Times New Roman" w:hAnsi="Times New Roman" w:cs="Times New Roman"/>
                <w:color w:val="000000" w:themeColor="text1"/>
                <w:szCs w:val="21"/>
              </w:rPr>
              <w:t>(Figure S4)</w:t>
            </w:r>
            <w:bookmarkEnd w:id="4"/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.</w:t>
            </w:r>
          </w:p>
        </w:tc>
      </w:tr>
      <w:tr w:rsidR="00785F95" w:rsidRPr="00E72DF5" w14:paraId="083EDAD9" w14:textId="77777777" w:rsidTr="00D471DC">
        <w:trPr>
          <w:trHeight w:val="239"/>
        </w:trPr>
        <w:tc>
          <w:tcPr>
            <w:tcW w:w="1564" w:type="dxa"/>
          </w:tcPr>
          <w:p w14:paraId="422A94FC" w14:textId="0CAAB234" w:rsidR="00785F95" w:rsidRPr="000F4004" w:rsidRDefault="00785F95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C36D13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The Kaplan Meier plotter</w:t>
            </w:r>
          </w:p>
        </w:tc>
        <w:tc>
          <w:tcPr>
            <w:tcW w:w="421" w:type="dxa"/>
          </w:tcPr>
          <w:p w14:paraId="76A25ED6" w14:textId="282F6C89" w:rsidR="00785F95" w:rsidRDefault="00785F95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14:paraId="4E1D2909" w14:textId="111A9ED6" w:rsidR="00785F95" w:rsidRDefault="00785F95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14:paraId="4FBC0A52" w14:textId="14F7E278" w:rsidR="00785F95" w:rsidRDefault="00785F95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6" w:type="dxa"/>
          </w:tcPr>
          <w:p w14:paraId="7BE4D3A3" w14:textId="04B7CF38" w:rsidR="00785F95" w:rsidRDefault="00785F95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14:paraId="14980AFB" w14:textId="6A8FA10A" w:rsidR="00785F95" w:rsidRDefault="00785F95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14:paraId="27E9EEEA" w14:textId="2321E995" w:rsidR="00785F95" w:rsidRDefault="00785F95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14:paraId="547F5588" w14:textId="2027C100" w:rsidR="00785F95" w:rsidRDefault="00785F95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6" w:type="dxa"/>
          </w:tcPr>
          <w:p w14:paraId="34012A08" w14:textId="15D416F6" w:rsidR="00785F95" w:rsidRDefault="00A42DBA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↓</w:t>
            </w:r>
          </w:p>
        </w:tc>
        <w:tc>
          <w:tcPr>
            <w:tcW w:w="425" w:type="dxa"/>
          </w:tcPr>
          <w:p w14:paraId="2BB656C4" w14:textId="6A159D93" w:rsidR="00785F95" w:rsidRDefault="00785F95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14:paraId="0D2B5939" w14:textId="5A4B042A" w:rsidR="00785F95" w:rsidRDefault="00785F95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14:paraId="530AA624" w14:textId="0F035BBA" w:rsidR="00785F95" w:rsidRDefault="00785F95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6" w:type="dxa"/>
          </w:tcPr>
          <w:p w14:paraId="5A948306" w14:textId="0EE2A4F9" w:rsidR="00785F95" w:rsidRDefault="00785F95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14:paraId="0E73761E" w14:textId="4716C608" w:rsidR="00785F95" w:rsidRDefault="00785F95" w:rsidP="001E5D4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14:paraId="7E8716D1" w14:textId="7D4E0A3D" w:rsidR="00785F95" w:rsidRDefault="00A42DBA" w:rsidP="001E5D4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↓</w:t>
            </w:r>
          </w:p>
        </w:tc>
        <w:tc>
          <w:tcPr>
            <w:tcW w:w="4111" w:type="dxa"/>
          </w:tcPr>
          <w:p w14:paraId="1F83396D" w14:textId="47188248" w:rsidR="00785F95" w:rsidRDefault="00A42DBA" w:rsidP="001E5D4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CIRBP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, FAM110B, ACAT1,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ALOX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15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and ACAA1 high-expressed in tissue level in BRCA; while ACAT2 and DHCR7 low-expressed in tissue level in BRCA</w:t>
            </w:r>
            <w:r w:rsidRPr="00E72DF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="00785F95" w:rsidRPr="00E72DF5">
              <w:rPr>
                <w:rFonts w:ascii="Times New Roman" w:hAnsi="Times New Roman" w:cs="Times New Roman"/>
                <w:color w:val="000000" w:themeColor="text1"/>
                <w:szCs w:val="21"/>
              </w:rPr>
              <w:t>(Figure S</w:t>
            </w:r>
            <w:r w:rsidR="00785F95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  <w:r w:rsidR="00785F95" w:rsidRPr="00E72DF5">
              <w:rPr>
                <w:rFonts w:ascii="Times New Roman" w:hAnsi="Times New Roman" w:cs="Times New Roman"/>
                <w:color w:val="000000" w:themeColor="text1"/>
                <w:szCs w:val="21"/>
              </w:rPr>
              <w:t>)</w:t>
            </w:r>
            <w:r w:rsidR="00785F95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.</w:t>
            </w:r>
          </w:p>
        </w:tc>
      </w:tr>
      <w:tr w:rsidR="001E5D4B" w:rsidRPr="00E72DF5" w14:paraId="2CB16FB8" w14:textId="77777777" w:rsidTr="00D471DC">
        <w:trPr>
          <w:trHeight w:val="267"/>
        </w:trPr>
        <w:tc>
          <w:tcPr>
            <w:tcW w:w="1564" w:type="dxa"/>
          </w:tcPr>
          <w:p w14:paraId="36FEE061" w14:textId="77777777" w:rsidR="001E5D4B" w:rsidRPr="000F4004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0F4004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UALCAN</w:t>
            </w:r>
          </w:p>
        </w:tc>
        <w:tc>
          <w:tcPr>
            <w:tcW w:w="421" w:type="dxa"/>
          </w:tcPr>
          <w:p w14:paraId="6AF2ACF9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14:paraId="7AE2AE16" w14:textId="0FB7289B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14:paraId="653D75E8" w14:textId="3285FFA9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6" w:type="dxa"/>
          </w:tcPr>
          <w:p w14:paraId="01E11F20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14:paraId="3473B9EF" w14:textId="338E48F6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14:paraId="56B0DF37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14:paraId="5A702635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6" w:type="dxa"/>
          </w:tcPr>
          <w:p w14:paraId="1B76A84E" w14:textId="181089C0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14:paraId="32238523" w14:textId="03FF68DB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14:paraId="17B77086" w14:textId="37973CA6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14:paraId="7364923A" w14:textId="06C30E29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-</w:t>
            </w:r>
          </w:p>
        </w:tc>
        <w:tc>
          <w:tcPr>
            <w:tcW w:w="426" w:type="dxa"/>
          </w:tcPr>
          <w:p w14:paraId="744ABB32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↓</w:t>
            </w:r>
          </w:p>
        </w:tc>
        <w:tc>
          <w:tcPr>
            <w:tcW w:w="425" w:type="dxa"/>
          </w:tcPr>
          <w:p w14:paraId="71FC5E61" w14:textId="023CE4A2" w:rsidR="001E5D4B" w:rsidRPr="00E72DF5" w:rsidRDefault="001E5D4B" w:rsidP="001E5D4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14:paraId="79BD9AC2" w14:textId="77777777" w:rsidR="001E5D4B" w:rsidRPr="00E72DF5" w:rsidRDefault="001E5D4B" w:rsidP="001E5D4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1"/>
              </w:rPr>
              <w:t>↑</w:t>
            </w:r>
          </w:p>
        </w:tc>
        <w:tc>
          <w:tcPr>
            <w:tcW w:w="4111" w:type="dxa"/>
          </w:tcPr>
          <w:p w14:paraId="79E6F77D" w14:textId="4BD111BE" w:rsidR="001E5D4B" w:rsidRPr="00E72DF5" w:rsidRDefault="001E5D4B" w:rsidP="001E5D4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ALOX15B expressed lowly in BRCA;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CIRBP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, FAM110B, ACAT1, ACAT2, ACAA1 and DHCR7 expressed highly in normal thyroid and </w:t>
            </w:r>
            <w:r w:rsidR="00BE163B">
              <w:rPr>
                <w:rFonts w:ascii="Times New Roman" w:hAnsi="Times New Roman" w:cs="Times New Roman"/>
                <w:color w:val="000000" w:themeColor="text1"/>
                <w:szCs w:val="21"/>
              </w:rPr>
              <w:t>BR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CA </w:t>
            </w:r>
            <w:r w:rsidRPr="00E72DF5">
              <w:rPr>
                <w:rFonts w:ascii="Times New Roman" w:hAnsi="Times New Roman" w:cs="Times New Roman"/>
                <w:color w:val="000000" w:themeColor="text1"/>
                <w:szCs w:val="21"/>
              </w:rPr>
              <w:t>(Figure S</w:t>
            </w:r>
            <w:r w:rsidR="00785F95">
              <w:rPr>
                <w:rFonts w:ascii="Times New Roman" w:hAnsi="Times New Roman" w:cs="Times New Roman"/>
                <w:color w:val="000000" w:themeColor="text1"/>
                <w:szCs w:val="21"/>
              </w:rPr>
              <w:t>6</w:t>
            </w:r>
            <w:r w:rsidRPr="00E72DF5">
              <w:rPr>
                <w:rFonts w:ascii="Times New Roman" w:hAnsi="Times New Roman" w:cs="Times New Roman"/>
                <w:color w:val="000000" w:themeColor="text1"/>
                <w:szCs w:val="2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.</w:t>
            </w:r>
          </w:p>
        </w:tc>
      </w:tr>
      <w:tr w:rsidR="001E5D4B" w:rsidRPr="00E72DF5" w14:paraId="67E4E7BD" w14:textId="77777777" w:rsidTr="00D471DC">
        <w:trPr>
          <w:trHeight w:val="267"/>
        </w:trPr>
        <w:tc>
          <w:tcPr>
            <w:tcW w:w="1564" w:type="dxa"/>
          </w:tcPr>
          <w:p w14:paraId="2E17C2AE" w14:textId="77777777" w:rsidR="001E5D4B" w:rsidRPr="000F4004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proofErr w:type="spellStart"/>
            <w:r w:rsidRPr="000F4004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Linkedomics</w:t>
            </w:r>
            <w:proofErr w:type="spellEnd"/>
            <w:r w:rsidRPr="000F4004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421" w:type="dxa"/>
          </w:tcPr>
          <w:p w14:paraId="60946912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14:paraId="388FCBE7" w14:textId="052AF64A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-</w:t>
            </w:r>
          </w:p>
        </w:tc>
        <w:tc>
          <w:tcPr>
            <w:tcW w:w="425" w:type="dxa"/>
          </w:tcPr>
          <w:p w14:paraId="7F8E3A20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6" w:type="dxa"/>
          </w:tcPr>
          <w:p w14:paraId="0E58DC55" w14:textId="29C851F9" w:rsidR="001E5D4B" w:rsidRPr="00E72DF5" w:rsidRDefault="00785F95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↓</w:t>
            </w:r>
          </w:p>
        </w:tc>
        <w:tc>
          <w:tcPr>
            <w:tcW w:w="425" w:type="dxa"/>
          </w:tcPr>
          <w:p w14:paraId="0209625A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14:paraId="3D0ED663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-</w:t>
            </w:r>
          </w:p>
        </w:tc>
        <w:tc>
          <w:tcPr>
            <w:tcW w:w="425" w:type="dxa"/>
          </w:tcPr>
          <w:p w14:paraId="7D435693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6" w:type="dxa"/>
          </w:tcPr>
          <w:p w14:paraId="1B5D489B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-</w:t>
            </w:r>
          </w:p>
        </w:tc>
        <w:tc>
          <w:tcPr>
            <w:tcW w:w="425" w:type="dxa"/>
          </w:tcPr>
          <w:p w14:paraId="64B717E1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14:paraId="5F1C0E12" w14:textId="0284C7AC" w:rsidR="001E5D4B" w:rsidRPr="00E72DF5" w:rsidRDefault="00785F95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-</w:t>
            </w:r>
          </w:p>
        </w:tc>
        <w:tc>
          <w:tcPr>
            <w:tcW w:w="425" w:type="dxa"/>
          </w:tcPr>
          <w:p w14:paraId="5254A1A1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6" w:type="dxa"/>
          </w:tcPr>
          <w:p w14:paraId="13C97635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-</w:t>
            </w:r>
          </w:p>
        </w:tc>
        <w:tc>
          <w:tcPr>
            <w:tcW w:w="425" w:type="dxa"/>
          </w:tcPr>
          <w:p w14:paraId="32C88521" w14:textId="77777777" w:rsidR="001E5D4B" w:rsidRPr="00E72DF5" w:rsidRDefault="001E5D4B" w:rsidP="001E5D4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14:paraId="51A80D77" w14:textId="77777777" w:rsidR="001E5D4B" w:rsidRPr="00E72DF5" w:rsidRDefault="001E5D4B" w:rsidP="001E5D4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4111" w:type="dxa"/>
          </w:tcPr>
          <w:p w14:paraId="37197D33" w14:textId="0F0B66ED" w:rsidR="001E5D4B" w:rsidRPr="00E72DF5" w:rsidRDefault="00785F95" w:rsidP="001E5D4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FAM110B</w:t>
            </w:r>
            <w:r w:rsidR="001E5D4B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low-expressed in tissue level in </w:t>
            </w:r>
            <w:r w:rsidR="00BE163B">
              <w:rPr>
                <w:rFonts w:ascii="Times New Roman" w:hAnsi="Times New Roman" w:cs="Times New Roman"/>
                <w:color w:val="000000" w:themeColor="text1"/>
                <w:szCs w:val="21"/>
              </w:rPr>
              <w:t>BR</w:t>
            </w:r>
            <w:r w:rsidR="001E5D4B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CA </w:t>
            </w:r>
            <w:r w:rsidR="001E5D4B" w:rsidRPr="00E72DF5">
              <w:rPr>
                <w:rFonts w:ascii="Times New Roman" w:hAnsi="Times New Roman" w:cs="Times New Roman"/>
                <w:color w:val="000000" w:themeColor="text1"/>
                <w:szCs w:val="21"/>
              </w:rPr>
              <w:t>(Figure S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7</w:t>
            </w:r>
            <w:r w:rsidR="001E5D4B" w:rsidRPr="00E72DF5">
              <w:rPr>
                <w:rFonts w:ascii="Times New Roman" w:hAnsi="Times New Roman" w:cs="Times New Roman"/>
                <w:color w:val="000000" w:themeColor="text1"/>
                <w:szCs w:val="21"/>
              </w:rPr>
              <w:t>)</w:t>
            </w:r>
            <w:r w:rsidR="001E5D4B">
              <w:rPr>
                <w:rFonts w:ascii="Times New Roman" w:hAnsi="Times New Roman" w:cs="Times New Roman"/>
                <w:color w:val="000000" w:themeColor="text1"/>
                <w:szCs w:val="21"/>
              </w:rPr>
              <w:t>.</w:t>
            </w:r>
          </w:p>
        </w:tc>
      </w:tr>
      <w:tr w:rsidR="001E5D4B" w:rsidRPr="00E72DF5" w14:paraId="25B28F57" w14:textId="77777777" w:rsidTr="00D471DC">
        <w:trPr>
          <w:trHeight w:val="267"/>
        </w:trPr>
        <w:tc>
          <w:tcPr>
            <w:tcW w:w="1564" w:type="dxa"/>
          </w:tcPr>
          <w:p w14:paraId="539B322C" w14:textId="77777777" w:rsidR="001E5D4B" w:rsidRPr="000F4004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proofErr w:type="spellStart"/>
            <w:r w:rsidRPr="000F4004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cBioportal</w:t>
            </w:r>
            <w:proofErr w:type="spellEnd"/>
          </w:p>
        </w:tc>
        <w:tc>
          <w:tcPr>
            <w:tcW w:w="421" w:type="dxa"/>
          </w:tcPr>
          <w:p w14:paraId="03E0AD23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14:paraId="5D5EC173" w14:textId="1F6EB6E9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14:paraId="1730394A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6" w:type="dxa"/>
          </w:tcPr>
          <w:p w14:paraId="30127D90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14:paraId="5067C132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14:paraId="376B8ABC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14:paraId="33B61388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6" w:type="dxa"/>
          </w:tcPr>
          <w:p w14:paraId="6B181BF3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14:paraId="16F5276D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14:paraId="55F634AC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14:paraId="614F8D8A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6" w:type="dxa"/>
          </w:tcPr>
          <w:p w14:paraId="43F5C5EB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14:paraId="46B69998" w14:textId="77777777" w:rsidR="001E5D4B" w:rsidRPr="00E72DF5" w:rsidRDefault="001E5D4B" w:rsidP="001E5D4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14:paraId="662F3229" w14:textId="77777777" w:rsidR="001E5D4B" w:rsidRPr="00E72DF5" w:rsidRDefault="001E5D4B" w:rsidP="001E5D4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1"/>
              </w:rPr>
              <w:t>↑</w:t>
            </w:r>
          </w:p>
        </w:tc>
        <w:tc>
          <w:tcPr>
            <w:tcW w:w="4111" w:type="dxa"/>
          </w:tcPr>
          <w:p w14:paraId="3BA435D9" w14:textId="471AAD3B" w:rsidR="001E5D4B" w:rsidRPr="00E72DF5" w:rsidRDefault="001E5D4B" w:rsidP="001E5D4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CIRBP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, FAM110B, ACAT1, ACAT2, ACAA1, ALOX15B and DHCR7 high-expressed in tissue level in BRCA </w:t>
            </w:r>
            <w:r w:rsidRPr="00E72DF5">
              <w:rPr>
                <w:rFonts w:ascii="Times New Roman" w:hAnsi="Times New Roman" w:cs="Times New Roman"/>
                <w:color w:val="000000" w:themeColor="text1"/>
                <w:szCs w:val="21"/>
              </w:rPr>
              <w:t>(Figure S</w:t>
            </w:r>
            <w:r w:rsidR="00785F95"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  <w:r w:rsidRPr="00E72DF5">
              <w:rPr>
                <w:rFonts w:ascii="Times New Roman" w:hAnsi="Times New Roman" w:cs="Times New Roman"/>
                <w:color w:val="000000" w:themeColor="text1"/>
                <w:szCs w:val="21"/>
              </w:rPr>
              <w:t>)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.</w:t>
            </w:r>
          </w:p>
        </w:tc>
      </w:tr>
      <w:tr w:rsidR="001E5D4B" w:rsidRPr="00E72DF5" w14:paraId="58CC69E9" w14:textId="77777777" w:rsidTr="00D471DC">
        <w:trPr>
          <w:trHeight w:val="267"/>
        </w:trPr>
        <w:tc>
          <w:tcPr>
            <w:tcW w:w="1564" w:type="dxa"/>
          </w:tcPr>
          <w:p w14:paraId="4E31B759" w14:textId="77777777" w:rsidR="001E5D4B" w:rsidRPr="000F4004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proofErr w:type="spellStart"/>
            <w:r w:rsidRPr="000F4004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Oncomine</w:t>
            </w:r>
            <w:proofErr w:type="spellEnd"/>
          </w:p>
        </w:tc>
        <w:tc>
          <w:tcPr>
            <w:tcW w:w="421" w:type="dxa"/>
          </w:tcPr>
          <w:p w14:paraId="6453BAC1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14:paraId="7B306DC1" w14:textId="457F8CEF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-</w:t>
            </w:r>
          </w:p>
        </w:tc>
        <w:tc>
          <w:tcPr>
            <w:tcW w:w="425" w:type="dxa"/>
          </w:tcPr>
          <w:p w14:paraId="0BEF77AF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6" w:type="dxa"/>
          </w:tcPr>
          <w:p w14:paraId="7CCF1DB5" w14:textId="1261CC8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14:paraId="30B39E3E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14:paraId="75CA832B" w14:textId="6322BA35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↓</w:t>
            </w:r>
          </w:p>
        </w:tc>
        <w:tc>
          <w:tcPr>
            <w:tcW w:w="425" w:type="dxa"/>
          </w:tcPr>
          <w:p w14:paraId="7516EFDF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6" w:type="dxa"/>
          </w:tcPr>
          <w:p w14:paraId="0BFD238B" w14:textId="4725559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↓</w:t>
            </w:r>
          </w:p>
        </w:tc>
        <w:tc>
          <w:tcPr>
            <w:tcW w:w="425" w:type="dxa"/>
          </w:tcPr>
          <w:p w14:paraId="094943C5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14:paraId="5AB99FDA" w14:textId="174FA9E5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-</w:t>
            </w:r>
          </w:p>
        </w:tc>
        <w:tc>
          <w:tcPr>
            <w:tcW w:w="425" w:type="dxa"/>
          </w:tcPr>
          <w:p w14:paraId="1E364C62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6" w:type="dxa"/>
          </w:tcPr>
          <w:p w14:paraId="241D0B71" w14:textId="7EF45616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14:paraId="094CBE9A" w14:textId="77777777" w:rsidR="001E5D4B" w:rsidRPr="00E72DF5" w:rsidRDefault="001E5D4B" w:rsidP="001E5D4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14:paraId="6038D789" w14:textId="1A7DB839" w:rsidR="001E5D4B" w:rsidRPr="00E72DF5" w:rsidRDefault="001E5D4B" w:rsidP="001E5D4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111" w:type="dxa"/>
          </w:tcPr>
          <w:p w14:paraId="7FB18872" w14:textId="6D0DE8EF" w:rsidR="001E5D4B" w:rsidRPr="00E72DF5" w:rsidRDefault="001E5D4B" w:rsidP="001E5D4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ACAT1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and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ACAT2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low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-expressed, while FAM110B, ALOX15B and DHCR7 high-expressed in tissue level in BRCA </w:t>
            </w:r>
            <w:r w:rsidRPr="00E72DF5">
              <w:rPr>
                <w:rFonts w:ascii="Times New Roman" w:hAnsi="Times New Roman" w:cs="Times New Roman"/>
                <w:color w:val="000000" w:themeColor="text1"/>
                <w:szCs w:val="21"/>
              </w:rPr>
              <w:t>(Figure S</w:t>
            </w:r>
            <w:r w:rsidR="00785F95">
              <w:rPr>
                <w:rFonts w:ascii="Times New Roman" w:hAnsi="Times New Roman" w:cs="Times New Roman"/>
                <w:color w:val="000000" w:themeColor="text1"/>
                <w:szCs w:val="21"/>
              </w:rPr>
              <w:t>9)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.</w:t>
            </w:r>
          </w:p>
        </w:tc>
      </w:tr>
      <w:tr w:rsidR="001E5D4B" w:rsidRPr="00E72DF5" w14:paraId="7A4FEDB4" w14:textId="77777777" w:rsidTr="00D471DC">
        <w:trPr>
          <w:trHeight w:val="267"/>
        </w:trPr>
        <w:tc>
          <w:tcPr>
            <w:tcW w:w="1564" w:type="dxa"/>
          </w:tcPr>
          <w:p w14:paraId="3507EA15" w14:textId="77777777" w:rsidR="001E5D4B" w:rsidRPr="000F4004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0F4004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CCLE</w:t>
            </w:r>
          </w:p>
        </w:tc>
        <w:tc>
          <w:tcPr>
            <w:tcW w:w="421" w:type="dxa"/>
          </w:tcPr>
          <w:p w14:paraId="0BAC0AB0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14:paraId="6222BA5B" w14:textId="2D14B4E9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14:paraId="69542CA4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6" w:type="dxa"/>
          </w:tcPr>
          <w:p w14:paraId="5D418BE2" w14:textId="449D2112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↓</w:t>
            </w:r>
          </w:p>
        </w:tc>
        <w:tc>
          <w:tcPr>
            <w:tcW w:w="425" w:type="dxa"/>
          </w:tcPr>
          <w:p w14:paraId="36A0440E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14:paraId="3D5F9697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14:paraId="1720FFF7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6" w:type="dxa"/>
          </w:tcPr>
          <w:p w14:paraId="680869CA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14:paraId="25CF5A07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14:paraId="1EBD8ABF" w14:textId="0BD0F911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14:paraId="688090CF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6" w:type="dxa"/>
          </w:tcPr>
          <w:p w14:paraId="274043B8" w14:textId="77777777" w:rsidR="001E5D4B" w:rsidRPr="00E72DF5" w:rsidRDefault="001E5D4B" w:rsidP="001E5D4B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↓</w:t>
            </w:r>
          </w:p>
        </w:tc>
        <w:tc>
          <w:tcPr>
            <w:tcW w:w="425" w:type="dxa"/>
          </w:tcPr>
          <w:p w14:paraId="6772C09C" w14:textId="77777777" w:rsidR="001E5D4B" w:rsidRPr="00E72DF5" w:rsidRDefault="001E5D4B" w:rsidP="001E5D4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14:paraId="3854078D" w14:textId="0C4AD5CE" w:rsidR="001E5D4B" w:rsidRPr="00E72DF5" w:rsidRDefault="001E5D4B" w:rsidP="001E5D4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111" w:type="dxa"/>
          </w:tcPr>
          <w:p w14:paraId="0AB26EC3" w14:textId="2CD488BD" w:rsidR="001E5D4B" w:rsidRPr="00E72DF5" w:rsidRDefault="001E5D4B" w:rsidP="001E5D4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FAM110B and ALOX15B low-expressed, while CIRBP, ACAT1, ACAT2, ACAA1 and DHCR7 high-expressed in tissue level in BRCA </w:t>
            </w:r>
            <w:r w:rsidRPr="00E72DF5">
              <w:rPr>
                <w:rFonts w:ascii="Times New Roman" w:hAnsi="Times New Roman" w:cs="Times New Roman"/>
                <w:color w:val="000000" w:themeColor="text1"/>
                <w:szCs w:val="21"/>
              </w:rPr>
              <w:t>(Figure S</w:t>
            </w:r>
            <w:r w:rsidR="00785F95">
              <w:rPr>
                <w:rFonts w:ascii="Times New Roman" w:hAnsi="Times New Roman" w:cs="Times New Roman"/>
                <w:color w:val="000000" w:themeColor="text1"/>
                <w:szCs w:val="21"/>
              </w:rPr>
              <w:t>10</w:t>
            </w:r>
            <w:r w:rsidRPr="00E72DF5">
              <w:rPr>
                <w:rFonts w:ascii="Times New Roman" w:hAnsi="Times New Roman" w:cs="Times New Roman"/>
                <w:color w:val="000000" w:themeColor="text1"/>
                <w:szCs w:val="21"/>
              </w:rPr>
              <w:t>).</w:t>
            </w:r>
          </w:p>
        </w:tc>
      </w:tr>
    </w:tbl>
    <w:p w14:paraId="675EFB70" w14:textId="59602A1C" w:rsidR="00EB4934" w:rsidRPr="004D2912" w:rsidRDefault="00EB4934" w:rsidP="00EB4934">
      <w:pPr>
        <w:rPr>
          <w:rFonts w:ascii="Times New Roman" w:hAnsi="Times New Roman" w:cs="Times New Roman"/>
          <w:szCs w:val="21"/>
        </w:rPr>
      </w:pPr>
      <w:r w:rsidRPr="00E72DF5">
        <w:rPr>
          <w:rFonts w:ascii="Times New Roman" w:hAnsi="Times New Roman" w:cs="Times New Roman"/>
          <w:color w:val="000000" w:themeColor="text1"/>
          <w:szCs w:val="21"/>
        </w:rPr>
        <w:t xml:space="preserve">Note: “N” was defined as </w:t>
      </w:r>
      <w:r w:rsidRPr="00E72DF5">
        <w:rPr>
          <w:rFonts w:ascii="Times New Roman" w:hAnsi="Times New Roman" w:cs="Times New Roman"/>
          <w:szCs w:val="21"/>
        </w:rPr>
        <w:t>normal</w:t>
      </w:r>
      <w:r w:rsidRPr="00E72DF5">
        <w:rPr>
          <w:rFonts w:ascii="Times New Roman" w:hAnsi="Times New Roman" w:cs="Times New Roman"/>
          <w:color w:val="000000" w:themeColor="text1"/>
          <w:szCs w:val="21"/>
        </w:rPr>
        <w:t>; “</w:t>
      </w:r>
      <w:r w:rsidR="00AF6A87">
        <w:rPr>
          <w:rFonts w:ascii="Times New Roman" w:hAnsi="Times New Roman" w:cs="Times New Roman"/>
          <w:color w:val="000000" w:themeColor="text1"/>
          <w:szCs w:val="21"/>
        </w:rPr>
        <w:t>B</w:t>
      </w:r>
      <w:r w:rsidRPr="00E72DF5">
        <w:rPr>
          <w:rFonts w:ascii="Times New Roman" w:hAnsi="Times New Roman" w:cs="Times New Roman"/>
          <w:color w:val="000000" w:themeColor="text1"/>
          <w:szCs w:val="21"/>
        </w:rPr>
        <w:t xml:space="preserve">” was defined as </w:t>
      </w:r>
      <w:r w:rsidR="00AF6A87">
        <w:rPr>
          <w:rFonts w:ascii="Times New Roman" w:hAnsi="Times New Roman" w:cs="Times New Roman"/>
          <w:color w:val="000000" w:themeColor="text1"/>
          <w:szCs w:val="21"/>
        </w:rPr>
        <w:t xml:space="preserve">Breast </w:t>
      </w:r>
      <w:proofErr w:type="gramStart"/>
      <w:r w:rsidR="00AF6A87">
        <w:rPr>
          <w:rFonts w:ascii="Times New Roman" w:hAnsi="Times New Roman" w:cs="Times New Roman"/>
          <w:color w:val="000000" w:themeColor="text1"/>
          <w:szCs w:val="21"/>
        </w:rPr>
        <w:t>cancer</w:t>
      </w:r>
      <w:r w:rsidRPr="00E72DF5">
        <w:rPr>
          <w:rFonts w:ascii="Times New Roman" w:hAnsi="Times New Roman" w:cs="Times New Roman"/>
          <w:color w:val="000000" w:themeColor="text1"/>
          <w:szCs w:val="21"/>
        </w:rPr>
        <w:t>;“</w:t>
      </w:r>
      <w:proofErr w:type="gramEnd"/>
      <w:r w:rsidRPr="00E72DF5">
        <w:rPr>
          <w:rFonts w:ascii="Times New Roman" w:hAnsi="Times New Roman" w:cs="Times New Roman"/>
          <w:color w:val="000000" w:themeColor="text1"/>
          <w:szCs w:val="21"/>
        </w:rPr>
        <w:t xml:space="preserve">↑” was defined as a significantly </w:t>
      </w:r>
      <w:r w:rsidR="004D2912">
        <w:rPr>
          <w:rFonts w:ascii="Times New Roman" w:hAnsi="Times New Roman" w:cs="Times New Roman"/>
          <w:color w:val="000000" w:themeColor="text1"/>
          <w:szCs w:val="21"/>
        </w:rPr>
        <w:t>high-expressed</w:t>
      </w:r>
      <w:r w:rsidRPr="00E72DF5">
        <w:rPr>
          <w:rFonts w:ascii="Times New Roman" w:hAnsi="Times New Roman" w:cs="Times New Roman"/>
          <w:color w:val="000000" w:themeColor="text1"/>
          <w:szCs w:val="21"/>
        </w:rPr>
        <w:t xml:space="preserve"> gene; “↓” was defined as a significantly </w:t>
      </w:r>
      <w:r w:rsidR="004D2912">
        <w:rPr>
          <w:rFonts w:ascii="Times New Roman" w:hAnsi="Times New Roman" w:cs="Times New Roman"/>
          <w:color w:val="000000" w:themeColor="text1"/>
          <w:szCs w:val="21"/>
        </w:rPr>
        <w:t>low-expressed</w:t>
      </w:r>
      <w:r w:rsidRPr="00E72DF5">
        <w:rPr>
          <w:rFonts w:ascii="Times New Roman" w:hAnsi="Times New Roman" w:cs="Times New Roman"/>
          <w:color w:val="000000" w:themeColor="text1"/>
          <w:szCs w:val="21"/>
        </w:rPr>
        <w:t xml:space="preserve"> gene; </w:t>
      </w:r>
      <w:bookmarkStart w:id="5" w:name="OLE_LINK5"/>
      <w:bookmarkStart w:id="6" w:name="OLE_LINK6"/>
      <w:r w:rsidRPr="00E72DF5">
        <w:rPr>
          <w:rFonts w:ascii="Times New Roman" w:hAnsi="Times New Roman" w:cs="Times New Roman"/>
          <w:color w:val="000000" w:themeColor="text1"/>
          <w:szCs w:val="21"/>
        </w:rPr>
        <w:t xml:space="preserve">“NA” was defined as “Not available”; </w:t>
      </w:r>
      <w:bookmarkEnd w:id="5"/>
      <w:bookmarkEnd w:id="6"/>
      <w:r w:rsidR="00927A20" w:rsidRPr="00E72DF5">
        <w:rPr>
          <w:rFonts w:ascii="Times New Roman" w:hAnsi="Times New Roman" w:cs="Times New Roman"/>
          <w:color w:val="000000" w:themeColor="text1"/>
          <w:szCs w:val="21"/>
        </w:rPr>
        <w:t xml:space="preserve">“-” was defined as a gene with no significant difference in </w:t>
      </w:r>
      <w:r w:rsidR="00927A20" w:rsidRPr="004D2912">
        <w:rPr>
          <w:rFonts w:ascii="Times New Roman" w:hAnsi="Times New Roman" w:cs="Times New Roman"/>
          <w:szCs w:val="21"/>
        </w:rPr>
        <w:lastRenderedPageBreak/>
        <w:t>expression</w:t>
      </w:r>
      <w:r w:rsidR="006C3247">
        <w:rPr>
          <w:rFonts w:ascii="Times New Roman" w:hAnsi="Times New Roman" w:cs="Times New Roman"/>
          <w:szCs w:val="21"/>
        </w:rPr>
        <w:t>.</w:t>
      </w:r>
    </w:p>
    <w:p w14:paraId="41E0EB01" w14:textId="5963E1F3" w:rsidR="00EB4934" w:rsidRPr="004D2912" w:rsidRDefault="00EB4934" w:rsidP="00EB4934">
      <w:pPr>
        <w:rPr>
          <w:rFonts w:ascii="Times New Roman" w:hAnsi="Times New Roman" w:cs="Times New Roman"/>
          <w:szCs w:val="21"/>
        </w:rPr>
      </w:pPr>
      <w:r w:rsidRPr="004D2912">
        <w:rPr>
          <w:rFonts w:ascii="Times New Roman" w:hAnsi="Times New Roman" w:cs="Times New Roman"/>
          <w:szCs w:val="21"/>
        </w:rPr>
        <w:t xml:space="preserve">Abbreviations: </w:t>
      </w:r>
      <w:r w:rsidR="00AF6A87">
        <w:rPr>
          <w:rFonts w:ascii="Times New Roman" w:hAnsi="Times New Roman" w:cs="Times New Roman" w:hint="eastAsia"/>
          <w:szCs w:val="21"/>
        </w:rPr>
        <w:t>BR</w:t>
      </w:r>
      <w:r w:rsidR="00E3549B">
        <w:rPr>
          <w:rFonts w:ascii="Times New Roman" w:hAnsi="Times New Roman" w:cs="Times New Roman"/>
          <w:szCs w:val="21"/>
        </w:rPr>
        <w:t>CA</w:t>
      </w:r>
      <w:r w:rsidR="00A628D5">
        <w:rPr>
          <w:rFonts w:ascii="Times New Roman" w:hAnsi="Times New Roman" w:cs="Times New Roman"/>
          <w:szCs w:val="21"/>
        </w:rPr>
        <w:t xml:space="preserve">, </w:t>
      </w:r>
      <w:r w:rsidR="00AF6A87">
        <w:rPr>
          <w:rFonts w:ascii="Times New Roman" w:hAnsi="Times New Roman" w:cs="Times New Roman" w:hint="eastAsia"/>
          <w:bCs/>
          <w:szCs w:val="21"/>
        </w:rPr>
        <w:t>b</w:t>
      </w:r>
      <w:r w:rsidR="00AF6A87">
        <w:rPr>
          <w:rFonts w:ascii="Times New Roman" w:hAnsi="Times New Roman" w:cs="Times New Roman"/>
          <w:bCs/>
          <w:szCs w:val="21"/>
        </w:rPr>
        <w:t>reast cancer</w:t>
      </w:r>
      <w:r w:rsidR="00A628D5">
        <w:rPr>
          <w:rFonts w:ascii="Times New Roman" w:hAnsi="Times New Roman" w:cs="Times New Roman"/>
          <w:szCs w:val="21"/>
        </w:rPr>
        <w:t xml:space="preserve">; </w:t>
      </w:r>
      <w:proofErr w:type="spellStart"/>
      <w:r w:rsidR="008F0B71" w:rsidRPr="004D2912">
        <w:rPr>
          <w:rFonts w:ascii="Times New Roman" w:hAnsi="Times New Roman" w:cs="Times New Roman"/>
          <w:szCs w:val="21"/>
        </w:rPr>
        <w:t>GTEx</w:t>
      </w:r>
      <w:proofErr w:type="spellEnd"/>
      <w:r w:rsidR="008F0B71" w:rsidRPr="004D2912">
        <w:rPr>
          <w:rFonts w:ascii="Times New Roman" w:hAnsi="Times New Roman" w:cs="Times New Roman"/>
          <w:szCs w:val="21"/>
        </w:rPr>
        <w:t>, Genotype-Tissue Expression</w:t>
      </w:r>
      <w:r w:rsidR="008F0B71">
        <w:rPr>
          <w:rFonts w:ascii="Times New Roman" w:hAnsi="Times New Roman" w:cs="Times New Roman"/>
          <w:szCs w:val="21"/>
        </w:rPr>
        <w:t>;</w:t>
      </w:r>
      <w:r w:rsidR="008F0B71" w:rsidRPr="004D2912">
        <w:rPr>
          <w:rFonts w:ascii="Times New Roman" w:hAnsi="Times New Roman" w:cs="Times New Roman"/>
          <w:szCs w:val="21"/>
        </w:rPr>
        <w:t xml:space="preserve"> </w:t>
      </w:r>
      <w:r w:rsidRPr="004D2912">
        <w:rPr>
          <w:rFonts w:ascii="Times New Roman" w:hAnsi="Times New Roman" w:cs="Times New Roman"/>
          <w:szCs w:val="21"/>
        </w:rPr>
        <w:t xml:space="preserve">CCLE, Cancer Cell Line Encyclopedia; </w:t>
      </w:r>
      <w:r w:rsidR="009469D7" w:rsidRPr="004D2912">
        <w:rPr>
          <w:rFonts w:ascii="Times New Roman" w:hAnsi="Times New Roman" w:cs="Times New Roman"/>
          <w:szCs w:val="21"/>
        </w:rPr>
        <w:t>GEPIA</w:t>
      </w:r>
      <w:r w:rsidR="00E72DF5" w:rsidRPr="004D2912">
        <w:rPr>
          <w:rFonts w:ascii="Times New Roman" w:hAnsi="Times New Roman" w:cs="Times New Roman"/>
          <w:szCs w:val="21"/>
        </w:rPr>
        <w:t xml:space="preserve">, Gene Expression </w:t>
      </w:r>
      <w:proofErr w:type="spellStart"/>
      <w:r w:rsidR="00E72DF5" w:rsidRPr="004D2912">
        <w:rPr>
          <w:rFonts w:ascii="Times New Roman" w:hAnsi="Times New Roman" w:cs="Times New Roman"/>
          <w:szCs w:val="21"/>
        </w:rPr>
        <w:t>Profilling</w:t>
      </w:r>
      <w:proofErr w:type="spellEnd"/>
      <w:r w:rsidR="00E72DF5" w:rsidRPr="004D2912">
        <w:rPr>
          <w:rFonts w:ascii="Times New Roman" w:hAnsi="Times New Roman" w:cs="Times New Roman"/>
          <w:szCs w:val="21"/>
        </w:rPr>
        <w:t xml:space="preserve"> Interactive Analysis</w:t>
      </w:r>
      <w:r w:rsidR="008F0B71">
        <w:rPr>
          <w:rFonts w:ascii="Times New Roman" w:hAnsi="Times New Roman" w:cs="Times New Roman"/>
          <w:szCs w:val="21"/>
        </w:rPr>
        <w:t>.</w:t>
      </w:r>
    </w:p>
    <w:sectPr w:rsidR="00EB4934" w:rsidRPr="004D2912" w:rsidSect="00C74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9DE79" w14:textId="77777777" w:rsidR="008F26A7" w:rsidRDefault="008F26A7" w:rsidP="00C74A9E">
      <w:r>
        <w:separator/>
      </w:r>
    </w:p>
  </w:endnote>
  <w:endnote w:type="continuationSeparator" w:id="0">
    <w:p w14:paraId="67C9C1A1" w14:textId="77777777" w:rsidR="008F26A7" w:rsidRDefault="008F26A7" w:rsidP="00C7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D3875" w14:textId="77777777" w:rsidR="008F26A7" w:rsidRDefault="008F26A7" w:rsidP="00C74A9E">
      <w:r>
        <w:separator/>
      </w:r>
    </w:p>
  </w:footnote>
  <w:footnote w:type="continuationSeparator" w:id="0">
    <w:p w14:paraId="5CC6E897" w14:textId="77777777" w:rsidR="008F26A7" w:rsidRDefault="008F26A7" w:rsidP="00C74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24"/>
    <w:rsid w:val="00011945"/>
    <w:rsid w:val="000317F7"/>
    <w:rsid w:val="0005639D"/>
    <w:rsid w:val="000E0B5A"/>
    <w:rsid w:val="000E0EE6"/>
    <w:rsid w:val="000F4004"/>
    <w:rsid w:val="000F769A"/>
    <w:rsid w:val="001037C5"/>
    <w:rsid w:val="00115042"/>
    <w:rsid w:val="00137B11"/>
    <w:rsid w:val="00147C75"/>
    <w:rsid w:val="001677DF"/>
    <w:rsid w:val="001779B2"/>
    <w:rsid w:val="00181231"/>
    <w:rsid w:val="00183264"/>
    <w:rsid w:val="001B722D"/>
    <w:rsid w:val="001C3472"/>
    <w:rsid w:val="001C6BD8"/>
    <w:rsid w:val="001E3289"/>
    <w:rsid w:val="001E5D4B"/>
    <w:rsid w:val="001F5A43"/>
    <w:rsid w:val="0021052A"/>
    <w:rsid w:val="00210C27"/>
    <w:rsid w:val="00224392"/>
    <w:rsid w:val="00277BF8"/>
    <w:rsid w:val="002A3B4A"/>
    <w:rsid w:val="002A6FBA"/>
    <w:rsid w:val="002C0824"/>
    <w:rsid w:val="003069A5"/>
    <w:rsid w:val="003278AD"/>
    <w:rsid w:val="003A103F"/>
    <w:rsid w:val="003B27F6"/>
    <w:rsid w:val="003B3771"/>
    <w:rsid w:val="003F0666"/>
    <w:rsid w:val="004060B6"/>
    <w:rsid w:val="00426F36"/>
    <w:rsid w:val="0046744B"/>
    <w:rsid w:val="00492CDC"/>
    <w:rsid w:val="00495622"/>
    <w:rsid w:val="00497EA7"/>
    <w:rsid w:val="004B0035"/>
    <w:rsid w:val="004D00AA"/>
    <w:rsid w:val="004D2912"/>
    <w:rsid w:val="004F35A5"/>
    <w:rsid w:val="00500AB2"/>
    <w:rsid w:val="005036CB"/>
    <w:rsid w:val="00521EEE"/>
    <w:rsid w:val="0052628D"/>
    <w:rsid w:val="0056750F"/>
    <w:rsid w:val="005939DB"/>
    <w:rsid w:val="0062654E"/>
    <w:rsid w:val="0064358D"/>
    <w:rsid w:val="006514F7"/>
    <w:rsid w:val="006729DF"/>
    <w:rsid w:val="00695B83"/>
    <w:rsid w:val="006B72CD"/>
    <w:rsid w:val="006C3247"/>
    <w:rsid w:val="00700FAD"/>
    <w:rsid w:val="0072248F"/>
    <w:rsid w:val="00761204"/>
    <w:rsid w:val="00785F95"/>
    <w:rsid w:val="00792F35"/>
    <w:rsid w:val="007D306B"/>
    <w:rsid w:val="0082557D"/>
    <w:rsid w:val="00841AF8"/>
    <w:rsid w:val="00881F62"/>
    <w:rsid w:val="008D4719"/>
    <w:rsid w:val="008F0B71"/>
    <w:rsid w:val="008F26A7"/>
    <w:rsid w:val="00903069"/>
    <w:rsid w:val="00907A47"/>
    <w:rsid w:val="00927A20"/>
    <w:rsid w:val="0093232F"/>
    <w:rsid w:val="009415B5"/>
    <w:rsid w:val="009469D7"/>
    <w:rsid w:val="00985B1F"/>
    <w:rsid w:val="009B3BB6"/>
    <w:rsid w:val="009D278D"/>
    <w:rsid w:val="009E6CF2"/>
    <w:rsid w:val="009F0313"/>
    <w:rsid w:val="00A01EAF"/>
    <w:rsid w:val="00A42DBA"/>
    <w:rsid w:val="00A628D5"/>
    <w:rsid w:val="00A908B5"/>
    <w:rsid w:val="00AB382A"/>
    <w:rsid w:val="00AC32DF"/>
    <w:rsid w:val="00AD764B"/>
    <w:rsid w:val="00AF6A87"/>
    <w:rsid w:val="00B21645"/>
    <w:rsid w:val="00B250C7"/>
    <w:rsid w:val="00B50505"/>
    <w:rsid w:val="00B6512F"/>
    <w:rsid w:val="00BE163B"/>
    <w:rsid w:val="00BE63DB"/>
    <w:rsid w:val="00BF4901"/>
    <w:rsid w:val="00C107FA"/>
    <w:rsid w:val="00C539B9"/>
    <w:rsid w:val="00C54BEF"/>
    <w:rsid w:val="00C74A9E"/>
    <w:rsid w:val="00C81B9E"/>
    <w:rsid w:val="00CB63CB"/>
    <w:rsid w:val="00CE0ACA"/>
    <w:rsid w:val="00CF05F5"/>
    <w:rsid w:val="00CF371C"/>
    <w:rsid w:val="00D11266"/>
    <w:rsid w:val="00D269BD"/>
    <w:rsid w:val="00D471DC"/>
    <w:rsid w:val="00D50DF1"/>
    <w:rsid w:val="00D80395"/>
    <w:rsid w:val="00E3549B"/>
    <w:rsid w:val="00E7007F"/>
    <w:rsid w:val="00E72DF5"/>
    <w:rsid w:val="00EA464E"/>
    <w:rsid w:val="00EB4934"/>
    <w:rsid w:val="00EC69B7"/>
    <w:rsid w:val="00F956A3"/>
    <w:rsid w:val="00FA4704"/>
    <w:rsid w:val="00F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D4387"/>
  <w15:chartTrackingRefBased/>
  <w15:docId w15:val="{C0CEF935-ADFB-4A96-96EC-9E2878E6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4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C08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74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74A9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74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74A9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E5D4B"/>
    <w:rPr>
      <w:rFonts w:ascii="Times New Roman" w:hAnsi="Times New Roman" w:cs="Times New Roman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E5D4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圳钰</dc:creator>
  <cp:keywords/>
  <dc:description/>
  <cp:lastModifiedBy>Runzhi Huang</cp:lastModifiedBy>
  <cp:revision>6</cp:revision>
  <dcterms:created xsi:type="dcterms:W3CDTF">2020-04-01T10:04:00Z</dcterms:created>
  <dcterms:modified xsi:type="dcterms:W3CDTF">2020-07-21T08:20:00Z</dcterms:modified>
</cp:coreProperties>
</file>