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51EFA5" w14:textId="77777777" w:rsidR="00427412" w:rsidRPr="00DB5A7D" w:rsidRDefault="00F9734C" w:rsidP="00427412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5A7D">
        <w:rPr>
          <w:rFonts w:ascii="Times New Roman" w:hAnsi="Times New Roman" w:cs="Times New Roman"/>
          <w:b/>
          <w:sz w:val="28"/>
          <w:szCs w:val="28"/>
        </w:rPr>
        <w:softHyphen/>
      </w:r>
      <w:r w:rsidRPr="00DB5A7D">
        <w:rPr>
          <w:rFonts w:ascii="Times New Roman" w:hAnsi="Times New Roman" w:cs="Times New Roman"/>
          <w:b/>
          <w:sz w:val="28"/>
          <w:szCs w:val="28"/>
        </w:rPr>
        <w:softHyphen/>
      </w:r>
      <w:r w:rsidR="00604C93" w:rsidRPr="00DB5A7D">
        <w:rPr>
          <w:rFonts w:ascii="Times New Roman" w:hAnsi="Times New Roman" w:cs="Times New Roman"/>
          <w:b/>
          <w:sz w:val="28"/>
          <w:szCs w:val="28"/>
        </w:rPr>
        <w:softHyphen/>
      </w:r>
      <w:bookmarkStart w:id="0" w:name="_Hlk18163836"/>
      <w:r w:rsidR="00427412" w:rsidRPr="00DB5A7D">
        <w:rPr>
          <w:rFonts w:ascii="Times New Roman" w:hAnsi="Times New Roman" w:cs="Times New Roman" w:hint="eastAsia"/>
          <w:b/>
          <w:sz w:val="28"/>
          <w:szCs w:val="28"/>
        </w:rPr>
        <w:t>Supplementary Materials</w:t>
      </w:r>
      <w:bookmarkEnd w:id="0"/>
    </w:p>
    <w:p w14:paraId="0C6358D9" w14:textId="77777777" w:rsidR="00427412" w:rsidRPr="00DB5A7D" w:rsidRDefault="00427412" w:rsidP="00427412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A543062" w14:textId="77777777" w:rsidR="00427412" w:rsidRPr="00DB5A7D" w:rsidRDefault="00427412" w:rsidP="00427412">
      <w:pPr>
        <w:pStyle w:val="ListParagraph"/>
        <w:numPr>
          <w:ilvl w:val="0"/>
          <w:numId w:val="1"/>
        </w:numPr>
        <w:spacing w:line="480" w:lineRule="auto"/>
        <w:ind w:firstLineChars="0"/>
        <w:rPr>
          <w:rFonts w:ascii="Times New Roman" w:hAnsi="Times New Roman"/>
          <w:b/>
          <w:sz w:val="24"/>
          <w:szCs w:val="24"/>
        </w:rPr>
      </w:pPr>
      <w:r w:rsidRPr="00DB5A7D">
        <w:rPr>
          <w:rFonts w:ascii="Times New Roman" w:hAnsi="Times New Roman" w:hint="eastAsia"/>
          <w:b/>
          <w:sz w:val="24"/>
          <w:szCs w:val="24"/>
        </w:rPr>
        <w:t>Supplementary</w:t>
      </w:r>
      <w:r w:rsidRPr="00DB5A7D">
        <w:rPr>
          <w:rFonts w:ascii="Times New Roman" w:hAnsi="Times New Roman"/>
          <w:b/>
          <w:sz w:val="24"/>
          <w:szCs w:val="24"/>
        </w:rPr>
        <w:t xml:space="preserve"> </w:t>
      </w:r>
      <w:r w:rsidRPr="00DB5A7D">
        <w:rPr>
          <w:rFonts w:ascii="Times New Roman" w:hAnsi="Times New Roman" w:hint="eastAsia"/>
          <w:b/>
          <w:sz w:val="24"/>
          <w:szCs w:val="24"/>
        </w:rPr>
        <w:t>Methods</w:t>
      </w:r>
    </w:p>
    <w:p w14:paraId="6AD0F83D" w14:textId="77777777" w:rsidR="00427412" w:rsidRPr="00DB5A7D" w:rsidRDefault="00427412" w:rsidP="00427412">
      <w:pPr>
        <w:pStyle w:val="ListParagraph"/>
        <w:numPr>
          <w:ilvl w:val="0"/>
          <w:numId w:val="1"/>
        </w:numPr>
        <w:spacing w:line="480" w:lineRule="auto"/>
        <w:ind w:firstLineChars="0"/>
        <w:rPr>
          <w:rFonts w:ascii="Times New Roman" w:hAnsi="Times New Roman"/>
          <w:b/>
          <w:sz w:val="24"/>
          <w:szCs w:val="24"/>
        </w:rPr>
      </w:pPr>
      <w:r w:rsidRPr="00DB5A7D">
        <w:rPr>
          <w:rFonts w:ascii="Times New Roman" w:hAnsi="Times New Roman" w:hint="eastAsia"/>
          <w:b/>
          <w:sz w:val="24"/>
          <w:szCs w:val="24"/>
        </w:rPr>
        <w:t>Supplementary</w:t>
      </w:r>
      <w:r w:rsidRPr="00DB5A7D">
        <w:rPr>
          <w:rFonts w:ascii="Times New Roman" w:hAnsi="Times New Roman"/>
          <w:b/>
          <w:sz w:val="24"/>
          <w:szCs w:val="24"/>
        </w:rPr>
        <w:t xml:space="preserve"> Reference</w:t>
      </w:r>
    </w:p>
    <w:p w14:paraId="6DD037CA" w14:textId="77777777" w:rsidR="00427412" w:rsidRPr="00DB5A7D" w:rsidRDefault="00427412" w:rsidP="00427412">
      <w:pPr>
        <w:pStyle w:val="ListParagraph"/>
        <w:numPr>
          <w:ilvl w:val="0"/>
          <w:numId w:val="1"/>
        </w:numPr>
        <w:spacing w:line="480" w:lineRule="auto"/>
        <w:ind w:firstLineChars="0"/>
        <w:rPr>
          <w:rFonts w:ascii="Times New Roman" w:hAnsi="Times New Roman"/>
          <w:b/>
          <w:sz w:val="24"/>
          <w:szCs w:val="24"/>
        </w:rPr>
      </w:pPr>
      <w:r w:rsidRPr="00DB5A7D">
        <w:rPr>
          <w:rFonts w:ascii="Times New Roman" w:hAnsi="Times New Roman" w:hint="eastAsia"/>
          <w:b/>
          <w:sz w:val="24"/>
          <w:szCs w:val="24"/>
        </w:rPr>
        <w:t>Supplementary Figures</w:t>
      </w:r>
    </w:p>
    <w:p w14:paraId="67F9357E" w14:textId="77777777" w:rsidR="00427412" w:rsidRPr="00DB5A7D" w:rsidRDefault="00427412" w:rsidP="00427412">
      <w:pPr>
        <w:pStyle w:val="ListParagraph"/>
        <w:numPr>
          <w:ilvl w:val="0"/>
          <w:numId w:val="1"/>
        </w:numPr>
        <w:spacing w:line="480" w:lineRule="auto"/>
        <w:ind w:firstLineChars="0"/>
        <w:rPr>
          <w:rFonts w:ascii="Times New Roman" w:hAnsi="Times New Roman"/>
          <w:b/>
          <w:sz w:val="24"/>
          <w:szCs w:val="24"/>
        </w:rPr>
      </w:pPr>
      <w:r w:rsidRPr="00DB5A7D">
        <w:rPr>
          <w:rFonts w:ascii="Times New Roman" w:hAnsi="Times New Roman" w:hint="eastAsia"/>
          <w:b/>
          <w:sz w:val="24"/>
          <w:szCs w:val="24"/>
        </w:rPr>
        <w:t>Supplementary Tables</w:t>
      </w:r>
    </w:p>
    <w:p w14:paraId="5E861F61" w14:textId="77777777" w:rsidR="00427412" w:rsidRPr="00DB5A7D" w:rsidRDefault="00427412" w:rsidP="005244FF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5A6EA8B3" w14:textId="77777777" w:rsidR="00427412" w:rsidRPr="00DB5A7D" w:rsidRDefault="00427412" w:rsidP="005244FF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624ABA69" w14:textId="77777777" w:rsidR="00427412" w:rsidRPr="00DB5A7D" w:rsidRDefault="00427412" w:rsidP="005244FF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67DE30C0" w14:textId="77777777" w:rsidR="00427412" w:rsidRPr="00DB5A7D" w:rsidRDefault="00427412" w:rsidP="005244FF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52011116" w14:textId="77777777" w:rsidR="00427412" w:rsidRPr="00DB5A7D" w:rsidRDefault="00427412" w:rsidP="005244FF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0DF962F2" w14:textId="77777777" w:rsidR="00427412" w:rsidRPr="00DB5A7D" w:rsidRDefault="00427412" w:rsidP="005244FF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33558B3F" w14:textId="77777777" w:rsidR="00427412" w:rsidRPr="00DB5A7D" w:rsidRDefault="00427412" w:rsidP="005244FF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73CBC59A" w14:textId="77777777" w:rsidR="00427412" w:rsidRPr="00DB5A7D" w:rsidRDefault="00427412" w:rsidP="005244FF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6B689D5A" w14:textId="77777777" w:rsidR="00427412" w:rsidRPr="00DB5A7D" w:rsidRDefault="00427412" w:rsidP="005244FF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27698201" w14:textId="77777777" w:rsidR="00427412" w:rsidRPr="00DB5A7D" w:rsidRDefault="00427412" w:rsidP="005244FF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15AD2108" w14:textId="77777777" w:rsidR="00427412" w:rsidRPr="00DB5A7D" w:rsidRDefault="00427412" w:rsidP="005244FF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2DD8DA04" w14:textId="77777777" w:rsidR="00427412" w:rsidRPr="00DB5A7D" w:rsidRDefault="00427412" w:rsidP="005244FF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7330A870" w14:textId="77777777" w:rsidR="00427412" w:rsidRPr="00DB5A7D" w:rsidRDefault="00427412" w:rsidP="005244FF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2CBABA7D" w14:textId="77777777" w:rsidR="00427412" w:rsidRPr="00DB5A7D" w:rsidRDefault="00427412" w:rsidP="005244FF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1291132C" w14:textId="77777777" w:rsidR="00427412" w:rsidRPr="00DB5A7D" w:rsidRDefault="00427412" w:rsidP="005244FF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62993694" w14:textId="77777777" w:rsidR="00427412" w:rsidRPr="00DB5A7D" w:rsidRDefault="00427412" w:rsidP="005244FF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2ACFC36D" w14:textId="77777777" w:rsidR="0004319D" w:rsidRPr="00DB5A7D" w:rsidRDefault="00427412" w:rsidP="0004319D">
      <w:pPr>
        <w:spacing w:line="480" w:lineRule="auto"/>
        <w:rPr>
          <w:rFonts w:ascii="Times New Roman" w:hAnsi="Times New Roman"/>
          <w:b/>
          <w:sz w:val="28"/>
          <w:szCs w:val="28"/>
        </w:rPr>
      </w:pPr>
      <w:bookmarkStart w:id="1" w:name="_Hlk18163798"/>
      <w:r w:rsidRPr="00DB5A7D">
        <w:rPr>
          <w:rFonts w:ascii="Times New Roman" w:hAnsi="Times New Roman" w:hint="eastAsia"/>
          <w:b/>
          <w:sz w:val="28"/>
          <w:szCs w:val="28"/>
        </w:rPr>
        <w:lastRenderedPageBreak/>
        <w:t>Supplementary</w:t>
      </w:r>
      <w:r w:rsidRPr="00DB5A7D">
        <w:rPr>
          <w:rFonts w:ascii="Times New Roman" w:hAnsi="Times New Roman"/>
          <w:b/>
          <w:sz w:val="28"/>
          <w:szCs w:val="28"/>
        </w:rPr>
        <w:t xml:space="preserve"> </w:t>
      </w:r>
      <w:r w:rsidRPr="00DB5A7D">
        <w:rPr>
          <w:rFonts w:ascii="Times New Roman" w:hAnsi="Times New Roman" w:hint="eastAsia"/>
          <w:b/>
          <w:sz w:val="28"/>
          <w:szCs w:val="28"/>
        </w:rPr>
        <w:t>Methods</w:t>
      </w:r>
    </w:p>
    <w:bookmarkEnd w:id="1"/>
    <w:p w14:paraId="7F890981" w14:textId="77777777" w:rsidR="0004319D" w:rsidRPr="00DB5A7D" w:rsidRDefault="0004319D" w:rsidP="0004319D">
      <w:pPr>
        <w:spacing w:line="480" w:lineRule="auto"/>
        <w:rPr>
          <w:rFonts w:ascii="Times New Roman" w:hAnsi="Times New Roman"/>
          <w:b/>
          <w:sz w:val="28"/>
          <w:szCs w:val="28"/>
        </w:rPr>
      </w:pPr>
    </w:p>
    <w:p w14:paraId="473EA30F" w14:textId="77777777" w:rsidR="0004319D" w:rsidRPr="00DB5A7D" w:rsidRDefault="0004319D" w:rsidP="0004319D">
      <w:pPr>
        <w:pStyle w:val="ListParagraph"/>
        <w:numPr>
          <w:ilvl w:val="0"/>
          <w:numId w:val="32"/>
        </w:numPr>
        <w:adjustRightInd w:val="0"/>
        <w:snapToGrid w:val="0"/>
        <w:spacing w:line="480" w:lineRule="auto"/>
        <w:ind w:firstLineChars="0"/>
        <w:rPr>
          <w:rFonts w:ascii="Times New Roman" w:hAnsi="Times New Roman" w:cs="Times New Roman"/>
          <w:b/>
          <w:sz w:val="24"/>
          <w:szCs w:val="24"/>
        </w:rPr>
      </w:pPr>
      <w:r w:rsidRPr="00DB5A7D">
        <w:rPr>
          <w:rFonts w:ascii="Times New Roman" w:hAnsi="Times New Roman" w:cs="Times New Roman"/>
          <w:b/>
          <w:sz w:val="24"/>
          <w:szCs w:val="24"/>
        </w:rPr>
        <w:t>Image Acquisition</w:t>
      </w:r>
      <w:r w:rsidR="00EE5E4D" w:rsidRPr="00DB5A7D">
        <w:rPr>
          <w:rFonts w:ascii="Times New Roman" w:hAnsi="Times New Roman" w:cs="Times New Roman"/>
          <w:b/>
          <w:sz w:val="24"/>
          <w:szCs w:val="24"/>
        </w:rPr>
        <w:t xml:space="preserve"> details</w:t>
      </w:r>
    </w:p>
    <w:p w14:paraId="49024067" w14:textId="77777777" w:rsidR="0004319D" w:rsidRPr="00DB5A7D" w:rsidRDefault="0004319D" w:rsidP="0004319D">
      <w:pPr>
        <w:spacing w:line="48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  <w:r w:rsidRPr="00DB5A7D">
        <w:rPr>
          <w:rFonts w:ascii="Times New Roman" w:eastAsia="Times New Roman" w:hAnsi="Times New Roman" w:cs="Times New Roman"/>
          <w:sz w:val="24"/>
        </w:rPr>
        <w:t>The acquisition parameters are as follows: 120 kV; 150-190 mAs; 0.5- or 0.4-second rotation time; detector collimation: 8</w:t>
      </w:r>
      <w:r w:rsidRPr="00DB5A7D">
        <w:rPr>
          <w:rFonts w:ascii="SimSun" w:eastAsia="SimSun" w:hAnsi="SimSun" w:cs="SimSun"/>
          <w:sz w:val="24"/>
        </w:rPr>
        <w:t>×</w:t>
      </w:r>
      <w:r w:rsidRPr="00DB5A7D">
        <w:rPr>
          <w:rFonts w:ascii="Times New Roman" w:eastAsia="Times New Roman" w:hAnsi="Times New Roman" w:cs="Times New Roman"/>
          <w:sz w:val="24"/>
        </w:rPr>
        <w:t>2.5 mm or 64</w:t>
      </w:r>
      <w:r w:rsidRPr="00DB5A7D">
        <w:rPr>
          <w:rFonts w:ascii="SimSun" w:eastAsia="SimSun" w:hAnsi="SimSun" w:cs="SimSun"/>
          <w:sz w:val="24"/>
        </w:rPr>
        <w:t>×</w:t>
      </w:r>
      <w:r w:rsidRPr="00DB5A7D">
        <w:rPr>
          <w:rFonts w:ascii="Times New Roman" w:eastAsia="Times New Roman" w:hAnsi="Times New Roman" w:cs="Times New Roman"/>
          <w:sz w:val="24"/>
        </w:rPr>
        <w:t>0.625 mm; field of view, 350</w:t>
      </w:r>
      <w:r w:rsidRPr="00DB5A7D">
        <w:rPr>
          <w:rFonts w:ascii="SimSun" w:eastAsia="SimSun" w:hAnsi="SimSun" w:cs="SimSun"/>
          <w:sz w:val="24"/>
        </w:rPr>
        <w:t>×</w:t>
      </w:r>
      <w:r w:rsidRPr="00DB5A7D">
        <w:rPr>
          <w:rFonts w:ascii="Times New Roman" w:eastAsia="Times New Roman" w:hAnsi="Times New Roman" w:cs="Times New Roman"/>
          <w:sz w:val="24"/>
        </w:rPr>
        <w:t>350 mm; matrix, 512</w:t>
      </w:r>
      <w:r w:rsidRPr="00DB5A7D">
        <w:rPr>
          <w:rFonts w:ascii="SimSun" w:eastAsia="SimSun" w:hAnsi="SimSun" w:cs="SimSun"/>
          <w:sz w:val="24"/>
        </w:rPr>
        <w:t>×</w:t>
      </w:r>
      <w:r w:rsidRPr="00DB5A7D">
        <w:rPr>
          <w:rFonts w:ascii="Times New Roman" w:eastAsia="Times New Roman" w:hAnsi="Times New Roman" w:cs="Times New Roman"/>
          <w:sz w:val="24"/>
        </w:rPr>
        <w:t>512. After routine non-enhanced CT, arterial and portal venous-phase contrast-enhanced CT were performed after delays of 28 s and 60 s following intravenous administration of 90 - 100 ml of iodinated contrast material (Ultravist 370, Bayer Schering Pharma, Berlin, Germany) at a rate of 3.0 or 3.5 ml/s with a pump injector (Ulrich CT Plus 150, Ulrich Medical, Ulm, Germany). Contrast-enhanced CT was reconstructed with a reconstruction thickness of 2.5 mm.</w:t>
      </w:r>
      <w:r w:rsidRPr="00DB5A7D">
        <w:rPr>
          <w:rFonts w:ascii="Times New Roman" w:hAnsi="Times New Roman" w:cs="Times New Roman" w:hint="eastAsia"/>
          <w:sz w:val="24"/>
          <w:szCs w:val="24"/>
        </w:rPr>
        <w:t xml:space="preserve"> P</w:t>
      </w:r>
      <w:r w:rsidRPr="00DB5A7D">
        <w:rPr>
          <w:rFonts w:ascii="Times New Roman" w:hAnsi="Times New Roman" w:cs="Times New Roman"/>
          <w:sz w:val="24"/>
          <w:szCs w:val="24"/>
        </w:rPr>
        <w:t>ortal venous</w:t>
      </w:r>
      <w:r w:rsidRPr="00DB5A7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DB5A7D">
        <w:rPr>
          <w:rFonts w:ascii="Times New Roman" w:hAnsi="Times New Roman" w:cs="Times New Roman"/>
          <w:sz w:val="24"/>
          <w:szCs w:val="24"/>
        </w:rPr>
        <w:t>phase CT images (thickness: 2.5 mm) were retrieved from the picture archiving and communication system (PACS) (Carestream, Canada) for image feature extraction because of well differentiation of the tumor tissue from the adjacent tissue.</w:t>
      </w:r>
    </w:p>
    <w:p w14:paraId="766D93F8" w14:textId="77777777" w:rsidR="00712D0F" w:rsidRPr="00DB5A7D" w:rsidRDefault="00712D0F" w:rsidP="0004319D">
      <w:pPr>
        <w:spacing w:line="48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</w:p>
    <w:p w14:paraId="64D28827" w14:textId="77777777" w:rsidR="00712D0F" w:rsidRPr="00DB5A7D" w:rsidRDefault="00712D0F" w:rsidP="00712D0F">
      <w:pPr>
        <w:adjustRightInd w:val="0"/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2" w:name="_Hlk18163744"/>
      <w:r w:rsidRPr="00DB5A7D">
        <w:rPr>
          <w:rFonts w:ascii="Times New Roman" w:hAnsi="Times New Roman" w:cs="Times New Roman"/>
          <w:sz w:val="24"/>
        </w:rPr>
        <w:t xml:space="preserve">2. </w:t>
      </w:r>
      <w:r w:rsidRPr="00DB5A7D">
        <w:rPr>
          <w:rFonts w:ascii="Times New Roman" w:hAnsi="Times New Roman" w:cs="Times New Roman"/>
          <w:b/>
          <w:bCs/>
          <w:sz w:val="24"/>
          <w:szCs w:val="24"/>
        </w:rPr>
        <w:t>Inter</w:t>
      </w:r>
      <w:r w:rsidRPr="00DB5A7D">
        <w:rPr>
          <w:rFonts w:ascii="Times New Roman" w:hAnsi="Times New Roman" w:cs="Times New Roman" w:hint="eastAsia"/>
          <w:b/>
          <w:bCs/>
          <w:sz w:val="24"/>
          <w:szCs w:val="24"/>
        </w:rPr>
        <w:t>-</w:t>
      </w:r>
      <w:r w:rsidRPr="00DB5A7D">
        <w:rPr>
          <w:rFonts w:ascii="Times New Roman" w:hAnsi="Times New Roman" w:cs="Times New Roman"/>
          <w:b/>
          <w:bCs/>
          <w:sz w:val="24"/>
          <w:szCs w:val="24"/>
        </w:rPr>
        <w:t>observer</w:t>
      </w:r>
      <w:r w:rsidRPr="00DB5A7D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DB5A7D">
        <w:rPr>
          <w:rFonts w:ascii="Times New Roman" w:hAnsi="Times New Roman" w:cs="Times New Roman"/>
          <w:b/>
          <w:bCs/>
          <w:sz w:val="24"/>
          <w:szCs w:val="24"/>
        </w:rPr>
        <w:t>and intra-observer agreement</w:t>
      </w:r>
      <w:r w:rsidR="007B1D81" w:rsidRPr="00DB5A7D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DB5A7D">
        <w:rPr>
          <w:rFonts w:ascii="Times New Roman" w:hAnsi="Times New Roman" w:cs="Times New Roman"/>
          <w:b/>
          <w:bCs/>
          <w:sz w:val="24"/>
          <w:szCs w:val="24"/>
        </w:rPr>
        <w:t xml:space="preserve"> of </w:t>
      </w:r>
      <w:r w:rsidR="007B1D81" w:rsidRPr="00DB5A7D">
        <w:rPr>
          <w:rFonts w:ascii="Times New Roman" w:hAnsi="Times New Roman" w:cs="Times New Roman"/>
          <w:b/>
          <w:bCs/>
          <w:sz w:val="24"/>
          <w:szCs w:val="24"/>
        </w:rPr>
        <w:t>CT image f</w:t>
      </w:r>
      <w:r w:rsidRPr="00DB5A7D">
        <w:rPr>
          <w:rFonts w:ascii="Times New Roman" w:hAnsi="Times New Roman" w:cs="Times New Roman"/>
          <w:b/>
          <w:bCs/>
          <w:sz w:val="24"/>
          <w:szCs w:val="24"/>
        </w:rPr>
        <w:t xml:space="preserve">eature </w:t>
      </w:r>
      <w:r w:rsidR="007B1D81" w:rsidRPr="00DB5A7D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Pr="00DB5A7D">
        <w:rPr>
          <w:rFonts w:ascii="Times New Roman" w:hAnsi="Times New Roman" w:cs="Times New Roman"/>
          <w:b/>
          <w:bCs/>
          <w:sz w:val="24"/>
          <w:szCs w:val="24"/>
        </w:rPr>
        <w:t>xtraction</w:t>
      </w:r>
    </w:p>
    <w:p w14:paraId="7BBE3221" w14:textId="77777777" w:rsidR="00712D0F" w:rsidRPr="00DB5A7D" w:rsidRDefault="00712D0F" w:rsidP="00712D0F">
      <w:pPr>
        <w:adjustRightInd w:val="0"/>
        <w:snapToGrid w:val="0"/>
        <w:spacing w:line="48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  <w:r w:rsidRPr="00DB5A7D">
        <w:rPr>
          <w:rFonts w:ascii="Times New Roman" w:hAnsi="Times New Roman" w:cs="Times New Roman" w:hint="eastAsia"/>
          <w:sz w:val="24"/>
          <w:szCs w:val="24"/>
        </w:rPr>
        <w:t>T</w:t>
      </w:r>
      <w:r w:rsidRPr="00DB5A7D">
        <w:rPr>
          <w:rFonts w:ascii="Times New Roman" w:hAnsi="Times New Roman" w:cs="Times New Roman"/>
          <w:sz w:val="24"/>
          <w:szCs w:val="24"/>
        </w:rPr>
        <w:t>he inter</w:t>
      </w:r>
      <w:r w:rsidRPr="00DB5A7D">
        <w:rPr>
          <w:rFonts w:ascii="Times New Roman" w:hAnsi="Times New Roman" w:cs="Times New Roman" w:hint="eastAsia"/>
          <w:sz w:val="24"/>
          <w:szCs w:val="24"/>
        </w:rPr>
        <w:t>-</w:t>
      </w:r>
      <w:r w:rsidRPr="00DB5A7D">
        <w:rPr>
          <w:rFonts w:ascii="Times New Roman" w:hAnsi="Times New Roman" w:cs="Times New Roman"/>
          <w:sz w:val="24"/>
          <w:szCs w:val="24"/>
        </w:rPr>
        <w:t>observer</w:t>
      </w:r>
      <w:r w:rsidRPr="00DB5A7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DB5A7D">
        <w:rPr>
          <w:rFonts w:ascii="Times New Roman" w:hAnsi="Times New Roman" w:cs="Times New Roman"/>
          <w:sz w:val="24"/>
          <w:szCs w:val="24"/>
        </w:rPr>
        <w:t>and intra-observer agreement</w:t>
      </w:r>
      <w:r w:rsidR="007B1D81" w:rsidRPr="00DB5A7D">
        <w:rPr>
          <w:rFonts w:ascii="Times New Roman" w:hAnsi="Times New Roman" w:cs="Times New Roman"/>
          <w:sz w:val="24"/>
          <w:szCs w:val="24"/>
        </w:rPr>
        <w:t>s</w:t>
      </w:r>
      <w:r w:rsidRPr="00DB5A7D">
        <w:rPr>
          <w:rFonts w:ascii="Times New Roman" w:hAnsi="Times New Roman" w:cs="Times New Roman"/>
          <w:sz w:val="24"/>
          <w:szCs w:val="24"/>
        </w:rPr>
        <w:t xml:space="preserve"> </w:t>
      </w:r>
      <w:r w:rsidR="007B1D81" w:rsidRPr="00DB5A7D">
        <w:rPr>
          <w:rFonts w:ascii="Times New Roman" w:hAnsi="Times New Roman" w:cs="Times New Roman"/>
          <w:sz w:val="24"/>
          <w:szCs w:val="24"/>
        </w:rPr>
        <w:t xml:space="preserve">of CT image feature extraction </w:t>
      </w:r>
      <w:r w:rsidRPr="00DB5A7D">
        <w:rPr>
          <w:rFonts w:ascii="Times New Roman" w:hAnsi="Times New Roman" w:cs="Times New Roman"/>
          <w:sz w:val="24"/>
          <w:szCs w:val="24"/>
        </w:rPr>
        <w:t>w</w:t>
      </w:r>
      <w:r w:rsidRPr="00DB5A7D">
        <w:rPr>
          <w:rFonts w:ascii="Times New Roman" w:hAnsi="Times New Roman" w:cs="Times New Roman" w:hint="eastAsia"/>
          <w:sz w:val="24"/>
          <w:szCs w:val="24"/>
        </w:rPr>
        <w:t xml:space="preserve">ere </w:t>
      </w:r>
      <w:r w:rsidRPr="00DB5A7D">
        <w:rPr>
          <w:rFonts w:ascii="Times New Roman" w:hAnsi="Times New Roman" w:cs="Times New Roman"/>
          <w:sz w:val="24"/>
          <w:szCs w:val="24"/>
        </w:rPr>
        <w:t xml:space="preserve">initially analyzed with </w:t>
      </w:r>
      <w:r w:rsidRPr="00DB5A7D">
        <w:rPr>
          <w:rFonts w:ascii="Times New Roman" w:hAnsi="Times New Roman" w:cs="Times New Roman" w:hint="eastAsia"/>
          <w:sz w:val="24"/>
          <w:szCs w:val="24"/>
        </w:rPr>
        <w:t>10</w:t>
      </w:r>
      <w:r w:rsidRPr="00DB5A7D">
        <w:rPr>
          <w:rFonts w:ascii="Times New Roman" w:hAnsi="Times New Roman" w:cs="Times New Roman"/>
          <w:sz w:val="24"/>
          <w:szCs w:val="24"/>
        </w:rPr>
        <w:t>0 randomly</w:t>
      </w:r>
      <w:r w:rsidRPr="00DB5A7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DB5A7D">
        <w:rPr>
          <w:rFonts w:ascii="Times New Roman" w:hAnsi="Times New Roman" w:cs="Times New Roman"/>
          <w:sz w:val="24"/>
          <w:szCs w:val="24"/>
        </w:rPr>
        <w:t xml:space="preserve">chosen images for </w:t>
      </w:r>
      <w:r w:rsidRPr="00DB5A7D">
        <w:rPr>
          <w:rFonts w:ascii="Times New Roman" w:hAnsi="Times New Roman" w:cs="Times New Roman" w:hint="eastAsia"/>
          <w:sz w:val="24"/>
          <w:szCs w:val="24"/>
        </w:rPr>
        <w:t>ROI-</w:t>
      </w:r>
      <w:r w:rsidRPr="00DB5A7D">
        <w:rPr>
          <w:rFonts w:ascii="Times New Roman" w:hAnsi="Times New Roman" w:cs="Times New Roman"/>
          <w:sz w:val="24"/>
          <w:szCs w:val="24"/>
        </w:rPr>
        <w:t>based texture feature extraction by</w:t>
      </w:r>
      <w:r w:rsidRPr="00DB5A7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DB5A7D">
        <w:rPr>
          <w:rFonts w:ascii="Times New Roman" w:hAnsi="Times New Roman" w:cs="Times New Roman"/>
          <w:sz w:val="24"/>
          <w:szCs w:val="24"/>
        </w:rPr>
        <w:t xml:space="preserve">two </w:t>
      </w:r>
      <w:bookmarkStart w:id="3" w:name="_Hlk518326469"/>
      <w:r w:rsidRPr="00DB5A7D">
        <w:rPr>
          <w:rFonts w:ascii="Times New Roman" w:hAnsi="Times New Roman" w:cs="Times New Roman"/>
          <w:sz w:val="24"/>
          <w:szCs w:val="24"/>
        </w:rPr>
        <w:t>experienced radiologists</w:t>
      </w:r>
      <w:bookmarkEnd w:id="3"/>
      <w:r w:rsidRPr="00DB5A7D">
        <w:rPr>
          <w:rFonts w:ascii="Times New Roman" w:hAnsi="Times New Roman" w:cs="Times New Roman"/>
          <w:sz w:val="24"/>
          <w:szCs w:val="24"/>
        </w:rPr>
        <w:t xml:space="preserve"> that both had clinical experience in </w:t>
      </w:r>
      <w:r w:rsidRPr="00DB5A7D">
        <w:rPr>
          <w:rFonts w:ascii="Times New Roman" w:hAnsi="Times New Roman" w:cs="Times New Roman" w:hint="eastAsia"/>
          <w:sz w:val="24"/>
          <w:szCs w:val="24"/>
        </w:rPr>
        <w:t xml:space="preserve">abdominal </w:t>
      </w:r>
      <w:r w:rsidRPr="00DB5A7D">
        <w:rPr>
          <w:rFonts w:ascii="Times New Roman" w:hAnsi="Times New Roman" w:cs="Times New Roman"/>
          <w:sz w:val="24"/>
          <w:szCs w:val="24"/>
        </w:rPr>
        <w:t xml:space="preserve">CT study interpretation for more than </w:t>
      </w:r>
      <w:r w:rsidRPr="00DB5A7D">
        <w:rPr>
          <w:rFonts w:ascii="Times New Roman" w:hAnsi="Times New Roman" w:cs="Times New Roman" w:hint="eastAsia"/>
          <w:sz w:val="24"/>
          <w:szCs w:val="24"/>
        </w:rPr>
        <w:t>10</w:t>
      </w:r>
      <w:r w:rsidRPr="00DB5A7D">
        <w:rPr>
          <w:rFonts w:ascii="Times New Roman" w:hAnsi="Times New Roman" w:cs="Times New Roman"/>
          <w:sz w:val="24"/>
          <w:szCs w:val="24"/>
        </w:rPr>
        <w:t xml:space="preserve"> years. To evaluate </w:t>
      </w:r>
      <w:r w:rsidR="00C86380" w:rsidRPr="00DB5A7D">
        <w:rPr>
          <w:rFonts w:ascii="Times New Roman" w:hAnsi="Times New Roman" w:cs="Times New Roman"/>
          <w:sz w:val="24"/>
          <w:szCs w:val="24"/>
        </w:rPr>
        <w:t xml:space="preserve">whether </w:t>
      </w:r>
      <w:r w:rsidRPr="00DB5A7D">
        <w:rPr>
          <w:rFonts w:ascii="Times New Roman" w:hAnsi="Times New Roman" w:cs="Times New Roman"/>
          <w:sz w:val="24"/>
          <w:szCs w:val="24"/>
        </w:rPr>
        <w:t xml:space="preserve">the intra-observer </w:t>
      </w:r>
      <w:r w:rsidR="007B16CD" w:rsidRPr="00DB5A7D">
        <w:rPr>
          <w:rFonts w:ascii="Times New Roman" w:hAnsi="Times New Roman" w:cs="Times New Roman"/>
          <w:sz w:val="24"/>
          <w:szCs w:val="24"/>
        </w:rPr>
        <w:t>agreement</w:t>
      </w:r>
      <w:r w:rsidR="00C86380" w:rsidRPr="00DB5A7D">
        <w:rPr>
          <w:rFonts w:ascii="Times New Roman" w:hAnsi="Times New Roman" w:cs="Times New Roman"/>
          <w:sz w:val="24"/>
          <w:szCs w:val="24"/>
        </w:rPr>
        <w:t xml:space="preserve"> was appropriate</w:t>
      </w:r>
      <w:r w:rsidRPr="00DB5A7D">
        <w:rPr>
          <w:rFonts w:ascii="Times New Roman" w:hAnsi="Times New Roman" w:cs="Times New Roman"/>
          <w:sz w:val="24"/>
          <w:szCs w:val="24"/>
        </w:rPr>
        <w:t xml:space="preserve">, </w:t>
      </w:r>
      <w:r w:rsidR="00C86380" w:rsidRPr="00DB5A7D">
        <w:rPr>
          <w:rFonts w:ascii="Times New Roman" w:hAnsi="Times New Roman" w:cs="Times New Roman"/>
          <w:sz w:val="24"/>
          <w:szCs w:val="24"/>
        </w:rPr>
        <w:t>t</w:t>
      </w:r>
      <w:r w:rsidR="00AB2FAD" w:rsidRPr="00DB5A7D">
        <w:rPr>
          <w:rFonts w:ascii="Times New Roman" w:hAnsi="Times New Roman" w:cs="Times New Roman"/>
          <w:sz w:val="24"/>
          <w:szCs w:val="24"/>
        </w:rPr>
        <w:t>wo</w:t>
      </w:r>
      <w:r w:rsidR="00C86380" w:rsidRPr="00DB5A7D">
        <w:rPr>
          <w:rFonts w:ascii="Times New Roman" w:hAnsi="Times New Roman" w:cs="Times New Roman"/>
          <w:sz w:val="24"/>
          <w:szCs w:val="24"/>
        </w:rPr>
        <w:t xml:space="preserve"> radiologist</w:t>
      </w:r>
      <w:r w:rsidR="00AB2FAD" w:rsidRPr="00DB5A7D">
        <w:rPr>
          <w:rFonts w:ascii="Times New Roman" w:hAnsi="Times New Roman" w:cs="Times New Roman"/>
          <w:sz w:val="24"/>
          <w:szCs w:val="24"/>
        </w:rPr>
        <w:t>s</w:t>
      </w:r>
      <w:r w:rsidRPr="00DB5A7D">
        <w:rPr>
          <w:rFonts w:ascii="Times New Roman" w:hAnsi="Times New Roman" w:cs="Times New Roman"/>
          <w:sz w:val="24"/>
          <w:szCs w:val="24"/>
        </w:rPr>
        <w:t xml:space="preserve"> repeated the </w:t>
      </w:r>
      <w:r w:rsidR="00C86380" w:rsidRPr="00DB5A7D">
        <w:rPr>
          <w:rFonts w:ascii="Times New Roman" w:hAnsi="Times New Roman" w:cs="Times New Roman"/>
          <w:sz w:val="24"/>
          <w:szCs w:val="24"/>
        </w:rPr>
        <w:t>ext</w:t>
      </w:r>
      <w:r w:rsidRPr="00DB5A7D">
        <w:rPr>
          <w:rFonts w:ascii="Times New Roman" w:hAnsi="Times New Roman" w:cs="Times New Roman"/>
          <w:sz w:val="24"/>
          <w:szCs w:val="24"/>
        </w:rPr>
        <w:t>ra</w:t>
      </w:r>
      <w:r w:rsidR="00C86380" w:rsidRPr="00DB5A7D">
        <w:rPr>
          <w:rFonts w:ascii="Times New Roman" w:hAnsi="Times New Roman" w:cs="Times New Roman"/>
          <w:sz w:val="24"/>
          <w:szCs w:val="24"/>
        </w:rPr>
        <w:t>c</w:t>
      </w:r>
      <w:r w:rsidRPr="00DB5A7D">
        <w:rPr>
          <w:rFonts w:ascii="Times New Roman" w:hAnsi="Times New Roman" w:cs="Times New Roman"/>
          <w:sz w:val="24"/>
          <w:szCs w:val="24"/>
        </w:rPr>
        <w:t xml:space="preserve">tion of texture features twice in a </w:t>
      </w:r>
      <w:r w:rsidRPr="00DB5A7D">
        <w:rPr>
          <w:rFonts w:ascii="Times New Roman" w:hAnsi="Times New Roman" w:cs="Times New Roman" w:hint="eastAsia"/>
          <w:sz w:val="24"/>
          <w:szCs w:val="24"/>
        </w:rPr>
        <w:t>4</w:t>
      </w:r>
      <w:r w:rsidRPr="00DB5A7D">
        <w:rPr>
          <w:rFonts w:ascii="Times New Roman" w:hAnsi="Times New Roman" w:cs="Times New Roman"/>
          <w:sz w:val="24"/>
          <w:szCs w:val="24"/>
        </w:rPr>
        <w:t xml:space="preserve">-week period </w:t>
      </w:r>
      <w:r w:rsidR="00C86380" w:rsidRPr="00DB5A7D">
        <w:rPr>
          <w:rFonts w:ascii="Times New Roman" w:hAnsi="Times New Roman" w:cs="Times New Roman"/>
          <w:sz w:val="24"/>
          <w:szCs w:val="24"/>
        </w:rPr>
        <w:t>with</w:t>
      </w:r>
      <w:r w:rsidRPr="00DB5A7D">
        <w:rPr>
          <w:rFonts w:ascii="Times New Roman" w:hAnsi="Times New Roman" w:cs="Times New Roman"/>
          <w:sz w:val="24"/>
          <w:szCs w:val="24"/>
        </w:rPr>
        <w:t xml:space="preserve"> the same procedure. </w:t>
      </w:r>
      <w:r w:rsidR="00975A84" w:rsidRPr="00DB5A7D">
        <w:rPr>
          <w:rFonts w:ascii="Times New Roman" w:hAnsi="Times New Roman" w:cs="Times New Roman"/>
          <w:sz w:val="24"/>
          <w:szCs w:val="24"/>
        </w:rPr>
        <w:t>Then a</w:t>
      </w:r>
      <w:r w:rsidRPr="00DB5A7D">
        <w:rPr>
          <w:rFonts w:ascii="Times New Roman" w:hAnsi="Times New Roman" w:cs="Times New Roman"/>
          <w:sz w:val="24"/>
          <w:szCs w:val="24"/>
        </w:rPr>
        <w:t>n independent samples t-test or Kruskal-Wallis H test was used</w:t>
      </w:r>
      <w:r w:rsidR="00975A84" w:rsidRPr="00DB5A7D">
        <w:rPr>
          <w:rFonts w:ascii="Times New Roman" w:hAnsi="Times New Roman" w:cs="Times New Roman"/>
          <w:sz w:val="24"/>
          <w:szCs w:val="24"/>
        </w:rPr>
        <w:t xml:space="preserve"> appropriately </w:t>
      </w:r>
      <w:r w:rsidRPr="00DB5A7D">
        <w:rPr>
          <w:rFonts w:ascii="Times New Roman" w:hAnsi="Times New Roman" w:cs="Times New Roman"/>
          <w:sz w:val="24"/>
          <w:szCs w:val="24"/>
        </w:rPr>
        <w:t xml:space="preserve">to </w:t>
      </w:r>
      <w:r w:rsidR="00975A84" w:rsidRPr="00DB5A7D">
        <w:rPr>
          <w:rFonts w:ascii="Times New Roman" w:hAnsi="Times New Roman" w:cs="Times New Roman"/>
          <w:sz w:val="24"/>
          <w:szCs w:val="24"/>
        </w:rPr>
        <w:t>analyze</w:t>
      </w:r>
      <w:r w:rsidRPr="00DB5A7D">
        <w:rPr>
          <w:rFonts w:ascii="Times New Roman" w:hAnsi="Times New Roman" w:cs="Times New Roman"/>
          <w:sz w:val="24"/>
          <w:szCs w:val="24"/>
        </w:rPr>
        <w:t xml:space="preserve"> the </w:t>
      </w:r>
      <w:r w:rsidR="00975A84" w:rsidRPr="00DB5A7D">
        <w:rPr>
          <w:rFonts w:ascii="Times New Roman" w:hAnsi="Times New Roman" w:cs="Times New Roman"/>
          <w:sz w:val="24"/>
          <w:szCs w:val="24"/>
        </w:rPr>
        <w:t>variability</w:t>
      </w:r>
      <w:r w:rsidRPr="00DB5A7D">
        <w:rPr>
          <w:rFonts w:ascii="Times New Roman" w:hAnsi="Times New Roman" w:cs="Times New Roman"/>
          <w:sz w:val="24"/>
          <w:szCs w:val="24"/>
        </w:rPr>
        <w:t xml:space="preserve"> </w:t>
      </w:r>
      <w:r w:rsidRPr="00DB5A7D">
        <w:rPr>
          <w:rFonts w:ascii="Times New Roman" w:hAnsi="Times New Roman" w:cs="Times New Roman"/>
          <w:sz w:val="24"/>
          <w:szCs w:val="24"/>
        </w:rPr>
        <w:lastRenderedPageBreak/>
        <w:t xml:space="preserve">between the features </w:t>
      </w:r>
      <w:r w:rsidR="00975A84" w:rsidRPr="00DB5A7D">
        <w:rPr>
          <w:rFonts w:ascii="Times New Roman" w:hAnsi="Times New Roman" w:cs="Times New Roman"/>
          <w:sz w:val="24"/>
          <w:szCs w:val="24"/>
        </w:rPr>
        <w:t>extract</w:t>
      </w:r>
      <w:r w:rsidRPr="00DB5A7D">
        <w:rPr>
          <w:rFonts w:ascii="Times New Roman" w:hAnsi="Times New Roman" w:cs="Times New Roman"/>
          <w:sz w:val="24"/>
          <w:szCs w:val="24"/>
        </w:rPr>
        <w:t xml:space="preserve">ed by </w:t>
      </w:r>
      <w:r w:rsidR="00975A84" w:rsidRPr="00DB5A7D">
        <w:rPr>
          <w:rFonts w:ascii="Times New Roman" w:hAnsi="Times New Roman" w:cs="Times New Roman"/>
          <w:sz w:val="24"/>
          <w:szCs w:val="24"/>
        </w:rPr>
        <w:t>the first radiologist</w:t>
      </w:r>
      <w:r w:rsidRPr="00DB5A7D">
        <w:rPr>
          <w:rFonts w:ascii="Times New Roman" w:hAnsi="Times New Roman" w:cs="Times New Roman"/>
          <w:sz w:val="24"/>
          <w:szCs w:val="24"/>
        </w:rPr>
        <w:t xml:space="preserve"> (first time) and those by </w:t>
      </w:r>
      <w:r w:rsidR="00975A84" w:rsidRPr="00DB5A7D">
        <w:rPr>
          <w:rFonts w:ascii="Times New Roman" w:hAnsi="Times New Roman" w:cs="Times New Roman"/>
          <w:sz w:val="24"/>
          <w:szCs w:val="24"/>
        </w:rPr>
        <w:t>the second</w:t>
      </w:r>
      <w:r w:rsidRPr="00DB5A7D">
        <w:rPr>
          <w:rFonts w:ascii="Times New Roman" w:hAnsi="Times New Roman" w:cs="Times New Roman"/>
          <w:sz w:val="24"/>
          <w:szCs w:val="24"/>
        </w:rPr>
        <w:t xml:space="preserve"> </w:t>
      </w:r>
      <w:r w:rsidR="00975A84" w:rsidRPr="00DB5A7D">
        <w:rPr>
          <w:rFonts w:ascii="Times New Roman" w:hAnsi="Times New Roman" w:cs="Times New Roman"/>
          <w:sz w:val="24"/>
          <w:szCs w:val="24"/>
        </w:rPr>
        <w:t xml:space="preserve">radiologist. And the same test was applied again </w:t>
      </w:r>
      <w:r w:rsidRPr="00DB5A7D">
        <w:rPr>
          <w:rFonts w:ascii="Times New Roman" w:hAnsi="Times New Roman" w:cs="Times New Roman"/>
          <w:sz w:val="24"/>
          <w:szCs w:val="24"/>
        </w:rPr>
        <w:t>between the twice-</w:t>
      </w:r>
      <w:r w:rsidR="00975A84" w:rsidRPr="00DB5A7D">
        <w:rPr>
          <w:rFonts w:ascii="Times New Roman" w:hAnsi="Times New Roman" w:cs="Times New Roman"/>
          <w:sz w:val="24"/>
          <w:szCs w:val="24"/>
        </w:rPr>
        <w:t>extrac</w:t>
      </w:r>
      <w:r w:rsidRPr="00DB5A7D">
        <w:rPr>
          <w:rFonts w:ascii="Times New Roman" w:hAnsi="Times New Roman" w:cs="Times New Roman"/>
          <w:sz w:val="24"/>
          <w:szCs w:val="24"/>
        </w:rPr>
        <w:t xml:space="preserve">ted features by </w:t>
      </w:r>
      <w:r w:rsidR="00975A84" w:rsidRPr="00DB5A7D">
        <w:rPr>
          <w:rFonts w:ascii="Times New Roman" w:hAnsi="Times New Roman" w:cs="Times New Roman"/>
          <w:sz w:val="24"/>
          <w:szCs w:val="24"/>
        </w:rPr>
        <w:t xml:space="preserve">the </w:t>
      </w:r>
      <w:r w:rsidR="00AB2FAD" w:rsidRPr="00DB5A7D">
        <w:rPr>
          <w:rFonts w:ascii="Times New Roman" w:hAnsi="Times New Roman" w:cs="Times New Roman"/>
          <w:sz w:val="24"/>
          <w:szCs w:val="24"/>
        </w:rPr>
        <w:t>two</w:t>
      </w:r>
      <w:r w:rsidR="00975A84" w:rsidRPr="00DB5A7D">
        <w:rPr>
          <w:rFonts w:ascii="Times New Roman" w:hAnsi="Times New Roman" w:cs="Times New Roman"/>
          <w:sz w:val="24"/>
          <w:szCs w:val="24"/>
        </w:rPr>
        <w:t xml:space="preserve"> radiologist</w:t>
      </w:r>
      <w:r w:rsidR="00AB2FAD" w:rsidRPr="00DB5A7D">
        <w:rPr>
          <w:rFonts w:ascii="Times New Roman" w:hAnsi="Times New Roman" w:cs="Times New Roman"/>
          <w:sz w:val="24"/>
          <w:szCs w:val="24"/>
        </w:rPr>
        <w:t>s respectively</w:t>
      </w:r>
      <w:r w:rsidRPr="00DB5A7D">
        <w:rPr>
          <w:rFonts w:ascii="Times New Roman" w:hAnsi="Times New Roman" w:cs="Times New Roman"/>
          <w:sz w:val="24"/>
          <w:szCs w:val="24"/>
        </w:rPr>
        <w:t xml:space="preserve">. </w:t>
      </w:r>
      <w:r w:rsidR="00975A84" w:rsidRPr="00DB5A7D">
        <w:rPr>
          <w:rFonts w:ascii="Times New Roman" w:hAnsi="Times New Roman" w:cs="Times New Roman"/>
          <w:sz w:val="24"/>
          <w:szCs w:val="24"/>
        </w:rPr>
        <w:t>Finally, we used the i</w:t>
      </w:r>
      <w:r w:rsidRPr="00DB5A7D">
        <w:rPr>
          <w:rFonts w:ascii="Times New Roman" w:hAnsi="Times New Roman" w:cs="Times New Roman"/>
          <w:sz w:val="24"/>
          <w:szCs w:val="24"/>
        </w:rPr>
        <w:t>nter-</w:t>
      </w:r>
      <w:r w:rsidR="00975A84" w:rsidRPr="00DB5A7D">
        <w:rPr>
          <w:rFonts w:ascii="Times New Roman" w:hAnsi="Times New Roman" w:cs="Times New Roman"/>
          <w:sz w:val="24"/>
          <w:szCs w:val="24"/>
        </w:rPr>
        <w:t>class</w:t>
      </w:r>
      <w:r w:rsidRPr="00DB5A7D">
        <w:rPr>
          <w:rFonts w:ascii="Times New Roman" w:hAnsi="Times New Roman" w:cs="Times New Roman"/>
          <w:sz w:val="24"/>
          <w:szCs w:val="24"/>
        </w:rPr>
        <w:t xml:space="preserve"> and intra-class correlation coefficients (ICCs)</w:t>
      </w:r>
      <w:r w:rsidR="00975A84" w:rsidRPr="00DB5A7D">
        <w:rPr>
          <w:rFonts w:ascii="Times New Roman" w:hAnsi="Times New Roman" w:cs="Times New Roman"/>
          <w:sz w:val="24"/>
          <w:szCs w:val="24"/>
        </w:rPr>
        <w:t xml:space="preserve"> </w:t>
      </w:r>
      <w:r w:rsidRPr="00DB5A7D">
        <w:rPr>
          <w:rFonts w:ascii="Times New Roman" w:hAnsi="Times New Roman" w:cs="Times New Roman"/>
          <w:sz w:val="24"/>
          <w:szCs w:val="24"/>
        </w:rPr>
        <w:t xml:space="preserve">to </w:t>
      </w:r>
      <w:r w:rsidR="00975A84" w:rsidRPr="00DB5A7D">
        <w:rPr>
          <w:rFonts w:ascii="Times New Roman" w:hAnsi="Times New Roman" w:cs="Times New Roman"/>
          <w:sz w:val="24"/>
          <w:szCs w:val="24"/>
        </w:rPr>
        <w:t>access</w:t>
      </w:r>
      <w:r w:rsidRPr="00DB5A7D">
        <w:rPr>
          <w:rFonts w:ascii="Times New Roman" w:hAnsi="Times New Roman" w:cs="Times New Roman"/>
          <w:sz w:val="24"/>
          <w:szCs w:val="24"/>
        </w:rPr>
        <w:t xml:space="preserve"> the intra</w:t>
      </w:r>
      <w:r w:rsidRPr="00DB5A7D">
        <w:rPr>
          <w:rFonts w:ascii="Times New Roman" w:hAnsi="Times New Roman" w:cs="Times New Roman" w:hint="eastAsia"/>
          <w:sz w:val="24"/>
          <w:szCs w:val="24"/>
        </w:rPr>
        <w:t>-</w:t>
      </w:r>
      <w:r w:rsidR="00975A84" w:rsidRPr="00DB5A7D">
        <w:rPr>
          <w:rFonts w:ascii="Times New Roman" w:hAnsi="Times New Roman" w:cs="Times New Roman"/>
          <w:sz w:val="24"/>
          <w:szCs w:val="24"/>
        </w:rPr>
        <w:t>observer</w:t>
      </w:r>
      <w:r w:rsidRPr="00DB5A7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DB5A7D">
        <w:rPr>
          <w:rFonts w:ascii="Times New Roman" w:hAnsi="Times New Roman" w:cs="Times New Roman"/>
          <w:sz w:val="24"/>
          <w:szCs w:val="24"/>
        </w:rPr>
        <w:t>and inter-observer agreement of features extraction. An ICC greater than 0.75 presents good agreement.</w:t>
      </w:r>
    </w:p>
    <w:p w14:paraId="4A9626C1" w14:textId="77777777" w:rsidR="00712D0F" w:rsidRPr="00DB5A7D" w:rsidRDefault="00712D0F" w:rsidP="00712D0F">
      <w:pPr>
        <w:adjustRightInd w:val="0"/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B5A7D">
        <w:rPr>
          <w:rFonts w:ascii="Times New Roman" w:hAnsi="Times New Roman" w:cs="Times New Roman"/>
          <w:b/>
          <w:i/>
          <w:sz w:val="24"/>
          <w:szCs w:val="24"/>
        </w:rPr>
        <w:t>Results</w:t>
      </w:r>
      <w:r w:rsidRPr="00DB5A7D">
        <w:rPr>
          <w:rFonts w:ascii="Times New Roman" w:hAnsi="Times New Roman" w:cs="Times New Roman"/>
          <w:sz w:val="24"/>
          <w:szCs w:val="24"/>
        </w:rPr>
        <w:t xml:space="preserve"> </w:t>
      </w:r>
      <w:r w:rsidR="00CA0A17" w:rsidRPr="00DB5A7D">
        <w:rPr>
          <w:rFonts w:ascii="Times New Roman" w:hAnsi="Times New Roman" w:cs="Times New Roman"/>
          <w:sz w:val="24"/>
          <w:szCs w:val="24"/>
        </w:rPr>
        <w:t>Convincing</w:t>
      </w:r>
      <w:r w:rsidRPr="00DB5A7D">
        <w:rPr>
          <w:rFonts w:ascii="Times New Roman" w:hAnsi="Times New Roman" w:cs="Times New Roman"/>
          <w:sz w:val="24"/>
          <w:szCs w:val="24"/>
        </w:rPr>
        <w:t xml:space="preserve"> inter-</w:t>
      </w:r>
      <w:r w:rsidR="00CA0A17" w:rsidRPr="00DB5A7D">
        <w:rPr>
          <w:rFonts w:ascii="Times New Roman" w:hAnsi="Times New Roman" w:cs="Times New Roman"/>
          <w:sz w:val="24"/>
          <w:szCs w:val="24"/>
        </w:rPr>
        <w:t>observer</w:t>
      </w:r>
      <w:r w:rsidRPr="00DB5A7D">
        <w:rPr>
          <w:rFonts w:ascii="Times New Roman" w:hAnsi="Times New Roman" w:cs="Times New Roman"/>
          <w:sz w:val="24"/>
          <w:szCs w:val="24"/>
        </w:rPr>
        <w:t xml:space="preserve"> and intra-observer </w:t>
      </w:r>
      <w:r w:rsidR="00CA0A17" w:rsidRPr="00DB5A7D">
        <w:rPr>
          <w:rFonts w:ascii="Times New Roman" w:hAnsi="Times New Roman" w:cs="Times New Roman"/>
          <w:sz w:val="24"/>
          <w:szCs w:val="24"/>
        </w:rPr>
        <w:t>agreement</w:t>
      </w:r>
      <w:r w:rsidR="00AB2FAD" w:rsidRPr="00DB5A7D">
        <w:rPr>
          <w:rFonts w:ascii="Times New Roman" w:hAnsi="Times New Roman" w:cs="Times New Roman"/>
          <w:sz w:val="24"/>
          <w:szCs w:val="24"/>
        </w:rPr>
        <w:t>s</w:t>
      </w:r>
      <w:r w:rsidRPr="00DB5A7D">
        <w:rPr>
          <w:rFonts w:ascii="Times New Roman" w:hAnsi="Times New Roman" w:cs="Times New Roman"/>
          <w:sz w:val="24"/>
          <w:szCs w:val="24"/>
        </w:rPr>
        <w:t xml:space="preserve"> of the texture feature extraction w</w:t>
      </w:r>
      <w:r w:rsidR="00CA0A17" w:rsidRPr="00DB5A7D">
        <w:rPr>
          <w:rFonts w:ascii="Times New Roman" w:hAnsi="Times New Roman" w:cs="Times New Roman"/>
          <w:sz w:val="24"/>
          <w:szCs w:val="24"/>
        </w:rPr>
        <w:t xml:space="preserve">ere calculated. </w:t>
      </w:r>
      <w:r w:rsidRPr="00DB5A7D">
        <w:rPr>
          <w:rFonts w:ascii="Times New Roman" w:hAnsi="Times New Roman" w:cs="Times New Roman"/>
          <w:sz w:val="24"/>
          <w:szCs w:val="24"/>
        </w:rPr>
        <w:t>There was no statistically significant difference between the features of the two r</w:t>
      </w:r>
      <w:r w:rsidR="00CA0A17" w:rsidRPr="00DB5A7D">
        <w:rPr>
          <w:rFonts w:ascii="Times New Roman" w:hAnsi="Times New Roman" w:cs="Times New Roman"/>
          <w:sz w:val="24"/>
          <w:szCs w:val="24"/>
        </w:rPr>
        <w:t>adiologists</w:t>
      </w:r>
      <w:r w:rsidRPr="00DB5A7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DB5A7D">
        <w:rPr>
          <w:rFonts w:ascii="Times New Roman" w:hAnsi="Times New Roman" w:cs="Times New Roman"/>
          <w:sz w:val="24"/>
          <w:szCs w:val="24"/>
        </w:rPr>
        <w:t>or between</w:t>
      </w:r>
      <w:r w:rsidR="00CA0A17" w:rsidRPr="00DB5A7D">
        <w:rPr>
          <w:rFonts w:ascii="Times New Roman" w:hAnsi="Times New Roman" w:cs="Times New Roman"/>
          <w:sz w:val="24"/>
          <w:szCs w:val="24"/>
        </w:rPr>
        <w:t xml:space="preserve"> the</w:t>
      </w:r>
      <w:r w:rsidRPr="00DB5A7D">
        <w:rPr>
          <w:rFonts w:ascii="Times New Roman" w:hAnsi="Times New Roman" w:cs="Times New Roman"/>
          <w:sz w:val="24"/>
          <w:szCs w:val="24"/>
        </w:rPr>
        <w:t xml:space="preserve"> </w:t>
      </w:r>
      <w:r w:rsidR="00CA0A17" w:rsidRPr="00DB5A7D">
        <w:rPr>
          <w:rFonts w:ascii="Times New Roman" w:hAnsi="Times New Roman" w:cs="Times New Roman"/>
          <w:sz w:val="24"/>
          <w:szCs w:val="24"/>
        </w:rPr>
        <w:t xml:space="preserve">twice-extracted features by the </w:t>
      </w:r>
      <w:r w:rsidR="00AB2FAD" w:rsidRPr="00DB5A7D">
        <w:rPr>
          <w:rFonts w:ascii="Times New Roman" w:hAnsi="Times New Roman" w:cs="Times New Roman"/>
          <w:sz w:val="24"/>
          <w:szCs w:val="24"/>
        </w:rPr>
        <w:t>two</w:t>
      </w:r>
      <w:r w:rsidR="00CA0A17" w:rsidRPr="00DB5A7D">
        <w:rPr>
          <w:rFonts w:ascii="Times New Roman" w:hAnsi="Times New Roman" w:cs="Times New Roman"/>
          <w:sz w:val="24"/>
          <w:szCs w:val="24"/>
        </w:rPr>
        <w:t xml:space="preserve"> radiologist</w:t>
      </w:r>
      <w:r w:rsidR="00AB2FAD" w:rsidRPr="00DB5A7D">
        <w:rPr>
          <w:rFonts w:ascii="Times New Roman" w:hAnsi="Times New Roman" w:cs="Times New Roman"/>
          <w:sz w:val="24"/>
          <w:szCs w:val="24"/>
        </w:rPr>
        <w:t>s</w:t>
      </w:r>
      <w:r w:rsidRPr="00DB5A7D">
        <w:rPr>
          <w:rFonts w:ascii="Times New Roman" w:hAnsi="Times New Roman" w:cs="Times New Roman"/>
          <w:sz w:val="24"/>
          <w:szCs w:val="24"/>
        </w:rPr>
        <w:t xml:space="preserve">, with </w:t>
      </w:r>
      <w:r w:rsidRPr="00DB5A7D">
        <w:rPr>
          <w:rFonts w:ascii="Times New Roman" w:hAnsi="Times New Roman" w:cs="Times New Roman"/>
          <w:i/>
          <w:sz w:val="24"/>
          <w:szCs w:val="24"/>
        </w:rPr>
        <w:t>P</w:t>
      </w:r>
      <w:r w:rsidRPr="00DB5A7D">
        <w:rPr>
          <w:rFonts w:ascii="Times New Roman" w:hAnsi="Times New Roman" w:cs="Times New Roman"/>
          <w:sz w:val="24"/>
          <w:szCs w:val="24"/>
        </w:rPr>
        <w:t xml:space="preserve"> values ranging from </w:t>
      </w:r>
      <w:r w:rsidRPr="00DB5A7D">
        <w:rPr>
          <w:rFonts w:ascii="Times New Roman" w:hAnsi="Times New Roman" w:cs="Times New Roman" w:hint="eastAsia"/>
          <w:sz w:val="24"/>
          <w:szCs w:val="24"/>
        </w:rPr>
        <w:t>0</w:t>
      </w:r>
      <w:r w:rsidRPr="00DB5A7D">
        <w:rPr>
          <w:rFonts w:ascii="Times New Roman" w:hAnsi="Times New Roman" w:cs="Times New Roman"/>
          <w:sz w:val="24"/>
          <w:szCs w:val="24"/>
        </w:rPr>
        <w:t>.</w:t>
      </w:r>
      <w:r w:rsidR="00CA0A17" w:rsidRPr="00DB5A7D">
        <w:rPr>
          <w:rFonts w:ascii="Times New Roman" w:hAnsi="Times New Roman" w:cs="Times New Roman"/>
          <w:sz w:val="24"/>
          <w:szCs w:val="24"/>
        </w:rPr>
        <w:t>72</w:t>
      </w:r>
      <w:r w:rsidRPr="00DB5A7D">
        <w:rPr>
          <w:rFonts w:ascii="Times New Roman" w:hAnsi="Times New Roman" w:cs="Times New Roman"/>
          <w:sz w:val="24"/>
          <w:szCs w:val="24"/>
        </w:rPr>
        <w:t xml:space="preserve"> to </w:t>
      </w:r>
      <w:r w:rsidRPr="00DB5A7D">
        <w:rPr>
          <w:rFonts w:ascii="Times New Roman" w:hAnsi="Times New Roman" w:cs="Times New Roman" w:hint="eastAsia"/>
          <w:sz w:val="24"/>
          <w:szCs w:val="24"/>
        </w:rPr>
        <w:t>0</w:t>
      </w:r>
      <w:r w:rsidRPr="00DB5A7D">
        <w:rPr>
          <w:rFonts w:ascii="Times New Roman" w:hAnsi="Times New Roman" w:cs="Times New Roman"/>
          <w:sz w:val="24"/>
          <w:szCs w:val="24"/>
        </w:rPr>
        <w:t>.</w:t>
      </w:r>
      <w:r w:rsidRPr="00DB5A7D">
        <w:rPr>
          <w:rFonts w:ascii="Times New Roman" w:hAnsi="Times New Roman" w:cs="Times New Roman" w:hint="eastAsia"/>
          <w:sz w:val="24"/>
          <w:szCs w:val="24"/>
        </w:rPr>
        <w:t>8</w:t>
      </w:r>
      <w:r w:rsidR="00CA0A17" w:rsidRPr="00DB5A7D">
        <w:rPr>
          <w:rFonts w:ascii="Times New Roman" w:hAnsi="Times New Roman" w:cs="Times New Roman"/>
          <w:sz w:val="24"/>
          <w:szCs w:val="24"/>
        </w:rPr>
        <w:t>9</w:t>
      </w:r>
      <w:r w:rsidRPr="00DB5A7D">
        <w:rPr>
          <w:rFonts w:ascii="Times New Roman" w:hAnsi="Times New Roman" w:cs="Times New Roman"/>
          <w:sz w:val="24"/>
          <w:szCs w:val="24"/>
        </w:rPr>
        <w:t xml:space="preserve">. </w:t>
      </w:r>
      <w:r w:rsidR="001B584B" w:rsidRPr="00DB5A7D">
        <w:rPr>
          <w:rFonts w:ascii="Times New Roman" w:hAnsi="Times New Roman" w:cs="Times New Roman"/>
          <w:sz w:val="24"/>
          <w:szCs w:val="24"/>
        </w:rPr>
        <w:t>Based on the radiologists’ two measurements, t</w:t>
      </w:r>
      <w:r w:rsidRPr="00DB5A7D">
        <w:rPr>
          <w:rFonts w:ascii="Times New Roman" w:hAnsi="Times New Roman" w:cs="Times New Roman"/>
          <w:sz w:val="24"/>
          <w:szCs w:val="24"/>
        </w:rPr>
        <w:t>he inter</w:t>
      </w:r>
      <w:r w:rsidRPr="00DB5A7D">
        <w:rPr>
          <w:rFonts w:ascii="Times New Roman" w:hAnsi="Times New Roman" w:cs="Times New Roman" w:hint="eastAsia"/>
          <w:sz w:val="24"/>
          <w:szCs w:val="24"/>
        </w:rPr>
        <w:t>-</w:t>
      </w:r>
      <w:r w:rsidRPr="00DB5A7D">
        <w:rPr>
          <w:rFonts w:ascii="Times New Roman" w:hAnsi="Times New Roman" w:cs="Times New Roman"/>
          <w:sz w:val="24"/>
          <w:szCs w:val="24"/>
        </w:rPr>
        <w:t>observer ICCs were good, ranging from 0.7</w:t>
      </w:r>
      <w:r w:rsidRPr="00DB5A7D">
        <w:rPr>
          <w:rFonts w:ascii="Times New Roman" w:hAnsi="Times New Roman" w:cs="Times New Roman" w:hint="eastAsia"/>
          <w:sz w:val="24"/>
          <w:szCs w:val="24"/>
        </w:rPr>
        <w:t>5</w:t>
      </w:r>
      <w:r w:rsidRPr="00DB5A7D">
        <w:rPr>
          <w:rFonts w:ascii="Times New Roman" w:hAnsi="Times New Roman" w:cs="Times New Roman"/>
          <w:sz w:val="24"/>
          <w:szCs w:val="24"/>
        </w:rPr>
        <w:t xml:space="preserve"> to 0.9</w:t>
      </w:r>
      <w:r w:rsidRPr="00DB5A7D">
        <w:rPr>
          <w:rFonts w:ascii="Times New Roman" w:hAnsi="Times New Roman" w:cs="Times New Roman" w:hint="eastAsia"/>
          <w:sz w:val="24"/>
          <w:szCs w:val="24"/>
        </w:rPr>
        <w:t>4</w:t>
      </w:r>
      <w:r w:rsidRPr="00DB5A7D">
        <w:rPr>
          <w:rFonts w:ascii="Times New Roman" w:hAnsi="Times New Roman" w:cs="Times New Roman"/>
          <w:sz w:val="24"/>
          <w:szCs w:val="24"/>
        </w:rPr>
        <w:t>. The intra-observer ICC</w:t>
      </w:r>
      <w:r w:rsidR="00402372" w:rsidRPr="00DB5A7D">
        <w:rPr>
          <w:rFonts w:ascii="Times New Roman" w:hAnsi="Times New Roman" w:cs="Times New Roman"/>
          <w:sz w:val="24"/>
          <w:szCs w:val="24"/>
        </w:rPr>
        <w:t>s</w:t>
      </w:r>
      <w:r w:rsidRPr="00DB5A7D">
        <w:rPr>
          <w:rFonts w:ascii="Times New Roman" w:hAnsi="Times New Roman" w:cs="Times New Roman"/>
          <w:sz w:val="24"/>
          <w:szCs w:val="24"/>
        </w:rPr>
        <w:t xml:space="preserve"> </w:t>
      </w:r>
      <w:r w:rsidR="00402372" w:rsidRPr="00DB5A7D">
        <w:rPr>
          <w:rFonts w:ascii="Times New Roman" w:hAnsi="Times New Roman" w:cs="Times New Roman"/>
          <w:sz w:val="24"/>
          <w:szCs w:val="24"/>
        </w:rPr>
        <w:t xml:space="preserve">of the two radiologists </w:t>
      </w:r>
      <w:r w:rsidRPr="00DB5A7D">
        <w:rPr>
          <w:rFonts w:ascii="Times New Roman" w:hAnsi="Times New Roman" w:cs="Times New Roman"/>
          <w:sz w:val="24"/>
          <w:szCs w:val="24"/>
        </w:rPr>
        <w:t xml:space="preserve">calculated based on </w:t>
      </w:r>
      <w:r w:rsidR="00402372" w:rsidRPr="00DB5A7D">
        <w:rPr>
          <w:rFonts w:ascii="Times New Roman" w:hAnsi="Times New Roman" w:cs="Times New Roman"/>
          <w:sz w:val="24"/>
          <w:szCs w:val="24"/>
        </w:rPr>
        <w:t xml:space="preserve">the </w:t>
      </w:r>
      <w:r w:rsidRPr="00DB5A7D">
        <w:rPr>
          <w:rFonts w:ascii="Times New Roman" w:hAnsi="Times New Roman" w:cs="Times New Roman"/>
          <w:sz w:val="24"/>
          <w:szCs w:val="24"/>
        </w:rPr>
        <w:t>twice</w:t>
      </w:r>
      <w:r w:rsidR="00402372" w:rsidRPr="00DB5A7D">
        <w:rPr>
          <w:rFonts w:ascii="Times New Roman" w:hAnsi="Times New Roman" w:cs="Times New Roman"/>
          <w:sz w:val="24"/>
          <w:szCs w:val="24"/>
        </w:rPr>
        <w:t xml:space="preserve">-extracted </w:t>
      </w:r>
      <w:r w:rsidRPr="00DB5A7D">
        <w:rPr>
          <w:rFonts w:ascii="Times New Roman" w:hAnsi="Times New Roman" w:cs="Times New Roman"/>
          <w:sz w:val="24"/>
          <w:szCs w:val="24"/>
        </w:rPr>
        <w:t>feature</w:t>
      </w:r>
      <w:r w:rsidR="00402372" w:rsidRPr="00DB5A7D">
        <w:rPr>
          <w:rFonts w:ascii="Times New Roman" w:hAnsi="Times New Roman" w:cs="Times New Roman"/>
          <w:sz w:val="24"/>
          <w:szCs w:val="24"/>
        </w:rPr>
        <w:t>s</w:t>
      </w:r>
      <w:r w:rsidRPr="00DB5A7D">
        <w:rPr>
          <w:rFonts w:ascii="Times New Roman" w:hAnsi="Times New Roman" w:cs="Times New Roman"/>
          <w:sz w:val="24"/>
          <w:szCs w:val="24"/>
        </w:rPr>
        <w:t xml:space="preserve"> ranged from 0.</w:t>
      </w:r>
      <w:r w:rsidRPr="00DB5A7D">
        <w:rPr>
          <w:rFonts w:ascii="Times New Roman" w:hAnsi="Times New Roman" w:cs="Times New Roman" w:hint="eastAsia"/>
          <w:sz w:val="24"/>
          <w:szCs w:val="24"/>
        </w:rPr>
        <w:t>79</w:t>
      </w:r>
      <w:r w:rsidRPr="00DB5A7D">
        <w:rPr>
          <w:rFonts w:ascii="Times New Roman" w:hAnsi="Times New Roman" w:cs="Times New Roman"/>
          <w:sz w:val="24"/>
          <w:szCs w:val="24"/>
        </w:rPr>
        <w:t xml:space="preserve"> to 0.9</w:t>
      </w:r>
      <w:r w:rsidRPr="00DB5A7D">
        <w:rPr>
          <w:rFonts w:ascii="Times New Roman" w:hAnsi="Times New Roman" w:cs="Times New Roman" w:hint="eastAsia"/>
          <w:sz w:val="24"/>
          <w:szCs w:val="24"/>
        </w:rPr>
        <w:t>5</w:t>
      </w:r>
      <w:r w:rsidR="00402372" w:rsidRPr="00DB5A7D">
        <w:rPr>
          <w:rFonts w:ascii="Times New Roman" w:hAnsi="Times New Roman" w:cs="Times New Roman"/>
          <w:sz w:val="24"/>
          <w:szCs w:val="24"/>
        </w:rPr>
        <w:t xml:space="preserve"> and 0.76 to 0.94</w:t>
      </w:r>
      <w:r w:rsidRPr="00DB5A7D">
        <w:rPr>
          <w:rFonts w:ascii="Times New Roman" w:hAnsi="Times New Roman" w:cs="Times New Roman"/>
          <w:sz w:val="24"/>
          <w:szCs w:val="24"/>
        </w:rPr>
        <w:t xml:space="preserve">. Therefore, all outcomes were based on the measurement of the first </w:t>
      </w:r>
      <w:r w:rsidR="001B584B" w:rsidRPr="00DB5A7D">
        <w:rPr>
          <w:rFonts w:ascii="Times New Roman" w:hAnsi="Times New Roman" w:cs="Times New Roman"/>
          <w:sz w:val="24"/>
          <w:szCs w:val="24"/>
        </w:rPr>
        <w:t>radiologist</w:t>
      </w:r>
      <w:r w:rsidRPr="00DB5A7D">
        <w:rPr>
          <w:rFonts w:ascii="Times New Roman" w:hAnsi="Times New Roman" w:cs="Times New Roman"/>
          <w:sz w:val="24"/>
          <w:szCs w:val="24"/>
        </w:rPr>
        <w:t>.</w:t>
      </w:r>
    </w:p>
    <w:bookmarkEnd w:id="2"/>
    <w:p w14:paraId="7D59A33C" w14:textId="77777777" w:rsidR="0004319D" w:rsidRPr="00DB5A7D" w:rsidRDefault="0004319D" w:rsidP="00712D0F">
      <w:pPr>
        <w:spacing w:line="480" w:lineRule="auto"/>
        <w:rPr>
          <w:rFonts w:ascii="Times New Roman" w:hAnsi="Times New Roman" w:cs="Times New Roman"/>
          <w:sz w:val="24"/>
        </w:rPr>
      </w:pPr>
    </w:p>
    <w:p w14:paraId="72D82EED" w14:textId="77777777" w:rsidR="00067F22" w:rsidRPr="00DB5A7D" w:rsidRDefault="00712D0F" w:rsidP="00712D0F">
      <w:pPr>
        <w:spacing w:line="480" w:lineRule="auto"/>
        <w:ind w:right="740"/>
        <w:rPr>
          <w:rFonts w:ascii="Times New Roman" w:eastAsia="Arial" w:hAnsi="Times New Roman" w:cs="Times New Roman"/>
          <w:b/>
          <w:sz w:val="24"/>
          <w:szCs w:val="28"/>
        </w:rPr>
      </w:pPr>
      <w:r w:rsidRPr="00DB5A7D">
        <w:rPr>
          <w:rFonts w:ascii="Times New Roman" w:eastAsia="Arial" w:hAnsi="Times New Roman" w:cs="Times New Roman"/>
          <w:b/>
          <w:sz w:val="24"/>
          <w:szCs w:val="28"/>
        </w:rPr>
        <w:t xml:space="preserve">3. </w:t>
      </w:r>
      <w:r w:rsidR="00067F22" w:rsidRPr="00DB5A7D">
        <w:rPr>
          <w:rFonts w:ascii="Times New Roman" w:eastAsia="Arial" w:hAnsi="Times New Roman" w:cs="Times New Roman"/>
          <w:b/>
          <w:sz w:val="24"/>
          <w:szCs w:val="28"/>
        </w:rPr>
        <w:fldChar w:fldCharType="begin">
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AA==
</w:fldData>
        </w:fldChar>
      </w:r>
      <w:r w:rsidR="00067F22" w:rsidRPr="00DB5A7D">
        <w:rPr>
          <w:rFonts w:ascii="Times New Roman" w:eastAsia="Arial" w:hAnsi="Times New Roman" w:cs="Times New Roman"/>
          <w:b/>
          <w:sz w:val="24"/>
          <w:szCs w:val="28"/>
        </w:rPr>
        <w:instrText>ADDIN CNKISM.UserStyle</w:instrText>
      </w:r>
      <w:r w:rsidR="00067F22" w:rsidRPr="00DB5A7D">
        <w:rPr>
          <w:rFonts w:ascii="Times New Roman" w:eastAsia="Arial" w:hAnsi="Times New Roman" w:cs="Times New Roman"/>
          <w:b/>
          <w:sz w:val="24"/>
          <w:szCs w:val="28"/>
        </w:rPr>
      </w:r>
      <w:r w:rsidR="00067F22" w:rsidRPr="00DB5A7D">
        <w:rPr>
          <w:rFonts w:ascii="Times New Roman" w:eastAsia="Arial" w:hAnsi="Times New Roman" w:cs="Times New Roman"/>
          <w:b/>
          <w:sz w:val="24"/>
          <w:szCs w:val="28"/>
        </w:rPr>
        <w:fldChar w:fldCharType="end"/>
      </w:r>
      <w:r w:rsidR="00067F22" w:rsidRPr="00DB5A7D">
        <w:rPr>
          <w:rFonts w:ascii="Times New Roman" w:eastAsia="Arial" w:hAnsi="Times New Roman" w:cs="Times New Roman"/>
          <w:b/>
          <w:sz w:val="24"/>
          <w:szCs w:val="28"/>
        </w:rPr>
        <w:t>Definition of imag</w:t>
      </w:r>
      <w:r w:rsidR="00067F22" w:rsidRPr="00DB5A7D">
        <w:rPr>
          <w:rFonts w:ascii="Times New Roman" w:hAnsi="Times New Roman" w:cs="Times New Roman"/>
          <w:b/>
          <w:sz w:val="24"/>
          <w:szCs w:val="28"/>
        </w:rPr>
        <w:t>e</w:t>
      </w:r>
      <w:r w:rsidR="00067F22" w:rsidRPr="00DB5A7D">
        <w:rPr>
          <w:rFonts w:ascii="Times New Roman" w:eastAsia="Arial" w:hAnsi="Times New Roman" w:cs="Times New Roman"/>
          <w:b/>
          <w:sz w:val="24"/>
          <w:szCs w:val="28"/>
        </w:rPr>
        <w:t xml:space="preserve"> features</w:t>
      </w:r>
    </w:p>
    <w:p w14:paraId="6A8D3D4B" w14:textId="77777777" w:rsidR="00067F22" w:rsidRPr="00DB5A7D" w:rsidRDefault="00067F22" w:rsidP="0004319D">
      <w:pPr>
        <w:widowControl/>
        <w:numPr>
          <w:ilvl w:val="0"/>
          <w:numId w:val="16"/>
        </w:numPr>
        <w:spacing w:line="480" w:lineRule="auto"/>
        <w:jc w:val="left"/>
        <w:rPr>
          <w:rFonts w:ascii="Times New Roman" w:eastAsia="Microsoft YaHei" w:hAnsi="Times New Roman" w:cs="Times New Roman"/>
          <w:b/>
          <w:bCs/>
          <w:i/>
          <w:position w:val="-40"/>
        </w:rPr>
      </w:pPr>
      <w:bookmarkStart w:id="4" w:name="_Hlk9337232"/>
      <w:r w:rsidRPr="00DB5A7D">
        <w:rPr>
          <w:rFonts w:ascii="Times New Roman" w:eastAsia="Microsoft YaHei" w:hAnsi="Times New Roman" w:cs="Times New Roman"/>
          <w:b/>
          <w:bCs/>
          <w:i/>
          <w:position w:val="-40"/>
        </w:rPr>
        <w:t>Intensity features</w:t>
      </w:r>
      <w:bookmarkEnd w:id="4"/>
      <w:r w:rsidRPr="00DB5A7D">
        <w:rPr>
          <w:rFonts w:ascii="Times New Roman" w:eastAsia="Microsoft YaHei" w:hAnsi="Times New Roman" w:cs="Times New Roman"/>
          <w:b/>
          <w:bCs/>
          <w:i/>
          <w:position w:val="-40"/>
        </w:rPr>
        <w:t>-1</w:t>
      </w:r>
      <w:r w:rsidRPr="00DB5A7D">
        <w:rPr>
          <w:rFonts w:ascii="Times New Roman" w:eastAsia="Microsoft YaHei" w:hAnsi="Times New Roman" w:cs="Times New Roman" w:hint="eastAsia"/>
          <w:b/>
          <w:bCs/>
          <w:i/>
          <w:position w:val="-40"/>
        </w:rPr>
        <w:t>4</w:t>
      </w:r>
    </w:p>
    <w:p w14:paraId="4775688C" w14:textId="77777777" w:rsidR="00067F22" w:rsidRPr="00DB5A7D" w:rsidRDefault="00067F22" w:rsidP="00067F22">
      <w:pPr>
        <w:widowControl/>
        <w:ind w:left="420"/>
        <w:jc w:val="left"/>
        <w:rPr>
          <w:rFonts w:ascii="Times New Roman" w:eastAsia="Symbol" w:hAnsi="Times New Roman" w:cs="Times New Roman"/>
        </w:rPr>
      </w:pPr>
      <w:r w:rsidRPr="00DB5A7D">
        <w:rPr>
          <w:rFonts w:ascii="Times New Roman" w:eastAsia="Symbol" w:hAnsi="Times New Roman" w:cs="Times New Roman"/>
        </w:rPr>
        <w:t>where p(i) is the probability of occurrence of voxels with intensity i</w:t>
      </w:r>
    </w:p>
    <w:p w14:paraId="7E3897D3" w14:textId="77777777" w:rsidR="00067F22" w:rsidRPr="00DB5A7D" w:rsidRDefault="00067F22" w:rsidP="00067F22">
      <w:pPr>
        <w:widowControl/>
        <w:ind w:left="420"/>
        <w:jc w:val="left"/>
        <w:rPr>
          <w:rFonts w:ascii="Times New Roman" w:eastAsia="Symbol" w:hAnsi="Times New Roman" w:cs="Times New Roman"/>
        </w:rPr>
      </w:pPr>
    </w:p>
    <w:p w14:paraId="5C25791B" w14:textId="77777777" w:rsidR="00067F22" w:rsidRPr="00DB5A7D" w:rsidRDefault="00067F22" w:rsidP="00067F22">
      <w:pPr>
        <w:widowControl/>
        <w:numPr>
          <w:ilvl w:val="0"/>
          <w:numId w:val="11"/>
        </w:numPr>
        <w:jc w:val="left"/>
        <w:rPr>
          <w:rFonts w:ascii="Times New Roman" w:eastAsia="Symbol" w:hAnsi="Times New Roman" w:cs="Times New Roman"/>
        </w:rPr>
      </w:pPr>
      <w:r w:rsidRPr="00DB5A7D">
        <w:rPr>
          <w:rFonts w:ascii="Times New Roman" w:eastAsia="Arial" w:hAnsi="Times New Roman" w:cs="Times New Roman"/>
        </w:rPr>
        <w:t>CT_min: minimum of CT image</w:t>
      </w:r>
    </w:p>
    <w:p w14:paraId="24A3D99A" w14:textId="77777777" w:rsidR="00067F22" w:rsidRPr="00DB5A7D" w:rsidRDefault="00067F22" w:rsidP="00067F22">
      <w:pPr>
        <w:widowControl/>
        <w:numPr>
          <w:ilvl w:val="0"/>
          <w:numId w:val="11"/>
        </w:numPr>
        <w:jc w:val="left"/>
        <w:rPr>
          <w:rFonts w:ascii="Times New Roman" w:eastAsia="Symbol" w:hAnsi="Times New Roman" w:cs="Times New Roman"/>
        </w:rPr>
      </w:pPr>
      <w:r w:rsidRPr="00DB5A7D">
        <w:rPr>
          <w:rFonts w:ascii="Times New Roman" w:eastAsia="Arial" w:hAnsi="Times New Roman" w:cs="Times New Roman"/>
        </w:rPr>
        <w:t>CT_max: maximum of CT image</w:t>
      </w:r>
    </w:p>
    <w:p w14:paraId="3CDFA5CA" w14:textId="77777777" w:rsidR="00067F22" w:rsidRPr="00DB5A7D" w:rsidRDefault="00067F22" w:rsidP="00067F22">
      <w:pPr>
        <w:widowControl/>
        <w:numPr>
          <w:ilvl w:val="0"/>
          <w:numId w:val="11"/>
        </w:numPr>
        <w:jc w:val="left"/>
        <w:rPr>
          <w:rFonts w:ascii="Times New Roman" w:eastAsia="Symbol" w:hAnsi="Times New Roman" w:cs="Times New Roman"/>
        </w:rPr>
      </w:pPr>
      <w:r w:rsidRPr="00DB5A7D">
        <w:rPr>
          <w:rFonts w:ascii="Times New Roman" w:eastAsia="Arial" w:hAnsi="Times New Roman" w:cs="Times New Roman"/>
        </w:rPr>
        <w:t>CT_mean: mean of CT image</w:t>
      </w:r>
    </w:p>
    <w:p w14:paraId="6AE7FCBD" w14:textId="77777777" w:rsidR="00067F22" w:rsidRPr="00DB5A7D" w:rsidRDefault="00067F22" w:rsidP="00067F22">
      <w:pPr>
        <w:widowControl/>
        <w:numPr>
          <w:ilvl w:val="0"/>
          <w:numId w:val="11"/>
        </w:numPr>
        <w:jc w:val="left"/>
        <w:rPr>
          <w:rFonts w:ascii="Times New Roman" w:eastAsia="Symbol" w:hAnsi="Times New Roman" w:cs="Times New Roman"/>
        </w:rPr>
      </w:pPr>
      <w:r w:rsidRPr="00DB5A7D">
        <w:rPr>
          <w:rFonts w:ascii="Times New Roman" w:eastAsia="Arial" w:hAnsi="Times New Roman" w:cs="Times New Roman"/>
        </w:rPr>
        <w:t>CT_median: median of CT image</w:t>
      </w:r>
    </w:p>
    <w:p w14:paraId="60D7CE00" w14:textId="77777777" w:rsidR="00067F22" w:rsidRPr="00DB5A7D" w:rsidRDefault="00067F22" w:rsidP="00067F22">
      <w:pPr>
        <w:widowControl/>
        <w:numPr>
          <w:ilvl w:val="0"/>
          <w:numId w:val="11"/>
        </w:numPr>
        <w:jc w:val="left"/>
        <w:rPr>
          <w:rFonts w:ascii="Times New Roman" w:eastAsia="Symbol" w:hAnsi="Times New Roman" w:cs="Times New Roman"/>
        </w:rPr>
      </w:pPr>
      <w:r w:rsidRPr="00DB5A7D">
        <w:rPr>
          <w:rFonts w:ascii="Times New Roman" w:eastAsia="Arial" w:hAnsi="Times New Roman" w:cs="Times New Roman"/>
        </w:rPr>
        <w:t>CT_std: Standard Deviation of CT image</w:t>
      </w:r>
    </w:p>
    <w:p w14:paraId="5206D334" w14:textId="77777777" w:rsidR="00067F22" w:rsidRPr="00DB5A7D" w:rsidRDefault="00067F22" w:rsidP="00067F22">
      <w:pPr>
        <w:widowControl/>
        <w:numPr>
          <w:ilvl w:val="0"/>
          <w:numId w:val="11"/>
        </w:numPr>
        <w:rPr>
          <w:rFonts w:ascii="Times New Roman" w:hAnsi="Times New Roman" w:cs="Times New Roman"/>
        </w:rPr>
      </w:pPr>
      <w:r w:rsidRPr="00DB5A7D">
        <w:rPr>
          <w:rFonts w:ascii="Times New Roman" w:eastAsia="Arial" w:hAnsi="Times New Roman" w:cs="Times New Roman"/>
        </w:rPr>
        <w:t>Hist_Skewness</w:t>
      </w:r>
      <w:r w:rsidRPr="00DB5A7D">
        <w:rPr>
          <w:rFonts w:ascii="Times New Roman" w:hAnsi="Times New Roman" w:cs="Times New Roman"/>
        </w:rPr>
        <w:t>:</w:t>
      </w:r>
    </w:p>
    <w:p w14:paraId="6AE15FBC" w14:textId="77777777" w:rsidR="00067F22" w:rsidRPr="00DB5A7D" w:rsidRDefault="00067F22" w:rsidP="00067F22">
      <w:pPr>
        <w:widowControl/>
        <w:ind w:left="420"/>
        <w:rPr>
          <w:rFonts w:ascii="Times New Roman" w:hAnsi="Times New Roman" w:cs="Times New Roman"/>
        </w:rPr>
      </w:pPr>
      <w:r w:rsidRPr="00DB5A7D">
        <w:rPr>
          <w:rFonts w:ascii="Times New Roman" w:hAnsi="Times New Roman" w:cs="Times New Roman"/>
        </w:rPr>
        <w:t>the asymmetry of the grey-level distribution in the histogram</w:t>
      </w:r>
    </w:p>
    <w:p w14:paraId="63229413" w14:textId="77777777" w:rsidR="00067F22" w:rsidRPr="00DB5A7D" w:rsidRDefault="00067F22" w:rsidP="00067F22">
      <w:pPr>
        <w:widowControl/>
        <w:numPr>
          <w:ilvl w:val="0"/>
          <w:numId w:val="11"/>
        </w:numPr>
        <w:rPr>
          <w:rFonts w:ascii="Times New Roman" w:hAnsi="Times New Roman" w:cs="Times New Roman"/>
        </w:rPr>
      </w:pPr>
      <w:r w:rsidRPr="00DB5A7D">
        <w:rPr>
          <w:rFonts w:ascii="Times New Roman" w:eastAsia="Arial" w:hAnsi="Times New Roman" w:cs="Times New Roman"/>
        </w:rPr>
        <w:t>Hist_Kurtosis</w:t>
      </w:r>
      <w:r w:rsidRPr="00DB5A7D">
        <w:rPr>
          <w:rFonts w:ascii="Times New Roman" w:hAnsi="Times New Roman" w:cs="Times New Roman"/>
        </w:rPr>
        <w:t>:</w:t>
      </w:r>
    </w:p>
    <w:p w14:paraId="40978295" w14:textId="77777777" w:rsidR="00067F22" w:rsidRPr="00DB5A7D" w:rsidRDefault="00067F22" w:rsidP="00067F22">
      <w:pPr>
        <w:widowControl/>
        <w:ind w:left="420"/>
        <w:rPr>
          <w:rFonts w:ascii="Times New Roman" w:hAnsi="Times New Roman" w:cs="Times New Roman"/>
        </w:rPr>
      </w:pPr>
      <w:r w:rsidRPr="00DB5A7D">
        <w:rPr>
          <w:rFonts w:ascii="Times New Roman" w:hAnsi="Times New Roman" w:cs="Times New Roman"/>
        </w:rPr>
        <w:t>reflects the shape of the grey-level distribution (peaked or flat) relative to a normal distribution.</w:t>
      </w:r>
    </w:p>
    <w:p w14:paraId="0F795444" w14:textId="77777777" w:rsidR="00067F22" w:rsidRPr="00DB5A7D" w:rsidRDefault="00067F22" w:rsidP="00067F22">
      <w:pPr>
        <w:widowControl/>
        <w:numPr>
          <w:ilvl w:val="0"/>
          <w:numId w:val="11"/>
        </w:numPr>
        <w:rPr>
          <w:rFonts w:ascii="Times New Roman" w:hAnsi="Times New Roman" w:cs="Times New Roman"/>
        </w:rPr>
      </w:pPr>
      <w:r w:rsidRPr="00DB5A7D">
        <w:rPr>
          <w:rFonts w:ascii="Times New Roman" w:eastAsia="Arial" w:hAnsi="Times New Roman" w:cs="Times New Roman"/>
        </w:rPr>
        <w:t>Hist_Entropy</w:t>
      </w:r>
      <w:r w:rsidRPr="00DB5A7D">
        <w:rPr>
          <w:rFonts w:ascii="Times New Roman" w:hAnsi="Times New Roman" w:cs="Times New Roman"/>
        </w:rPr>
        <w:t>:</w:t>
      </w:r>
    </w:p>
    <w:p w14:paraId="3CA268C7" w14:textId="77777777" w:rsidR="00067F22" w:rsidRPr="00DB5A7D" w:rsidRDefault="00067F22" w:rsidP="00067F22">
      <w:pPr>
        <w:widowControl/>
        <w:ind w:left="420"/>
        <w:rPr>
          <w:rFonts w:ascii="Times New Roman" w:hAnsi="Times New Roman" w:cs="Times New Roman"/>
        </w:rPr>
      </w:pPr>
      <w:r w:rsidRPr="00DB5A7D">
        <w:rPr>
          <w:rFonts w:ascii="Times New Roman" w:hAnsi="Times New Roman" w:cs="Times New Roman"/>
          <w:position w:val="-28"/>
        </w:rPr>
        <w:object w:dxaOrig="3420" w:dyaOrig="680" w14:anchorId="0CE205B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1.45pt;height:34.1pt" o:ole="">
            <v:imagedata r:id="rId7" o:title=""/>
          </v:shape>
          <o:OLEObject Type="Embed" ProgID="Equation.DSMT4" ShapeID="_x0000_i1025" DrawAspect="Content" ObjectID="_1656251168" r:id="rId8"/>
        </w:object>
      </w:r>
    </w:p>
    <w:p w14:paraId="3D9A7D59" w14:textId="77777777" w:rsidR="00067F22" w:rsidRPr="00DB5A7D" w:rsidRDefault="00067F22" w:rsidP="00067F22">
      <w:pPr>
        <w:widowControl/>
        <w:numPr>
          <w:ilvl w:val="0"/>
          <w:numId w:val="11"/>
        </w:numPr>
        <w:rPr>
          <w:rFonts w:ascii="Times New Roman" w:hAnsi="Times New Roman" w:cs="Times New Roman"/>
        </w:rPr>
      </w:pPr>
      <w:r w:rsidRPr="00DB5A7D">
        <w:rPr>
          <w:rFonts w:ascii="Times New Roman" w:eastAsia="Arial" w:hAnsi="Times New Roman" w:cs="Times New Roman"/>
        </w:rPr>
        <w:lastRenderedPageBreak/>
        <w:t>Hist_Consistency</w:t>
      </w:r>
      <w:r w:rsidRPr="00DB5A7D">
        <w:rPr>
          <w:rFonts w:ascii="Times New Roman" w:hAnsi="Times New Roman" w:cs="Times New Roman"/>
        </w:rPr>
        <w:t>:</w:t>
      </w:r>
    </w:p>
    <w:p w14:paraId="6AC79E1D" w14:textId="77777777" w:rsidR="00067F22" w:rsidRPr="00DB5A7D" w:rsidRDefault="00067F22" w:rsidP="00067F22">
      <w:pPr>
        <w:widowControl/>
        <w:ind w:left="420"/>
        <w:rPr>
          <w:rFonts w:ascii="Times New Roman" w:hAnsi="Times New Roman" w:cs="Times New Roman"/>
        </w:rPr>
      </w:pPr>
      <m:oMathPara>
        <m:oMath>
          <m:r>
            <w:rPr>
              <w:rFonts w:ascii="Cambria Math" w:hAnsi="Times New Roman" w:cs="Times New Roman"/>
            </w:rPr>
            <m:t>consistency</m:t>
          </m:r>
          <m:func>
            <m:funcPr>
              <m:ctrlPr>
                <w:rPr>
                  <w:rFonts w:ascii="Cambria Math" w:hAnsi="Times New Roman" w:cs="Times New Roman"/>
                  <w:i/>
                </w:rPr>
              </m:ctrlPr>
            </m:funcPr>
            <m:fName>
              <m:r>
                <w:rPr>
                  <w:rFonts w:ascii="Cambria Math" w:hAnsi="Times New Roman" w:cs="Times New Roman"/>
                </w:rPr>
                <m:t>_</m:t>
              </m:r>
            </m:fName>
            <m:e>
              <m:r>
                <w:rPr>
                  <w:rFonts w:ascii="Cambria Math" w:hAnsi="Times New Roman" w:cs="Times New Roman"/>
                </w:rPr>
                <m:t>h</m:t>
              </m:r>
              <m:ctrlPr>
                <w:rPr>
                  <w:rFonts w:ascii="Cambria Math" w:hAnsi="Cambria Math" w:cs="Times New Roman"/>
                  <w:i/>
                </w:rPr>
              </m:ctrlPr>
            </m:e>
          </m:func>
          <m:r>
            <w:rPr>
              <w:rFonts w:ascii="Cambria Math" w:hAnsi="Times New Roman" w:cs="Times New Roman"/>
            </w:rPr>
            <m:t>ist=</m:t>
          </m:r>
          <m:r>
            <w:rPr>
              <w:rFonts w:ascii="Cambria Math" w:hAnsi="Times New Roman" w:cs="Times New Roman"/>
            </w:rPr>
            <m:t>-</m:t>
          </m:r>
          <m:nary>
            <m:naryPr>
              <m:chr m:val="∑"/>
              <m:ctrlPr>
                <w:rPr>
                  <w:rFonts w:ascii="Cambria Math" w:hAnsi="Times New Roman" w:cs="Times New Roman"/>
                  <w:i/>
                </w:rPr>
              </m:ctrlPr>
            </m:naryPr>
            <m:sub>
              <m:r>
                <w:rPr>
                  <w:rFonts w:ascii="Cambria Math" w:hAnsi="Times New Roman" w:cs="Times New Roman"/>
                </w:rPr>
                <m:t>i=1</m:t>
              </m:r>
            </m:sub>
            <m:sup/>
            <m:e>
              <m:sSup>
                <m:sSupPr>
                  <m:ctrlPr>
                    <w:rPr>
                      <w:rFonts w:ascii="Cambria Math" w:hAnsi="Times New Roman" w:cs="Times New Roman"/>
                      <w:i/>
                    </w:rPr>
                  </m:ctrlPr>
                </m:sSupPr>
                <m:e>
                  <m:r>
                    <w:rPr>
                      <w:rFonts w:ascii="Cambria Math" w:hAnsi="Times New Roman" w:cs="Times New Roman"/>
                    </w:rPr>
                    <m:t>p</m:t>
                  </m:r>
                  <m:d>
                    <m:dPr>
                      <m:ctrlPr>
                        <w:rPr>
                          <w:rFonts w:ascii="Cambria Math" w:hAnsi="Times New Roman" w:cs="Times New Roman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Times New Roman" w:cs="Times New Roman"/>
                        </w:rPr>
                        <m:t>i</m:t>
                      </m:r>
                    </m:e>
                  </m:d>
                </m:e>
                <m:sup>
                  <m:r>
                    <w:rPr>
                      <w:rFonts w:ascii="Cambria Math" w:hAnsi="Times New Roman" w:cs="Times New Roman"/>
                    </w:rPr>
                    <m:t>2</m:t>
                  </m:r>
                </m:sup>
              </m:sSup>
            </m:e>
          </m:nary>
        </m:oMath>
      </m:oMathPara>
    </w:p>
    <w:p w14:paraId="0709B620" w14:textId="77777777" w:rsidR="00067F22" w:rsidRPr="00DB5A7D" w:rsidRDefault="00067F22" w:rsidP="00067F22">
      <w:pPr>
        <w:widowControl/>
        <w:numPr>
          <w:ilvl w:val="0"/>
          <w:numId w:val="11"/>
        </w:numPr>
        <w:rPr>
          <w:rFonts w:ascii="Times New Roman" w:hAnsi="Times New Roman" w:cs="Times New Roman"/>
        </w:rPr>
      </w:pPr>
      <w:r w:rsidRPr="00DB5A7D">
        <w:rPr>
          <w:rFonts w:ascii="Times New Roman" w:eastAsia="Arial" w:hAnsi="Times New Roman" w:cs="Times New Roman"/>
        </w:rPr>
        <w:t>Hist_Energy</w:t>
      </w:r>
      <w:r w:rsidRPr="00DB5A7D">
        <w:rPr>
          <w:rFonts w:ascii="Times New Roman" w:hAnsi="Times New Roman" w:cs="Times New Roman"/>
        </w:rPr>
        <w:t>:</w:t>
      </w:r>
    </w:p>
    <w:p w14:paraId="1A9C9935" w14:textId="77777777" w:rsidR="00067F22" w:rsidRPr="00DB5A7D" w:rsidRDefault="00067F22" w:rsidP="00067F22">
      <w:pPr>
        <w:widowControl/>
        <w:ind w:left="420"/>
        <w:rPr>
          <w:rFonts w:ascii="Times New Roman" w:hAnsi="Times New Roman" w:cs="Times New Roman"/>
        </w:rPr>
      </w:pPr>
      <w:r w:rsidRPr="00DB5A7D">
        <w:rPr>
          <w:rFonts w:ascii="Times New Roman" w:hAnsi="Times New Roman" w:cs="Times New Roman"/>
          <w:position w:val="-28"/>
        </w:rPr>
        <w:object w:dxaOrig="2260" w:dyaOrig="680" w14:anchorId="56024699">
          <v:shape id="_x0000_i1026" type="#_x0000_t75" style="width:113.7pt;height:34.1pt" o:ole="">
            <v:imagedata r:id="rId9" o:title=""/>
          </v:shape>
          <o:OLEObject Type="Embed" ProgID="Equation.DSMT4" ShapeID="_x0000_i1026" DrawAspect="Content" ObjectID="_1656251169" r:id="rId10"/>
        </w:object>
      </w:r>
    </w:p>
    <w:p w14:paraId="04AE46D9" w14:textId="77777777" w:rsidR="00067F22" w:rsidRPr="00DB5A7D" w:rsidRDefault="00067F22" w:rsidP="00067F22">
      <w:pPr>
        <w:widowControl/>
        <w:numPr>
          <w:ilvl w:val="0"/>
          <w:numId w:val="11"/>
        </w:numPr>
        <w:jc w:val="left"/>
        <w:rPr>
          <w:rFonts w:ascii="Times New Roman" w:eastAsia="Symbol" w:hAnsi="Times New Roman" w:cs="Times New Roman"/>
        </w:rPr>
      </w:pPr>
      <w:r w:rsidRPr="00DB5A7D">
        <w:rPr>
          <w:rFonts w:ascii="Times New Roman" w:eastAsia="Symbol" w:hAnsi="Times New Roman" w:cs="Times New Roman"/>
        </w:rPr>
        <w:t xml:space="preserve">CT_range: the range </w:t>
      </w:r>
      <w:r w:rsidRPr="00DB5A7D">
        <w:rPr>
          <w:rFonts w:ascii="Times New Roman" w:eastAsia="Arial" w:hAnsi="Times New Roman" w:cs="Times New Roman"/>
        </w:rPr>
        <w:t>of CT image</w:t>
      </w:r>
    </w:p>
    <w:p w14:paraId="2CE095FA" w14:textId="77777777" w:rsidR="00067F22" w:rsidRPr="00DB5A7D" w:rsidRDefault="00067F22" w:rsidP="00067F22">
      <w:pPr>
        <w:widowControl/>
        <w:numPr>
          <w:ilvl w:val="0"/>
          <w:numId w:val="11"/>
        </w:numPr>
        <w:tabs>
          <w:tab w:val="left" w:pos="420"/>
        </w:tabs>
        <w:jc w:val="left"/>
        <w:rPr>
          <w:rFonts w:ascii="Times New Roman" w:hAnsi="Times New Roman" w:cs="Times New Roman"/>
        </w:rPr>
      </w:pPr>
      <w:r w:rsidRPr="00DB5A7D">
        <w:rPr>
          <w:rFonts w:ascii="Times New Roman" w:eastAsia="Arial" w:hAnsi="Times New Roman" w:cs="Times New Roman"/>
        </w:rPr>
        <w:t>Hist_Var</w:t>
      </w:r>
      <w:r w:rsidRPr="00DB5A7D">
        <w:rPr>
          <w:rFonts w:ascii="Times New Roman" w:hAnsi="Times New Roman" w:cs="Times New Roman"/>
        </w:rPr>
        <w:t>:</w:t>
      </w:r>
    </w:p>
    <w:p w14:paraId="3EE65291" w14:textId="77777777" w:rsidR="00067F22" w:rsidRPr="00DB5A7D" w:rsidRDefault="00067F22" w:rsidP="00067F22">
      <w:pPr>
        <w:widowControl/>
        <w:tabs>
          <w:tab w:val="left" w:pos="420"/>
        </w:tabs>
        <w:ind w:left="420"/>
        <w:jc w:val="left"/>
        <w:rPr>
          <w:rFonts w:ascii="Times New Roman" w:hAnsi="Times New Roman" w:cs="Times New Roman"/>
        </w:rPr>
      </w:pPr>
      <w:r w:rsidRPr="00DB5A7D">
        <w:rPr>
          <w:rFonts w:ascii="Times New Roman" w:hAnsi="Times New Roman" w:cs="Times New Roman"/>
        </w:rPr>
        <w:t xml:space="preserve">Variance </w:t>
      </w:r>
      <w:r w:rsidRPr="00DB5A7D">
        <w:rPr>
          <w:rFonts w:ascii="Times New Roman" w:eastAsia="Arial" w:hAnsi="Times New Roman" w:cs="Times New Roman"/>
        </w:rPr>
        <w:t>of CT image</w:t>
      </w:r>
    </w:p>
    <w:p w14:paraId="24FA47BD" w14:textId="77777777" w:rsidR="00067F22" w:rsidRPr="00DB5A7D" w:rsidRDefault="00067F22" w:rsidP="00067F22">
      <w:pPr>
        <w:widowControl/>
        <w:numPr>
          <w:ilvl w:val="0"/>
          <w:numId w:val="11"/>
        </w:numPr>
        <w:tabs>
          <w:tab w:val="left" w:pos="420"/>
        </w:tabs>
        <w:jc w:val="left"/>
        <w:rPr>
          <w:rFonts w:ascii="Times New Roman" w:eastAsia="Symbol" w:hAnsi="Times New Roman" w:cs="Times New Roman"/>
        </w:rPr>
      </w:pPr>
      <w:r w:rsidRPr="00DB5A7D">
        <w:rPr>
          <w:rFonts w:ascii="Times New Roman" w:hAnsi="Times New Roman" w:cs="Times New Roman" w:hint="eastAsia"/>
        </w:rPr>
        <w:t>CT</w:t>
      </w:r>
      <w:r w:rsidRPr="00DB5A7D">
        <w:rPr>
          <w:rFonts w:ascii="Times New Roman" w:hAnsi="Times New Roman" w:cs="Times New Roman"/>
        </w:rPr>
        <w:t xml:space="preserve">_RMS: </w:t>
      </w:r>
      <w:r w:rsidRPr="00DB5A7D">
        <w:rPr>
          <w:rFonts w:ascii="Times New Roman" w:eastAsia="Arial" w:hAnsi="Times New Roman" w:cs="Times New Roman"/>
        </w:rPr>
        <w:t>root</w:t>
      </w:r>
      <w:r w:rsidRPr="00DB5A7D">
        <w:rPr>
          <w:rFonts w:ascii="Times New Roman" w:hAnsi="Times New Roman" w:cs="Times New Roman"/>
        </w:rPr>
        <w:t xml:space="preserve"> </w:t>
      </w:r>
      <w:r w:rsidRPr="00DB5A7D">
        <w:rPr>
          <w:rFonts w:ascii="Times New Roman" w:eastAsia="Arial" w:hAnsi="Times New Roman" w:cs="Times New Roman"/>
        </w:rPr>
        <w:t>mean</w:t>
      </w:r>
      <w:r w:rsidRPr="00DB5A7D">
        <w:rPr>
          <w:rFonts w:ascii="Times New Roman" w:hAnsi="Times New Roman" w:cs="Times New Roman"/>
        </w:rPr>
        <w:t xml:space="preserve"> </w:t>
      </w:r>
      <w:r w:rsidRPr="00DB5A7D">
        <w:rPr>
          <w:rFonts w:ascii="Times New Roman" w:eastAsia="Arial" w:hAnsi="Times New Roman" w:cs="Times New Roman"/>
        </w:rPr>
        <w:t>squ</w:t>
      </w:r>
      <w:r w:rsidRPr="00DB5A7D">
        <w:rPr>
          <w:rFonts w:ascii="Times New Roman" w:hAnsi="Times New Roman" w:cs="Times New Roman"/>
        </w:rPr>
        <w:t>a</w:t>
      </w:r>
      <w:r w:rsidRPr="00DB5A7D">
        <w:rPr>
          <w:rFonts w:ascii="Times New Roman" w:eastAsia="Arial" w:hAnsi="Times New Roman" w:cs="Times New Roman"/>
        </w:rPr>
        <w:t>re</w:t>
      </w:r>
      <w:r w:rsidRPr="00DB5A7D">
        <w:rPr>
          <w:rFonts w:ascii="Times New Roman" w:hAnsi="Times New Roman" w:cs="Times New Roman"/>
        </w:rPr>
        <w:t xml:space="preserve">, </w:t>
      </w:r>
      <w:r w:rsidRPr="00DB5A7D">
        <w:rPr>
          <w:rFonts w:ascii="Times New Roman" w:eastAsia="Arial" w:hAnsi="Times New Roman" w:cs="Times New Roman"/>
        </w:rPr>
        <w:t>the quadratic mean, or the square root of the mean of squares of CT image</w:t>
      </w:r>
    </w:p>
    <w:p w14:paraId="309EE6F1" w14:textId="77777777" w:rsidR="00067F22" w:rsidRPr="00DB5A7D" w:rsidRDefault="00067F22" w:rsidP="00067F22">
      <w:pPr>
        <w:widowControl/>
        <w:tabs>
          <w:tab w:val="left" w:pos="420"/>
        </w:tabs>
        <w:ind w:left="420"/>
        <w:jc w:val="left"/>
        <w:rPr>
          <w:rFonts w:ascii="Times New Roman" w:eastAsia="Symbol" w:hAnsi="Times New Roman" w:cs="Times New Roman"/>
        </w:rPr>
      </w:pPr>
    </w:p>
    <w:p w14:paraId="5B0E77C0" w14:textId="77777777" w:rsidR="00067F22" w:rsidRPr="00DB5A7D" w:rsidRDefault="00067F22" w:rsidP="00067F22">
      <w:pPr>
        <w:widowControl/>
        <w:numPr>
          <w:ilvl w:val="0"/>
          <w:numId w:val="11"/>
        </w:numPr>
        <w:tabs>
          <w:tab w:val="left" w:pos="420"/>
        </w:tabs>
        <w:jc w:val="left"/>
        <w:rPr>
          <w:rFonts w:ascii="Times New Roman" w:hAnsi="Times New Roman" w:cs="Times New Roman"/>
        </w:rPr>
      </w:pPr>
      <w:r w:rsidRPr="00DB5A7D">
        <w:rPr>
          <w:rFonts w:ascii="Times New Roman" w:hAnsi="Times New Roman" w:cs="Times New Roman" w:hint="eastAsia"/>
        </w:rPr>
        <w:t>CT</w:t>
      </w:r>
      <w:r w:rsidRPr="00DB5A7D">
        <w:rPr>
          <w:rFonts w:ascii="Times New Roman" w:hAnsi="Times New Roman" w:cs="Times New Roman"/>
        </w:rPr>
        <w:t xml:space="preserve">_MAD: </w:t>
      </w:r>
      <w:r w:rsidRPr="00DB5A7D">
        <w:rPr>
          <w:rFonts w:ascii="Times New Roman" w:eastAsia="Arial" w:hAnsi="Times New Roman" w:cs="Times New Roman"/>
        </w:rPr>
        <w:t>Mean abs</w:t>
      </w:r>
      <w:r w:rsidRPr="00DB5A7D">
        <w:rPr>
          <w:rFonts w:ascii="Times New Roman" w:hAnsi="Times New Roman" w:cs="Times New Roman"/>
        </w:rPr>
        <w:t xml:space="preserve">olute </w:t>
      </w:r>
      <w:r w:rsidRPr="00DB5A7D">
        <w:rPr>
          <w:rFonts w:ascii="Times New Roman" w:eastAsia="Arial" w:hAnsi="Times New Roman" w:cs="Times New Roman"/>
        </w:rPr>
        <w:t>deviation</w:t>
      </w:r>
      <w:r w:rsidRPr="00DB5A7D">
        <w:rPr>
          <w:rFonts w:ascii="Times New Roman" w:hAnsi="Times New Roman" w:cs="Times New Roman"/>
        </w:rPr>
        <w:t xml:space="preserve">, </w:t>
      </w:r>
      <w:r w:rsidRPr="00DB5A7D">
        <w:rPr>
          <w:rFonts w:ascii="Times New Roman" w:eastAsia="Arial" w:hAnsi="Times New Roman" w:cs="Times New Roman"/>
        </w:rPr>
        <w:t>the mean of the absolute deviations of CT image around the mean CT value.</w:t>
      </w:r>
    </w:p>
    <w:p w14:paraId="5514F689" w14:textId="77777777" w:rsidR="00067F22" w:rsidRPr="00DB5A7D" w:rsidRDefault="00067F22" w:rsidP="00067F22">
      <w:pPr>
        <w:widowControl/>
        <w:tabs>
          <w:tab w:val="left" w:pos="420"/>
        </w:tabs>
        <w:ind w:left="420"/>
        <w:jc w:val="left"/>
        <w:rPr>
          <w:rFonts w:ascii="Times New Roman" w:eastAsia="Symbol" w:hAnsi="Times New Roman" w:cs="Times New Roman"/>
        </w:rPr>
      </w:pPr>
    </w:p>
    <w:p w14:paraId="2042D44B" w14:textId="77777777" w:rsidR="00067F22" w:rsidRPr="00DB5A7D" w:rsidRDefault="00067F22" w:rsidP="00067F22">
      <w:pPr>
        <w:tabs>
          <w:tab w:val="left" w:pos="420"/>
        </w:tabs>
        <w:jc w:val="center"/>
        <w:rPr>
          <w:rFonts w:ascii="Times New Roman" w:eastAsia="Symbol" w:hAnsi="Times New Roman" w:cs="Times New Roman"/>
        </w:rPr>
      </w:pPr>
    </w:p>
    <w:p w14:paraId="3ED6F1A6" w14:textId="77777777" w:rsidR="00067F22" w:rsidRPr="00DB5A7D" w:rsidRDefault="00067F22" w:rsidP="00067F22">
      <w:pPr>
        <w:rPr>
          <w:rFonts w:ascii="Times New Roman" w:hAnsi="Times New Roman" w:cs="Times New Roman"/>
        </w:rPr>
      </w:pPr>
    </w:p>
    <w:p w14:paraId="5701542E" w14:textId="77777777" w:rsidR="00067F22" w:rsidRPr="00DB5A7D" w:rsidRDefault="00067F22" w:rsidP="00067F22">
      <w:pPr>
        <w:widowControl/>
        <w:numPr>
          <w:ilvl w:val="0"/>
          <w:numId w:val="16"/>
        </w:numPr>
        <w:jc w:val="left"/>
        <w:rPr>
          <w:rFonts w:ascii="Times New Roman" w:eastAsia="Microsoft YaHei" w:hAnsi="Times New Roman" w:cs="Times New Roman"/>
          <w:b/>
          <w:bCs/>
          <w:i/>
          <w:position w:val="-40"/>
        </w:rPr>
      </w:pPr>
      <w:bookmarkStart w:id="5" w:name="_Hlk9337247"/>
      <w:r w:rsidRPr="00DB5A7D">
        <w:rPr>
          <w:rFonts w:ascii="Times New Roman" w:eastAsia="Microsoft YaHei" w:hAnsi="Times New Roman" w:cs="Times New Roman"/>
          <w:b/>
          <w:bCs/>
          <w:i/>
          <w:position w:val="-40"/>
        </w:rPr>
        <w:t>Shape features</w:t>
      </w:r>
      <w:bookmarkEnd w:id="5"/>
      <w:r w:rsidRPr="00DB5A7D">
        <w:rPr>
          <w:rFonts w:ascii="Times New Roman" w:eastAsia="Microsoft YaHei" w:hAnsi="Times New Roman" w:cs="Times New Roman"/>
          <w:b/>
          <w:bCs/>
          <w:i/>
          <w:position w:val="-40"/>
        </w:rPr>
        <w:t>-9</w:t>
      </w:r>
    </w:p>
    <w:p w14:paraId="6907519C" w14:textId="77777777" w:rsidR="00067F22" w:rsidRPr="00DB5A7D" w:rsidRDefault="00067F22" w:rsidP="00067F22">
      <w:pPr>
        <w:ind w:firstLineChars="100" w:firstLine="210"/>
        <w:textAlignment w:val="center"/>
        <w:rPr>
          <w:rFonts w:ascii="Times New Roman" w:eastAsia="Arial" w:hAnsi="Times New Roman" w:cs="Times New Roman"/>
        </w:rPr>
      </w:pPr>
      <w:bookmarkStart w:id="6" w:name="OLE_LINK82"/>
      <w:bookmarkStart w:id="7" w:name="OLE_LINK83"/>
      <w:r w:rsidRPr="00DB5A7D">
        <w:rPr>
          <w:rFonts w:ascii="Times New Roman" w:hAnsi="Times New Roman" w:cs="Times New Roman"/>
        </w:rPr>
        <w:t xml:space="preserve">Shape </w:t>
      </w:r>
      <w:r w:rsidRPr="00DB5A7D">
        <w:rPr>
          <w:rFonts w:ascii="Times New Roman" w:eastAsia="Arial" w:hAnsi="Times New Roman" w:cs="Times New Roman"/>
        </w:rPr>
        <w:t>featur</w:t>
      </w:r>
      <w:r w:rsidRPr="00DB5A7D">
        <w:rPr>
          <w:rFonts w:ascii="Times New Roman" w:hAnsi="Times New Roman" w:cs="Times New Roman"/>
        </w:rPr>
        <w:t>es</w:t>
      </w:r>
      <w:r w:rsidRPr="00DB5A7D">
        <w:rPr>
          <w:rFonts w:ascii="Times New Roman" w:eastAsia="Arial" w:hAnsi="Times New Roman" w:cs="Times New Roman"/>
        </w:rPr>
        <w:t>, describing the</w:t>
      </w:r>
      <w:r w:rsidRPr="00DB5A7D">
        <w:rPr>
          <w:rFonts w:ascii="Times New Roman" w:hAnsi="Times New Roman" w:cs="Times New Roman"/>
        </w:rPr>
        <w:t xml:space="preserve"> </w:t>
      </w:r>
      <w:r w:rsidRPr="00DB5A7D">
        <w:rPr>
          <w:rFonts w:ascii="Times New Roman" w:eastAsia="Arial" w:hAnsi="Times New Roman" w:cs="Times New Roman"/>
        </w:rPr>
        <w:t>shape and size</w:t>
      </w:r>
      <w:r w:rsidRPr="00DB5A7D">
        <w:rPr>
          <w:rFonts w:ascii="Times New Roman" w:hAnsi="Times New Roman" w:cs="Times New Roman"/>
        </w:rPr>
        <w:t xml:space="preserve"> </w:t>
      </w:r>
      <w:r w:rsidRPr="00DB5A7D">
        <w:rPr>
          <w:rFonts w:ascii="Times New Roman" w:eastAsia="Arial" w:hAnsi="Times New Roman" w:cs="Times New Roman"/>
        </w:rPr>
        <w:t>of the volume of inter</w:t>
      </w:r>
      <w:r w:rsidRPr="00DB5A7D">
        <w:rPr>
          <w:rFonts w:ascii="Times New Roman" w:hAnsi="Times New Roman" w:cs="Times New Roman"/>
        </w:rPr>
        <w:t>est.</w:t>
      </w:r>
      <w:bookmarkEnd w:id="6"/>
      <w:bookmarkEnd w:id="7"/>
      <w:r w:rsidRPr="00DB5A7D">
        <w:rPr>
          <w:rFonts w:ascii="Times New Roman" w:eastAsia="Arial" w:hAnsi="Times New Roman" w:cs="Times New Roman"/>
        </w:rPr>
        <w:t xml:space="preserve"> Let </w:t>
      </w:r>
      <w:r w:rsidRPr="00DB5A7D">
        <w:rPr>
          <w:rFonts w:ascii="Times New Roman" w:eastAsia="Arial" w:hAnsi="Times New Roman" w:cs="Times New Roman"/>
          <w:bCs/>
          <w:noProof/>
        </w:rPr>
        <w:object w:dxaOrig="320" w:dyaOrig="260" w14:anchorId="305B44DC">
          <v:shape id="_x0000_i1027" type="#_x0000_t75" style="width:16.1pt;height:12.8pt" o:ole="">
            <v:imagedata r:id="rId11" o:title=""/>
          </v:shape>
          <o:OLEObject Type="Embed" ProgID="Equation.DSMT4" ShapeID="_x0000_i1027" DrawAspect="Content" ObjectID="_1656251170" r:id="rId12"/>
        </w:object>
      </w:r>
      <w:r w:rsidRPr="00DB5A7D">
        <w:rPr>
          <w:rFonts w:ascii="Times New Roman" w:eastAsia="Arial" w:hAnsi="Times New Roman" w:cs="Times New Roman"/>
        </w:rPr>
        <w:t xml:space="preserve"> as the number of voxels in the tumor.</w:t>
      </w:r>
    </w:p>
    <w:p w14:paraId="58D2B2E6" w14:textId="77777777" w:rsidR="00067F22" w:rsidRPr="00DB5A7D" w:rsidRDefault="00067F22" w:rsidP="00067F22">
      <w:pPr>
        <w:ind w:firstLineChars="100" w:firstLine="210"/>
        <w:textAlignment w:val="center"/>
        <w:rPr>
          <w:rFonts w:ascii="Times New Roman" w:hAnsi="Times New Roman" w:cs="Times New Roman"/>
        </w:rPr>
      </w:pPr>
      <w:r w:rsidRPr="00DB5A7D">
        <w:rPr>
          <w:rFonts w:ascii="Times New Roman" w:hAnsi="Times New Roman" w:cs="Times New Roman" w:hint="eastAsia"/>
        </w:rPr>
        <w:t>U</w:t>
      </w:r>
      <w:r w:rsidRPr="00DB5A7D">
        <w:rPr>
          <w:rFonts w:ascii="Times New Roman" w:hAnsi="Times New Roman" w:cs="Times New Roman"/>
        </w:rPr>
        <w:t>sing “regionprops” in Matlab.</w:t>
      </w:r>
    </w:p>
    <w:p w14:paraId="26260A9B" w14:textId="77777777" w:rsidR="00067F22" w:rsidRPr="00DB5A7D" w:rsidRDefault="00067F22" w:rsidP="00067F22">
      <w:pPr>
        <w:widowControl/>
        <w:numPr>
          <w:ilvl w:val="0"/>
          <w:numId w:val="11"/>
        </w:numPr>
        <w:jc w:val="left"/>
        <w:rPr>
          <w:rFonts w:ascii="Times New Roman" w:hAnsi="Times New Roman" w:cs="Times New Roman"/>
        </w:rPr>
      </w:pPr>
      <w:r w:rsidRPr="00DB5A7D">
        <w:rPr>
          <w:rFonts w:ascii="Times New Roman" w:eastAsia="Arial" w:hAnsi="Times New Roman" w:cs="Times New Roman"/>
        </w:rPr>
        <w:t xml:space="preserve">Area: </w:t>
      </w:r>
      <w:r w:rsidRPr="00DB5A7D">
        <w:t>Actual number of pixels in the region, returned as a scalar.</w:t>
      </w:r>
    </w:p>
    <w:p w14:paraId="1C71A91D" w14:textId="77777777" w:rsidR="00067F22" w:rsidRPr="00DB5A7D" w:rsidRDefault="00067F22" w:rsidP="00067F22">
      <w:pPr>
        <w:widowControl/>
        <w:numPr>
          <w:ilvl w:val="0"/>
          <w:numId w:val="11"/>
        </w:numPr>
        <w:jc w:val="left"/>
        <w:rPr>
          <w:rFonts w:ascii="Times New Roman" w:hAnsi="Times New Roman" w:cs="Times New Roman"/>
        </w:rPr>
      </w:pPr>
      <w:r w:rsidRPr="00DB5A7D">
        <w:rPr>
          <w:rFonts w:ascii="Times New Roman" w:hAnsi="Times New Roman" w:cs="Times New Roman" w:hint="eastAsia"/>
        </w:rPr>
        <w:t>O</w:t>
      </w:r>
      <w:r w:rsidRPr="00DB5A7D">
        <w:rPr>
          <w:rFonts w:ascii="Times New Roman" w:hAnsi="Times New Roman" w:cs="Times New Roman"/>
        </w:rPr>
        <w:t>rientation: Angle between the x-axis and the major axis of the ellipse that has the same second-moments as the region, returned as a scalar. The value is in degrees, ranging from -90 degrees to 90 degrees.</w:t>
      </w:r>
    </w:p>
    <w:p w14:paraId="4F7177FB" w14:textId="77777777" w:rsidR="00067F22" w:rsidRPr="00DB5A7D" w:rsidRDefault="00067F22" w:rsidP="00067F22">
      <w:pPr>
        <w:widowControl/>
        <w:numPr>
          <w:ilvl w:val="0"/>
          <w:numId w:val="11"/>
        </w:numPr>
        <w:jc w:val="left"/>
        <w:rPr>
          <w:rFonts w:ascii="Times New Roman" w:hAnsi="Times New Roman" w:cs="Times New Roman"/>
        </w:rPr>
      </w:pPr>
      <w:r w:rsidRPr="00DB5A7D">
        <w:rPr>
          <w:rFonts w:ascii="Times New Roman" w:hAnsi="Times New Roman" w:cs="Times New Roman"/>
        </w:rPr>
        <w:t xml:space="preserve">Eccentricity: </w:t>
      </w:r>
      <w:r w:rsidRPr="00DB5A7D">
        <w:t>Eccentricity of the ellipse that has the same second-moments as the region, returned as a scalar.</w:t>
      </w:r>
    </w:p>
    <w:p w14:paraId="4F14A5BC" w14:textId="77777777" w:rsidR="00067F22" w:rsidRPr="00DB5A7D" w:rsidRDefault="00067F22" w:rsidP="00067F22">
      <w:pPr>
        <w:widowControl/>
        <w:numPr>
          <w:ilvl w:val="0"/>
          <w:numId w:val="11"/>
        </w:numPr>
        <w:jc w:val="left"/>
        <w:rPr>
          <w:rFonts w:ascii="Times New Roman" w:hAnsi="Times New Roman" w:cs="Times New Roman"/>
        </w:rPr>
      </w:pPr>
      <w:r w:rsidRPr="00DB5A7D">
        <w:rPr>
          <w:rFonts w:ascii="Times New Roman" w:hAnsi="Times New Roman" w:cs="Times New Roman"/>
        </w:rPr>
        <w:t>Equivdiameter: Diameter of a circle with the same area as the region, returned as a scalar.sqrt(4*Area/pi)</w:t>
      </w:r>
    </w:p>
    <w:p w14:paraId="6626F70F" w14:textId="77777777" w:rsidR="00067F22" w:rsidRPr="00DB5A7D" w:rsidRDefault="00067F22" w:rsidP="00067F22">
      <w:pPr>
        <w:widowControl/>
        <w:numPr>
          <w:ilvl w:val="0"/>
          <w:numId w:val="11"/>
        </w:numPr>
        <w:jc w:val="left"/>
        <w:rPr>
          <w:rFonts w:ascii="Times New Roman" w:hAnsi="Times New Roman" w:cs="Times New Roman"/>
        </w:rPr>
      </w:pPr>
      <w:r w:rsidRPr="00DB5A7D">
        <w:rPr>
          <w:rFonts w:ascii="Times New Roman" w:hAnsi="Times New Roman" w:cs="Times New Roman"/>
        </w:rPr>
        <w:t>Solidity: Proportion of the pixels in the convex hull that are also in the region, returned as a scalar.</w:t>
      </w:r>
      <w:r w:rsidRPr="00DB5A7D">
        <w:t xml:space="preserve"> </w:t>
      </w:r>
    </w:p>
    <w:p w14:paraId="7FE0EB83" w14:textId="77777777" w:rsidR="00067F22" w:rsidRPr="00DB5A7D" w:rsidRDefault="00067F22" w:rsidP="00067F22">
      <w:pPr>
        <w:widowControl/>
        <w:ind w:left="420"/>
        <w:jc w:val="left"/>
        <w:rPr>
          <w:rFonts w:ascii="Times New Roman" w:hAnsi="Times New Roman" w:cs="Times New Roman"/>
        </w:rPr>
      </w:pPr>
      <w:r w:rsidRPr="00DB5A7D">
        <w:rPr>
          <w:rFonts w:ascii="Times New Roman" w:hAnsi="Times New Roman" w:cs="Times New Roman"/>
        </w:rPr>
        <w:t>Area/ConvexArea</w:t>
      </w:r>
    </w:p>
    <w:p w14:paraId="72B80476" w14:textId="77777777" w:rsidR="00067F22" w:rsidRPr="00DB5A7D" w:rsidRDefault="00067F22" w:rsidP="00067F22">
      <w:pPr>
        <w:widowControl/>
        <w:numPr>
          <w:ilvl w:val="0"/>
          <w:numId w:val="11"/>
        </w:numPr>
        <w:jc w:val="left"/>
        <w:rPr>
          <w:rFonts w:ascii="Times New Roman" w:hAnsi="Times New Roman" w:cs="Times New Roman"/>
        </w:rPr>
      </w:pPr>
      <w:r w:rsidRPr="00DB5A7D">
        <w:rPr>
          <w:rFonts w:ascii="Times New Roman" w:hAnsi="Times New Roman" w:cs="Times New Roman"/>
        </w:rPr>
        <w:t>Extent: Ratio of pixels in the region to pixels in the total bounding box, returned as a scalar.</w:t>
      </w:r>
      <w:r w:rsidRPr="00DB5A7D">
        <w:t xml:space="preserve"> </w:t>
      </w:r>
      <w:r w:rsidRPr="00DB5A7D">
        <w:rPr>
          <w:rFonts w:ascii="Times New Roman" w:hAnsi="Times New Roman" w:cs="Times New Roman"/>
        </w:rPr>
        <w:t>Area divided by the area of the bounding box</w:t>
      </w:r>
    </w:p>
    <w:p w14:paraId="18901715" w14:textId="77777777" w:rsidR="00067F22" w:rsidRPr="00DB5A7D" w:rsidRDefault="00067F22" w:rsidP="00067F22">
      <w:pPr>
        <w:widowControl/>
        <w:numPr>
          <w:ilvl w:val="0"/>
          <w:numId w:val="11"/>
        </w:numPr>
        <w:jc w:val="left"/>
        <w:rPr>
          <w:rFonts w:ascii="Times New Roman" w:hAnsi="Times New Roman" w:cs="Times New Roman"/>
        </w:rPr>
      </w:pPr>
      <w:r w:rsidRPr="00DB5A7D">
        <w:rPr>
          <w:rFonts w:ascii="Times New Roman" w:hAnsi="Times New Roman" w:cs="Times New Roman"/>
        </w:rPr>
        <w:t>Eulernumber: Number of objects in the region minus the number of holes in those objects.</w:t>
      </w:r>
    </w:p>
    <w:p w14:paraId="6AD24FFA" w14:textId="77777777" w:rsidR="00067F22" w:rsidRPr="00DB5A7D" w:rsidRDefault="00067F22" w:rsidP="00067F22">
      <w:pPr>
        <w:widowControl/>
        <w:numPr>
          <w:ilvl w:val="0"/>
          <w:numId w:val="11"/>
        </w:numPr>
        <w:jc w:val="left"/>
        <w:rPr>
          <w:rFonts w:ascii="Times New Roman" w:hAnsi="Times New Roman" w:cs="Times New Roman"/>
        </w:rPr>
      </w:pPr>
      <w:r w:rsidRPr="00DB5A7D">
        <w:rPr>
          <w:rFonts w:ascii="Times New Roman" w:hAnsi="Times New Roman" w:cs="Times New Roman"/>
        </w:rPr>
        <w:t xml:space="preserve">Perimeter: Distance around the boundary of the region. </w:t>
      </w:r>
    </w:p>
    <w:p w14:paraId="21531160" w14:textId="77777777" w:rsidR="00067F22" w:rsidRPr="00DB5A7D" w:rsidRDefault="00067F22" w:rsidP="00067F22">
      <w:pPr>
        <w:widowControl/>
        <w:ind w:left="420"/>
        <w:jc w:val="left"/>
        <w:rPr>
          <w:rFonts w:ascii="Times New Roman" w:hAnsi="Times New Roman" w:cs="Times New Roman"/>
        </w:rPr>
      </w:pPr>
    </w:p>
    <w:p w14:paraId="0ACE448E" w14:textId="77777777" w:rsidR="00067F22" w:rsidRPr="00DB5A7D" w:rsidRDefault="00067F22" w:rsidP="00067F22">
      <w:pPr>
        <w:widowControl/>
        <w:ind w:left="420"/>
        <w:jc w:val="left"/>
        <w:rPr>
          <w:rFonts w:ascii="Times New Roman" w:hAnsi="Times New Roman" w:cs="Times New Roman"/>
        </w:rPr>
      </w:pPr>
    </w:p>
    <w:p w14:paraId="2628A34D" w14:textId="77777777" w:rsidR="00067F22" w:rsidRPr="00DB5A7D" w:rsidRDefault="00067F22" w:rsidP="00067F22">
      <w:pPr>
        <w:widowControl/>
        <w:numPr>
          <w:ilvl w:val="0"/>
          <w:numId w:val="16"/>
        </w:numPr>
        <w:jc w:val="left"/>
        <w:rPr>
          <w:rFonts w:ascii="Times New Roman" w:hAnsi="Times New Roman" w:cs="Times New Roman"/>
        </w:rPr>
      </w:pPr>
      <w:bookmarkStart w:id="8" w:name="_Hlk9337263"/>
      <w:r w:rsidRPr="00DB5A7D">
        <w:rPr>
          <w:rFonts w:ascii="Times New Roman" w:eastAsia="Microsoft YaHei" w:hAnsi="Times New Roman" w:cs="Times New Roman"/>
          <w:b/>
          <w:i/>
        </w:rPr>
        <w:t>Gray Level Co-occurrence Matrix-based features (GLCM)</w:t>
      </w:r>
      <w:bookmarkEnd w:id="8"/>
      <w:r w:rsidRPr="00DB5A7D">
        <w:rPr>
          <w:rFonts w:ascii="Times New Roman" w:eastAsia="Microsoft YaHei" w:hAnsi="Times New Roman" w:cs="Times New Roman"/>
          <w:b/>
          <w:i/>
        </w:rPr>
        <w:t>-26</w:t>
      </w:r>
    </w:p>
    <w:p w14:paraId="000D7ECB" w14:textId="77777777" w:rsidR="00067F22" w:rsidRPr="00DB5A7D" w:rsidRDefault="00067F22" w:rsidP="00067F22">
      <w:pPr>
        <w:ind w:firstLine="270"/>
        <w:textAlignment w:val="center"/>
        <w:rPr>
          <w:rFonts w:ascii="Times New Roman" w:hAnsi="Times New Roman" w:cs="Times New Roman"/>
        </w:rPr>
      </w:pPr>
      <w:bookmarkStart w:id="9" w:name="OLE_LINK11"/>
      <w:r w:rsidRPr="00DB5A7D">
        <w:rPr>
          <w:rFonts w:ascii="Times New Roman" w:eastAsia="Arial" w:hAnsi="Times New Roman" w:cs="Times New Roman"/>
        </w:rPr>
        <w:t>Gray level co-occurrence matrix</w:t>
      </w:r>
      <w:bookmarkEnd w:id="9"/>
      <w:r w:rsidRPr="00DB5A7D">
        <w:rPr>
          <w:rFonts w:ascii="Times New Roman" w:eastAsia="Arial" w:hAnsi="Times New Roman" w:cs="Times New Roman"/>
        </w:rPr>
        <w:t>-based features, as described by</w:t>
      </w:r>
      <w:r w:rsidRPr="00DB5A7D">
        <w:rPr>
          <w:rFonts w:ascii="Times New Roman" w:hAnsi="Times New Roman" w:cs="Times New Roman"/>
        </w:rPr>
        <w:t xml:space="preserve"> study</w:t>
      </w:r>
      <w:r w:rsidR="0097196B" w:rsidRPr="00DB5A7D">
        <w:rPr>
          <w:rFonts w:ascii="Times New Roman" w:hAnsi="Times New Roman" w:cs="Times New Roman" w:hint="eastAsia"/>
        </w:rPr>
        <w:t>.</w:t>
      </w:r>
      <w:r w:rsidRPr="00DB5A7D">
        <w:rPr>
          <w:rFonts w:ascii="Times New Roman" w:eastAsia="Arial" w:hAnsi="Times New Roman" w:cs="Times New Roman"/>
        </w:rPr>
        <w:t xml:space="preserve"> </w:t>
      </w:r>
      <w:r w:rsidRPr="00DB5A7D">
        <w:rPr>
          <w:rFonts w:ascii="Times New Roman" w:hAnsi="Times New Roman" w:cs="Times New Roman"/>
        </w:rPr>
        <w:t>The element</w:t>
      </w:r>
      <w:r w:rsidRPr="00DB5A7D" w:rsidDel="00CB64F6">
        <w:rPr>
          <w:rFonts w:ascii="Times New Roman" w:eastAsia="Arial" w:hAnsi="Times New Roman" w:cs="Times New Roman"/>
        </w:rPr>
        <w:t xml:space="preserve"> </w:t>
      </w:r>
      <w:r w:rsidRPr="00DB5A7D">
        <w:rPr>
          <w:rFonts w:ascii="Times New Roman" w:eastAsia="Arial" w:hAnsi="Times New Roman" w:cs="Times New Roman"/>
          <w:noProof/>
        </w:rPr>
        <w:object w:dxaOrig="680" w:dyaOrig="320" w14:anchorId="386D6744">
          <v:shape id="_x0000_i1028" type="#_x0000_t75" style="width:34.1pt;height:16.1pt" o:ole="">
            <v:imagedata r:id="rId13" o:title=""/>
          </v:shape>
          <o:OLEObject Type="Embed" ProgID="Equation.DSMT4" ShapeID="_x0000_i1028" DrawAspect="Content" ObjectID="_1656251171" r:id="rId14"/>
        </w:object>
      </w:r>
      <w:r w:rsidRPr="00DB5A7D">
        <w:rPr>
          <w:rFonts w:ascii="Times New Roman" w:hAnsi="Times New Roman" w:cs="Times New Roman"/>
        </w:rPr>
        <w:t xml:space="preserve"> of </w:t>
      </w:r>
      <w:r w:rsidRPr="00DB5A7D">
        <w:rPr>
          <w:rFonts w:ascii="Times New Roman" w:hAnsi="Times New Roman" w:cs="Times New Roman"/>
        </w:rPr>
        <w:lastRenderedPageBreak/>
        <w:t xml:space="preserve">normalized </w:t>
      </w:r>
      <w:r w:rsidRPr="00DB5A7D">
        <w:rPr>
          <w:rFonts w:ascii="Times New Roman" w:eastAsia="Arial" w:hAnsi="Times New Roman" w:cs="Times New Roman"/>
        </w:rPr>
        <w:t>co-occurrence matrix</w:t>
      </w:r>
      <w:r w:rsidRPr="00DB5A7D">
        <w:rPr>
          <w:rFonts w:ascii="Times New Roman" w:hAnsi="Times New Roman" w:cs="Times New Roman"/>
        </w:rPr>
        <w:t xml:space="preserve"> represent the number of times that intensity </w:t>
      </w:r>
      <w:r w:rsidRPr="00DB5A7D">
        <w:rPr>
          <w:rFonts w:ascii="Times New Roman" w:hAnsi="Times New Roman" w:cs="Times New Roman"/>
          <w:noProof/>
        </w:rPr>
        <w:drawing>
          <wp:inline distT="0" distB="0" distL="0" distR="0" wp14:anchorId="581F7025" wp14:editId="491E307B">
            <wp:extent cx="76200" cy="164465"/>
            <wp:effectExtent l="0" t="0" r="0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5A7D">
        <w:rPr>
          <w:rFonts w:ascii="Times New Roman" w:hAnsi="Times New Roman" w:cs="Times New Roman"/>
        </w:rPr>
        <w:t xml:space="preserve"> and </w:t>
      </w:r>
      <w:r w:rsidRPr="00DB5A7D">
        <w:rPr>
          <w:rFonts w:ascii="Times New Roman" w:hAnsi="Times New Roman" w:cs="Times New Roman"/>
          <w:noProof/>
        </w:rPr>
        <w:drawing>
          <wp:inline distT="0" distB="0" distL="0" distR="0" wp14:anchorId="2636ADE2" wp14:editId="1AB990B8">
            <wp:extent cx="128270" cy="192405"/>
            <wp:effectExtent l="0" t="0" r="508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9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5A7D">
        <w:rPr>
          <w:rFonts w:ascii="Times New Roman" w:hAnsi="Times New Roman" w:cs="Times New Roman"/>
        </w:rPr>
        <w:t xml:space="preserve"> appeared in two voxels separated by distance D in direction </w:t>
      </w:r>
      <w:r w:rsidRPr="00DB5A7D">
        <w:rPr>
          <w:rFonts w:ascii="Times New Roman" w:eastAsia="Arial" w:hAnsi="Times New Roman" w:cs="Times New Roman"/>
          <w:noProof/>
        </w:rPr>
        <w:drawing>
          <wp:inline distT="0" distB="0" distL="0" distR="0" wp14:anchorId="5BF19F9C" wp14:editId="5F85096C">
            <wp:extent cx="128270" cy="192405"/>
            <wp:effectExtent l="0" t="0" r="508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9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5A7D">
        <w:rPr>
          <w:rFonts w:ascii="Times New Roman" w:eastAsia="Arial" w:hAnsi="Times New Roman" w:cs="Times New Roman"/>
        </w:rPr>
        <w:t>. The co-occurrence matrix is given by:</w:t>
      </w:r>
    </w:p>
    <w:p w14:paraId="20C5DF9B" w14:textId="77777777" w:rsidR="00067F22" w:rsidRPr="00DB5A7D" w:rsidRDefault="00067F22" w:rsidP="00067F22">
      <w:pPr>
        <w:jc w:val="center"/>
        <w:textAlignment w:val="baseline"/>
        <w:rPr>
          <w:rFonts w:ascii="Times New Roman" w:hAnsi="Times New Roman" w:cs="Times New Roman"/>
        </w:rPr>
      </w:pPr>
      <w:r w:rsidRPr="00DB5A7D">
        <w:rPr>
          <w:rFonts w:ascii="Times New Roman" w:hAnsi="Times New Roman" w:cs="Times New Roman"/>
          <w:noProof/>
          <w:position w:val="-14"/>
        </w:rPr>
        <w:object w:dxaOrig="4800" w:dyaOrig="400" w14:anchorId="0DC767B4">
          <v:shape id="_x0000_i1029" type="#_x0000_t75" style="width:240.15pt;height:19.9pt" o:ole="">
            <v:imagedata r:id="rId18" o:title=""/>
          </v:shape>
          <o:OLEObject Type="Embed" ProgID="Equation.DSMT4" ShapeID="_x0000_i1029" DrawAspect="Content" ObjectID="_1656251172" r:id="rId19"/>
        </w:object>
      </w:r>
    </w:p>
    <w:p w14:paraId="621FF714" w14:textId="77777777" w:rsidR="00067F22" w:rsidRPr="00DB5A7D" w:rsidRDefault="00067F22" w:rsidP="00067F22">
      <w:pPr>
        <w:textAlignment w:val="baseline"/>
        <w:rPr>
          <w:rFonts w:ascii="Times New Roman" w:hAnsi="Times New Roman" w:cs="Times New Roman"/>
        </w:rPr>
      </w:pPr>
      <w:r w:rsidRPr="00DB5A7D">
        <w:rPr>
          <w:rFonts w:ascii="Times New Roman" w:hAnsi="Times New Roman" w:cs="Times New Roman"/>
        </w:rPr>
        <w:t xml:space="preserve">where # represents the number of times, </w:t>
      </w:r>
      <w:r w:rsidRPr="00DB5A7D">
        <w:rPr>
          <w:rFonts w:ascii="Times New Roman" w:hAnsi="Times New Roman" w:cs="Times New Roman"/>
          <w:noProof/>
          <w:position w:val="-4"/>
        </w:rPr>
        <w:object w:dxaOrig="200" w:dyaOrig="260" w14:anchorId="35E21458">
          <v:shape id="_x0000_i1030" type="#_x0000_t75" style="width:10.4pt;height:12.8pt" o:ole="">
            <v:imagedata r:id="rId20" o:title=""/>
          </v:shape>
          <o:OLEObject Type="Embed" ProgID="Equation.DSMT4" ShapeID="_x0000_i1030" DrawAspect="Content" ObjectID="_1656251173" r:id="rId21"/>
        </w:object>
      </w:r>
      <w:r w:rsidRPr="00DB5A7D">
        <w:rPr>
          <w:rFonts w:ascii="Times New Roman" w:hAnsi="Times New Roman" w:cs="Times New Roman"/>
        </w:rPr>
        <w:t xml:space="preserve"> represents the voxel intensity, </w:t>
      </w:r>
      <w:r w:rsidRPr="00DB5A7D">
        <w:rPr>
          <w:rFonts w:ascii="Times New Roman" w:hAnsi="Times New Roman" w:cs="Times New Roman"/>
          <w:noProof/>
          <w:position w:val="-10"/>
        </w:rPr>
        <w:object w:dxaOrig="840" w:dyaOrig="340" w14:anchorId="3D335766">
          <v:shape id="_x0000_i1031" type="#_x0000_t75" style="width:42.15pt;height:17.55pt" o:ole="">
            <v:imagedata r:id="rId22" o:title=""/>
          </v:shape>
          <o:OLEObject Type="Embed" ProgID="Equation.DSMT4" ShapeID="_x0000_i1031" DrawAspect="Content" ObjectID="_1656251174" r:id="rId23"/>
        </w:object>
      </w:r>
      <w:r w:rsidRPr="00DB5A7D">
        <w:rPr>
          <w:rFonts w:ascii="Times New Roman" w:hAnsi="Times New Roman" w:cs="Times New Roman"/>
        </w:rPr>
        <w:t xml:space="preserve"> </w:t>
      </w:r>
      <w:r w:rsidRPr="00DB5A7D">
        <w:rPr>
          <w:rFonts w:ascii="Times New Roman" w:eastAsia="Arial" w:hAnsi="Times New Roman" w:cs="Times New Roman"/>
        </w:rPr>
        <w:t xml:space="preserve">and </w:t>
      </w:r>
      <w:r w:rsidRPr="00DB5A7D">
        <w:rPr>
          <w:rFonts w:ascii="Times New Roman" w:hAnsi="Times New Roman" w:cs="Times New Roman"/>
          <w:noProof/>
          <w:position w:val="-10"/>
        </w:rPr>
        <w:object w:dxaOrig="840" w:dyaOrig="340" w14:anchorId="75ACBF50">
          <v:shape id="_x0000_i1032" type="#_x0000_t75" style="width:42.15pt;height:17.55pt" o:ole="">
            <v:imagedata r:id="rId24" o:title=""/>
          </v:shape>
          <o:OLEObject Type="Embed" ProgID="Equation.DSMT4" ShapeID="_x0000_i1032" DrawAspect="Content" ObjectID="_1656251175" r:id="rId25"/>
        </w:object>
      </w:r>
      <w:r w:rsidRPr="00DB5A7D">
        <w:rPr>
          <w:rFonts w:ascii="Times New Roman" w:hAnsi="Times New Roman" w:cs="Times New Roman"/>
        </w:rPr>
        <w:t xml:space="preserve"> </w:t>
      </w:r>
      <w:r w:rsidRPr="00DB5A7D">
        <w:rPr>
          <w:rFonts w:ascii="Times New Roman" w:eastAsia="Arial" w:hAnsi="Times New Roman" w:cs="Times New Roman"/>
        </w:rPr>
        <w:t xml:space="preserve">are the coordinates (positions) of two different voxels, the direction vector is thus determined by </w:t>
      </w:r>
      <w:r w:rsidRPr="00DB5A7D">
        <w:rPr>
          <w:rFonts w:ascii="Times New Roman" w:hAnsi="Times New Roman" w:cs="Times New Roman"/>
          <w:noProof/>
          <w:position w:val="-10"/>
        </w:rPr>
        <w:object w:dxaOrig="1840" w:dyaOrig="340" w14:anchorId="7F346967">
          <v:shape id="_x0000_i1033" type="#_x0000_t75" style="width:91.9pt;height:17.55pt" o:ole="">
            <v:imagedata r:id="rId26" o:title=""/>
          </v:shape>
          <o:OLEObject Type="Embed" ProgID="Equation.DSMT4" ShapeID="_x0000_i1033" DrawAspect="Content" ObjectID="_1656251176" r:id="rId27"/>
        </w:object>
      </w:r>
      <w:r w:rsidRPr="00DB5A7D">
        <w:rPr>
          <w:rFonts w:ascii="Times New Roman" w:eastAsia="Arial" w:hAnsi="Times New Roman" w:cs="Times New Roman"/>
        </w:rPr>
        <w:t xml:space="preserve">, </w:t>
      </w:r>
      <w:r w:rsidRPr="00DB5A7D">
        <w:rPr>
          <w:rFonts w:ascii="Times New Roman" w:hAnsi="Times New Roman" w:cs="Times New Roman"/>
          <w:noProof/>
          <w:position w:val="-14"/>
        </w:rPr>
        <w:object w:dxaOrig="340" w:dyaOrig="380" w14:anchorId="18BC92AD">
          <v:shape id="_x0000_i1034" type="#_x0000_t75" style="width:17.55pt;height:18.45pt" o:ole="">
            <v:imagedata r:id="rId28" o:title=""/>
          </v:shape>
          <o:OLEObject Type="Embed" ProgID="Equation.DSMT4" ShapeID="_x0000_i1034" DrawAspect="Content" ObjectID="_1656251177" r:id="rId29"/>
        </w:object>
      </w:r>
      <w:r w:rsidRPr="00DB5A7D">
        <w:rPr>
          <w:rFonts w:ascii="Times New Roman" w:eastAsia="Arial" w:hAnsi="Times New Roman" w:cs="Times New Roman"/>
        </w:rPr>
        <w:t xml:space="preserve"> is the number of discrete intensity levels in the image, and</w:t>
      </w:r>
      <w:r w:rsidRPr="00DB5A7D">
        <w:rPr>
          <w:rFonts w:ascii="Times New Roman" w:hAnsi="Times New Roman" w:cs="Times New Roman"/>
        </w:rPr>
        <w:t xml:space="preserve"> </w:t>
      </w:r>
      <w:r w:rsidRPr="00DB5A7D">
        <w:rPr>
          <w:rFonts w:ascii="Times New Roman" w:hAnsi="Times New Roman" w:cs="Times New Roman"/>
          <w:noProof/>
          <w:position w:val="-10"/>
        </w:rPr>
        <w:object w:dxaOrig="240" w:dyaOrig="260" w14:anchorId="1553ACE0">
          <v:shape id="_x0000_i1035" type="#_x0000_t75" style="width:11.85pt;height:12.8pt" o:ole="">
            <v:imagedata r:id="rId30" o:title=""/>
          </v:shape>
          <o:OLEObject Type="Embed" ProgID="Equation.DSMT4" ShapeID="_x0000_i1035" DrawAspect="Content" ObjectID="_1656251178" r:id="rId31"/>
        </w:object>
      </w:r>
      <w:r w:rsidRPr="00DB5A7D">
        <w:rPr>
          <w:rFonts w:ascii="Times New Roman" w:eastAsia="Arial" w:hAnsi="Times New Roman" w:cs="Times New Roman"/>
        </w:rPr>
        <w:t xml:space="preserve"> is the mean of </w:t>
      </w:r>
      <w:r w:rsidRPr="00DB5A7D">
        <w:rPr>
          <w:rFonts w:ascii="Times New Roman" w:hAnsi="Times New Roman" w:cs="Times New Roman"/>
          <w:noProof/>
          <w:position w:val="-10"/>
        </w:rPr>
        <w:object w:dxaOrig="680" w:dyaOrig="320" w14:anchorId="461BBF6D">
          <v:shape id="_x0000_i1036" type="#_x0000_t75" style="width:34.1pt;height:16.1pt" o:ole="">
            <v:imagedata r:id="rId32" o:title=""/>
          </v:shape>
          <o:OLEObject Type="Embed" ProgID="Equation.DSMT4" ShapeID="_x0000_i1036" DrawAspect="Content" ObjectID="_1656251179" r:id="rId33"/>
        </w:object>
      </w:r>
      <w:r w:rsidRPr="00DB5A7D">
        <w:rPr>
          <w:rFonts w:ascii="Times New Roman" w:hAnsi="Times New Roman" w:cs="Times New Roman"/>
        </w:rPr>
        <w:t xml:space="preserve">. The feature is derived by considering all the 13 directions simultaneously, thus arriving at a single matrix. </w:t>
      </w:r>
    </w:p>
    <w:p w14:paraId="7F56A376" w14:textId="77777777" w:rsidR="00067F22" w:rsidRPr="00DB5A7D" w:rsidRDefault="00067F22" w:rsidP="00067F22">
      <w:pPr>
        <w:ind w:firstLine="270"/>
        <w:textAlignment w:val="baseline"/>
        <w:rPr>
          <w:rFonts w:ascii="Times New Roman" w:hAnsi="Times New Roman" w:cs="Times New Roman"/>
        </w:rPr>
      </w:pPr>
      <w:r w:rsidRPr="00DB5A7D">
        <w:rPr>
          <w:rFonts w:ascii="Times New Roman" w:hAnsi="Times New Roman" w:cs="Times New Roman"/>
        </w:rPr>
        <w:t>Let us define:</w:t>
      </w:r>
    </w:p>
    <w:p w14:paraId="39C9E6F8" w14:textId="77777777" w:rsidR="00067F22" w:rsidRPr="00DB5A7D" w:rsidRDefault="00067F22" w:rsidP="00067F22">
      <w:pPr>
        <w:jc w:val="center"/>
        <w:rPr>
          <w:rFonts w:ascii="Times New Roman" w:hAnsi="Times New Roman" w:cs="Times New Roman"/>
        </w:rPr>
      </w:pPr>
      <w:r w:rsidRPr="00DB5A7D">
        <w:rPr>
          <w:rFonts w:ascii="Times New Roman" w:hAnsi="Times New Roman" w:cs="Times New Roman"/>
          <w:noProof/>
          <w:position w:val="-32"/>
        </w:rPr>
        <w:object w:dxaOrig="1820" w:dyaOrig="780" w14:anchorId="318B9F53">
          <v:shape id="_x0000_i1037" type="#_x0000_t75" style="width:90.45pt;height:39.8pt" o:ole="">
            <v:imagedata r:id="rId34" o:title=""/>
          </v:shape>
          <o:OLEObject Type="Embed" ProgID="Equation.DSMT4" ShapeID="_x0000_i1037" DrawAspect="Content" ObjectID="_1656251180" r:id="rId35"/>
        </w:object>
      </w:r>
      <w:r w:rsidRPr="00DB5A7D">
        <w:rPr>
          <w:rFonts w:ascii="Times New Roman" w:hAnsi="Times New Roman" w:cs="Times New Roman"/>
        </w:rPr>
        <w:t xml:space="preserve">  </w:t>
      </w:r>
      <w:r w:rsidRPr="00DB5A7D">
        <w:rPr>
          <w:rFonts w:ascii="Times New Roman" w:hAnsi="Times New Roman" w:cs="Times New Roman"/>
          <w:noProof/>
          <w:position w:val="-32"/>
        </w:rPr>
        <w:object w:dxaOrig="1900" w:dyaOrig="780" w14:anchorId="546C0E1D">
          <v:shape id="_x0000_i1038" type="#_x0000_t75" style="width:95.2pt;height:39.8pt" o:ole="">
            <v:imagedata r:id="rId36" o:title=""/>
          </v:shape>
          <o:OLEObject Type="Embed" ProgID="Equation.DSMT4" ShapeID="_x0000_i1038" DrawAspect="Content" ObjectID="_1656251181" r:id="rId37"/>
        </w:object>
      </w:r>
    </w:p>
    <w:p w14:paraId="11AE90BD" w14:textId="77777777" w:rsidR="00067F22" w:rsidRPr="00DB5A7D" w:rsidRDefault="00067F22" w:rsidP="00067F22">
      <w:pPr>
        <w:jc w:val="center"/>
        <w:rPr>
          <w:rFonts w:ascii="Times New Roman" w:hAnsi="Times New Roman" w:cs="Times New Roman"/>
        </w:rPr>
      </w:pPr>
      <w:r w:rsidRPr="00DB5A7D">
        <w:rPr>
          <w:rFonts w:ascii="Times New Roman" w:hAnsi="Times New Roman" w:cs="Times New Roman"/>
          <w:noProof/>
          <w:position w:val="-32"/>
        </w:rPr>
        <w:object w:dxaOrig="2600" w:dyaOrig="820" w14:anchorId="50665C01">
          <v:shape id="_x0000_i1039" type="#_x0000_t75" style="width:131.2pt;height:41.2pt" o:ole="">
            <v:imagedata r:id="rId38" o:title=""/>
          </v:shape>
          <o:OLEObject Type="Embed" ProgID="Equation.DSMT4" ShapeID="_x0000_i1039" DrawAspect="Content" ObjectID="_1656251182" r:id="rId39"/>
        </w:object>
      </w:r>
      <w:r w:rsidRPr="00DB5A7D">
        <w:rPr>
          <w:rFonts w:ascii="Times New Roman" w:hAnsi="Times New Roman" w:cs="Times New Roman"/>
        </w:rPr>
        <w:t xml:space="preserve">  </w:t>
      </w:r>
      <w:r w:rsidRPr="00DB5A7D">
        <w:rPr>
          <w:rFonts w:ascii="Times New Roman" w:hAnsi="Times New Roman" w:cs="Times New Roman"/>
          <w:noProof/>
          <w:position w:val="-32"/>
        </w:rPr>
        <w:object w:dxaOrig="2680" w:dyaOrig="820" w14:anchorId="01E47AAB">
          <v:shape id="_x0000_i1040" type="#_x0000_t75" style="width:134.05pt;height:41.2pt" o:ole="">
            <v:imagedata r:id="rId40" o:title=""/>
          </v:shape>
          <o:OLEObject Type="Embed" ProgID="Equation.DSMT4" ShapeID="_x0000_i1040" DrawAspect="Content" ObjectID="_1656251183" r:id="rId41"/>
        </w:object>
      </w:r>
    </w:p>
    <w:p w14:paraId="70F35190" w14:textId="77777777" w:rsidR="00067F22" w:rsidRPr="00DB5A7D" w:rsidRDefault="00067F22" w:rsidP="00067F22">
      <w:pPr>
        <w:ind w:right="740"/>
        <w:jc w:val="center"/>
        <w:rPr>
          <w:rFonts w:ascii="Times New Roman" w:hAnsi="Times New Roman" w:cs="Times New Roman"/>
          <w:position w:val="-28"/>
        </w:rPr>
      </w:pPr>
      <w:r w:rsidRPr="00DB5A7D">
        <w:rPr>
          <w:rFonts w:ascii="Times New Roman" w:hAnsi="Times New Roman" w:cs="Times New Roman"/>
          <w:noProof/>
          <w:position w:val="-30"/>
        </w:rPr>
        <w:object w:dxaOrig="1780" w:dyaOrig="740" w14:anchorId="35429F9B">
          <v:shape id="_x0000_i1041" type="#_x0000_t75" style="width:89.55pt;height:36.45pt" o:ole="">
            <v:imagedata r:id="rId42" o:title=""/>
          </v:shape>
          <o:OLEObject Type="Embed" ProgID="Equation.DSMT4" ShapeID="_x0000_i1041" DrawAspect="Content" ObjectID="_1656251184" r:id="rId43"/>
        </w:object>
      </w:r>
      <w:r w:rsidRPr="00DB5A7D">
        <w:rPr>
          <w:rFonts w:ascii="Times New Roman" w:hAnsi="Times New Roman" w:cs="Times New Roman"/>
          <w:position w:val="-28"/>
        </w:rPr>
        <w:t xml:space="preserve">  </w:t>
      </w:r>
      <w:r w:rsidRPr="00DB5A7D">
        <w:rPr>
          <w:rFonts w:ascii="Times New Roman" w:hAnsi="Times New Roman" w:cs="Times New Roman"/>
          <w:noProof/>
          <w:position w:val="-28"/>
        </w:rPr>
        <w:object w:dxaOrig="1840" w:dyaOrig="720" w14:anchorId="57F1BA9A">
          <v:shape id="_x0000_i1042" type="#_x0000_t75" style="width:91.9pt;height:36pt" o:ole="">
            <v:imagedata r:id="rId44" o:title=""/>
          </v:shape>
          <o:OLEObject Type="Embed" ProgID="Equation.DSMT4" ShapeID="_x0000_i1042" DrawAspect="Content" ObjectID="_1656251185" r:id="rId45"/>
        </w:object>
      </w:r>
    </w:p>
    <w:p w14:paraId="418CF647" w14:textId="77777777" w:rsidR="00067F22" w:rsidRPr="00DB5A7D" w:rsidRDefault="00067F22" w:rsidP="00067F22">
      <w:pPr>
        <w:ind w:right="740"/>
        <w:jc w:val="center"/>
        <w:rPr>
          <w:rFonts w:ascii="Times New Roman" w:hAnsi="Times New Roman" w:cs="Times New Roman"/>
          <w:position w:val="-30"/>
        </w:rPr>
      </w:pPr>
      <w:r w:rsidRPr="00DB5A7D">
        <w:rPr>
          <w:rFonts w:ascii="Times New Roman" w:hAnsi="Times New Roman" w:cs="Times New Roman"/>
          <w:noProof/>
          <w:position w:val="-30"/>
        </w:rPr>
        <w:object w:dxaOrig="4720" w:dyaOrig="740" w14:anchorId="6F9086C0">
          <v:shape id="_x0000_i1043" type="#_x0000_t75" style="width:235.9pt;height:36.45pt" o:ole="">
            <v:imagedata r:id="rId46" o:title=""/>
          </v:shape>
          <o:OLEObject Type="Embed" ProgID="Equation.DSMT4" ShapeID="_x0000_i1043" DrawAspect="Content" ObjectID="_1656251186" r:id="rId47"/>
        </w:object>
      </w:r>
      <w:r w:rsidRPr="00DB5A7D">
        <w:rPr>
          <w:rFonts w:ascii="Times New Roman" w:hAnsi="Times New Roman" w:cs="Times New Roman"/>
          <w:noProof/>
          <w:position w:val="-30"/>
        </w:rPr>
        <w:object w:dxaOrig="4940" w:dyaOrig="740" w14:anchorId="168E67AB">
          <v:shape id="_x0000_i1044" type="#_x0000_t75" style="width:247.25pt;height:36.45pt" o:ole="">
            <v:imagedata r:id="rId48" o:title=""/>
          </v:shape>
          <o:OLEObject Type="Embed" ProgID="Equation.DSMT4" ShapeID="_x0000_i1044" DrawAspect="Content" ObjectID="_1656251187" r:id="rId49"/>
        </w:object>
      </w:r>
    </w:p>
    <w:p w14:paraId="57D0CA19" w14:textId="77777777" w:rsidR="00067F22" w:rsidRPr="00DB5A7D" w:rsidRDefault="00067F22" w:rsidP="00067F22">
      <w:pPr>
        <w:ind w:right="740"/>
        <w:jc w:val="center"/>
        <w:rPr>
          <w:rFonts w:ascii="Times New Roman" w:hAnsi="Times New Roman" w:cs="Times New Roman"/>
          <w:position w:val="-52"/>
        </w:rPr>
      </w:pPr>
      <w:r w:rsidRPr="00DB5A7D">
        <w:rPr>
          <w:rFonts w:ascii="Times New Roman" w:hAnsi="Times New Roman" w:cs="Times New Roman"/>
          <w:noProof/>
          <w:position w:val="-30"/>
        </w:rPr>
        <w:object w:dxaOrig="1800" w:dyaOrig="760" w14:anchorId="702BBE98">
          <v:shape id="_x0000_i1045" type="#_x0000_t75" style="width:90pt;height:37.9pt" o:ole="">
            <v:imagedata r:id="rId50" o:title=""/>
          </v:shape>
          <o:OLEObject Type="Embed" ProgID="Equation.DSMT4" ShapeID="_x0000_i1045" DrawAspect="Content" ObjectID="_1656251188" r:id="rId51"/>
        </w:object>
      </w:r>
    </w:p>
    <w:p w14:paraId="7FE605C8" w14:textId="77777777" w:rsidR="00067F22" w:rsidRPr="00DB5A7D" w:rsidRDefault="00067F22" w:rsidP="00067F22">
      <w:pPr>
        <w:ind w:right="740"/>
        <w:jc w:val="center"/>
        <w:rPr>
          <w:rFonts w:ascii="Times New Roman" w:hAnsi="Times New Roman" w:cs="Times New Roman"/>
        </w:rPr>
      </w:pPr>
      <w:r w:rsidRPr="00DB5A7D">
        <w:rPr>
          <w:rFonts w:ascii="Times New Roman" w:eastAsia="Arial" w:hAnsi="Times New Roman" w:cs="Times New Roman"/>
          <w:noProof/>
          <w:position w:val="-30"/>
        </w:rPr>
        <w:object w:dxaOrig="4060" w:dyaOrig="740" w14:anchorId="593BC541">
          <v:shape id="_x0000_i1046" type="#_x0000_t75" style="width:203.2pt;height:36.45pt" o:ole="">
            <v:imagedata r:id="rId52" o:title=""/>
          </v:shape>
          <o:OLEObject Type="Embed" ProgID="Equation.DSMT4" ShapeID="_x0000_i1046" DrawAspect="Content" ObjectID="_1656251189" r:id="rId53"/>
        </w:object>
      </w:r>
      <w:r w:rsidRPr="00DB5A7D">
        <w:rPr>
          <w:rFonts w:ascii="Times New Roman" w:hAnsi="Times New Roman" w:cs="Times New Roman"/>
        </w:rPr>
        <w:t xml:space="preserve">  </w:t>
      </w:r>
      <w:r w:rsidRPr="00DB5A7D">
        <w:rPr>
          <w:rFonts w:ascii="Times New Roman" w:hAnsi="Times New Roman" w:cs="Times New Roman"/>
          <w:noProof/>
          <w:position w:val="-30"/>
        </w:rPr>
        <w:object w:dxaOrig="4540" w:dyaOrig="740" w14:anchorId="650B2827">
          <v:shape id="_x0000_i1047" type="#_x0000_t75" style="width:227.35pt;height:36.45pt" o:ole="">
            <v:imagedata r:id="rId54" o:title=""/>
          </v:shape>
          <o:OLEObject Type="Embed" ProgID="Equation.DSMT4" ShapeID="_x0000_i1047" DrawAspect="Content" ObjectID="_1656251190" r:id="rId55"/>
        </w:object>
      </w:r>
    </w:p>
    <w:p w14:paraId="3678CEA8" w14:textId="77777777" w:rsidR="00067F22" w:rsidRPr="00DB5A7D" w:rsidRDefault="00067F22" w:rsidP="00067F22">
      <w:pPr>
        <w:ind w:left="180"/>
        <w:jc w:val="center"/>
        <w:rPr>
          <w:rFonts w:ascii="Times New Roman" w:hAnsi="Times New Roman" w:cs="Times New Roman"/>
          <w:noProof/>
        </w:rPr>
      </w:pPr>
      <w:r w:rsidRPr="00DB5A7D">
        <w:rPr>
          <w:rFonts w:ascii="Times New Roman" w:hAnsi="Times New Roman" w:cs="Times New Roman"/>
          <w:noProof/>
          <w:position w:val="-28"/>
        </w:rPr>
        <w:object w:dxaOrig="2659" w:dyaOrig="720" w14:anchorId="78103C54">
          <v:shape id="_x0000_i1048" type="#_x0000_t75" style="width:132.65pt;height:36pt" o:ole="">
            <v:imagedata r:id="rId56" o:title=""/>
          </v:shape>
          <o:OLEObject Type="Embed" ProgID="Equation.DSMT4" ShapeID="_x0000_i1048" DrawAspect="Content" ObjectID="_1656251191" r:id="rId57"/>
        </w:object>
      </w:r>
      <w:r w:rsidRPr="00DB5A7D">
        <w:rPr>
          <w:rFonts w:ascii="Times New Roman" w:hAnsi="Times New Roman" w:cs="Times New Roman"/>
          <w:noProof/>
        </w:rPr>
        <w:t xml:space="preserve">  </w:t>
      </w:r>
      <w:r w:rsidRPr="00DB5A7D">
        <w:rPr>
          <w:rFonts w:ascii="Times New Roman" w:hAnsi="Times New Roman" w:cs="Times New Roman"/>
          <w:noProof/>
          <w:position w:val="-30"/>
        </w:rPr>
        <w:object w:dxaOrig="2760" w:dyaOrig="740" w14:anchorId="21E74C64">
          <v:shape id="_x0000_i1049" type="#_x0000_t75" style="width:137.85pt;height:36.45pt" o:ole="">
            <v:imagedata r:id="rId58" o:title=""/>
          </v:shape>
          <o:OLEObject Type="Embed" ProgID="Equation.DSMT4" ShapeID="_x0000_i1049" DrawAspect="Content" ObjectID="_1656251192" r:id="rId59"/>
        </w:object>
      </w:r>
      <w:r w:rsidRPr="00DB5A7D">
        <w:rPr>
          <w:rFonts w:ascii="Times New Roman" w:hAnsi="Times New Roman" w:cs="Times New Roman"/>
          <w:noProof/>
        </w:rPr>
        <w:t xml:space="preserve">  </w:t>
      </w:r>
      <w:r w:rsidRPr="00DB5A7D">
        <w:rPr>
          <w:rFonts w:ascii="Times New Roman" w:hAnsi="Times New Roman" w:cs="Times New Roman"/>
          <w:noProof/>
          <w:position w:val="-30"/>
        </w:rPr>
        <w:object w:dxaOrig="3019" w:dyaOrig="740" w14:anchorId="416A6521">
          <v:shape id="_x0000_i1050" type="#_x0000_t75" style="width:150.65pt;height:36.45pt" o:ole="">
            <v:imagedata r:id="rId60" o:title=""/>
          </v:shape>
          <o:OLEObject Type="Embed" ProgID="Equation.DSMT4" ShapeID="_x0000_i1050" DrawAspect="Content" ObjectID="_1656251193" r:id="rId61"/>
        </w:object>
      </w:r>
    </w:p>
    <w:p w14:paraId="539CC664" w14:textId="77777777" w:rsidR="00067F22" w:rsidRPr="00DB5A7D" w:rsidRDefault="00067F22" w:rsidP="00067F22">
      <w:pPr>
        <w:rPr>
          <w:rFonts w:ascii="Times New Roman" w:hAnsi="Times New Roman" w:cs="Times New Roman"/>
          <w:noProof/>
        </w:rPr>
      </w:pPr>
      <w:r w:rsidRPr="00DB5A7D">
        <w:rPr>
          <w:rFonts w:ascii="Times New Roman" w:hAnsi="Times New Roman" w:cs="Times New Roman"/>
          <w:noProof/>
        </w:rPr>
        <w:lastRenderedPageBreak/>
        <w:t>The various radiomics features based on the co-occurrence matrix are then defined as:</w:t>
      </w:r>
    </w:p>
    <w:p w14:paraId="4073CF7B" w14:textId="77777777" w:rsidR="00067F22" w:rsidRPr="00DB5A7D" w:rsidRDefault="00067F22" w:rsidP="00067F22">
      <w:pPr>
        <w:widowControl/>
        <w:numPr>
          <w:ilvl w:val="0"/>
          <w:numId w:val="31"/>
        </w:numPr>
        <w:tabs>
          <w:tab w:val="left" w:pos="420"/>
        </w:tabs>
        <w:jc w:val="left"/>
        <w:rPr>
          <w:rFonts w:ascii="Times New Roman" w:eastAsia="Arial" w:hAnsi="Times New Roman" w:cs="Times New Roman"/>
        </w:rPr>
      </w:pPr>
      <w:r w:rsidRPr="00DB5A7D">
        <w:rPr>
          <w:rFonts w:ascii="Times New Roman" w:eastAsia="Arial" w:hAnsi="Times New Roman" w:cs="Times New Roman"/>
        </w:rPr>
        <w:t>Auto</w:t>
      </w:r>
      <w:r w:rsidRPr="00DB5A7D">
        <w:rPr>
          <w:rFonts w:ascii="Times New Roman" w:hAnsi="Times New Roman" w:cs="Times New Roman"/>
        </w:rPr>
        <w:t xml:space="preserve"> </w:t>
      </w:r>
      <w:r w:rsidRPr="00DB5A7D">
        <w:rPr>
          <w:rFonts w:ascii="Times New Roman" w:eastAsia="Arial" w:hAnsi="Times New Roman" w:cs="Times New Roman"/>
        </w:rPr>
        <w:t>correlation</w:t>
      </w:r>
      <w:r w:rsidRPr="00DB5A7D">
        <w:rPr>
          <w:rFonts w:ascii="Times New Roman" w:hAnsi="Times New Roman" w:cs="Times New Roman"/>
        </w:rPr>
        <w:t xml:space="preserve"> (AutoCorrelation)</w:t>
      </w:r>
      <w:r w:rsidRPr="00DB5A7D">
        <w:rPr>
          <w:rFonts w:ascii="Times New Roman" w:eastAsia="Arial" w:hAnsi="Times New Roman" w:cs="Times New Roman"/>
        </w:rPr>
        <w:t>:</w:t>
      </w:r>
    </w:p>
    <w:p w14:paraId="35EB83C4" w14:textId="77777777" w:rsidR="00067F22" w:rsidRPr="00DB5A7D" w:rsidRDefault="00067F22" w:rsidP="00067F22">
      <w:pPr>
        <w:widowControl/>
        <w:ind w:left="2100" w:firstLine="420"/>
        <w:jc w:val="left"/>
        <w:rPr>
          <w:rFonts w:ascii="Times New Roman" w:hAnsi="Times New Roman" w:cs="Times New Roman"/>
          <w:noProof/>
        </w:rPr>
      </w:pPr>
      <w:r w:rsidRPr="00DB5A7D">
        <w:rPr>
          <w:rFonts w:ascii="Times New Roman" w:hAnsi="Times New Roman" w:cs="Times New Roman"/>
          <w:noProof/>
          <w:position w:val="-30"/>
        </w:rPr>
        <w:object w:dxaOrig="3220" w:dyaOrig="740" w14:anchorId="29B683CC">
          <v:shape id="_x0000_i1051" type="#_x0000_t75" style="width:161.55pt;height:36.45pt" o:ole="">
            <v:imagedata r:id="rId62" o:title=""/>
          </v:shape>
          <o:OLEObject Type="Embed" ProgID="Equation.DSMT4" ShapeID="_x0000_i1051" DrawAspect="Content" ObjectID="_1656251194" r:id="rId63"/>
        </w:object>
      </w:r>
    </w:p>
    <w:p w14:paraId="272AC721" w14:textId="77777777" w:rsidR="00067F22" w:rsidRPr="00DB5A7D" w:rsidRDefault="00067F22" w:rsidP="00067F22">
      <w:pPr>
        <w:widowControl/>
        <w:numPr>
          <w:ilvl w:val="0"/>
          <w:numId w:val="31"/>
        </w:numPr>
        <w:jc w:val="left"/>
        <w:rPr>
          <w:rFonts w:ascii="Times New Roman" w:eastAsia="Arial" w:hAnsi="Times New Roman" w:cs="Times New Roman"/>
        </w:rPr>
      </w:pPr>
      <w:r w:rsidRPr="00DB5A7D">
        <w:rPr>
          <w:rFonts w:ascii="Times New Roman" w:hAnsi="Times New Roman" w:cs="Times New Roman"/>
          <w:bCs/>
        </w:rPr>
        <w:t>Cluster prominence (ClusterPro)</w:t>
      </w:r>
      <w:r w:rsidRPr="00DB5A7D">
        <w:rPr>
          <w:rFonts w:ascii="Times New Roman" w:hAnsi="Times New Roman" w:cs="Times New Roman"/>
        </w:rPr>
        <w:t>:</w:t>
      </w:r>
    </w:p>
    <w:p w14:paraId="2F25F70F" w14:textId="77777777" w:rsidR="00067F22" w:rsidRPr="00DB5A7D" w:rsidRDefault="00067F22" w:rsidP="00067F22">
      <w:pPr>
        <w:jc w:val="center"/>
        <w:rPr>
          <w:rFonts w:ascii="Times New Roman" w:eastAsia="Times New Roman" w:hAnsi="Times New Roman" w:cs="Times New Roman"/>
        </w:rPr>
      </w:pPr>
      <w:r w:rsidRPr="00DB5A7D">
        <w:rPr>
          <w:rFonts w:ascii="Times New Roman" w:hAnsi="Times New Roman" w:cs="Times New Roman"/>
          <w:noProof/>
          <w:position w:val="-30"/>
        </w:rPr>
        <w:object w:dxaOrig="5080" w:dyaOrig="740" w14:anchorId="59EAF6A9">
          <v:shape id="_x0000_i1052" type="#_x0000_t75" style="width:254.85pt;height:36.45pt" o:ole="">
            <v:imagedata r:id="rId64" o:title=""/>
          </v:shape>
          <o:OLEObject Type="Embed" ProgID="Equation.DSMT4" ShapeID="_x0000_i1052" DrawAspect="Content" ObjectID="_1656251195" r:id="rId65"/>
        </w:object>
      </w:r>
    </w:p>
    <w:p w14:paraId="5E83CB85" w14:textId="77777777" w:rsidR="00067F22" w:rsidRPr="00DB5A7D" w:rsidRDefault="00067F22" w:rsidP="00067F22">
      <w:pPr>
        <w:widowControl/>
        <w:numPr>
          <w:ilvl w:val="0"/>
          <w:numId w:val="31"/>
        </w:numPr>
        <w:jc w:val="left"/>
        <w:rPr>
          <w:rFonts w:ascii="Times New Roman" w:eastAsia="Arial" w:hAnsi="Times New Roman" w:cs="Times New Roman"/>
        </w:rPr>
      </w:pPr>
      <w:r w:rsidRPr="00DB5A7D">
        <w:rPr>
          <w:rFonts w:ascii="Times New Roman" w:hAnsi="Times New Roman" w:cs="Times New Roman"/>
        </w:rPr>
        <w:t>Cluster shade (ClusterShade):</w:t>
      </w:r>
    </w:p>
    <w:p w14:paraId="01239BB1" w14:textId="77777777" w:rsidR="00067F22" w:rsidRPr="00DB5A7D" w:rsidRDefault="00067F22" w:rsidP="00067F22">
      <w:pPr>
        <w:widowControl/>
        <w:ind w:left="420"/>
        <w:jc w:val="left"/>
        <w:rPr>
          <w:rFonts w:ascii="Times New Roman" w:hAnsi="Times New Roman" w:cs="Times New Roman"/>
          <w:bCs/>
        </w:rPr>
      </w:pPr>
      <w:r w:rsidRPr="00DB5A7D">
        <w:rPr>
          <w:rFonts w:ascii="Times New Roman" w:hAnsi="Times New Roman" w:cs="Times New Roman"/>
          <w:noProof/>
          <w:position w:val="-30"/>
        </w:rPr>
        <w:object w:dxaOrig="4480" w:dyaOrig="740" w14:anchorId="26058B29">
          <v:shape id="_x0000_i1053" type="#_x0000_t75" style="width:223.6pt;height:36.45pt" o:ole="">
            <v:imagedata r:id="rId66" o:title=""/>
          </v:shape>
          <o:OLEObject Type="Embed" ProgID="Equation.DSMT4" ShapeID="_x0000_i1053" DrawAspect="Content" ObjectID="_1656251196" r:id="rId67"/>
        </w:object>
      </w:r>
    </w:p>
    <w:p w14:paraId="4E1877C4" w14:textId="77777777" w:rsidR="00067F22" w:rsidRPr="00DB5A7D" w:rsidRDefault="00067F22" w:rsidP="00067F22">
      <w:pPr>
        <w:widowControl/>
        <w:numPr>
          <w:ilvl w:val="0"/>
          <w:numId w:val="31"/>
        </w:numPr>
        <w:jc w:val="left"/>
        <w:rPr>
          <w:rFonts w:ascii="Times New Roman" w:eastAsia="Arial" w:hAnsi="Times New Roman" w:cs="Times New Roman"/>
        </w:rPr>
      </w:pPr>
      <w:r w:rsidRPr="00DB5A7D">
        <w:rPr>
          <w:rFonts w:ascii="Times New Roman" w:hAnsi="Times New Roman" w:cs="Times New Roman"/>
          <w:bCs/>
        </w:rPr>
        <w:t>Cluster tendency (ClusterTen):</w:t>
      </w:r>
    </w:p>
    <w:p w14:paraId="1BB78953" w14:textId="77777777" w:rsidR="00067F22" w:rsidRPr="00DB5A7D" w:rsidRDefault="00067F22" w:rsidP="00067F22">
      <w:pPr>
        <w:widowControl/>
        <w:ind w:left="420"/>
        <w:jc w:val="left"/>
        <w:rPr>
          <w:rFonts w:ascii="Times New Roman" w:hAnsi="Times New Roman" w:cs="Times New Roman"/>
          <w:bCs/>
        </w:rPr>
      </w:pPr>
      <w:r w:rsidRPr="00DB5A7D">
        <w:rPr>
          <w:rFonts w:ascii="Times New Roman" w:hAnsi="Times New Roman" w:cs="Times New Roman"/>
          <w:noProof/>
          <w:position w:val="-30"/>
        </w:rPr>
        <w:object w:dxaOrig="4780" w:dyaOrig="740" w14:anchorId="3DB86E99">
          <v:shape id="_x0000_i1054" type="#_x0000_t75" style="width:239.7pt;height:36.45pt" o:ole="">
            <v:imagedata r:id="rId68" o:title=""/>
          </v:shape>
          <o:OLEObject Type="Embed" ProgID="Equation.DSMT4" ShapeID="_x0000_i1054" DrawAspect="Content" ObjectID="_1656251197" r:id="rId69"/>
        </w:object>
      </w:r>
    </w:p>
    <w:p w14:paraId="6B1C0267" w14:textId="77777777" w:rsidR="00067F22" w:rsidRPr="00DB5A7D" w:rsidRDefault="00067F22" w:rsidP="00067F22">
      <w:pPr>
        <w:widowControl/>
        <w:numPr>
          <w:ilvl w:val="0"/>
          <w:numId w:val="31"/>
        </w:numPr>
        <w:jc w:val="left"/>
        <w:rPr>
          <w:rFonts w:ascii="Times New Roman" w:eastAsia="Arial" w:hAnsi="Times New Roman" w:cs="Times New Roman"/>
          <w:bCs/>
        </w:rPr>
      </w:pPr>
      <w:r w:rsidRPr="00DB5A7D">
        <w:rPr>
          <w:rFonts w:ascii="Times New Roman" w:hAnsi="Times New Roman" w:cs="Times New Roman"/>
          <w:bCs/>
        </w:rPr>
        <w:t>Contrast:</w:t>
      </w:r>
    </w:p>
    <w:p w14:paraId="2C950DAC" w14:textId="77777777" w:rsidR="00067F22" w:rsidRPr="00DB5A7D" w:rsidRDefault="00067F22" w:rsidP="00067F22">
      <w:pPr>
        <w:widowControl/>
        <w:ind w:left="420"/>
        <w:jc w:val="left"/>
        <w:rPr>
          <w:rFonts w:ascii="Times New Roman" w:hAnsi="Times New Roman" w:cs="Times New Roman"/>
          <w:bCs/>
        </w:rPr>
      </w:pPr>
      <w:r w:rsidRPr="00DB5A7D">
        <w:rPr>
          <w:rFonts w:ascii="Times New Roman" w:eastAsia="Arial" w:hAnsi="Times New Roman" w:cs="Times New Roman"/>
          <w:bCs/>
          <w:noProof/>
          <w:position w:val="-30"/>
        </w:rPr>
        <w:object w:dxaOrig="2960" w:dyaOrig="740" w14:anchorId="6777C117">
          <v:shape id="_x0000_i1055" type="#_x0000_t75" style="width:148.25pt;height:36.45pt" o:ole="">
            <v:imagedata r:id="rId70" o:title=""/>
          </v:shape>
          <o:OLEObject Type="Embed" ProgID="Equation.DSMT4" ShapeID="_x0000_i1055" DrawAspect="Content" ObjectID="_1656251198" r:id="rId71"/>
        </w:object>
      </w:r>
    </w:p>
    <w:p w14:paraId="6D3A5AD2" w14:textId="77777777" w:rsidR="00067F22" w:rsidRPr="00DB5A7D" w:rsidRDefault="00067F22" w:rsidP="00067F22">
      <w:pPr>
        <w:widowControl/>
        <w:numPr>
          <w:ilvl w:val="0"/>
          <w:numId w:val="31"/>
        </w:numPr>
        <w:jc w:val="left"/>
        <w:rPr>
          <w:rFonts w:ascii="Times New Roman" w:hAnsi="Times New Roman" w:cs="Times New Roman"/>
          <w:bCs/>
        </w:rPr>
      </w:pPr>
      <w:r w:rsidRPr="00DB5A7D">
        <w:rPr>
          <w:rFonts w:ascii="Times New Roman" w:hAnsi="Times New Roman" w:cs="Times New Roman"/>
          <w:bCs/>
        </w:rPr>
        <w:t xml:space="preserve">Correlation: </w:t>
      </w:r>
    </w:p>
    <w:p w14:paraId="72BB143C" w14:textId="77777777" w:rsidR="00067F22" w:rsidRPr="00DB5A7D" w:rsidRDefault="00067F22" w:rsidP="00067F22">
      <w:pPr>
        <w:widowControl/>
        <w:ind w:left="420"/>
        <w:jc w:val="left"/>
        <w:rPr>
          <w:rFonts w:ascii="Times New Roman" w:hAnsi="Times New Roman" w:cs="Times New Roman"/>
          <w:bCs/>
        </w:rPr>
      </w:pPr>
      <w:r w:rsidRPr="00DB5A7D">
        <w:rPr>
          <w:rFonts w:ascii="Times New Roman" w:hAnsi="Times New Roman" w:cs="Times New Roman"/>
          <w:noProof/>
          <w:position w:val="-32"/>
        </w:rPr>
        <w:object w:dxaOrig="6740" w:dyaOrig="840" w14:anchorId="78378391">
          <v:shape id="_x0000_i1056" type="#_x0000_t75" style="width:337.25pt;height:42.15pt" o:ole="">
            <v:imagedata r:id="rId72" o:title=""/>
          </v:shape>
          <o:OLEObject Type="Embed" ProgID="Equation.DSMT4" ShapeID="_x0000_i1056" DrawAspect="Content" ObjectID="_1656251199" r:id="rId73"/>
        </w:object>
      </w:r>
    </w:p>
    <w:p w14:paraId="0E043C02" w14:textId="77777777" w:rsidR="00067F22" w:rsidRPr="00DB5A7D" w:rsidRDefault="00067F22" w:rsidP="00067F22">
      <w:pPr>
        <w:widowControl/>
        <w:numPr>
          <w:ilvl w:val="0"/>
          <w:numId w:val="31"/>
        </w:numPr>
        <w:jc w:val="left"/>
        <w:rPr>
          <w:rFonts w:ascii="Times New Roman" w:eastAsia="Arial" w:hAnsi="Times New Roman" w:cs="Times New Roman"/>
          <w:bCs/>
        </w:rPr>
      </w:pPr>
      <w:r w:rsidRPr="00DB5A7D">
        <w:rPr>
          <w:rFonts w:ascii="Times New Roman" w:hAnsi="Times New Roman" w:cs="Times New Roman"/>
          <w:bCs/>
        </w:rPr>
        <w:t>Difference entropy (DiffEntropy):</w:t>
      </w:r>
    </w:p>
    <w:p w14:paraId="537ED618" w14:textId="77777777" w:rsidR="00067F22" w:rsidRPr="00DB5A7D" w:rsidRDefault="00067F22" w:rsidP="00067F22">
      <w:pPr>
        <w:widowControl/>
        <w:ind w:left="420"/>
        <w:jc w:val="left"/>
        <w:rPr>
          <w:rFonts w:ascii="Times New Roman" w:hAnsi="Times New Roman" w:cs="Times New Roman"/>
          <w:bCs/>
        </w:rPr>
      </w:pPr>
      <w:r w:rsidRPr="00DB5A7D">
        <w:rPr>
          <w:rFonts w:ascii="Times New Roman" w:hAnsi="Times New Roman" w:cs="Times New Roman"/>
          <w:bCs/>
          <w:noProof/>
          <w:position w:val="-28"/>
        </w:rPr>
        <w:object w:dxaOrig="4680" w:dyaOrig="720" w14:anchorId="04BF4751">
          <v:shape id="_x0000_i1057" type="#_x0000_t75" style="width:234pt;height:36pt" o:ole="">
            <v:imagedata r:id="rId74" o:title=""/>
          </v:shape>
          <o:OLEObject Type="Embed" ProgID="Equation.DSMT4" ShapeID="_x0000_i1057" DrawAspect="Content" ObjectID="_1656251200" r:id="rId75"/>
        </w:object>
      </w:r>
    </w:p>
    <w:p w14:paraId="43E8277E" w14:textId="77777777" w:rsidR="00067F22" w:rsidRPr="00DB5A7D" w:rsidRDefault="00067F22" w:rsidP="00067F22">
      <w:pPr>
        <w:widowControl/>
        <w:numPr>
          <w:ilvl w:val="0"/>
          <w:numId w:val="31"/>
        </w:numPr>
        <w:tabs>
          <w:tab w:val="left" w:pos="420"/>
        </w:tabs>
        <w:jc w:val="left"/>
        <w:rPr>
          <w:rFonts w:ascii="Times New Roman" w:eastAsia="Arial" w:hAnsi="Times New Roman" w:cs="Times New Roman"/>
        </w:rPr>
      </w:pPr>
      <w:r w:rsidRPr="00DB5A7D">
        <w:rPr>
          <w:rFonts w:ascii="Times New Roman" w:hAnsi="Times New Roman" w:cs="Times New Roman"/>
        </w:rPr>
        <w:t>Difference Variance (DiffVar):</w:t>
      </w:r>
    </w:p>
    <w:p w14:paraId="3C3FDF45" w14:textId="77777777" w:rsidR="00067F22" w:rsidRPr="00DB5A7D" w:rsidRDefault="00067F22" w:rsidP="00067F22">
      <w:pPr>
        <w:tabs>
          <w:tab w:val="left" w:pos="420"/>
        </w:tabs>
        <w:jc w:val="center"/>
        <w:rPr>
          <w:rFonts w:ascii="Times New Roman" w:eastAsia="Arial" w:hAnsi="Times New Roman" w:cs="Times New Roman"/>
        </w:rPr>
      </w:pPr>
      <w:r w:rsidRPr="00DB5A7D">
        <w:rPr>
          <w:rFonts w:ascii="Times New Roman" w:hAnsi="Times New Roman" w:cs="Times New Roman"/>
          <w:noProof/>
          <w:position w:val="-28"/>
        </w:rPr>
        <w:object w:dxaOrig="4400" w:dyaOrig="720" w14:anchorId="391FA8CC">
          <v:shape id="_x0000_i1058" type="#_x0000_t75" style="width:220.25pt;height:36pt" o:ole="">
            <v:imagedata r:id="rId76" o:title=""/>
          </v:shape>
          <o:OLEObject Type="Embed" ProgID="Equation.DSMT4" ShapeID="_x0000_i1058" DrawAspect="Content" ObjectID="_1656251201" r:id="rId77"/>
        </w:object>
      </w:r>
      <w:r w:rsidRPr="00DB5A7D">
        <w:rPr>
          <w:rFonts w:ascii="Times New Roman" w:hAnsi="Times New Roman" w:cs="Times New Roman"/>
        </w:rPr>
        <w:t xml:space="preserve">   </w:t>
      </w:r>
      <w:r w:rsidRPr="00DB5A7D">
        <w:rPr>
          <w:rFonts w:ascii="Times New Roman" w:hAnsi="Times New Roman" w:cs="Times New Roman"/>
          <w:noProof/>
          <w:position w:val="-30"/>
        </w:rPr>
        <w:object w:dxaOrig="1800" w:dyaOrig="760" w14:anchorId="0E9B60B2">
          <v:shape id="_x0000_i1059" type="#_x0000_t75" style="width:90pt;height:37.9pt" o:ole="">
            <v:imagedata r:id="rId50" o:title=""/>
          </v:shape>
          <o:OLEObject Type="Embed" ProgID="Equation.DSMT4" ShapeID="_x0000_i1059" DrawAspect="Content" ObjectID="_1656251202" r:id="rId78"/>
        </w:object>
      </w:r>
    </w:p>
    <w:p w14:paraId="79653361" w14:textId="77777777" w:rsidR="00067F22" w:rsidRPr="00DB5A7D" w:rsidRDefault="00067F22" w:rsidP="00067F22">
      <w:pPr>
        <w:widowControl/>
        <w:numPr>
          <w:ilvl w:val="0"/>
          <w:numId w:val="31"/>
        </w:numPr>
        <w:jc w:val="left"/>
        <w:rPr>
          <w:rFonts w:ascii="Times New Roman" w:eastAsia="Arial" w:hAnsi="Times New Roman" w:cs="Times New Roman"/>
          <w:bCs/>
        </w:rPr>
      </w:pPr>
      <w:r w:rsidRPr="00DB5A7D">
        <w:rPr>
          <w:rFonts w:ascii="Times New Roman" w:hAnsi="Times New Roman" w:cs="Times New Roman"/>
          <w:bCs/>
        </w:rPr>
        <w:t>Dissimilarity:</w:t>
      </w:r>
    </w:p>
    <w:p w14:paraId="3A70FDDC" w14:textId="77777777" w:rsidR="00067F22" w:rsidRPr="00DB5A7D" w:rsidRDefault="00067F22" w:rsidP="00067F22">
      <w:pPr>
        <w:jc w:val="center"/>
        <w:rPr>
          <w:rFonts w:ascii="Times New Roman" w:hAnsi="Times New Roman" w:cs="Times New Roman"/>
          <w:bCs/>
        </w:rPr>
      </w:pPr>
      <w:r w:rsidRPr="00DB5A7D">
        <w:rPr>
          <w:rFonts w:ascii="Times New Roman" w:hAnsi="Times New Roman" w:cs="Times New Roman"/>
          <w:bCs/>
          <w:noProof/>
          <w:position w:val="-30"/>
        </w:rPr>
        <w:object w:dxaOrig="3260" w:dyaOrig="740" w14:anchorId="79D9442F">
          <v:shape id="_x0000_i1060" type="#_x0000_t75" style="width:162.45pt;height:36.45pt" o:ole="">
            <v:imagedata r:id="rId79" o:title=""/>
          </v:shape>
          <o:OLEObject Type="Embed" ProgID="Equation.DSMT4" ShapeID="_x0000_i1060" DrawAspect="Content" ObjectID="_1656251203" r:id="rId80"/>
        </w:object>
      </w:r>
    </w:p>
    <w:p w14:paraId="1BC7B0DF" w14:textId="77777777" w:rsidR="00067F22" w:rsidRPr="00DB5A7D" w:rsidRDefault="00067F22" w:rsidP="00067F22">
      <w:pPr>
        <w:widowControl/>
        <w:numPr>
          <w:ilvl w:val="0"/>
          <w:numId w:val="31"/>
        </w:numPr>
        <w:jc w:val="left"/>
        <w:rPr>
          <w:rFonts w:ascii="Times New Roman" w:hAnsi="Times New Roman" w:cs="Times New Roman"/>
          <w:bCs/>
        </w:rPr>
      </w:pPr>
      <w:r w:rsidRPr="00DB5A7D">
        <w:rPr>
          <w:rFonts w:ascii="Times New Roman" w:hAnsi="Times New Roman" w:cs="Times New Roman"/>
          <w:bCs/>
        </w:rPr>
        <w:t>Energy, called Uniformity in</w:t>
      </w:r>
      <w:r w:rsidR="0097196B" w:rsidRPr="00DB5A7D">
        <w:rPr>
          <w:rFonts w:ascii="Times New Roman" w:hAnsi="Times New Roman" w:cs="Times New Roman"/>
          <w:bCs/>
        </w:rPr>
        <w:fldChar w:fldCharType="begin"/>
      </w:r>
      <w:r w:rsidR="0097196B" w:rsidRPr="00DB5A7D">
        <w:rPr>
          <w:rFonts w:ascii="Times New Roman" w:hAnsi="Times New Roman" w:cs="Times New Roman"/>
          <w:bCs/>
        </w:rPr>
        <w:instrText xml:space="preserve"> ADDIN NE.Ref.{B72A03F5-8A32-4C43-8DA5-E66ED6B6C0AA}</w:instrText>
      </w:r>
      <w:r w:rsidR="0097196B" w:rsidRPr="00DB5A7D">
        <w:rPr>
          <w:rFonts w:ascii="Times New Roman" w:hAnsi="Times New Roman" w:cs="Times New Roman"/>
          <w:bCs/>
        </w:rPr>
        <w:fldChar w:fldCharType="separate"/>
      </w:r>
      <w:r w:rsidR="00445D5A" w:rsidRPr="00DB5A7D">
        <w:rPr>
          <w:rFonts w:ascii="Times New Roman" w:hAnsi="Times New Roman" w:cs="Times New Roman"/>
          <w:kern w:val="0"/>
          <w:szCs w:val="21"/>
        </w:rPr>
        <w:t>(1)</w:t>
      </w:r>
      <w:r w:rsidR="0097196B" w:rsidRPr="00DB5A7D">
        <w:rPr>
          <w:rFonts w:ascii="Times New Roman" w:hAnsi="Times New Roman" w:cs="Times New Roman"/>
          <w:bCs/>
        </w:rPr>
        <w:fldChar w:fldCharType="end"/>
      </w:r>
      <w:r w:rsidRPr="00DB5A7D">
        <w:rPr>
          <w:rFonts w:ascii="Times New Roman" w:hAnsi="Times New Roman" w:cs="Times New Roman"/>
          <w:bCs/>
        </w:rPr>
        <w:t>, also called Angular second moment in</w:t>
      </w:r>
      <w:r w:rsidR="0097196B" w:rsidRPr="00DB5A7D">
        <w:rPr>
          <w:rFonts w:ascii="Times New Roman" w:hAnsi="Times New Roman" w:cs="Times New Roman"/>
          <w:bCs/>
        </w:rPr>
        <w:fldChar w:fldCharType="begin"/>
      </w:r>
      <w:r w:rsidR="0097196B" w:rsidRPr="00DB5A7D">
        <w:rPr>
          <w:rFonts w:ascii="Times New Roman" w:hAnsi="Times New Roman" w:cs="Times New Roman"/>
          <w:bCs/>
        </w:rPr>
        <w:instrText xml:space="preserve"> ADDIN NE.Ref.{D0178B54-9C10-4D01-92D6-DCD8584596FE}</w:instrText>
      </w:r>
      <w:r w:rsidR="0097196B" w:rsidRPr="00DB5A7D">
        <w:rPr>
          <w:rFonts w:ascii="Times New Roman" w:hAnsi="Times New Roman" w:cs="Times New Roman"/>
          <w:bCs/>
        </w:rPr>
        <w:fldChar w:fldCharType="separate"/>
      </w:r>
      <w:r w:rsidR="00445D5A" w:rsidRPr="00DB5A7D">
        <w:rPr>
          <w:rFonts w:ascii="Times New Roman" w:hAnsi="Times New Roman" w:cs="Times New Roman"/>
          <w:kern w:val="0"/>
          <w:szCs w:val="21"/>
        </w:rPr>
        <w:t>(2)</w:t>
      </w:r>
      <w:r w:rsidR="0097196B" w:rsidRPr="00DB5A7D">
        <w:rPr>
          <w:rFonts w:ascii="Times New Roman" w:hAnsi="Times New Roman" w:cs="Times New Roman"/>
          <w:bCs/>
        </w:rPr>
        <w:fldChar w:fldCharType="end"/>
      </w:r>
      <w:r w:rsidRPr="00DB5A7D">
        <w:rPr>
          <w:rFonts w:ascii="Times New Roman" w:hAnsi="Times New Roman" w:cs="Times New Roman"/>
          <w:bCs/>
        </w:rPr>
        <w:t>:</w:t>
      </w:r>
    </w:p>
    <w:p w14:paraId="56D92D95" w14:textId="77777777" w:rsidR="00067F22" w:rsidRPr="00DB5A7D" w:rsidRDefault="00067F22" w:rsidP="00067F22">
      <w:pPr>
        <w:widowControl/>
        <w:ind w:left="420"/>
        <w:jc w:val="left"/>
        <w:rPr>
          <w:rFonts w:ascii="Times New Roman" w:hAnsi="Times New Roman" w:cs="Times New Roman"/>
          <w:bCs/>
        </w:rPr>
      </w:pPr>
      <w:r w:rsidRPr="00DB5A7D">
        <w:rPr>
          <w:rFonts w:ascii="Times New Roman" w:hAnsi="Times New Roman" w:cs="Times New Roman"/>
          <w:bCs/>
          <w:noProof/>
          <w:position w:val="-30"/>
        </w:rPr>
        <w:object w:dxaOrig="2520" w:dyaOrig="740" w14:anchorId="1F19AFC5">
          <v:shape id="_x0000_i1061" type="#_x0000_t75" style="width:126pt;height:36.45pt" o:ole="">
            <v:imagedata r:id="rId81" o:title=""/>
          </v:shape>
          <o:OLEObject Type="Embed" ProgID="Equation.DSMT4" ShapeID="_x0000_i1061" DrawAspect="Content" ObjectID="_1656251204" r:id="rId82"/>
        </w:object>
      </w:r>
    </w:p>
    <w:p w14:paraId="64B68D69" w14:textId="77777777" w:rsidR="00067F22" w:rsidRPr="00DB5A7D" w:rsidRDefault="00067F22" w:rsidP="00067F22">
      <w:pPr>
        <w:widowControl/>
        <w:jc w:val="left"/>
        <w:rPr>
          <w:rFonts w:ascii="Times New Roman" w:eastAsia="Symbol" w:hAnsi="Times New Roman" w:cs="Times New Roman"/>
        </w:rPr>
      </w:pPr>
    </w:p>
    <w:p w14:paraId="4A5BDEA5" w14:textId="77777777" w:rsidR="00067F22" w:rsidRPr="00DB5A7D" w:rsidRDefault="00067F22" w:rsidP="00067F22">
      <w:pPr>
        <w:widowControl/>
        <w:numPr>
          <w:ilvl w:val="0"/>
          <w:numId w:val="31"/>
        </w:numPr>
        <w:jc w:val="left"/>
        <w:rPr>
          <w:rFonts w:ascii="Times New Roman" w:eastAsia="Symbol" w:hAnsi="Times New Roman" w:cs="Times New Roman"/>
        </w:rPr>
      </w:pPr>
      <w:r w:rsidRPr="00DB5A7D">
        <w:rPr>
          <w:rFonts w:ascii="Times New Roman" w:hAnsi="Times New Roman" w:cs="Times New Roman"/>
          <w:bCs/>
        </w:rPr>
        <w:t>Entropy:</w:t>
      </w:r>
    </w:p>
    <w:p w14:paraId="41793031" w14:textId="77777777" w:rsidR="00067F22" w:rsidRPr="00DB5A7D" w:rsidRDefault="00067F22" w:rsidP="00067F22">
      <w:pPr>
        <w:jc w:val="center"/>
        <w:rPr>
          <w:rFonts w:ascii="Times New Roman" w:hAnsi="Times New Roman" w:cs="Times New Roman"/>
        </w:rPr>
      </w:pPr>
      <w:r w:rsidRPr="00DB5A7D">
        <w:rPr>
          <w:rFonts w:ascii="Times New Roman" w:hAnsi="Times New Roman" w:cs="Times New Roman"/>
          <w:noProof/>
          <w:position w:val="-30"/>
        </w:rPr>
        <w:object w:dxaOrig="3760" w:dyaOrig="740" w14:anchorId="3778D33C">
          <v:shape id="_x0000_i1062" type="#_x0000_t75" style="width:187.6pt;height:36.45pt" o:ole="">
            <v:imagedata r:id="rId83" o:title=""/>
          </v:shape>
          <o:OLEObject Type="Embed" ProgID="Equation.DSMT4" ShapeID="_x0000_i1062" DrawAspect="Content" ObjectID="_1656251205" r:id="rId84"/>
        </w:object>
      </w:r>
    </w:p>
    <w:p w14:paraId="613A8FE1" w14:textId="77777777" w:rsidR="00067F22" w:rsidRPr="00DB5A7D" w:rsidRDefault="00067F22" w:rsidP="00067F22">
      <w:pPr>
        <w:tabs>
          <w:tab w:val="left" w:pos="420"/>
        </w:tabs>
        <w:jc w:val="center"/>
        <w:rPr>
          <w:rFonts w:ascii="Times New Roman" w:hAnsi="Times New Roman" w:cs="Times New Roman"/>
          <w:bCs/>
        </w:rPr>
      </w:pPr>
    </w:p>
    <w:p w14:paraId="1EAEA0E7" w14:textId="77777777" w:rsidR="00067F22" w:rsidRPr="00DB5A7D" w:rsidRDefault="00067F22" w:rsidP="00067F22">
      <w:pPr>
        <w:widowControl/>
        <w:numPr>
          <w:ilvl w:val="0"/>
          <w:numId w:val="31"/>
        </w:numPr>
        <w:jc w:val="left"/>
        <w:rPr>
          <w:rFonts w:ascii="Times New Roman" w:eastAsia="Symbol" w:hAnsi="Times New Roman" w:cs="Times New Roman"/>
        </w:rPr>
      </w:pPr>
      <w:r w:rsidRPr="00DB5A7D">
        <w:rPr>
          <w:rFonts w:ascii="Times New Roman" w:eastAsia="Arial" w:hAnsi="Times New Roman" w:cs="Times New Roman"/>
        </w:rPr>
        <w:t>Homogeneity</w:t>
      </w:r>
      <w:r w:rsidRPr="00DB5A7D">
        <w:rPr>
          <w:rFonts w:ascii="Times New Roman" w:hAnsi="Times New Roman" w:cs="Times New Roman"/>
        </w:rPr>
        <w:t>, also called Inverse difference in</w:t>
      </w:r>
      <w:r w:rsidR="0097196B" w:rsidRPr="00DB5A7D">
        <w:rPr>
          <w:rFonts w:ascii="Times New Roman" w:hAnsi="Times New Roman" w:cs="Times New Roman"/>
        </w:rPr>
        <w:fldChar w:fldCharType="begin"/>
      </w:r>
      <w:r w:rsidR="0097196B" w:rsidRPr="00DB5A7D">
        <w:rPr>
          <w:rFonts w:ascii="Times New Roman" w:hAnsi="Times New Roman" w:cs="Times New Roman"/>
        </w:rPr>
        <w:instrText xml:space="preserve"> ADDIN NE.Ref.{848DC34B-03B4-4961-96AA-6E88B9C52631}</w:instrText>
      </w:r>
      <w:r w:rsidR="0097196B" w:rsidRPr="00DB5A7D">
        <w:rPr>
          <w:rFonts w:ascii="Times New Roman" w:hAnsi="Times New Roman" w:cs="Times New Roman"/>
        </w:rPr>
        <w:fldChar w:fldCharType="separate"/>
      </w:r>
      <w:r w:rsidR="00445D5A" w:rsidRPr="00DB5A7D">
        <w:rPr>
          <w:rFonts w:ascii="Times New Roman" w:hAnsi="Times New Roman" w:cs="Times New Roman"/>
          <w:kern w:val="0"/>
          <w:szCs w:val="21"/>
        </w:rPr>
        <w:t>(1)</w:t>
      </w:r>
      <w:r w:rsidR="0097196B" w:rsidRPr="00DB5A7D">
        <w:rPr>
          <w:rFonts w:ascii="Times New Roman" w:hAnsi="Times New Roman" w:cs="Times New Roman"/>
        </w:rPr>
        <w:fldChar w:fldCharType="end"/>
      </w:r>
      <w:r w:rsidR="0097196B" w:rsidRPr="00DB5A7D">
        <w:rPr>
          <w:rFonts w:ascii="Times New Roman" w:hAnsi="Times New Roman" w:cs="Times New Roman"/>
        </w:rPr>
        <w:t xml:space="preserve"> </w:t>
      </w:r>
      <w:r w:rsidRPr="00DB5A7D">
        <w:rPr>
          <w:rFonts w:ascii="Times New Roman" w:eastAsia="Arial" w:hAnsi="Times New Roman" w:cs="Times New Roman"/>
        </w:rPr>
        <w:t>:</w:t>
      </w:r>
    </w:p>
    <w:p w14:paraId="2C5F828E" w14:textId="77777777" w:rsidR="00067F22" w:rsidRPr="00DB5A7D" w:rsidRDefault="00067F22" w:rsidP="00067F22">
      <w:pPr>
        <w:widowControl/>
        <w:ind w:left="420"/>
        <w:jc w:val="left"/>
        <w:rPr>
          <w:rFonts w:ascii="Times New Roman" w:eastAsia="Arial" w:hAnsi="Times New Roman" w:cs="Times New Roman"/>
        </w:rPr>
      </w:pPr>
      <w:r w:rsidRPr="00DB5A7D">
        <w:rPr>
          <w:rFonts w:ascii="Times New Roman" w:hAnsi="Times New Roman" w:cs="Times New Roman"/>
          <w:noProof/>
          <w:position w:val="-32"/>
        </w:rPr>
        <w:object w:dxaOrig="2920" w:dyaOrig="760" w14:anchorId="314C8741">
          <v:shape id="_x0000_i1063" type="#_x0000_t75" style="width:145.9pt;height:37.9pt" o:ole="">
            <v:imagedata r:id="rId85" o:title=""/>
          </v:shape>
          <o:OLEObject Type="Embed" ProgID="Equation.DSMT4" ShapeID="_x0000_i1063" DrawAspect="Content" ObjectID="_1656251206" r:id="rId86"/>
        </w:object>
      </w:r>
    </w:p>
    <w:p w14:paraId="672043BF" w14:textId="77777777" w:rsidR="00067F22" w:rsidRPr="00DB5A7D" w:rsidRDefault="00067F22" w:rsidP="00067F22">
      <w:pPr>
        <w:widowControl/>
        <w:numPr>
          <w:ilvl w:val="0"/>
          <w:numId w:val="31"/>
        </w:numPr>
        <w:jc w:val="left"/>
        <w:rPr>
          <w:rFonts w:ascii="Times New Roman" w:eastAsia="Times New Roman" w:hAnsi="Times New Roman" w:cs="Times New Roman"/>
        </w:rPr>
      </w:pPr>
      <w:r w:rsidRPr="00DB5A7D">
        <w:rPr>
          <w:rFonts w:ascii="Times New Roman" w:eastAsia="Arial" w:hAnsi="Times New Roman" w:cs="Times New Roman"/>
        </w:rPr>
        <w:t>Informational measure of correlation 1 (IMC1):</w:t>
      </w:r>
    </w:p>
    <w:p w14:paraId="5BD3DF23" w14:textId="77777777" w:rsidR="00067F22" w:rsidRPr="00DB5A7D" w:rsidRDefault="00067F22" w:rsidP="00067F22">
      <w:pPr>
        <w:jc w:val="center"/>
        <w:rPr>
          <w:rFonts w:ascii="Times New Roman" w:eastAsia="Times New Roman" w:hAnsi="Times New Roman" w:cs="Times New Roman"/>
        </w:rPr>
      </w:pPr>
      <w:r w:rsidRPr="00DB5A7D">
        <w:rPr>
          <w:rFonts w:ascii="Times New Roman" w:hAnsi="Times New Roman" w:cs="Times New Roman"/>
          <w:noProof/>
          <w:position w:val="-32"/>
        </w:rPr>
        <w:object w:dxaOrig="2340" w:dyaOrig="700" w14:anchorId="5FED9603">
          <v:shape id="_x0000_i1064" type="#_x0000_t75" style="width:117.45pt;height:35.55pt" o:ole="">
            <v:imagedata r:id="rId87" o:title=""/>
          </v:shape>
          <o:OLEObject Type="Embed" ProgID="Equation.DSMT4" ShapeID="_x0000_i1064" DrawAspect="Content" ObjectID="_1656251207" r:id="rId88"/>
        </w:object>
      </w:r>
    </w:p>
    <w:p w14:paraId="6A241901" w14:textId="77777777" w:rsidR="00067F22" w:rsidRPr="00DB5A7D" w:rsidRDefault="00067F22" w:rsidP="00067F22">
      <w:pPr>
        <w:ind w:left="180"/>
        <w:rPr>
          <w:rFonts w:ascii="Times New Roman" w:hAnsi="Times New Roman" w:cs="Times New Roman"/>
        </w:rPr>
      </w:pPr>
      <w:r w:rsidRPr="00DB5A7D">
        <w:rPr>
          <w:rFonts w:ascii="Times New Roman" w:eastAsia="Arial" w:hAnsi="Times New Roman" w:cs="Times New Roman"/>
        </w:rPr>
        <w:t xml:space="preserve">Where </w:t>
      </w:r>
      <w:r w:rsidRPr="00DB5A7D">
        <w:rPr>
          <w:rFonts w:ascii="Times New Roman" w:eastAsia="Arial" w:hAnsi="Times New Roman" w:cs="Times New Roman"/>
          <w:i/>
        </w:rPr>
        <w:t>H</w:t>
      </w:r>
      <w:r w:rsidRPr="00DB5A7D">
        <w:rPr>
          <w:rFonts w:ascii="Times New Roman" w:hAnsi="Times New Roman" w:cs="Times New Roman"/>
          <w:i/>
        </w:rPr>
        <w:t xml:space="preserve">X and HY </w:t>
      </w:r>
      <w:r w:rsidRPr="00DB5A7D">
        <w:rPr>
          <w:rFonts w:ascii="Times New Roman" w:hAnsi="Times New Roman" w:cs="Times New Roman"/>
        </w:rPr>
        <w:t xml:space="preserve">are </w:t>
      </w:r>
      <w:r w:rsidRPr="00DB5A7D">
        <w:rPr>
          <w:rFonts w:ascii="Times New Roman" w:eastAsia="Arial" w:hAnsi="Times New Roman" w:cs="Times New Roman"/>
        </w:rPr>
        <w:t>the entrop</w:t>
      </w:r>
      <w:r w:rsidRPr="00DB5A7D">
        <w:rPr>
          <w:rFonts w:ascii="Times New Roman" w:hAnsi="Times New Roman" w:cs="Times New Roman"/>
        </w:rPr>
        <w:t xml:space="preserve">ies of </w:t>
      </w:r>
      <w:r w:rsidRPr="00DB5A7D">
        <w:rPr>
          <w:rFonts w:ascii="Times New Roman" w:hAnsi="Times New Roman" w:cs="Times New Roman"/>
          <w:noProof/>
          <w:position w:val="-12"/>
        </w:rPr>
        <w:object w:dxaOrig="600" w:dyaOrig="360" w14:anchorId="38A0E348">
          <v:shape id="_x0000_i1065" type="#_x0000_t75" style="width:29.85pt;height:18pt" o:ole="">
            <v:imagedata r:id="rId89" o:title=""/>
          </v:shape>
          <o:OLEObject Type="Embed" ProgID="Equation.DSMT4" ShapeID="_x0000_i1065" DrawAspect="Content" ObjectID="_1656251208" r:id="rId90"/>
        </w:object>
      </w:r>
      <w:r w:rsidRPr="00DB5A7D">
        <w:rPr>
          <w:rFonts w:ascii="Times New Roman" w:hAnsi="Times New Roman" w:cs="Times New Roman"/>
        </w:rPr>
        <w:t xml:space="preserve"> and </w:t>
      </w:r>
      <w:r w:rsidRPr="00DB5A7D">
        <w:rPr>
          <w:rFonts w:ascii="Times New Roman" w:eastAsia="Arial" w:hAnsi="Times New Roman" w:cs="Times New Roman"/>
          <w:noProof/>
          <w:position w:val="-14"/>
        </w:rPr>
        <w:object w:dxaOrig="660" w:dyaOrig="380" w14:anchorId="0F3C141B">
          <v:shape id="_x0000_i1066" type="#_x0000_t75" style="width:33.65pt;height:18.45pt" o:ole="">
            <v:imagedata r:id="rId91" o:title=""/>
          </v:shape>
          <o:OLEObject Type="Embed" ProgID="Equation.DSMT4" ShapeID="_x0000_i1066" DrawAspect="Content" ObjectID="_1656251209" r:id="rId92"/>
        </w:object>
      </w:r>
      <w:r w:rsidRPr="00DB5A7D">
        <w:rPr>
          <w:rFonts w:ascii="Times New Roman" w:hAnsi="Times New Roman" w:cs="Times New Roman"/>
        </w:rPr>
        <w:t>.</w:t>
      </w:r>
      <w:r w:rsidRPr="00DB5A7D">
        <w:rPr>
          <w:rFonts w:ascii="Times New Roman" w:eastAsia="Arial" w:hAnsi="Times New Roman" w:cs="Times New Roman"/>
        </w:rPr>
        <w:t xml:space="preserve"> </w:t>
      </w:r>
    </w:p>
    <w:p w14:paraId="05E02CA9" w14:textId="77777777" w:rsidR="00067F22" w:rsidRPr="00DB5A7D" w:rsidRDefault="00067F22" w:rsidP="00067F22">
      <w:pPr>
        <w:widowControl/>
        <w:numPr>
          <w:ilvl w:val="0"/>
          <w:numId w:val="31"/>
        </w:numPr>
        <w:jc w:val="left"/>
        <w:rPr>
          <w:rFonts w:ascii="Times New Roman" w:eastAsia="Arial" w:hAnsi="Times New Roman" w:cs="Times New Roman"/>
        </w:rPr>
      </w:pPr>
      <w:r w:rsidRPr="00DB5A7D">
        <w:rPr>
          <w:rFonts w:ascii="Times New Roman" w:eastAsia="Arial" w:hAnsi="Times New Roman" w:cs="Times New Roman"/>
        </w:rPr>
        <w:t>Informational measure of correlation 2 (IMC2):</w:t>
      </w:r>
    </w:p>
    <w:p w14:paraId="041DF516" w14:textId="77777777" w:rsidR="00067F22" w:rsidRPr="00DB5A7D" w:rsidRDefault="00067F22" w:rsidP="00067F22">
      <w:pPr>
        <w:jc w:val="center"/>
        <w:rPr>
          <w:rFonts w:ascii="Times New Roman" w:hAnsi="Times New Roman" w:cs="Times New Roman"/>
        </w:rPr>
      </w:pPr>
      <w:r w:rsidRPr="00DB5A7D">
        <w:rPr>
          <w:rFonts w:ascii="Times New Roman" w:hAnsi="Times New Roman" w:cs="Times New Roman"/>
          <w:noProof/>
          <w:position w:val="-8"/>
        </w:rPr>
        <w:object w:dxaOrig="2340" w:dyaOrig="420" w14:anchorId="0EDC0636">
          <v:shape id="_x0000_i1067" type="#_x0000_t75" style="width:117.45pt;height:21.8pt" o:ole="">
            <v:imagedata r:id="rId93" o:title=""/>
          </v:shape>
          <o:OLEObject Type="Embed" ProgID="Equation.DSMT4" ShapeID="_x0000_i1067" DrawAspect="Content" ObjectID="_1656251210" r:id="rId94"/>
        </w:object>
      </w:r>
    </w:p>
    <w:p w14:paraId="0C500E7C" w14:textId="77777777" w:rsidR="00067F22" w:rsidRPr="00DB5A7D" w:rsidRDefault="00067F22" w:rsidP="00067F22">
      <w:pPr>
        <w:ind w:left="180"/>
        <w:rPr>
          <w:rFonts w:ascii="Times New Roman" w:hAnsi="Times New Roman" w:cs="Times New Roman"/>
        </w:rPr>
      </w:pPr>
      <w:r w:rsidRPr="00DB5A7D">
        <w:rPr>
          <w:rFonts w:ascii="Times New Roman" w:hAnsi="Times New Roman" w:cs="Times New Roman"/>
        </w:rPr>
        <w:t>w</w:t>
      </w:r>
      <w:r w:rsidRPr="00DB5A7D">
        <w:rPr>
          <w:rFonts w:ascii="Times New Roman" w:eastAsia="Arial" w:hAnsi="Times New Roman" w:cs="Times New Roman"/>
        </w:rPr>
        <w:t xml:space="preserve">here </w:t>
      </w:r>
      <w:r w:rsidRPr="00DB5A7D">
        <w:rPr>
          <w:rFonts w:ascii="Times New Roman" w:eastAsia="Arial" w:hAnsi="Times New Roman" w:cs="Times New Roman"/>
          <w:i/>
        </w:rPr>
        <w:t>H</w:t>
      </w:r>
      <w:r w:rsidRPr="00DB5A7D">
        <w:rPr>
          <w:rFonts w:ascii="Times New Roman" w:eastAsia="Arial" w:hAnsi="Times New Roman" w:cs="Times New Roman"/>
        </w:rPr>
        <w:t xml:space="preserve"> is the entropy</w:t>
      </w:r>
      <w:r w:rsidRPr="00DB5A7D">
        <w:rPr>
          <w:rFonts w:ascii="Times New Roman" w:hAnsi="Times New Roman" w:cs="Times New Roman"/>
        </w:rPr>
        <w:t xml:space="preserve"> of </w:t>
      </w:r>
      <w:r w:rsidRPr="00DB5A7D">
        <w:rPr>
          <w:rFonts w:ascii="Times New Roman" w:hAnsi="Times New Roman" w:cs="Times New Roman"/>
          <w:noProof/>
          <w:position w:val="-10"/>
        </w:rPr>
        <w:object w:dxaOrig="720" w:dyaOrig="340" w14:anchorId="29E6F426">
          <v:shape id="_x0000_i1068" type="#_x0000_t75" style="width:36pt;height:17.55pt" o:ole="">
            <v:imagedata r:id="rId95" o:title=""/>
          </v:shape>
          <o:OLEObject Type="Embed" ProgID="Equation.DSMT4" ShapeID="_x0000_i1068" DrawAspect="Content" ObjectID="_1656251211" r:id="rId96"/>
        </w:object>
      </w:r>
      <w:r w:rsidRPr="00DB5A7D">
        <w:rPr>
          <w:rFonts w:ascii="Times New Roman" w:eastAsia="Arial" w:hAnsi="Times New Roman" w:cs="Times New Roman"/>
        </w:rPr>
        <w:t>.</w:t>
      </w:r>
    </w:p>
    <w:p w14:paraId="76485514" w14:textId="77777777" w:rsidR="00067F22" w:rsidRPr="00DB5A7D" w:rsidRDefault="00067F22" w:rsidP="00067F22">
      <w:pPr>
        <w:widowControl/>
        <w:numPr>
          <w:ilvl w:val="0"/>
          <w:numId w:val="31"/>
        </w:numPr>
        <w:jc w:val="left"/>
        <w:rPr>
          <w:rFonts w:ascii="Times New Roman" w:eastAsia="Arial" w:hAnsi="Times New Roman" w:cs="Times New Roman"/>
        </w:rPr>
      </w:pPr>
      <w:r w:rsidRPr="00DB5A7D">
        <w:rPr>
          <w:rFonts w:ascii="Times New Roman" w:eastAsia="Arial" w:hAnsi="Times New Roman" w:cs="Times New Roman"/>
        </w:rPr>
        <w:t>Inverse Difference Normalized (IDN):</w:t>
      </w:r>
    </w:p>
    <w:p w14:paraId="4FF4DCA5" w14:textId="77777777" w:rsidR="00067F22" w:rsidRPr="00DB5A7D" w:rsidRDefault="00067F22" w:rsidP="00067F22">
      <w:pPr>
        <w:widowControl/>
        <w:ind w:left="420"/>
        <w:jc w:val="left"/>
        <w:rPr>
          <w:rFonts w:ascii="Times New Roman" w:eastAsia="Arial" w:hAnsi="Times New Roman" w:cs="Times New Roman"/>
        </w:rPr>
      </w:pPr>
      <w:r w:rsidRPr="00DB5A7D">
        <w:rPr>
          <w:rFonts w:ascii="Times New Roman" w:hAnsi="Times New Roman" w:cs="Times New Roman"/>
          <w:noProof/>
          <w:position w:val="-68"/>
        </w:rPr>
        <w:object w:dxaOrig="2420" w:dyaOrig="1120" w14:anchorId="1C3127EE">
          <v:shape id="_x0000_i1069" type="#_x0000_t75" style="width:120.8pt;height:55.9pt" o:ole="">
            <v:imagedata r:id="rId97" o:title=""/>
          </v:shape>
          <o:OLEObject Type="Embed" ProgID="Equation.DSMT4" ShapeID="_x0000_i1069" DrawAspect="Content" ObjectID="_1656251212" r:id="rId98"/>
        </w:object>
      </w:r>
    </w:p>
    <w:p w14:paraId="7FC193DC" w14:textId="77777777" w:rsidR="00067F22" w:rsidRPr="00DB5A7D" w:rsidRDefault="00067F22" w:rsidP="00067F22">
      <w:pPr>
        <w:widowControl/>
        <w:numPr>
          <w:ilvl w:val="0"/>
          <w:numId w:val="31"/>
        </w:numPr>
        <w:jc w:val="left"/>
        <w:rPr>
          <w:rFonts w:ascii="Times New Roman" w:eastAsia="Arial" w:hAnsi="Times New Roman" w:cs="Times New Roman"/>
        </w:rPr>
      </w:pPr>
      <w:r w:rsidRPr="00DB5A7D">
        <w:rPr>
          <w:rFonts w:ascii="Times New Roman" w:eastAsia="Arial" w:hAnsi="Times New Roman" w:cs="Times New Roman"/>
        </w:rPr>
        <w:t>Inverse Difference Moment Normalized (IDMN):</w:t>
      </w:r>
    </w:p>
    <w:p w14:paraId="40524AAB" w14:textId="77777777" w:rsidR="00067F22" w:rsidRPr="00DB5A7D" w:rsidRDefault="00067F22" w:rsidP="00067F22">
      <w:pPr>
        <w:widowControl/>
        <w:ind w:left="420"/>
        <w:jc w:val="left"/>
        <w:rPr>
          <w:rFonts w:ascii="Times New Roman" w:eastAsia="Arial" w:hAnsi="Times New Roman" w:cs="Times New Roman"/>
        </w:rPr>
      </w:pPr>
      <w:r w:rsidRPr="00DB5A7D">
        <w:rPr>
          <w:rFonts w:ascii="Times New Roman" w:hAnsi="Times New Roman" w:cs="Times New Roman"/>
          <w:noProof/>
          <w:position w:val="-78"/>
        </w:rPr>
        <w:object w:dxaOrig="2720" w:dyaOrig="1219" w14:anchorId="24D58BF0">
          <v:shape id="_x0000_i1070" type="#_x0000_t75" style="width:135.95pt;height:60.65pt" o:ole="">
            <v:imagedata r:id="rId99" o:title=""/>
          </v:shape>
          <o:OLEObject Type="Embed" ProgID="Equation.DSMT4" ShapeID="_x0000_i1070" DrawAspect="Content" ObjectID="_1656251213" r:id="rId100"/>
        </w:object>
      </w:r>
    </w:p>
    <w:p w14:paraId="300763C1" w14:textId="77777777" w:rsidR="00067F22" w:rsidRPr="00DB5A7D" w:rsidRDefault="00067F22" w:rsidP="00067F22">
      <w:pPr>
        <w:widowControl/>
        <w:numPr>
          <w:ilvl w:val="0"/>
          <w:numId w:val="31"/>
        </w:numPr>
        <w:jc w:val="left"/>
        <w:rPr>
          <w:rFonts w:ascii="Times New Roman" w:eastAsia="Arial" w:hAnsi="Times New Roman" w:cs="Times New Roman"/>
        </w:rPr>
      </w:pPr>
      <w:r w:rsidRPr="00DB5A7D">
        <w:rPr>
          <w:rFonts w:ascii="Times New Roman" w:hAnsi="Times New Roman" w:cs="Times New Roman"/>
        </w:rPr>
        <w:t>I</w:t>
      </w:r>
      <w:r w:rsidRPr="00DB5A7D">
        <w:rPr>
          <w:rFonts w:ascii="Times New Roman" w:hAnsi="Times New Roman" w:cs="Times New Roman"/>
          <w:bCs/>
        </w:rPr>
        <w:t>nverse variance (InVar)</w:t>
      </w:r>
      <w:r w:rsidRPr="00DB5A7D">
        <w:rPr>
          <w:rFonts w:ascii="Times New Roman" w:hAnsi="Times New Roman" w:cs="Times New Roman"/>
        </w:rPr>
        <w:t>:</w:t>
      </w:r>
    </w:p>
    <w:p w14:paraId="268AB097" w14:textId="77777777" w:rsidR="00067F22" w:rsidRPr="00DB5A7D" w:rsidRDefault="00067F22" w:rsidP="00067F22">
      <w:pPr>
        <w:ind w:left="180"/>
        <w:jc w:val="center"/>
        <w:rPr>
          <w:rFonts w:ascii="Times New Roman" w:hAnsi="Times New Roman" w:cs="Times New Roman"/>
        </w:rPr>
      </w:pPr>
      <w:r w:rsidRPr="00DB5A7D">
        <w:rPr>
          <w:rFonts w:ascii="Times New Roman" w:hAnsi="Times New Roman" w:cs="Times New Roman"/>
          <w:noProof/>
          <w:position w:val="-36"/>
        </w:rPr>
        <w:object w:dxaOrig="3660" w:dyaOrig="800" w14:anchorId="2F662BB0">
          <v:shape id="_x0000_i1071" type="#_x0000_t75" style="width:183.3pt;height:40.25pt" o:ole="">
            <v:imagedata r:id="rId101" o:title=""/>
          </v:shape>
          <o:OLEObject Type="Embed" ProgID="Equation.DSMT4" ShapeID="_x0000_i1071" DrawAspect="Content" ObjectID="_1656251214" r:id="rId102"/>
        </w:object>
      </w:r>
    </w:p>
    <w:p w14:paraId="31A563A7" w14:textId="77777777" w:rsidR="00067F22" w:rsidRPr="00DB5A7D" w:rsidRDefault="00067F22" w:rsidP="00067F22">
      <w:pPr>
        <w:widowControl/>
        <w:numPr>
          <w:ilvl w:val="0"/>
          <w:numId w:val="31"/>
        </w:numPr>
        <w:jc w:val="left"/>
        <w:rPr>
          <w:rFonts w:ascii="Times New Roman" w:eastAsia="Arial" w:hAnsi="Times New Roman" w:cs="Times New Roman"/>
        </w:rPr>
      </w:pPr>
      <w:r w:rsidRPr="00DB5A7D">
        <w:rPr>
          <w:rFonts w:ascii="Times New Roman" w:eastAsia="Arial" w:hAnsi="Times New Roman" w:cs="Times New Roman"/>
        </w:rPr>
        <w:t>Maximum probability</w:t>
      </w:r>
      <w:r w:rsidRPr="00DB5A7D">
        <w:rPr>
          <w:rFonts w:ascii="Times New Roman" w:hAnsi="Times New Roman" w:cs="Times New Roman"/>
        </w:rPr>
        <w:t xml:space="preserve"> (MaxPossilility)</w:t>
      </w:r>
      <w:r w:rsidRPr="00DB5A7D">
        <w:rPr>
          <w:rFonts w:ascii="Times New Roman" w:eastAsia="Arial" w:hAnsi="Times New Roman" w:cs="Times New Roman"/>
        </w:rPr>
        <w:t>:</w:t>
      </w:r>
    </w:p>
    <w:p w14:paraId="30ECCC7E" w14:textId="77777777" w:rsidR="00067F22" w:rsidRPr="00DB5A7D" w:rsidRDefault="00067F22" w:rsidP="00067F22">
      <w:pPr>
        <w:jc w:val="center"/>
        <w:rPr>
          <w:rFonts w:ascii="Times New Roman" w:hAnsi="Times New Roman" w:cs="Times New Roman"/>
        </w:rPr>
      </w:pPr>
      <w:r w:rsidRPr="00DB5A7D">
        <w:rPr>
          <w:rFonts w:ascii="Times New Roman" w:hAnsi="Times New Roman" w:cs="Times New Roman"/>
          <w:noProof/>
          <w:position w:val="-14"/>
        </w:rPr>
        <w:object w:dxaOrig="3700" w:dyaOrig="400" w14:anchorId="7DA6CCEF">
          <v:shape id="_x0000_i1072" type="#_x0000_t75" style="width:185.2pt;height:19.9pt" o:ole="">
            <v:imagedata r:id="rId103" o:title=""/>
          </v:shape>
          <o:OLEObject Type="Embed" ProgID="Equation.DSMT4" ShapeID="_x0000_i1072" DrawAspect="Content" ObjectID="_1656251215" r:id="rId104"/>
        </w:object>
      </w:r>
    </w:p>
    <w:p w14:paraId="076DDAEA" w14:textId="77777777" w:rsidR="00067F22" w:rsidRPr="00DB5A7D" w:rsidRDefault="00067F22" w:rsidP="00067F22">
      <w:pPr>
        <w:widowControl/>
        <w:numPr>
          <w:ilvl w:val="0"/>
          <w:numId w:val="31"/>
        </w:numPr>
        <w:jc w:val="left"/>
        <w:rPr>
          <w:rFonts w:ascii="Times New Roman" w:eastAsia="Arial" w:hAnsi="Times New Roman" w:cs="Times New Roman"/>
        </w:rPr>
      </w:pPr>
      <w:r w:rsidRPr="00DB5A7D">
        <w:rPr>
          <w:rFonts w:ascii="Times New Roman" w:eastAsia="Arial" w:hAnsi="Times New Roman" w:cs="Times New Roman"/>
        </w:rPr>
        <w:t>Sum average</w:t>
      </w:r>
      <w:r w:rsidRPr="00DB5A7D">
        <w:rPr>
          <w:rFonts w:ascii="Times New Roman" w:hAnsi="Times New Roman" w:cs="Times New Roman"/>
        </w:rPr>
        <w:t>2</w:t>
      </w:r>
      <w:r w:rsidRPr="00DB5A7D">
        <w:rPr>
          <w:rFonts w:ascii="Times New Roman" w:eastAsia="Arial" w:hAnsi="Times New Roman" w:cs="Times New Roman"/>
        </w:rPr>
        <w:t>:</w:t>
      </w:r>
    </w:p>
    <w:p w14:paraId="1C73EE05" w14:textId="77777777" w:rsidR="00067F22" w:rsidRPr="00DB5A7D" w:rsidRDefault="00067F22" w:rsidP="00067F22">
      <w:pPr>
        <w:widowControl/>
        <w:ind w:left="420"/>
        <w:jc w:val="left"/>
        <w:rPr>
          <w:rFonts w:ascii="Times New Roman" w:hAnsi="Times New Roman" w:cs="Times New Roman"/>
          <w:noProof/>
        </w:rPr>
      </w:pPr>
      <w:r w:rsidRPr="00DB5A7D">
        <w:rPr>
          <w:rFonts w:ascii="Times New Roman" w:hAnsi="Times New Roman" w:cs="Times New Roman"/>
          <w:noProof/>
          <w:position w:val="-28"/>
        </w:rPr>
        <w:object w:dxaOrig="3000" w:dyaOrig="720" w14:anchorId="0310F067">
          <v:shape id="_x0000_i1073" type="#_x0000_t75" style="width:150.15pt;height:36pt" o:ole="">
            <v:imagedata r:id="rId105" o:title=""/>
          </v:shape>
          <o:OLEObject Type="Embed" ProgID="Equation.DSMT4" ShapeID="_x0000_i1073" DrawAspect="Content" ObjectID="_1656251216" r:id="rId106"/>
        </w:object>
      </w:r>
    </w:p>
    <w:p w14:paraId="267EF356" w14:textId="77777777" w:rsidR="00067F22" w:rsidRPr="00DB5A7D" w:rsidRDefault="00067F22" w:rsidP="00067F22">
      <w:pPr>
        <w:widowControl/>
        <w:numPr>
          <w:ilvl w:val="0"/>
          <w:numId w:val="31"/>
        </w:numPr>
        <w:jc w:val="left"/>
        <w:rPr>
          <w:rFonts w:ascii="Times New Roman" w:eastAsia="Arial" w:hAnsi="Times New Roman" w:cs="Times New Roman"/>
        </w:rPr>
      </w:pPr>
      <w:r w:rsidRPr="00DB5A7D">
        <w:rPr>
          <w:rFonts w:ascii="Times New Roman" w:eastAsia="Arial" w:hAnsi="Times New Roman" w:cs="Times New Roman"/>
        </w:rPr>
        <w:t>Sum entropy</w:t>
      </w:r>
      <w:r w:rsidRPr="00DB5A7D">
        <w:rPr>
          <w:rFonts w:ascii="Times New Roman" w:hAnsi="Times New Roman" w:cs="Times New Roman"/>
        </w:rPr>
        <w:t xml:space="preserve"> (SumEntropy)</w:t>
      </w:r>
      <w:r w:rsidRPr="00DB5A7D">
        <w:rPr>
          <w:rFonts w:ascii="Times New Roman" w:eastAsia="Arial" w:hAnsi="Times New Roman" w:cs="Times New Roman"/>
        </w:rPr>
        <w:t>:</w:t>
      </w:r>
    </w:p>
    <w:p w14:paraId="6F49E296" w14:textId="77777777" w:rsidR="00067F22" w:rsidRPr="00DB5A7D" w:rsidRDefault="00067F22" w:rsidP="00067F22">
      <w:pPr>
        <w:jc w:val="center"/>
        <w:rPr>
          <w:rFonts w:ascii="Times New Roman" w:hAnsi="Times New Roman" w:cs="Times New Roman"/>
          <w:position w:val="-28"/>
        </w:rPr>
      </w:pPr>
      <w:r w:rsidRPr="00DB5A7D">
        <w:rPr>
          <w:rFonts w:ascii="Times New Roman" w:hAnsi="Times New Roman" w:cs="Times New Roman"/>
          <w:noProof/>
          <w:position w:val="-28"/>
        </w:rPr>
        <w:object w:dxaOrig="4080" w:dyaOrig="720" w14:anchorId="3BE35165">
          <v:shape id="_x0000_i1074" type="#_x0000_t75" style="width:204.15pt;height:36pt" o:ole="">
            <v:imagedata r:id="rId107" o:title=""/>
          </v:shape>
          <o:OLEObject Type="Embed" ProgID="Equation.DSMT4" ShapeID="_x0000_i1074" DrawAspect="Content" ObjectID="_1656251217" r:id="rId108"/>
        </w:object>
      </w:r>
    </w:p>
    <w:p w14:paraId="0086851D" w14:textId="77777777" w:rsidR="00067F22" w:rsidRPr="00DB5A7D" w:rsidRDefault="00067F22" w:rsidP="00067F22">
      <w:pPr>
        <w:widowControl/>
        <w:numPr>
          <w:ilvl w:val="0"/>
          <w:numId w:val="31"/>
        </w:numPr>
        <w:rPr>
          <w:rFonts w:ascii="Times New Roman" w:eastAsia="Arial" w:hAnsi="Times New Roman" w:cs="Times New Roman"/>
        </w:rPr>
      </w:pPr>
      <w:r w:rsidRPr="00DB5A7D">
        <w:rPr>
          <w:rFonts w:ascii="Times New Roman" w:hAnsi="Times New Roman" w:cs="Times New Roman"/>
          <w:bCs/>
        </w:rPr>
        <w:lastRenderedPageBreak/>
        <w:t>Sum variance (SumVar)</w:t>
      </w:r>
      <w:r w:rsidRPr="00DB5A7D">
        <w:rPr>
          <w:rFonts w:ascii="Times New Roman" w:hAnsi="Times New Roman" w:cs="Times New Roman"/>
        </w:rPr>
        <w:t>:</w:t>
      </w:r>
    </w:p>
    <w:p w14:paraId="43AD5D50" w14:textId="77777777" w:rsidR="00067F22" w:rsidRPr="00DB5A7D" w:rsidRDefault="00067F22" w:rsidP="00067F22">
      <w:pPr>
        <w:jc w:val="center"/>
        <w:rPr>
          <w:rFonts w:ascii="Times New Roman" w:hAnsi="Times New Roman" w:cs="Times New Roman"/>
        </w:rPr>
      </w:pPr>
      <w:r w:rsidRPr="00DB5A7D">
        <w:rPr>
          <w:rFonts w:ascii="Times New Roman" w:hAnsi="Times New Roman" w:cs="Times New Roman"/>
          <w:noProof/>
          <w:position w:val="-28"/>
        </w:rPr>
        <w:object w:dxaOrig="3540" w:dyaOrig="720" w14:anchorId="1AB66F74">
          <v:shape id="_x0000_i1075" type="#_x0000_t75" style="width:176.7pt;height:36pt" o:ole="">
            <v:imagedata r:id="rId109" o:title=""/>
          </v:shape>
          <o:OLEObject Type="Embed" ProgID="Equation.DSMT4" ShapeID="_x0000_i1075" DrawAspect="Content" ObjectID="_1656251218" r:id="rId110"/>
        </w:object>
      </w:r>
    </w:p>
    <w:p w14:paraId="6CE18D3E" w14:textId="77777777" w:rsidR="00067F22" w:rsidRPr="00DB5A7D" w:rsidRDefault="00067F22" w:rsidP="00067F22">
      <w:pPr>
        <w:rPr>
          <w:rFonts w:ascii="Times New Roman" w:hAnsi="Times New Roman" w:cs="Times New Roman"/>
        </w:rPr>
      </w:pPr>
      <w:r w:rsidRPr="00DB5A7D">
        <w:rPr>
          <w:rFonts w:ascii="Times New Roman" w:hAnsi="Times New Roman" w:cs="Times New Roman"/>
        </w:rPr>
        <w:t>where SA is Sum average2.</w:t>
      </w:r>
    </w:p>
    <w:p w14:paraId="23F47E42" w14:textId="77777777" w:rsidR="00067F22" w:rsidRPr="00DB5A7D" w:rsidRDefault="00067F22" w:rsidP="00067F22">
      <w:pPr>
        <w:widowControl/>
        <w:numPr>
          <w:ilvl w:val="0"/>
          <w:numId w:val="31"/>
        </w:numPr>
        <w:jc w:val="left"/>
        <w:rPr>
          <w:rFonts w:ascii="Times New Roman" w:hAnsi="Times New Roman" w:cs="Times New Roman"/>
        </w:rPr>
      </w:pPr>
      <w:r w:rsidRPr="00DB5A7D">
        <w:rPr>
          <w:rFonts w:ascii="Times New Roman" w:hAnsi="Times New Roman" w:cs="Times New Roman"/>
        </w:rPr>
        <w:t>Variance:</w:t>
      </w:r>
    </w:p>
    <w:p w14:paraId="759C71D4" w14:textId="77777777" w:rsidR="00067F22" w:rsidRPr="00DB5A7D" w:rsidRDefault="00067F22" w:rsidP="00067F22">
      <w:pPr>
        <w:ind w:left="420"/>
        <w:jc w:val="center"/>
        <w:rPr>
          <w:rFonts w:ascii="Times New Roman" w:hAnsi="Times New Roman" w:cs="Times New Roman"/>
          <w:noProof/>
        </w:rPr>
      </w:pPr>
      <w:r w:rsidRPr="00DB5A7D">
        <w:rPr>
          <w:rFonts w:ascii="Times New Roman" w:hAnsi="Times New Roman" w:cs="Times New Roman"/>
          <w:noProof/>
          <w:position w:val="-32"/>
        </w:rPr>
        <w:object w:dxaOrig="5179" w:dyaOrig="760" w14:anchorId="63DE84DD">
          <v:shape id="_x0000_i1076" type="#_x0000_t75" style="width:258.65pt;height:37.9pt" o:ole="">
            <v:imagedata r:id="rId111" o:title=""/>
          </v:shape>
          <o:OLEObject Type="Embed" ProgID="Equation.DSMT4" ShapeID="_x0000_i1076" DrawAspect="Content" ObjectID="_1656251219" r:id="rId112"/>
        </w:object>
      </w:r>
    </w:p>
    <w:p w14:paraId="0DC7D9A4" w14:textId="77777777" w:rsidR="00067F22" w:rsidRPr="00DB5A7D" w:rsidRDefault="00067F22" w:rsidP="00067F22">
      <w:pPr>
        <w:jc w:val="center"/>
        <w:rPr>
          <w:rFonts w:ascii="Times New Roman" w:hAnsi="Times New Roman" w:cs="Times New Roman"/>
        </w:rPr>
      </w:pPr>
    </w:p>
    <w:p w14:paraId="46F5135D" w14:textId="77777777" w:rsidR="00067F22" w:rsidRPr="00DB5A7D" w:rsidRDefault="00067F22" w:rsidP="00067F22">
      <w:pPr>
        <w:jc w:val="center"/>
        <w:rPr>
          <w:rFonts w:ascii="Times New Roman" w:hAnsi="Times New Roman" w:cs="Times New Roman"/>
          <w:bCs/>
        </w:rPr>
      </w:pPr>
    </w:p>
    <w:p w14:paraId="42F4A5C2" w14:textId="77777777" w:rsidR="00067F22" w:rsidRPr="00DB5A7D" w:rsidRDefault="00067F22" w:rsidP="00067F22">
      <w:pPr>
        <w:ind w:firstLine="720"/>
        <w:jc w:val="center"/>
        <w:rPr>
          <w:rFonts w:ascii="Times New Roman" w:eastAsia="Arial" w:hAnsi="Times New Roman" w:cs="Times New Roman"/>
        </w:rPr>
      </w:pPr>
    </w:p>
    <w:p w14:paraId="3E87EE8D" w14:textId="77777777" w:rsidR="00067F22" w:rsidRPr="00DB5A7D" w:rsidRDefault="00067F22" w:rsidP="00067F22">
      <w:pPr>
        <w:jc w:val="center"/>
        <w:rPr>
          <w:rFonts w:ascii="Times New Roman" w:hAnsi="Times New Roman" w:cs="Times New Roman"/>
        </w:rPr>
      </w:pPr>
    </w:p>
    <w:p w14:paraId="7FD76059" w14:textId="77777777" w:rsidR="00067F22" w:rsidRPr="00DB5A7D" w:rsidRDefault="00067F22" w:rsidP="00067F22">
      <w:pPr>
        <w:jc w:val="center"/>
        <w:rPr>
          <w:rFonts w:ascii="Times New Roman" w:hAnsi="Times New Roman" w:cs="Times New Roman"/>
        </w:rPr>
      </w:pPr>
    </w:p>
    <w:p w14:paraId="04984154" w14:textId="77777777" w:rsidR="00067F22" w:rsidRPr="00DB5A7D" w:rsidRDefault="00067F22" w:rsidP="00067F22">
      <w:pPr>
        <w:rPr>
          <w:rFonts w:ascii="Times New Roman" w:hAnsi="Times New Roman" w:cs="Times New Roman"/>
        </w:rPr>
      </w:pPr>
    </w:p>
    <w:p w14:paraId="600EE4E4" w14:textId="77777777" w:rsidR="00067F22" w:rsidRPr="00DB5A7D" w:rsidRDefault="00067F22" w:rsidP="00067F22">
      <w:pPr>
        <w:rPr>
          <w:rFonts w:ascii="Times New Roman" w:hAnsi="Times New Roman" w:cs="Times New Roman"/>
        </w:rPr>
      </w:pPr>
    </w:p>
    <w:p w14:paraId="366FF391" w14:textId="77777777" w:rsidR="00067F22" w:rsidRPr="00DB5A7D" w:rsidRDefault="00067F22" w:rsidP="00067F22">
      <w:pPr>
        <w:widowControl/>
        <w:numPr>
          <w:ilvl w:val="0"/>
          <w:numId w:val="16"/>
        </w:numPr>
        <w:jc w:val="left"/>
        <w:rPr>
          <w:rFonts w:ascii="Times New Roman" w:hAnsi="Times New Roman" w:cs="Times New Roman"/>
        </w:rPr>
      </w:pPr>
      <w:bookmarkStart w:id="10" w:name="_Hlk9337285"/>
      <w:r w:rsidRPr="00DB5A7D">
        <w:rPr>
          <w:rFonts w:ascii="Times New Roman" w:eastAsia="Microsoft YaHei" w:hAnsi="Times New Roman" w:cs="Times New Roman"/>
          <w:b/>
          <w:i/>
        </w:rPr>
        <w:t>Gray Level Run Length Matrix-based features (GLRLM)</w:t>
      </w:r>
      <w:bookmarkEnd w:id="10"/>
      <w:r w:rsidRPr="00DB5A7D">
        <w:rPr>
          <w:rFonts w:ascii="Times New Roman" w:eastAsia="Microsoft YaHei" w:hAnsi="Times New Roman" w:cs="Times New Roman"/>
          <w:b/>
          <w:i/>
        </w:rPr>
        <w:t>-13</w:t>
      </w:r>
    </w:p>
    <w:p w14:paraId="7FDFDB5D" w14:textId="77777777" w:rsidR="00067F22" w:rsidRPr="00DB5A7D" w:rsidRDefault="00067F22" w:rsidP="00067F22">
      <w:pPr>
        <w:ind w:left="1" w:firstLineChars="100" w:firstLine="210"/>
        <w:rPr>
          <w:rFonts w:ascii="Times New Roman" w:hAnsi="Times New Roman" w:cs="Times New Roman"/>
        </w:rPr>
      </w:pPr>
      <w:r w:rsidRPr="00DB5A7D">
        <w:rPr>
          <w:rFonts w:ascii="Times New Roman" w:eastAsia="Arial" w:hAnsi="Times New Roman" w:cs="Times New Roman"/>
        </w:rPr>
        <w:t>Gray</w:t>
      </w:r>
      <w:r w:rsidRPr="00DB5A7D">
        <w:rPr>
          <w:rFonts w:ascii="Times New Roman" w:hAnsi="Times New Roman" w:cs="Times New Roman"/>
        </w:rPr>
        <w:t xml:space="preserve"> </w:t>
      </w:r>
      <w:r w:rsidRPr="00DB5A7D">
        <w:rPr>
          <w:rFonts w:ascii="Times New Roman" w:eastAsia="Arial" w:hAnsi="Times New Roman" w:cs="Times New Roman"/>
        </w:rPr>
        <w:t>level run</w:t>
      </w:r>
      <w:r w:rsidRPr="00DB5A7D">
        <w:rPr>
          <w:rFonts w:ascii="Times New Roman" w:hAnsi="Times New Roman" w:cs="Times New Roman"/>
        </w:rPr>
        <w:t xml:space="preserve"> </w:t>
      </w:r>
      <w:r w:rsidRPr="00DB5A7D">
        <w:rPr>
          <w:rFonts w:ascii="Times New Roman" w:eastAsia="Arial" w:hAnsi="Times New Roman" w:cs="Times New Roman"/>
        </w:rPr>
        <w:t>length matrix-based features are described by Galloway et al.</w:t>
      </w:r>
      <w:r w:rsidR="0097196B" w:rsidRPr="00DB5A7D">
        <w:rPr>
          <w:rFonts w:ascii="Times New Roman" w:eastAsia="Arial" w:hAnsi="Times New Roman" w:cs="Times New Roman"/>
        </w:rPr>
        <w:fldChar w:fldCharType="begin"/>
      </w:r>
      <w:r w:rsidR="0097196B" w:rsidRPr="00DB5A7D">
        <w:rPr>
          <w:rFonts w:ascii="Times New Roman" w:eastAsia="Arial" w:hAnsi="Times New Roman" w:cs="Times New Roman"/>
        </w:rPr>
        <w:instrText xml:space="preserve"> ADDIN NE.Ref.{9FF3AFE1-7D09-4DBD-A732-0DC71F72A4D5}</w:instrText>
      </w:r>
      <w:r w:rsidR="0097196B" w:rsidRPr="00DB5A7D">
        <w:rPr>
          <w:rFonts w:ascii="Times New Roman" w:eastAsia="Arial" w:hAnsi="Times New Roman" w:cs="Times New Roman"/>
        </w:rPr>
        <w:fldChar w:fldCharType="separate"/>
      </w:r>
      <w:r w:rsidR="00445D5A" w:rsidRPr="00DB5A7D">
        <w:rPr>
          <w:rFonts w:ascii="Times New Roman" w:hAnsi="Times New Roman" w:cs="Times New Roman"/>
          <w:kern w:val="0"/>
          <w:szCs w:val="21"/>
        </w:rPr>
        <w:t>(3)</w:t>
      </w:r>
      <w:r w:rsidR="0097196B" w:rsidRPr="00DB5A7D">
        <w:rPr>
          <w:rFonts w:ascii="Times New Roman" w:eastAsia="Arial" w:hAnsi="Times New Roman" w:cs="Times New Roman"/>
        </w:rPr>
        <w:fldChar w:fldCharType="end"/>
      </w:r>
      <w:r w:rsidRPr="00DB5A7D">
        <w:rPr>
          <w:rFonts w:ascii="Times New Roman" w:eastAsia="Arial" w:hAnsi="Times New Roman" w:cs="Times New Roman"/>
        </w:rPr>
        <w:t>.</w:t>
      </w:r>
      <w:r w:rsidRPr="00DB5A7D">
        <w:rPr>
          <w:rFonts w:ascii="Times New Roman" w:hAnsi="Times New Roman" w:cs="Times New Roman"/>
          <w:vertAlign w:val="superscript"/>
        </w:rPr>
        <w:t xml:space="preserve"> </w:t>
      </w:r>
      <w:r w:rsidRPr="00DB5A7D">
        <w:rPr>
          <w:rFonts w:ascii="Times New Roman" w:eastAsia="Arial" w:hAnsi="Times New Roman" w:cs="Times New Roman"/>
        </w:rPr>
        <w:t xml:space="preserve">The element of GLRLM </w:t>
      </w:r>
      <w:r w:rsidRPr="00DB5A7D">
        <w:rPr>
          <w:rFonts w:ascii="Times New Roman" w:hAnsi="Times New Roman" w:cs="Times New Roman"/>
          <w:noProof/>
          <w:position w:val="-10"/>
        </w:rPr>
        <w:object w:dxaOrig="680" w:dyaOrig="320" w14:anchorId="6A9BF650">
          <v:shape id="_x0000_i1077" type="#_x0000_t75" style="width:34.1pt;height:16.1pt" o:ole="">
            <v:imagedata r:id="rId113" o:title=""/>
          </v:shape>
          <o:OLEObject Type="Embed" ProgID="Equation.DSMT4" ShapeID="_x0000_i1077" DrawAspect="Content" ObjectID="_1656251220" r:id="rId114"/>
        </w:object>
      </w:r>
      <w:r w:rsidRPr="00DB5A7D">
        <w:rPr>
          <w:rFonts w:ascii="Times New Roman" w:hAnsi="Times New Roman" w:cs="Times New Roman"/>
        </w:rPr>
        <w:t xml:space="preserve"> counts the number of runs </w:t>
      </w:r>
      <w:r w:rsidRPr="00DB5A7D">
        <w:rPr>
          <w:rFonts w:ascii="Times New Roman" w:hAnsi="Times New Roman" w:cs="Times New Roman"/>
          <w:noProof/>
          <w:position w:val="-10"/>
        </w:rPr>
        <w:object w:dxaOrig="200" w:dyaOrig="300" w14:anchorId="7C4547B5">
          <v:shape id="_x0000_i1078" type="#_x0000_t75" style="width:10.4pt;height:15.65pt" o:ole="">
            <v:imagedata r:id="rId115" o:title=""/>
          </v:shape>
          <o:OLEObject Type="Embed" ProgID="Equation.DSMT4" ShapeID="_x0000_i1078" DrawAspect="Content" ObjectID="_1656251221" r:id="rId116"/>
        </w:object>
      </w:r>
      <w:r w:rsidRPr="00DB5A7D">
        <w:rPr>
          <w:rFonts w:ascii="Times New Roman" w:hAnsi="Times New Roman" w:cs="Times New Roman"/>
        </w:rPr>
        <w:t xml:space="preserve"> with collinearly adjacent pixels having the same gray level intensity </w:t>
      </w:r>
      <w:r w:rsidRPr="00DB5A7D">
        <w:rPr>
          <w:rFonts w:ascii="Times New Roman" w:hAnsi="Times New Roman" w:cs="Times New Roman"/>
          <w:noProof/>
          <w:position w:val="-6"/>
        </w:rPr>
        <w:object w:dxaOrig="139" w:dyaOrig="260" w14:anchorId="08DCD322">
          <v:shape id="_x0000_i1079" type="#_x0000_t75" style="width:6.65pt;height:12.8pt" o:ole="">
            <v:imagedata r:id="rId117" o:title=""/>
          </v:shape>
          <o:OLEObject Type="Embed" ProgID="Equation.DSMT4" ShapeID="_x0000_i1079" DrawAspect="Content" ObjectID="_1656251222" r:id="rId118"/>
        </w:object>
      </w:r>
      <w:r w:rsidRPr="00DB5A7D">
        <w:rPr>
          <w:rFonts w:ascii="Times New Roman" w:hAnsi="Times New Roman" w:cs="Times New Roman"/>
        </w:rPr>
        <w:t xml:space="preserve"> as follows:</w:t>
      </w:r>
    </w:p>
    <w:p w14:paraId="49EF68E2" w14:textId="77777777" w:rsidR="00067F22" w:rsidRPr="00DB5A7D" w:rsidRDefault="00067F22" w:rsidP="00067F22">
      <w:pPr>
        <w:ind w:left="1" w:firstLineChars="100" w:firstLine="210"/>
        <w:jc w:val="center"/>
        <w:rPr>
          <w:rFonts w:ascii="Times New Roman" w:hAnsi="Times New Roman" w:cs="Times New Roman"/>
        </w:rPr>
      </w:pPr>
      <w:r w:rsidRPr="00DB5A7D">
        <w:rPr>
          <w:rFonts w:ascii="Times New Roman" w:hAnsi="Times New Roman" w:cs="Times New Roman"/>
          <w:noProof/>
          <w:position w:val="-18"/>
        </w:rPr>
        <w:object w:dxaOrig="3600" w:dyaOrig="480" w14:anchorId="1A9C73E1">
          <v:shape id="_x0000_i1080" type="#_x0000_t75" style="width:180pt;height:24.15pt" o:ole="">
            <v:imagedata r:id="rId119" o:title=""/>
          </v:shape>
          <o:OLEObject Type="Embed" ProgID="Equation.DSMT4" ShapeID="_x0000_i1080" DrawAspect="Content" ObjectID="_1656251223" r:id="rId120"/>
        </w:object>
      </w:r>
    </w:p>
    <w:p w14:paraId="009787BD" w14:textId="77777777" w:rsidR="00067F22" w:rsidRPr="00DB5A7D" w:rsidRDefault="00067F22" w:rsidP="00067F22">
      <w:pPr>
        <w:rPr>
          <w:rFonts w:ascii="Times New Roman" w:hAnsi="Times New Roman" w:cs="Times New Roman"/>
        </w:rPr>
      </w:pPr>
      <w:r w:rsidRPr="00DB5A7D">
        <w:rPr>
          <w:rFonts w:ascii="Times New Roman" w:hAnsi="Times New Roman" w:cs="Times New Roman"/>
        </w:rPr>
        <w:t xml:space="preserve">where </w:t>
      </w:r>
      <w:r w:rsidRPr="00DB5A7D">
        <w:rPr>
          <w:rFonts w:ascii="Times New Roman" w:hAnsi="Times New Roman" w:cs="Times New Roman"/>
          <w:noProof/>
          <w:position w:val="-14"/>
        </w:rPr>
        <w:object w:dxaOrig="1120" w:dyaOrig="380" w14:anchorId="7F163EE0">
          <v:shape id="_x0000_i1081" type="#_x0000_t75" style="width:54.45pt;height:18.45pt" o:ole="">
            <v:imagedata r:id="rId121" o:title=""/>
          </v:shape>
          <o:OLEObject Type="Embed" ProgID="Equation.DSMT4" ShapeID="_x0000_i1081" DrawAspect="Content" ObjectID="_1656251224" r:id="rId122"/>
        </w:object>
      </w:r>
      <w:r w:rsidRPr="00DB5A7D">
        <w:rPr>
          <w:rFonts w:ascii="Times New Roman" w:hAnsi="Times New Roman" w:cs="Times New Roman"/>
        </w:rPr>
        <w:t xml:space="preserve"> are collinearly adjacent voxels.</w:t>
      </w:r>
    </w:p>
    <w:p w14:paraId="503F04C6" w14:textId="77777777" w:rsidR="00067F22" w:rsidRPr="00DB5A7D" w:rsidRDefault="00067F22" w:rsidP="00067F22">
      <w:pPr>
        <w:ind w:left="1" w:firstLineChars="100" w:firstLine="210"/>
        <w:rPr>
          <w:rFonts w:ascii="Times New Roman" w:hAnsi="Times New Roman" w:cs="Times New Roman"/>
        </w:rPr>
      </w:pPr>
      <w:r w:rsidRPr="00DB5A7D">
        <w:rPr>
          <w:rFonts w:ascii="Times New Roman" w:hAnsi="Times New Roman" w:cs="Times New Roman"/>
        </w:rPr>
        <w:t xml:space="preserve">The GLRLM feature value was derived by considering all the 13 directions simultaneously, thus arriving at a single matrix. </w:t>
      </w:r>
      <w:r w:rsidRPr="00DB5A7D">
        <w:rPr>
          <w:rFonts w:ascii="Times New Roman" w:eastAsia="Arial" w:hAnsi="Times New Roman" w:cs="Times New Roman"/>
        </w:rPr>
        <w:t>Let</w:t>
      </w:r>
      <w:r w:rsidRPr="00DB5A7D">
        <w:rPr>
          <w:rFonts w:ascii="Times New Roman" w:hAnsi="Times New Roman" w:cs="Times New Roman"/>
        </w:rPr>
        <w:t xml:space="preserve"> </w:t>
      </w:r>
      <w:r w:rsidRPr="00DB5A7D">
        <w:rPr>
          <w:rFonts w:ascii="Times New Roman" w:hAnsi="Times New Roman" w:cs="Times New Roman"/>
          <w:noProof/>
          <w:position w:val="-10"/>
        </w:rPr>
        <w:object w:dxaOrig="680" w:dyaOrig="320" w14:anchorId="137703CD">
          <v:shape id="_x0000_i1082" type="#_x0000_t75" style="width:35.05pt;height:16.1pt" o:ole="">
            <v:imagedata r:id="rId113" o:title=""/>
          </v:shape>
          <o:OLEObject Type="Embed" ProgID="Equation.DSMT4" ShapeID="_x0000_i1082" DrawAspect="Content" ObjectID="_1656251225" r:id="rId123"/>
        </w:object>
      </w:r>
      <w:r w:rsidRPr="00DB5A7D">
        <w:rPr>
          <w:rFonts w:ascii="Times New Roman" w:hAnsi="Times New Roman" w:cs="Times New Roman"/>
        </w:rPr>
        <w:t xml:space="preserve"> </w:t>
      </w:r>
      <w:r w:rsidRPr="00DB5A7D">
        <w:rPr>
          <w:rFonts w:ascii="Times New Roman" w:eastAsia="Arial" w:hAnsi="Times New Roman" w:cs="Times New Roman"/>
        </w:rPr>
        <w:t xml:space="preserve">be the </w:t>
      </w:r>
      <w:r w:rsidRPr="00DB5A7D">
        <w:rPr>
          <w:rFonts w:ascii="Times New Roman" w:eastAsia="Arial" w:hAnsi="Times New Roman" w:cs="Times New Roman"/>
          <w:noProof/>
          <w:position w:val="-10"/>
        </w:rPr>
        <w:object w:dxaOrig="780" w:dyaOrig="320" w14:anchorId="57D97CA7">
          <v:shape id="_x0000_i1083" type="#_x0000_t75" style="width:40.25pt;height:16.1pt" o:ole="">
            <v:imagedata r:id="rId124" o:title=""/>
          </v:shape>
          <o:OLEObject Type="Embed" ProgID="Equation.DSMT4" ShapeID="_x0000_i1083" DrawAspect="Content" ObjectID="_1656251226" r:id="rId125"/>
        </w:object>
      </w:r>
      <w:r w:rsidRPr="00DB5A7D">
        <w:rPr>
          <w:rFonts w:ascii="Times New Roman" w:eastAsia="Arial" w:hAnsi="Times New Roman" w:cs="Times New Roman"/>
        </w:rPr>
        <w:t xml:space="preserve"> entry in the given run-length matrix</w:t>
      </w:r>
      <w:r w:rsidRPr="00DB5A7D">
        <w:rPr>
          <w:rFonts w:ascii="Times New Roman" w:hAnsi="Times New Roman" w:cs="Times New Roman"/>
        </w:rPr>
        <w:t xml:space="preserve">, </w:t>
      </w:r>
      <w:bookmarkStart w:id="11" w:name="OLE_LINK8"/>
      <w:bookmarkStart w:id="12" w:name="OLE_LINK9"/>
      <w:r w:rsidRPr="00DB5A7D">
        <w:rPr>
          <w:rFonts w:ascii="Times New Roman" w:hAnsi="Times New Roman" w:cs="Times New Roman"/>
          <w:noProof/>
          <w:position w:val="-14"/>
        </w:rPr>
        <w:object w:dxaOrig="380" w:dyaOrig="380" w14:anchorId="4D9000D0">
          <v:shape id="_x0000_i1084" type="#_x0000_t75" style="width:18.45pt;height:18.45pt" o:ole="">
            <v:imagedata r:id="rId126" o:title=""/>
          </v:shape>
          <o:OLEObject Type="Embed" ProgID="Equation.DSMT4" ShapeID="_x0000_i1084" DrawAspect="Content" ObjectID="_1656251227" r:id="rId127"/>
        </w:object>
      </w:r>
      <w:bookmarkEnd w:id="11"/>
      <w:bookmarkEnd w:id="12"/>
      <w:r w:rsidRPr="00DB5A7D">
        <w:rPr>
          <w:rFonts w:ascii="Times New Roman" w:eastAsia="Arial" w:hAnsi="Times New Roman" w:cs="Times New Roman"/>
        </w:rPr>
        <w:t xml:space="preserve"> the number of discrete intensity values in the image,</w:t>
      </w:r>
      <w:r w:rsidRPr="00DB5A7D">
        <w:rPr>
          <w:rFonts w:ascii="Times New Roman" w:hAnsi="Times New Roman" w:cs="Times New Roman"/>
        </w:rPr>
        <w:t xml:space="preserve"> </w:t>
      </w:r>
      <w:r w:rsidRPr="00DB5A7D">
        <w:rPr>
          <w:rFonts w:ascii="Times New Roman" w:eastAsia="Arial" w:hAnsi="Times New Roman" w:cs="Times New Roman"/>
          <w:noProof/>
          <w:position w:val="-12"/>
        </w:rPr>
        <w:object w:dxaOrig="340" w:dyaOrig="360" w14:anchorId="287C05DA">
          <v:shape id="_x0000_i1085" type="#_x0000_t75" style="width:17.55pt;height:18pt" o:ole="">
            <v:imagedata r:id="rId128" o:title=""/>
          </v:shape>
          <o:OLEObject Type="Embed" ProgID="Equation.DSMT4" ShapeID="_x0000_i1085" DrawAspect="Content" ObjectID="_1656251228" r:id="rId129"/>
        </w:object>
      </w:r>
      <w:r w:rsidRPr="00DB5A7D">
        <w:rPr>
          <w:rFonts w:ascii="Times New Roman" w:eastAsia="Arial" w:hAnsi="Times New Roman" w:cs="Times New Roman"/>
        </w:rPr>
        <w:t xml:space="preserve"> the number of different run lengths</w:t>
      </w:r>
      <w:r w:rsidRPr="00DB5A7D">
        <w:rPr>
          <w:rFonts w:ascii="Times New Roman" w:hAnsi="Times New Roman" w:cs="Times New Roman"/>
        </w:rPr>
        <w:t xml:space="preserve">, </w:t>
      </w:r>
      <w:r w:rsidRPr="00DB5A7D">
        <w:rPr>
          <w:rFonts w:ascii="Times New Roman" w:hAnsi="Times New Roman" w:cs="Times New Roman"/>
          <w:noProof/>
          <w:position w:val="-14"/>
        </w:rPr>
        <w:object w:dxaOrig="380" w:dyaOrig="380" w14:anchorId="38F95151">
          <v:shape id="_x0000_i1086" type="#_x0000_t75" style="width:18.45pt;height:18.45pt" o:ole="">
            <v:imagedata r:id="rId130" o:title=""/>
          </v:shape>
          <o:OLEObject Type="Embed" ProgID="Equation.DSMT4" ShapeID="_x0000_i1086" DrawAspect="Content" ObjectID="_1656251229" r:id="rId131"/>
        </w:object>
      </w:r>
      <w:r w:rsidRPr="00DB5A7D">
        <w:rPr>
          <w:rFonts w:ascii="Times New Roman" w:hAnsi="Times New Roman" w:cs="Times New Roman"/>
        </w:rPr>
        <w:t xml:space="preserve"> the number of voxels in the image, and the entry </w:t>
      </w:r>
      <w:r w:rsidRPr="00DB5A7D">
        <w:rPr>
          <w:rFonts w:ascii="Times New Roman" w:hAnsi="Times New Roman" w:cs="Times New Roman"/>
          <w:noProof/>
          <w:position w:val="-10"/>
        </w:rPr>
        <w:object w:dxaOrig="520" w:dyaOrig="320" w14:anchorId="4FB15117">
          <v:shape id="_x0000_i1087" type="#_x0000_t75" style="width:25.6pt;height:16.1pt" o:ole="">
            <v:imagedata r:id="rId132" o:title=""/>
          </v:shape>
          <o:OLEObject Type="Embed" ProgID="Equation.DSMT4" ShapeID="_x0000_i1087" DrawAspect="Content" ObjectID="_1656251230" r:id="rId133"/>
        </w:object>
      </w:r>
      <w:r w:rsidRPr="00DB5A7D">
        <w:rPr>
          <w:rFonts w:ascii="Times New Roman" w:hAnsi="Times New Roman" w:cs="Times New Roman"/>
        </w:rPr>
        <w:t xml:space="preserve"> of the normalized GLRLM defined as:</w:t>
      </w:r>
    </w:p>
    <w:p w14:paraId="1CA6F2BB" w14:textId="77777777" w:rsidR="00067F22" w:rsidRPr="00DB5A7D" w:rsidRDefault="00067F22" w:rsidP="00067F22">
      <w:pPr>
        <w:ind w:right="1100"/>
        <w:jc w:val="center"/>
        <w:rPr>
          <w:rFonts w:ascii="Times New Roman" w:hAnsi="Times New Roman" w:cs="Times New Roman"/>
        </w:rPr>
      </w:pPr>
      <w:r w:rsidRPr="00DB5A7D">
        <w:rPr>
          <w:rFonts w:ascii="Times New Roman" w:hAnsi="Times New Roman" w:cs="Times New Roman"/>
          <w:noProof/>
          <w:position w:val="-66"/>
        </w:rPr>
        <w:object w:dxaOrig="2140" w:dyaOrig="1040" w14:anchorId="6080AFD4">
          <v:shape id="_x0000_i1088" type="#_x0000_t75" style="width:107.55pt;height:52.6pt" o:ole="">
            <v:imagedata r:id="rId134" o:title=""/>
          </v:shape>
          <o:OLEObject Type="Embed" ProgID="Equation.DSMT4" ShapeID="_x0000_i1088" DrawAspect="Content" ObjectID="_1656251231" r:id="rId135"/>
        </w:object>
      </w:r>
      <w:r w:rsidRPr="00DB5A7D">
        <w:rPr>
          <w:rFonts w:ascii="Times New Roman" w:hAnsi="Times New Roman" w:cs="Times New Roman"/>
        </w:rPr>
        <w:t xml:space="preserve">  </w:t>
      </w:r>
      <w:r w:rsidRPr="00DB5A7D">
        <w:rPr>
          <w:rFonts w:ascii="Times New Roman" w:hAnsi="Times New Roman" w:cs="Times New Roman"/>
          <w:noProof/>
          <w:position w:val="-30"/>
        </w:rPr>
        <w:object w:dxaOrig="1780" w:dyaOrig="740" w14:anchorId="43E63500">
          <v:shape id="_x0000_i1089" type="#_x0000_t75" style="width:89.55pt;height:36.45pt" o:ole="">
            <v:imagedata r:id="rId136" o:title=""/>
          </v:shape>
          <o:OLEObject Type="Embed" ProgID="Equation.DSMT4" ShapeID="_x0000_i1089" DrawAspect="Content" ObjectID="_1656251232" r:id="rId137"/>
        </w:object>
      </w:r>
      <w:r w:rsidRPr="00DB5A7D">
        <w:rPr>
          <w:rFonts w:ascii="Times New Roman" w:hAnsi="Times New Roman" w:cs="Times New Roman"/>
        </w:rPr>
        <w:t xml:space="preserve">  </w:t>
      </w:r>
      <w:r w:rsidRPr="00DB5A7D">
        <w:rPr>
          <w:rFonts w:ascii="Times New Roman" w:hAnsi="Times New Roman" w:cs="Times New Roman"/>
          <w:noProof/>
          <w:position w:val="-30"/>
        </w:rPr>
        <w:object w:dxaOrig="1860" w:dyaOrig="740" w14:anchorId="718C2ACC">
          <v:shape id="_x0000_i1090" type="#_x0000_t75" style="width:91.9pt;height:36.45pt" o:ole="">
            <v:imagedata r:id="rId138" o:title=""/>
          </v:shape>
          <o:OLEObject Type="Embed" ProgID="Equation.DSMT4" ShapeID="_x0000_i1090" DrawAspect="Content" ObjectID="_1656251233" r:id="rId139"/>
        </w:object>
      </w:r>
    </w:p>
    <w:p w14:paraId="4BBAA3DC" w14:textId="77777777" w:rsidR="00067F22" w:rsidRPr="00DB5A7D" w:rsidRDefault="00067F22" w:rsidP="00067F22">
      <w:pPr>
        <w:ind w:right="1100"/>
        <w:rPr>
          <w:rFonts w:ascii="Times New Roman" w:hAnsi="Times New Roman" w:cs="Times New Roman"/>
        </w:rPr>
      </w:pPr>
      <w:r w:rsidRPr="00DB5A7D">
        <w:rPr>
          <w:rFonts w:ascii="Times New Roman" w:hAnsi="Times New Roman" w:cs="Times New Roman"/>
        </w:rPr>
        <w:t>Then the GLRLM-based features are defined as:</w:t>
      </w:r>
    </w:p>
    <w:p w14:paraId="522D040A" w14:textId="77777777" w:rsidR="00067F22" w:rsidRPr="00DB5A7D" w:rsidRDefault="00067F22" w:rsidP="00067F22">
      <w:pPr>
        <w:widowControl/>
        <w:numPr>
          <w:ilvl w:val="0"/>
          <w:numId w:val="18"/>
        </w:numPr>
        <w:jc w:val="left"/>
        <w:rPr>
          <w:rFonts w:ascii="Times New Roman" w:eastAsia="Arial" w:hAnsi="Times New Roman" w:cs="Times New Roman"/>
        </w:rPr>
      </w:pPr>
      <w:r w:rsidRPr="00DB5A7D">
        <w:rPr>
          <w:rFonts w:ascii="Times New Roman" w:eastAsia="Arial" w:hAnsi="Times New Roman" w:cs="Times New Roman"/>
        </w:rPr>
        <w:t>Short Run Emphasis (SRE):</w:t>
      </w:r>
    </w:p>
    <w:p w14:paraId="2400DAA9" w14:textId="77777777" w:rsidR="00067F22" w:rsidRPr="00DB5A7D" w:rsidRDefault="00067F22" w:rsidP="00067F22">
      <w:pPr>
        <w:jc w:val="center"/>
        <w:rPr>
          <w:rFonts w:ascii="Times New Roman" w:hAnsi="Times New Roman" w:cs="Times New Roman"/>
        </w:rPr>
      </w:pPr>
      <w:r w:rsidRPr="00DB5A7D">
        <w:rPr>
          <w:rFonts w:ascii="Times New Roman" w:hAnsi="Times New Roman" w:cs="Times New Roman"/>
          <w:noProof/>
          <w:position w:val="-32"/>
        </w:rPr>
        <w:object w:dxaOrig="2659" w:dyaOrig="760" w14:anchorId="2952C03C">
          <v:shape id="_x0000_i1091" type="#_x0000_t75" style="width:132.65pt;height:37.9pt" o:ole="">
            <v:imagedata r:id="rId140" o:title=""/>
          </v:shape>
          <o:OLEObject Type="Embed" ProgID="Equation.DSMT4" ShapeID="_x0000_i1091" DrawAspect="Content" ObjectID="_1656251234" r:id="rId141"/>
        </w:object>
      </w:r>
    </w:p>
    <w:p w14:paraId="4FD155DE" w14:textId="77777777" w:rsidR="00067F22" w:rsidRPr="00DB5A7D" w:rsidRDefault="00067F22" w:rsidP="00067F22">
      <w:pPr>
        <w:widowControl/>
        <w:numPr>
          <w:ilvl w:val="0"/>
          <w:numId w:val="18"/>
        </w:numPr>
        <w:jc w:val="left"/>
        <w:rPr>
          <w:rFonts w:ascii="Times New Roman" w:eastAsia="Arial" w:hAnsi="Times New Roman" w:cs="Times New Roman"/>
        </w:rPr>
      </w:pPr>
      <w:r w:rsidRPr="00DB5A7D">
        <w:rPr>
          <w:rFonts w:ascii="Times New Roman" w:eastAsia="Arial" w:hAnsi="Times New Roman" w:cs="Times New Roman"/>
        </w:rPr>
        <w:t>Long Run Emphasis (LRE):</w:t>
      </w:r>
    </w:p>
    <w:p w14:paraId="2CD802A3" w14:textId="77777777" w:rsidR="00067F22" w:rsidRPr="00DB5A7D" w:rsidRDefault="00067F22" w:rsidP="00067F22">
      <w:pPr>
        <w:jc w:val="center"/>
        <w:rPr>
          <w:rFonts w:ascii="Times New Roman" w:hAnsi="Times New Roman" w:cs="Times New Roman"/>
        </w:rPr>
      </w:pPr>
      <w:r w:rsidRPr="00DB5A7D">
        <w:rPr>
          <w:rFonts w:ascii="Times New Roman" w:hAnsi="Times New Roman" w:cs="Times New Roman"/>
          <w:noProof/>
          <w:position w:val="-18"/>
        </w:rPr>
        <w:object w:dxaOrig="2640" w:dyaOrig="480" w14:anchorId="66A57577">
          <v:shape id="_x0000_i1092" type="#_x0000_t75" style="width:132.15pt;height:24.15pt" o:ole="">
            <v:imagedata r:id="rId142" o:title=""/>
          </v:shape>
          <o:OLEObject Type="Embed" ProgID="Equation.DSMT4" ShapeID="_x0000_i1092" DrawAspect="Content" ObjectID="_1656251235" r:id="rId143"/>
        </w:object>
      </w:r>
    </w:p>
    <w:p w14:paraId="75E9EAA6" w14:textId="77777777" w:rsidR="00067F22" w:rsidRPr="00DB5A7D" w:rsidRDefault="00067F22" w:rsidP="00067F22">
      <w:pPr>
        <w:widowControl/>
        <w:numPr>
          <w:ilvl w:val="0"/>
          <w:numId w:val="18"/>
        </w:numPr>
        <w:jc w:val="left"/>
        <w:rPr>
          <w:rFonts w:ascii="Times New Roman" w:eastAsia="Arial" w:hAnsi="Times New Roman" w:cs="Times New Roman"/>
        </w:rPr>
      </w:pPr>
      <w:r w:rsidRPr="00DB5A7D">
        <w:rPr>
          <w:rFonts w:ascii="Times New Roman" w:eastAsia="Arial" w:hAnsi="Times New Roman" w:cs="Times New Roman"/>
        </w:rPr>
        <w:t>Gray Leve</w:t>
      </w:r>
      <w:r w:rsidRPr="00DB5A7D">
        <w:rPr>
          <w:rFonts w:ascii="Times New Roman" w:hAnsi="Times New Roman" w:cs="Times New Roman"/>
        </w:rPr>
        <w:t>l</w:t>
      </w:r>
      <w:r w:rsidRPr="00DB5A7D">
        <w:rPr>
          <w:rFonts w:ascii="Times New Roman" w:eastAsia="Arial" w:hAnsi="Times New Roman" w:cs="Times New Roman"/>
        </w:rPr>
        <w:t xml:space="preserve"> Non-Uniformity (GLN):</w:t>
      </w:r>
    </w:p>
    <w:p w14:paraId="29DBCE6E" w14:textId="77777777" w:rsidR="00067F22" w:rsidRPr="00DB5A7D" w:rsidRDefault="00067F22" w:rsidP="00067F22">
      <w:pPr>
        <w:jc w:val="center"/>
        <w:rPr>
          <w:rFonts w:ascii="Times New Roman" w:hAnsi="Times New Roman" w:cs="Times New Roman"/>
        </w:rPr>
      </w:pPr>
      <w:r w:rsidRPr="00DB5A7D">
        <w:rPr>
          <w:rFonts w:ascii="Times New Roman" w:hAnsi="Times New Roman" w:cs="Times New Roman"/>
          <w:noProof/>
          <w:position w:val="-20"/>
        </w:rPr>
        <w:object w:dxaOrig="2780" w:dyaOrig="580" w14:anchorId="749854DB">
          <v:shape id="_x0000_i1093" type="#_x0000_t75" style="width:138.8pt;height:29.35pt" o:ole="">
            <v:imagedata r:id="rId144" o:title=""/>
          </v:shape>
          <o:OLEObject Type="Embed" ProgID="Equation.DSMT4" ShapeID="_x0000_i1093" DrawAspect="Content" ObjectID="_1656251236" r:id="rId145"/>
        </w:object>
      </w:r>
    </w:p>
    <w:p w14:paraId="708B09A1" w14:textId="77777777" w:rsidR="00067F22" w:rsidRPr="00DB5A7D" w:rsidRDefault="00067F22" w:rsidP="00067F22">
      <w:pPr>
        <w:widowControl/>
        <w:numPr>
          <w:ilvl w:val="0"/>
          <w:numId w:val="18"/>
        </w:numPr>
        <w:rPr>
          <w:rFonts w:ascii="Times New Roman" w:eastAsia="Arial" w:hAnsi="Times New Roman" w:cs="Times New Roman"/>
        </w:rPr>
      </w:pPr>
      <w:r w:rsidRPr="00DB5A7D">
        <w:rPr>
          <w:rFonts w:ascii="Times New Roman" w:hAnsi="Times New Roman" w:cs="Times New Roman"/>
          <w:bCs/>
        </w:rPr>
        <w:t>Run Length Non-Uniformity (RLN)</w:t>
      </w:r>
      <w:r w:rsidRPr="00DB5A7D">
        <w:rPr>
          <w:rFonts w:ascii="Times New Roman" w:hAnsi="Times New Roman" w:cs="Times New Roman"/>
        </w:rPr>
        <w:t>:</w:t>
      </w:r>
    </w:p>
    <w:p w14:paraId="20FD641F" w14:textId="77777777" w:rsidR="00067F22" w:rsidRPr="00DB5A7D" w:rsidRDefault="00067F22" w:rsidP="00067F22">
      <w:pPr>
        <w:jc w:val="center"/>
        <w:rPr>
          <w:rFonts w:ascii="Times New Roman" w:hAnsi="Times New Roman" w:cs="Times New Roman"/>
        </w:rPr>
      </w:pPr>
      <w:r w:rsidRPr="00DB5A7D">
        <w:rPr>
          <w:rFonts w:ascii="Times New Roman" w:hAnsi="Times New Roman" w:cs="Times New Roman"/>
          <w:noProof/>
          <w:position w:val="-20"/>
        </w:rPr>
        <w:object w:dxaOrig="2760" w:dyaOrig="580" w14:anchorId="12FC54B7">
          <v:shape id="_x0000_i1094" type="#_x0000_t75" style="width:137.85pt;height:29.35pt" o:ole="">
            <v:imagedata r:id="rId146" o:title=""/>
          </v:shape>
          <o:OLEObject Type="Embed" ProgID="Equation.DSMT4" ShapeID="_x0000_i1094" DrawAspect="Content" ObjectID="_1656251237" r:id="rId147"/>
        </w:object>
      </w:r>
    </w:p>
    <w:p w14:paraId="33F6ABD7" w14:textId="77777777" w:rsidR="00067F22" w:rsidRPr="00DB5A7D" w:rsidRDefault="00067F22" w:rsidP="00067F22">
      <w:pPr>
        <w:widowControl/>
        <w:numPr>
          <w:ilvl w:val="0"/>
          <w:numId w:val="18"/>
        </w:numPr>
        <w:rPr>
          <w:rFonts w:ascii="Times New Roman" w:eastAsia="Arial" w:hAnsi="Times New Roman" w:cs="Times New Roman"/>
        </w:rPr>
      </w:pPr>
      <w:r w:rsidRPr="00DB5A7D">
        <w:rPr>
          <w:rFonts w:ascii="Times New Roman" w:eastAsia="Arial" w:hAnsi="Times New Roman" w:cs="Times New Roman"/>
        </w:rPr>
        <w:t>Run Percentage (RP):</w:t>
      </w:r>
    </w:p>
    <w:p w14:paraId="192B21E3" w14:textId="77777777" w:rsidR="00067F22" w:rsidRPr="00DB5A7D" w:rsidRDefault="00067F22" w:rsidP="00067F22">
      <w:pPr>
        <w:jc w:val="center"/>
        <w:rPr>
          <w:rFonts w:ascii="Times New Roman" w:hAnsi="Times New Roman" w:cs="Times New Roman"/>
        </w:rPr>
      </w:pPr>
      <w:r w:rsidRPr="00DB5A7D">
        <w:rPr>
          <w:rFonts w:ascii="Times New Roman" w:hAnsi="Times New Roman" w:cs="Times New Roman"/>
          <w:noProof/>
          <w:position w:val="-32"/>
        </w:rPr>
        <w:object w:dxaOrig="1880" w:dyaOrig="760" w14:anchorId="754AAD65">
          <v:shape id="_x0000_i1095" type="#_x0000_t75" style="width:94.25pt;height:37.9pt" o:ole="">
            <v:imagedata r:id="rId148" o:title=""/>
          </v:shape>
          <o:OLEObject Type="Embed" ProgID="Equation.DSMT4" ShapeID="_x0000_i1095" DrawAspect="Content" ObjectID="_1656251238" r:id="rId149"/>
        </w:object>
      </w:r>
    </w:p>
    <w:p w14:paraId="26BFBF95" w14:textId="77777777" w:rsidR="00067F22" w:rsidRPr="00DB5A7D" w:rsidRDefault="00067F22" w:rsidP="00067F22">
      <w:pPr>
        <w:widowControl/>
        <w:numPr>
          <w:ilvl w:val="0"/>
          <w:numId w:val="18"/>
        </w:numPr>
        <w:rPr>
          <w:rFonts w:ascii="Times New Roman" w:eastAsia="Arial" w:hAnsi="Times New Roman" w:cs="Times New Roman"/>
        </w:rPr>
      </w:pPr>
      <w:r w:rsidRPr="00DB5A7D">
        <w:rPr>
          <w:rFonts w:ascii="Times New Roman" w:hAnsi="Times New Roman" w:cs="Times New Roman"/>
          <w:bCs/>
        </w:rPr>
        <w:t>Low Gray Level Run Emphasis (LGRE)</w:t>
      </w:r>
      <w:r w:rsidRPr="00DB5A7D">
        <w:rPr>
          <w:rFonts w:ascii="Times New Roman" w:hAnsi="Times New Roman" w:cs="Times New Roman"/>
        </w:rPr>
        <w:t>:</w:t>
      </w:r>
    </w:p>
    <w:p w14:paraId="252580DC" w14:textId="77777777" w:rsidR="00067F22" w:rsidRPr="00DB5A7D" w:rsidRDefault="00067F22" w:rsidP="00067F22">
      <w:pPr>
        <w:jc w:val="center"/>
        <w:rPr>
          <w:rFonts w:ascii="Times New Roman" w:hAnsi="Times New Roman" w:cs="Times New Roman"/>
        </w:rPr>
      </w:pPr>
      <w:r w:rsidRPr="00DB5A7D">
        <w:rPr>
          <w:rFonts w:ascii="Times New Roman" w:eastAsia="Times New Roman" w:hAnsi="Times New Roman" w:cs="Times New Roman"/>
          <w:noProof/>
          <w:position w:val="-32"/>
        </w:rPr>
        <w:object w:dxaOrig="2840" w:dyaOrig="760" w14:anchorId="4CEAEF61">
          <v:shape id="_x0000_i1096" type="#_x0000_t75" style="width:143.05pt;height:37.9pt" o:ole="">
            <v:imagedata r:id="rId150" o:title=""/>
          </v:shape>
          <o:OLEObject Type="Embed" ProgID="Equation.DSMT4" ShapeID="_x0000_i1096" DrawAspect="Content" ObjectID="_1656251239" r:id="rId151"/>
        </w:object>
      </w:r>
    </w:p>
    <w:p w14:paraId="2ACD4793" w14:textId="77777777" w:rsidR="00067F22" w:rsidRPr="00DB5A7D" w:rsidRDefault="00067F22" w:rsidP="00067F22">
      <w:pPr>
        <w:widowControl/>
        <w:numPr>
          <w:ilvl w:val="0"/>
          <w:numId w:val="18"/>
        </w:numPr>
        <w:jc w:val="left"/>
        <w:rPr>
          <w:rFonts w:ascii="Times New Roman" w:eastAsia="Symbol" w:hAnsi="Times New Roman" w:cs="Times New Roman"/>
        </w:rPr>
      </w:pPr>
      <w:r w:rsidRPr="00DB5A7D">
        <w:rPr>
          <w:rFonts w:ascii="Times New Roman" w:eastAsia="Arial" w:hAnsi="Times New Roman" w:cs="Times New Roman"/>
        </w:rPr>
        <w:t>High Gray Level Run Emphasis (HGRE):</w:t>
      </w:r>
    </w:p>
    <w:p w14:paraId="203F891A" w14:textId="77777777" w:rsidR="00067F22" w:rsidRPr="00DB5A7D" w:rsidRDefault="00067F22" w:rsidP="00067F22">
      <w:pPr>
        <w:jc w:val="center"/>
        <w:rPr>
          <w:rFonts w:ascii="Times New Roman" w:hAnsi="Times New Roman" w:cs="Times New Roman"/>
        </w:rPr>
      </w:pPr>
      <w:r w:rsidRPr="00DB5A7D">
        <w:rPr>
          <w:rFonts w:ascii="Times New Roman" w:hAnsi="Times New Roman" w:cs="Times New Roman"/>
          <w:noProof/>
          <w:position w:val="-18"/>
        </w:rPr>
        <w:object w:dxaOrig="2780" w:dyaOrig="480" w14:anchorId="6BEE4775">
          <v:shape id="_x0000_i1097" type="#_x0000_t75" style="width:138.8pt;height:24.15pt" o:ole="">
            <v:imagedata r:id="rId152" o:title=""/>
          </v:shape>
          <o:OLEObject Type="Embed" ProgID="Equation.DSMT4" ShapeID="_x0000_i1097" DrawAspect="Content" ObjectID="_1656251240" r:id="rId153"/>
        </w:object>
      </w:r>
    </w:p>
    <w:p w14:paraId="407B74D9" w14:textId="77777777" w:rsidR="00067F22" w:rsidRPr="00DB5A7D" w:rsidRDefault="00067F22" w:rsidP="00067F22">
      <w:pPr>
        <w:widowControl/>
        <w:numPr>
          <w:ilvl w:val="0"/>
          <w:numId w:val="18"/>
        </w:numPr>
        <w:jc w:val="left"/>
        <w:rPr>
          <w:rFonts w:ascii="Times New Roman" w:eastAsia="Arial" w:hAnsi="Times New Roman" w:cs="Times New Roman"/>
        </w:rPr>
      </w:pPr>
      <w:r w:rsidRPr="00DB5A7D">
        <w:rPr>
          <w:rFonts w:ascii="Times New Roman" w:eastAsia="Arial" w:hAnsi="Times New Roman" w:cs="Times New Roman"/>
        </w:rPr>
        <w:t>Short Run Low Gray Level Emphasis (SRLGE):</w:t>
      </w:r>
    </w:p>
    <w:p w14:paraId="5B3E90D5" w14:textId="77777777" w:rsidR="00067F22" w:rsidRPr="00DB5A7D" w:rsidRDefault="00067F22" w:rsidP="00067F22">
      <w:pPr>
        <w:jc w:val="center"/>
        <w:rPr>
          <w:rFonts w:ascii="Times New Roman" w:hAnsi="Times New Roman" w:cs="Times New Roman"/>
        </w:rPr>
      </w:pPr>
      <w:r w:rsidRPr="00DB5A7D">
        <w:rPr>
          <w:rFonts w:ascii="Times New Roman" w:hAnsi="Times New Roman" w:cs="Times New Roman"/>
          <w:noProof/>
          <w:position w:val="-32"/>
        </w:rPr>
        <w:object w:dxaOrig="2960" w:dyaOrig="760" w14:anchorId="2F3850EF">
          <v:shape id="_x0000_i1098" type="#_x0000_t75" style="width:148.25pt;height:37.9pt" o:ole="">
            <v:imagedata r:id="rId154" o:title=""/>
          </v:shape>
          <o:OLEObject Type="Embed" ProgID="Equation.DSMT4" ShapeID="_x0000_i1098" DrawAspect="Content" ObjectID="_1656251241" r:id="rId155"/>
        </w:object>
      </w:r>
    </w:p>
    <w:p w14:paraId="0A4719B8" w14:textId="77777777" w:rsidR="00067F22" w:rsidRPr="00DB5A7D" w:rsidRDefault="00067F22" w:rsidP="00067F22">
      <w:pPr>
        <w:widowControl/>
        <w:numPr>
          <w:ilvl w:val="0"/>
          <w:numId w:val="18"/>
        </w:numPr>
        <w:rPr>
          <w:rFonts w:ascii="Times New Roman" w:hAnsi="Times New Roman" w:cs="Times New Roman"/>
        </w:rPr>
      </w:pPr>
      <w:r w:rsidRPr="00DB5A7D">
        <w:rPr>
          <w:rFonts w:ascii="Times New Roman" w:hAnsi="Times New Roman" w:cs="Times New Roman"/>
        </w:rPr>
        <w:t>Short Run High Gray Level Emphasis (SRHGE)</w:t>
      </w:r>
      <w:r w:rsidRPr="00DB5A7D">
        <w:rPr>
          <w:rFonts w:ascii="Times New Roman" w:hAnsi="Times New Roman" w:cs="Times New Roman"/>
          <w:bCs/>
        </w:rPr>
        <w:t>:</w:t>
      </w:r>
    </w:p>
    <w:p w14:paraId="64B24F41" w14:textId="77777777" w:rsidR="00067F22" w:rsidRPr="00DB5A7D" w:rsidRDefault="00067F22" w:rsidP="00067F22">
      <w:pPr>
        <w:jc w:val="center"/>
        <w:rPr>
          <w:rFonts w:ascii="Times New Roman" w:hAnsi="Times New Roman" w:cs="Times New Roman"/>
        </w:rPr>
      </w:pPr>
      <w:r w:rsidRPr="00DB5A7D">
        <w:rPr>
          <w:rFonts w:ascii="Times New Roman" w:hAnsi="Times New Roman" w:cs="Times New Roman"/>
          <w:noProof/>
          <w:position w:val="-34"/>
        </w:rPr>
        <w:object w:dxaOrig="3200" w:dyaOrig="800" w14:anchorId="1E85BD5D">
          <v:shape id="_x0000_i1099" type="#_x0000_t75" style="width:160.1pt;height:41.2pt" o:ole="">
            <v:imagedata r:id="rId156" o:title=""/>
          </v:shape>
          <o:OLEObject Type="Embed" ProgID="Equation.DSMT4" ShapeID="_x0000_i1099" DrawAspect="Content" ObjectID="_1656251242" r:id="rId157"/>
        </w:object>
      </w:r>
    </w:p>
    <w:p w14:paraId="27975F49" w14:textId="77777777" w:rsidR="00067F22" w:rsidRPr="00DB5A7D" w:rsidRDefault="00067F22" w:rsidP="00067F22">
      <w:pPr>
        <w:widowControl/>
        <w:numPr>
          <w:ilvl w:val="0"/>
          <w:numId w:val="18"/>
        </w:numPr>
        <w:jc w:val="left"/>
        <w:rPr>
          <w:rFonts w:ascii="Times New Roman" w:eastAsia="Arial" w:hAnsi="Times New Roman" w:cs="Times New Roman"/>
        </w:rPr>
      </w:pPr>
      <w:r w:rsidRPr="00DB5A7D">
        <w:rPr>
          <w:rFonts w:ascii="Times New Roman" w:eastAsia="Arial" w:hAnsi="Times New Roman" w:cs="Times New Roman"/>
        </w:rPr>
        <w:t xml:space="preserve">Long Run </w:t>
      </w:r>
      <w:r w:rsidRPr="00DB5A7D">
        <w:rPr>
          <w:rFonts w:ascii="Times New Roman" w:hAnsi="Times New Roman" w:cs="Times New Roman"/>
        </w:rPr>
        <w:t>Low</w:t>
      </w:r>
      <w:r w:rsidRPr="00DB5A7D">
        <w:rPr>
          <w:rFonts w:ascii="Times New Roman" w:eastAsia="Arial" w:hAnsi="Times New Roman" w:cs="Times New Roman"/>
        </w:rPr>
        <w:t xml:space="preserve"> Gray Level Emphasis</w:t>
      </w:r>
      <w:r w:rsidRPr="00DB5A7D">
        <w:rPr>
          <w:rFonts w:ascii="Times New Roman" w:hAnsi="Times New Roman" w:cs="Times New Roman"/>
        </w:rPr>
        <w:t xml:space="preserve"> </w:t>
      </w:r>
      <w:r w:rsidRPr="00DB5A7D">
        <w:rPr>
          <w:rFonts w:ascii="Times New Roman" w:eastAsia="Arial" w:hAnsi="Times New Roman" w:cs="Times New Roman"/>
        </w:rPr>
        <w:t>(LR</w:t>
      </w:r>
      <w:r w:rsidRPr="00DB5A7D">
        <w:rPr>
          <w:rFonts w:ascii="Times New Roman" w:hAnsi="Times New Roman" w:cs="Times New Roman"/>
        </w:rPr>
        <w:t>L</w:t>
      </w:r>
      <w:r w:rsidRPr="00DB5A7D">
        <w:rPr>
          <w:rFonts w:ascii="Times New Roman" w:eastAsia="Arial" w:hAnsi="Times New Roman" w:cs="Times New Roman"/>
        </w:rPr>
        <w:t>GE):</w:t>
      </w:r>
    </w:p>
    <w:p w14:paraId="752F31DB" w14:textId="77777777" w:rsidR="00067F22" w:rsidRPr="00DB5A7D" w:rsidRDefault="00067F22" w:rsidP="00067F22">
      <w:pPr>
        <w:jc w:val="center"/>
        <w:rPr>
          <w:rFonts w:ascii="Times New Roman" w:hAnsi="Times New Roman" w:cs="Times New Roman"/>
          <w:position w:val="-42"/>
        </w:rPr>
      </w:pPr>
      <w:r w:rsidRPr="00DB5A7D">
        <w:rPr>
          <w:rFonts w:ascii="Times New Roman" w:hAnsi="Times New Roman" w:cs="Times New Roman"/>
          <w:noProof/>
          <w:position w:val="-34"/>
        </w:rPr>
        <w:object w:dxaOrig="3240" w:dyaOrig="800" w14:anchorId="0BBE58C7">
          <v:shape id="_x0000_i1100" type="#_x0000_t75" style="width:162pt;height:41.2pt" o:ole="">
            <v:imagedata r:id="rId158" o:title=""/>
          </v:shape>
          <o:OLEObject Type="Embed" ProgID="Equation.DSMT4" ShapeID="_x0000_i1100" DrawAspect="Content" ObjectID="_1656251243" r:id="rId159"/>
        </w:object>
      </w:r>
    </w:p>
    <w:p w14:paraId="2E98A38F" w14:textId="77777777" w:rsidR="00067F22" w:rsidRPr="00DB5A7D" w:rsidRDefault="00067F22" w:rsidP="00067F22">
      <w:pPr>
        <w:widowControl/>
        <w:numPr>
          <w:ilvl w:val="0"/>
          <w:numId w:val="18"/>
        </w:numPr>
        <w:rPr>
          <w:rFonts w:ascii="Times New Roman" w:hAnsi="Times New Roman" w:cs="Times New Roman"/>
          <w:position w:val="-42"/>
        </w:rPr>
      </w:pPr>
      <w:r w:rsidRPr="00DB5A7D">
        <w:rPr>
          <w:rFonts w:ascii="Times New Roman" w:hAnsi="Times New Roman" w:cs="Times New Roman"/>
          <w:bCs/>
          <w:position w:val="-42"/>
        </w:rPr>
        <w:t>Long Run High Gray Level Emphasis (LRHGE)</w:t>
      </w:r>
      <w:r w:rsidRPr="00DB5A7D">
        <w:rPr>
          <w:rFonts w:ascii="Times New Roman" w:hAnsi="Times New Roman" w:cs="Times New Roman"/>
          <w:position w:val="-42"/>
        </w:rPr>
        <w:t>:</w:t>
      </w:r>
    </w:p>
    <w:p w14:paraId="30C76850" w14:textId="77777777" w:rsidR="00067F22" w:rsidRPr="00DB5A7D" w:rsidRDefault="00067F22" w:rsidP="00067F22">
      <w:pPr>
        <w:jc w:val="center"/>
        <w:rPr>
          <w:rFonts w:ascii="Times New Roman" w:hAnsi="Times New Roman" w:cs="Times New Roman"/>
          <w:position w:val="-42"/>
        </w:rPr>
      </w:pPr>
      <w:r w:rsidRPr="00DB5A7D">
        <w:rPr>
          <w:rFonts w:ascii="Times New Roman" w:hAnsi="Times New Roman" w:cs="Times New Roman"/>
          <w:noProof/>
          <w:position w:val="-18"/>
        </w:rPr>
        <w:object w:dxaOrig="3180" w:dyaOrig="480" w14:anchorId="2060826B">
          <v:shape id="_x0000_i1101" type="#_x0000_t75" style="width:160.6pt;height:24.15pt" o:ole="">
            <v:imagedata r:id="rId160" o:title=""/>
          </v:shape>
          <o:OLEObject Type="Embed" ProgID="Equation.DSMT4" ShapeID="_x0000_i1101" DrawAspect="Content" ObjectID="_1656251244" r:id="rId161"/>
        </w:object>
      </w:r>
    </w:p>
    <w:p w14:paraId="6CF983DA" w14:textId="77777777" w:rsidR="00067F22" w:rsidRPr="00DB5A7D" w:rsidRDefault="00067F22" w:rsidP="00067F22">
      <w:pPr>
        <w:widowControl/>
        <w:numPr>
          <w:ilvl w:val="0"/>
          <w:numId w:val="18"/>
        </w:numPr>
        <w:jc w:val="left"/>
        <w:rPr>
          <w:rFonts w:ascii="Times New Roman" w:hAnsi="Times New Roman" w:cs="Times New Roman"/>
        </w:rPr>
      </w:pPr>
      <w:r w:rsidRPr="00DB5A7D">
        <w:rPr>
          <w:rFonts w:ascii="Times New Roman" w:hAnsi="Times New Roman" w:cs="Times New Roman"/>
        </w:rPr>
        <w:t>Gray Level Variance (GLV)</w:t>
      </w:r>
    </w:p>
    <w:p w14:paraId="3B442447" w14:textId="77777777" w:rsidR="00067F22" w:rsidRPr="00DB5A7D" w:rsidRDefault="00067F22" w:rsidP="00067F22">
      <w:pPr>
        <w:jc w:val="center"/>
        <w:rPr>
          <w:rFonts w:ascii="Times New Roman" w:hAnsi="Times New Roman" w:cs="Times New Roman"/>
        </w:rPr>
      </w:pPr>
      <w:r w:rsidRPr="00DB5A7D">
        <w:rPr>
          <w:rFonts w:ascii="Times New Roman" w:hAnsi="Times New Roman" w:cs="Times New Roman"/>
          <w:noProof/>
          <w:position w:val="-32"/>
        </w:rPr>
        <w:object w:dxaOrig="3519" w:dyaOrig="760" w14:anchorId="3177F839">
          <v:shape id="_x0000_i1102" type="#_x0000_t75" style="width:175.25pt;height:37.9pt" o:ole="">
            <v:imagedata r:id="rId162" o:title=""/>
          </v:shape>
          <o:OLEObject Type="Embed" ProgID="Equation.DSMT4" ShapeID="_x0000_i1102" DrawAspect="Content" ObjectID="_1656251245" r:id="rId163"/>
        </w:object>
      </w:r>
    </w:p>
    <w:p w14:paraId="403088CA" w14:textId="77777777" w:rsidR="00067F22" w:rsidRPr="00DB5A7D" w:rsidRDefault="00067F22" w:rsidP="00067F22">
      <w:pPr>
        <w:widowControl/>
        <w:numPr>
          <w:ilvl w:val="0"/>
          <w:numId w:val="18"/>
        </w:numPr>
        <w:jc w:val="left"/>
        <w:rPr>
          <w:rFonts w:ascii="Times New Roman" w:hAnsi="Times New Roman" w:cs="Times New Roman"/>
        </w:rPr>
      </w:pPr>
      <w:r w:rsidRPr="00DB5A7D">
        <w:rPr>
          <w:rFonts w:ascii="Times New Roman" w:hAnsi="Times New Roman" w:cs="Times New Roman"/>
        </w:rPr>
        <w:t>Run length Variance (RLV)</w:t>
      </w:r>
    </w:p>
    <w:p w14:paraId="20FC94C9" w14:textId="77777777" w:rsidR="00067F22" w:rsidRPr="00DB5A7D" w:rsidRDefault="00067F22" w:rsidP="00067F22">
      <w:pPr>
        <w:jc w:val="center"/>
        <w:rPr>
          <w:rFonts w:ascii="Times New Roman" w:hAnsi="Times New Roman" w:cs="Times New Roman"/>
        </w:rPr>
      </w:pPr>
      <w:r w:rsidRPr="00DB5A7D">
        <w:rPr>
          <w:rFonts w:ascii="Times New Roman" w:hAnsi="Times New Roman" w:cs="Times New Roman"/>
          <w:noProof/>
          <w:position w:val="-32"/>
        </w:rPr>
        <w:object w:dxaOrig="3600" w:dyaOrig="760" w14:anchorId="627A62C5">
          <v:shape id="_x0000_i1103" type="#_x0000_t75" style="width:180pt;height:37.9pt" o:ole="">
            <v:imagedata r:id="rId164" o:title=""/>
          </v:shape>
          <o:OLEObject Type="Embed" ProgID="Equation.DSMT4" ShapeID="_x0000_i1103" DrawAspect="Content" ObjectID="_1656251246" r:id="rId165"/>
        </w:object>
      </w:r>
    </w:p>
    <w:p w14:paraId="14E4AFF9" w14:textId="77777777" w:rsidR="00067F22" w:rsidRPr="00DB5A7D" w:rsidRDefault="00067F22" w:rsidP="00067F22">
      <w:pPr>
        <w:rPr>
          <w:rFonts w:ascii="Times New Roman" w:hAnsi="Times New Roman" w:cs="Times New Roman"/>
        </w:rPr>
      </w:pPr>
    </w:p>
    <w:p w14:paraId="243FABD7" w14:textId="77777777" w:rsidR="00067F22" w:rsidRPr="00DB5A7D" w:rsidRDefault="00067F22" w:rsidP="00067F22">
      <w:pPr>
        <w:widowControl/>
        <w:numPr>
          <w:ilvl w:val="0"/>
          <w:numId w:val="16"/>
        </w:numPr>
        <w:jc w:val="left"/>
        <w:rPr>
          <w:rFonts w:ascii="Times New Roman" w:eastAsia="Microsoft YaHei" w:hAnsi="Times New Roman" w:cs="Times New Roman"/>
          <w:b/>
          <w:i/>
        </w:rPr>
      </w:pPr>
      <w:bookmarkStart w:id="13" w:name="_Hlk9337309"/>
      <w:r w:rsidRPr="00DB5A7D">
        <w:rPr>
          <w:rFonts w:ascii="Times New Roman" w:eastAsia="Microsoft YaHei" w:hAnsi="Times New Roman" w:cs="Times New Roman"/>
          <w:b/>
          <w:i/>
        </w:rPr>
        <w:lastRenderedPageBreak/>
        <w:t>Gray Level Size Zone Matrix-based features (GLSZM)</w:t>
      </w:r>
      <w:bookmarkEnd w:id="13"/>
      <w:r w:rsidRPr="00DB5A7D">
        <w:rPr>
          <w:rFonts w:ascii="Times New Roman" w:eastAsia="Microsoft YaHei" w:hAnsi="Times New Roman" w:cs="Times New Roman"/>
          <w:b/>
          <w:i/>
        </w:rPr>
        <w:t>-13</w:t>
      </w:r>
    </w:p>
    <w:p w14:paraId="39B01C6A" w14:textId="77777777" w:rsidR="00067F22" w:rsidRPr="00DB5A7D" w:rsidRDefault="00067F22" w:rsidP="00067F22">
      <w:pPr>
        <w:pStyle w:val="Default"/>
        <w:ind w:firstLineChars="100" w:firstLine="200"/>
        <w:jc w:val="both"/>
        <w:rPr>
          <w:rFonts w:eastAsia="Arial"/>
          <w:color w:val="auto"/>
          <w:sz w:val="20"/>
          <w:szCs w:val="20"/>
        </w:rPr>
      </w:pPr>
      <w:r w:rsidRPr="00DB5A7D">
        <w:rPr>
          <w:rFonts w:eastAsia="Arial"/>
          <w:color w:val="auto"/>
          <w:sz w:val="20"/>
          <w:szCs w:val="20"/>
        </w:rPr>
        <w:t xml:space="preserve">Gray-level size-zone matrix-based features, </w:t>
      </w:r>
      <w:r w:rsidRPr="00DB5A7D">
        <w:rPr>
          <w:color w:val="auto"/>
          <w:sz w:val="20"/>
          <w:szCs w:val="20"/>
        </w:rPr>
        <w:t>was</w:t>
      </w:r>
      <w:r w:rsidRPr="00DB5A7D">
        <w:rPr>
          <w:rFonts w:eastAsia="Arial"/>
          <w:color w:val="auto"/>
          <w:sz w:val="20"/>
          <w:szCs w:val="20"/>
        </w:rPr>
        <w:t xml:space="preserve"> described </w:t>
      </w:r>
      <w:r w:rsidRPr="00DB5A7D">
        <w:rPr>
          <w:color w:val="auto"/>
          <w:sz w:val="20"/>
          <w:szCs w:val="20"/>
        </w:rPr>
        <w:t>in [1]</w:t>
      </w:r>
      <w:r w:rsidRPr="00DB5A7D">
        <w:rPr>
          <w:rFonts w:eastAsia="Arial"/>
          <w:color w:val="auto"/>
          <w:sz w:val="20"/>
          <w:szCs w:val="20"/>
        </w:rPr>
        <w:t xml:space="preserve">. GLSZM describes the number of a certain size zone </w:t>
      </w:r>
      <w:r w:rsidRPr="00DB5A7D">
        <w:rPr>
          <w:noProof/>
          <w:color w:val="auto"/>
          <w:position w:val="-10"/>
          <w:sz w:val="20"/>
          <w:szCs w:val="20"/>
        </w:rPr>
        <w:object w:dxaOrig="200" w:dyaOrig="300" w14:anchorId="0C2C0506">
          <v:shape id="_x0000_i1104" type="#_x0000_t75" style="width:11.35pt;height:16.1pt" o:ole="">
            <v:imagedata r:id="rId166" o:title=""/>
          </v:shape>
          <o:OLEObject Type="Embed" ProgID="Equation.DSMT4" ShapeID="_x0000_i1104" DrawAspect="Content" ObjectID="_1656251247" r:id="rId167"/>
        </w:object>
      </w:r>
      <w:r w:rsidRPr="00DB5A7D">
        <w:rPr>
          <w:color w:val="auto"/>
          <w:sz w:val="20"/>
          <w:szCs w:val="20"/>
        </w:rPr>
        <w:t xml:space="preserve"> </w:t>
      </w:r>
      <w:r w:rsidRPr="00DB5A7D">
        <w:rPr>
          <w:rFonts w:eastAsia="Arial"/>
          <w:color w:val="auto"/>
          <w:sz w:val="20"/>
          <w:szCs w:val="20"/>
        </w:rPr>
        <w:t xml:space="preserve">having same </w:t>
      </w:r>
      <w:r w:rsidRPr="00DB5A7D">
        <w:rPr>
          <w:color w:val="auto"/>
          <w:sz w:val="20"/>
          <w:szCs w:val="20"/>
        </w:rPr>
        <w:t xml:space="preserve">intensity </w:t>
      </w:r>
      <w:r w:rsidRPr="00DB5A7D">
        <w:rPr>
          <w:noProof/>
          <w:color w:val="auto"/>
          <w:position w:val="-6"/>
          <w:sz w:val="20"/>
          <w:szCs w:val="20"/>
        </w:rPr>
        <w:object w:dxaOrig="139" w:dyaOrig="260" w14:anchorId="0FC96869">
          <v:shape id="_x0000_i1105" type="#_x0000_t75" style="width:6.65pt;height:12.8pt" o:ole="">
            <v:imagedata r:id="rId117" o:title=""/>
          </v:shape>
          <o:OLEObject Type="Embed" ProgID="Equation.DSMT4" ShapeID="_x0000_i1105" DrawAspect="Content" ObjectID="_1656251248" r:id="rId168"/>
        </w:object>
      </w:r>
      <w:r w:rsidRPr="00DB5A7D">
        <w:rPr>
          <w:color w:val="auto"/>
          <w:sz w:val="20"/>
          <w:szCs w:val="20"/>
        </w:rPr>
        <w:t xml:space="preserve"> </w:t>
      </w:r>
      <w:r w:rsidRPr="00DB5A7D">
        <w:rPr>
          <w:rFonts w:eastAsia="Arial"/>
          <w:color w:val="auto"/>
          <w:sz w:val="20"/>
          <w:szCs w:val="20"/>
        </w:rPr>
        <w:t xml:space="preserve">within N-connected neighbors in a 3D space as follows: </w:t>
      </w:r>
    </w:p>
    <w:p w14:paraId="343EE906" w14:textId="77777777" w:rsidR="00067F22" w:rsidRPr="00DB5A7D" w:rsidRDefault="00067F22" w:rsidP="00067F22">
      <w:pPr>
        <w:ind w:left="1" w:firstLineChars="100" w:firstLine="210"/>
        <w:jc w:val="center"/>
        <w:rPr>
          <w:rFonts w:ascii="Times New Roman" w:hAnsi="Times New Roman" w:cs="Times New Roman"/>
        </w:rPr>
      </w:pPr>
      <w:r w:rsidRPr="00DB5A7D">
        <w:rPr>
          <w:rFonts w:ascii="Times New Roman" w:hAnsi="Times New Roman" w:cs="Times New Roman"/>
          <w:noProof/>
          <w:position w:val="-18"/>
        </w:rPr>
        <w:object w:dxaOrig="3600" w:dyaOrig="480" w14:anchorId="3CB74495">
          <v:shape id="_x0000_i1106" type="#_x0000_t75" style="width:180pt;height:24.15pt" o:ole="">
            <v:imagedata r:id="rId119" o:title=""/>
          </v:shape>
          <o:OLEObject Type="Embed" ProgID="Equation.DSMT4" ShapeID="_x0000_i1106" DrawAspect="Content" ObjectID="_1656251249" r:id="rId169"/>
        </w:object>
      </w:r>
    </w:p>
    <w:p w14:paraId="6C7E4ED6" w14:textId="77777777" w:rsidR="00067F22" w:rsidRPr="00DB5A7D" w:rsidRDefault="00067F22" w:rsidP="00067F22">
      <w:pPr>
        <w:rPr>
          <w:rFonts w:ascii="Times New Roman" w:hAnsi="Times New Roman" w:cs="Times New Roman"/>
        </w:rPr>
      </w:pPr>
      <w:r w:rsidRPr="00DB5A7D">
        <w:rPr>
          <w:rFonts w:ascii="Times New Roman" w:hAnsi="Times New Roman" w:cs="Times New Roman"/>
        </w:rPr>
        <w:t xml:space="preserve">where voxels </w:t>
      </w:r>
      <w:r w:rsidRPr="00DB5A7D">
        <w:rPr>
          <w:rFonts w:ascii="Times New Roman" w:hAnsi="Times New Roman" w:cs="Times New Roman"/>
          <w:noProof/>
          <w:position w:val="-14"/>
        </w:rPr>
        <w:object w:dxaOrig="1120" w:dyaOrig="380" w14:anchorId="5DCEEA0F">
          <v:shape id="_x0000_i1107" type="#_x0000_t75" style="width:54.45pt;height:18.45pt" o:ole="">
            <v:imagedata r:id="rId121" o:title=""/>
          </v:shape>
          <o:OLEObject Type="Embed" ProgID="Equation.DSMT4" ShapeID="_x0000_i1107" DrawAspect="Content" ObjectID="_1656251250" r:id="rId170"/>
        </w:object>
      </w:r>
      <w:r w:rsidRPr="00DB5A7D">
        <w:rPr>
          <w:rFonts w:ascii="Times New Roman" w:hAnsi="Times New Roman" w:cs="Times New Roman"/>
        </w:rPr>
        <w:t xml:space="preserve"> are within N-connected neighbors (N=26).</w:t>
      </w:r>
    </w:p>
    <w:p w14:paraId="44A368C5" w14:textId="77777777" w:rsidR="00067F22" w:rsidRPr="00DB5A7D" w:rsidRDefault="00067F22" w:rsidP="00067F22">
      <w:pPr>
        <w:pStyle w:val="Default"/>
        <w:ind w:firstLineChars="100" w:firstLine="200"/>
        <w:jc w:val="both"/>
        <w:rPr>
          <w:color w:val="auto"/>
          <w:sz w:val="20"/>
          <w:szCs w:val="20"/>
        </w:rPr>
      </w:pPr>
      <w:r w:rsidRPr="00DB5A7D">
        <w:rPr>
          <w:rFonts w:eastAsia="Arial"/>
          <w:color w:val="auto"/>
          <w:sz w:val="20"/>
          <w:szCs w:val="20"/>
        </w:rPr>
        <w:t>Let</w:t>
      </w:r>
      <w:r w:rsidRPr="00DB5A7D">
        <w:rPr>
          <w:color w:val="auto"/>
          <w:sz w:val="20"/>
          <w:szCs w:val="20"/>
        </w:rPr>
        <w:t xml:space="preserve"> </w:t>
      </w:r>
      <w:r w:rsidRPr="00DB5A7D">
        <w:rPr>
          <w:noProof/>
          <w:color w:val="auto"/>
          <w:position w:val="-10"/>
          <w:sz w:val="20"/>
          <w:szCs w:val="20"/>
        </w:rPr>
        <w:object w:dxaOrig="680" w:dyaOrig="320" w14:anchorId="65F62ACC">
          <v:shape id="_x0000_i1108" type="#_x0000_t75" style="width:35.05pt;height:16.1pt" o:ole="">
            <v:imagedata r:id="rId113" o:title=""/>
          </v:shape>
          <o:OLEObject Type="Embed" ProgID="Equation.DSMT4" ShapeID="_x0000_i1108" DrawAspect="Content" ObjectID="_1656251251" r:id="rId171"/>
        </w:object>
      </w:r>
      <w:r w:rsidRPr="00DB5A7D">
        <w:rPr>
          <w:rFonts w:eastAsia="Arial"/>
          <w:color w:val="auto"/>
          <w:sz w:val="20"/>
          <w:szCs w:val="20"/>
        </w:rPr>
        <w:t xml:space="preserve"> be the </w:t>
      </w:r>
      <w:r w:rsidRPr="00DB5A7D">
        <w:rPr>
          <w:rFonts w:eastAsia="Arial"/>
          <w:noProof/>
          <w:color w:val="auto"/>
          <w:position w:val="-10"/>
          <w:sz w:val="20"/>
          <w:szCs w:val="20"/>
        </w:rPr>
        <w:object w:dxaOrig="700" w:dyaOrig="320" w14:anchorId="2FD4BCC9">
          <v:shape id="_x0000_i1109" type="#_x0000_t75" style="width:35.55pt;height:16.1pt" o:ole="">
            <v:imagedata r:id="rId172" o:title=""/>
          </v:shape>
          <o:OLEObject Type="Embed" ProgID="Equation.DSMT4" ShapeID="_x0000_i1109" DrawAspect="Content" ObjectID="_1656251252" r:id="rId173"/>
        </w:object>
      </w:r>
      <w:r w:rsidRPr="00DB5A7D">
        <w:rPr>
          <w:rFonts w:eastAsia="Arial"/>
          <w:color w:val="auto"/>
          <w:sz w:val="20"/>
          <w:szCs w:val="20"/>
        </w:rPr>
        <w:t xml:space="preserve"> entry in the given size-zone matrix,</w:t>
      </w:r>
      <w:r w:rsidRPr="00DB5A7D">
        <w:rPr>
          <w:color w:val="auto"/>
          <w:sz w:val="20"/>
          <w:szCs w:val="20"/>
        </w:rPr>
        <w:t xml:space="preserve"> </w:t>
      </w:r>
      <w:r w:rsidRPr="00DB5A7D">
        <w:rPr>
          <w:rFonts w:eastAsia="Arial"/>
          <w:noProof/>
          <w:color w:val="auto"/>
          <w:position w:val="-14"/>
          <w:sz w:val="20"/>
          <w:szCs w:val="20"/>
        </w:rPr>
        <w:object w:dxaOrig="380" w:dyaOrig="380" w14:anchorId="0F5B3B59">
          <v:shape id="_x0000_i1110" type="#_x0000_t75" style="width:18.45pt;height:18.45pt" o:ole="">
            <v:imagedata r:id="rId174" o:title=""/>
          </v:shape>
          <o:OLEObject Type="Embed" ProgID="Equation.DSMT4" ShapeID="_x0000_i1110" DrawAspect="Content" ObjectID="_1656251253" r:id="rId175"/>
        </w:object>
      </w:r>
      <w:r w:rsidRPr="00DB5A7D">
        <w:rPr>
          <w:rFonts w:eastAsia="Arial"/>
          <w:color w:val="auto"/>
          <w:sz w:val="20"/>
          <w:szCs w:val="20"/>
        </w:rPr>
        <w:t xml:space="preserve"> the number of discrete intensity values in the image,</w:t>
      </w:r>
      <w:r w:rsidRPr="00DB5A7D">
        <w:rPr>
          <w:color w:val="auto"/>
          <w:sz w:val="20"/>
          <w:szCs w:val="20"/>
        </w:rPr>
        <w:t xml:space="preserve"> </w:t>
      </w:r>
      <w:r w:rsidRPr="00DB5A7D">
        <w:rPr>
          <w:rFonts w:eastAsia="Arial"/>
          <w:noProof/>
          <w:color w:val="auto"/>
          <w:position w:val="-12"/>
          <w:sz w:val="20"/>
          <w:szCs w:val="20"/>
        </w:rPr>
        <w:object w:dxaOrig="360" w:dyaOrig="360" w14:anchorId="3A006E05">
          <v:shape id="_x0000_i1111" type="#_x0000_t75" style="width:18pt;height:18pt" o:ole="">
            <v:imagedata r:id="rId176" o:title=""/>
          </v:shape>
          <o:OLEObject Type="Embed" ProgID="Equation.DSMT4" ShapeID="_x0000_i1111" DrawAspect="Content" ObjectID="_1656251254" r:id="rId177"/>
        </w:object>
      </w:r>
      <w:r w:rsidRPr="00DB5A7D">
        <w:rPr>
          <w:rFonts w:eastAsia="Arial"/>
          <w:color w:val="auto"/>
          <w:sz w:val="20"/>
          <w:szCs w:val="20"/>
        </w:rPr>
        <w:t xml:space="preserve"> the size of the largest</w:t>
      </w:r>
      <w:r w:rsidRPr="00DB5A7D">
        <w:rPr>
          <w:color w:val="auto"/>
          <w:sz w:val="20"/>
          <w:szCs w:val="20"/>
        </w:rPr>
        <w:t xml:space="preserve"> </w:t>
      </w:r>
      <w:r w:rsidRPr="00DB5A7D">
        <w:rPr>
          <w:rFonts w:eastAsia="Arial"/>
          <w:color w:val="auto"/>
          <w:sz w:val="20"/>
          <w:szCs w:val="20"/>
        </w:rPr>
        <w:t>homogeneous region in the volume of interest, and</w:t>
      </w:r>
      <w:r w:rsidRPr="00DB5A7D">
        <w:rPr>
          <w:color w:val="auto"/>
          <w:sz w:val="20"/>
          <w:szCs w:val="20"/>
        </w:rPr>
        <w:t xml:space="preserve"> </w:t>
      </w:r>
      <w:r w:rsidRPr="00DB5A7D">
        <w:rPr>
          <w:rFonts w:eastAsia="Arial"/>
          <w:noProof/>
          <w:color w:val="auto"/>
          <w:position w:val="-12"/>
          <w:sz w:val="20"/>
          <w:szCs w:val="20"/>
        </w:rPr>
        <w:object w:dxaOrig="380" w:dyaOrig="360" w14:anchorId="3D89817F">
          <v:shape id="_x0000_i1112" type="#_x0000_t75" style="width:18.45pt;height:18pt" o:ole="">
            <v:imagedata r:id="rId178" o:title=""/>
          </v:shape>
          <o:OLEObject Type="Embed" ProgID="Equation.DSMT4" ShapeID="_x0000_i1112" DrawAspect="Content" ObjectID="_1656251255" r:id="rId179"/>
        </w:object>
      </w:r>
      <w:r w:rsidRPr="00DB5A7D">
        <w:rPr>
          <w:rFonts w:eastAsia="Arial"/>
          <w:color w:val="auto"/>
          <w:sz w:val="20"/>
          <w:szCs w:val="20"/>
        </w:rPr>
        <w:t xml:space="preserve"> the number homogeneous </w:t>
      </w:r>
      <w:r w:rsidRPr="00DB5A7D">
        <w:rPr>
          <w:color w:val="auto"/>
          <w:sz w:val="20"/>
          <w:szCs w:val="20"/>
        </w:rPr>
        <w:t>zones</w:t>
      </w:r>
      <w:r w:rsidRPr="00DB5A7D">
        <w:rPr>
          <w:rFonts w:eastAsia="Arial"/>
          <w:color w:val="auto"/>
          <w:sz w:val="20"/>
          <w:szCs w:val="20"/>
        </w:rPr>
        <w:t xml:space="preserve"> in the image.</w:t>
      </w:r>
      <w:r w:rsidRPr="00DB5A7D">
        <w:rPr>
          <w:color w:val="auto"/>
          <w:sz w:val="20"/>
          <w:szCs w:val="20"/>
        </w:rPr>
        <w:t xml:space="preserve"> The entry </w:t>
      </w:r>
      <w:r w:rsidRPr="00DB5A7D">
        <w:rPr>
          <w:noProof/>
          <w:color w:val="auto"/>
          <w:position w:val="-10"/>
          <w:sz w:val="20"/>
          <w:szCs w:val="20"/>
        </w:rPr>
        <w:object w:dxaOrig="520" w:dyaOrig="320" w14:anchorId="5F39AA25">
          <v:shape id="_x0000_i1113" type="#_x0000_t75" style="width:25.6pt;height:16.1pt" o:ole="">
            <v:imagedata r:id="rId180" o:title=""/>
          </v:shape>
          <o:OLEObject Type="Embed" ProgID="Equation.DSMT4" ShapeID="_x0000_i1113" DrawAspect="Content" ObjectID="_1656251256" r:id="rId181"/>
        </w:object>
      </w:r>
      <w:r w:rsidRPr="00DB5A7D">
        <w:rPr>
          <w:color w:val="auto"/>
          <w:sz w:val="20"/>
          <w:szCs w:val="20"/>
        </w:rPr>
        <w:t xml:space="preserve"> of the GLSZM are then normalized as: </w:t>
      </w:r>
    </w:p>
    <w:p w14:paraId="4BF71F50" w14:textId="77777777" w:rsidR="00067F22" w:rsidRPr="00DB5A7D" w:rsidRDefault="00067F22" w:rsidP="00067F22">
      <w:pPr>
        <w:ind w:right="1100"/>
        <w:jc w:val="center"/>
        <w:rPr>
          <w:rFonts w:ascii="Times New Roman" w:hAnsi="Times New Roman" w:cs="Times New Roman"/>
        </w:rPr>
      </w:pPr>
      <w:r w:rsidRPr="00DB5A7D">
        <w:rPr>
          <w:rFonts w:ascii="Times New Roman" w:hAnsi="Times New Roman" w:cs="Times New Roman"/>
          <w:noProof/>
          <w:position w:val="-66"/>
        </w:rPr>
        <w:object w:dxaOrig="2140" w:dyaOrig="1040" w14:anchorId="42413272">
          <v:shape id="_x0000_i1114" type="#_x0000_t75" style="width:107.55pt;height:52.6pt" o:ole="">
            <v:imagedata r:id="rId182" o:title=""/>
          </v:shape>
          <o:OLEObject Type="Embed" ProgID="Equation.DSMT4" ShapeID="_x0000_i1114" DrawAspect="Content" ObjectID="_1656251257" r:id="rId183"/>
        </w:object>
      </w:r>
      <w:r w:rsidRPr="00DB5A7D">
        <w:rPr>
          <w:rFonts w:ascii="Times New Roman" w:hAnsi="Times New Roman" w:cs="Times New Roman"/>
        </w:rPr>
        <w:t xml:space="preserve">  </w:t>
      </w:r>
      <w:r w:rsidRPr="00DB5A7D">
        <w:rPr>
          <w:rFonts w:ascii="Times New Roman" w:hAnsi="Times New Roman" w:cs="Times New Roman"/>
          <w:noProof/>
          <w:position w:val="-30"/>
        </w:rPr>
        <w:object w:dxaOrig="1780" w:dyaOrig="740" w14:anchorId="5A39138F">
          <v:shape id="_x0000_i1115" type="#_x0000_t75" style="width:89.55pt;height:36.45pt" o:ole="">
            <v:imagedata r:id="rId184" o:title=""/>
          </v:shape>
          <o:OLEObject Type="Embed" ProgID="Equation.DSMT4" ShapeID="_x0000_i1115" DrawAspect="Content" ObjectID="_1656251258" r:id="rId185"/>
        </w:object>
      </w:r>
      <w:r w:rsidRPr="00DB5A7D">
        <w:rPr>
          <w:rFonts w:ascii="Times New Roman" w:hAnsi="Times New Roman" w:cs="Times New Roman"/>
        </w:rPr>
        <w:t xml:space="preserve">  </w:t>
      </w:r>
      <w:r w:rsidRPr="00DB5A7D">
        <w:rPr>
          <w:rFonts w:ascii="Times New Roman" w:hAnsi="Times New Roman" w:cs="Times New Roman"/>
          <w:noProof/>
          <w:position w:val="-30"/>
        </w:rPr>
        <w:object w:dxaOrig="1860" w:dyaOrig="740" w14:anchorId="5AB02E1D">
          <v:shape id="_x0000_i1116" type="#_x0000_t75" style="width:91.9pt;height:36.45pt" o:ole="">
            <v:imagedata r:id="rId186" o:title=""/>
          </v:shape>
          <o:OLEObject Type="Embed" ProgID="Equation.DSMT4" ShapeID="_x0000_i1116" DrawAspect="Content" ObjectID="_1656251259" r:id="rId187"/>
        </w:object>
      </w:r>
    </w:p>
    <w:p w14:paraId="6279206B" w14:textId="77777777" w:rsidR="00067F22" w:rsidRPr="00DB5A7D" w:rsidRDefault="00067F22" w:rsidP="00067F22">
      <w:pPr>
        <w:ind w:right="1100"/>
        <w:rPr>
          <w:rFonts w:ascii="Times New Roman" w:hAnsi="Times New Roman" w:cs="Times New Roman"/>
        </w:rPr>
      </w:pPr>
      <w:r w:rsidRPr="00DB5A7D">
        <w:rPr>
          <w:rFonts w:ascii="Times New Roman" w:hAnsi="Times New Roman" w:cs="Times New Roman"/>
        </w:rPr>
        <w:t>The GLSZM-based features are then defined as:</w:t>
      </w:r>
    </w:p>
    <w:p w14:paraId="5BDD9956" w14:textId="77777777" w:rsidR="00067F22" w:rsidRPr="00DB5A7D" w:rsidRDefault="00067F22" w:rsidP="00067F22">
      <w:pPr>
        <w:widowControl/>
        <w:numPr>
          <w:ilvl w:val="0"/>
          <w:numId w:val="19"/>
        </w:numPr>
        <w:jc w:val="left"/>
        <w:rPr>
          <w:rFonts w:ascii="Times New Roman" w:eastAsia="Arial" w:hAnsi="Times New Roman" w:cs="Times New Roman"/>
        </w:rPr>
      </w:pPr>
      <w:r w:rsidRPr="00DB5A7D">
        <w:rPr>
          <w:rFonts w:ascii="Times New Roman" w:eastAsia="Arial" w:hAnsi="Times New Roman" w:cs="Times New Roman"/>
        </w:rPr>
        <w:t xml:space="preserve">Small </w:t>
      </w:r>
      <w:r w:rsidRPr="00DB5A7D">
        <w:rPr>
          <w:rFonts w:ascii="Times New Roman" w:hAnsi="Times New Roman" w:cs="Times New Roman"/>
        </w:rPr>
        <w:t>Zone</w:t>
      </w:r>
      <w:r w:rsidRPr="00DB5A7D">
        <w:rPr>
          <w:rFonts w:ascii="Times New Roman" w:eastAsia="Arial" w:hAnsi="Times New Roman" w:cs="Times New Roman"/>
        </w:rPr>
        <w:t xml:space="preserve"> Emphasis (S</w:t>
      </w:r>
      <w:r w:rsidRPr="00DB5A7D">
        <w:rPr>
          <w:rFonts w:ascii="Times New Roman" w:hAnsi="Times New Roman" w:cs="Times New Roman"/>
        </w:rPr>
        <w:t>Z</w:t>
      </w:r>
      <w:r w:rsidRPr="00DB5A7D">
        <w:rPr>
          <w:rFonts w:ascii="Times New Roman" w:eastAsia="Arial" w:hAnsi="Times New Roman" w:cs="Times New Roman"/>
        </w:rPr>
        <w:t>E)</w:t>
      </w:r>
      <w:r w:rsidRPr="00DB5A7D">
        <w:rPr>
          <w:rFonts w:ascii="Times New Roman" w:hAnsi="Times New Roman" w:cs="Times New Roman"/>
        </w:rPr>
        <w:t>:</w:t>
      </w:r>
    </w:p>
    <w:p w14:paraId="5F506ABB" w14:textId="77777777" w:rsidR="00067F22" w:rsidRPr="00DB5A7D" w:rsidRDefault="00067F22" w:rsidP="00067F22">
      <w:pPr>
        <w:jc w:val="center"/>
        <w:rPr>
          <w:rFonts w:ascii="Times New Roman" w:hAnsi="Times New Roman" w:cs="Times New Roman"/>
        </w:rPr>
      </w:pPr>
      <w:r w:rsidRPr="00DB5A7D">
        <w:rPr>
          <w:rFonts w:ascii="Times New Roman" w:hAnsi="Times New Roman" w:cs="Times New Roman"/>
          <w:noProof/>
          <w:position w:val="-32"/>
        </w:rPr>
        <w:object w:dxaOrig="2640" w:dyaOrig="760" w14:anchorId="33E5EE38">
          <v:shape id="_x0000_i1117" type="#_x0000_t75" style="width:132.15pt;height:37.9pt" o:ole="">
            <v:imagedata r:id="rId188" o:title=""/>
          </v:shape>
          <o:OLEObject Type="Embed" ProgID="Equation.DSMT4" ShapeID="_x0000_i1117" DrawAspect="Content" ObjectID="_1656251260" r:id="rId189"/>
        </w:object>
      </w:r>
    </w:p>
    <w:p w14:paraId="2B1B76C1" w14:textId="77777777" w:rsidR="00067F22" w:rsidRPr="00DB5A7D" w:rsidRDefault="00067F22" w:rsidP="00067F22">
      <w:pPr>
        <w:widowControl/>
        <w:numPr>
          <w:ilvl w:val="0"/>
          <w:numId w:val="19"/>
        </w:numPr>
        <w:jc w:val="left"/>
        <w:rPr>
          <w:rFonts w:ascii="Times New Roman" w:eastAsia="Arial" w:hAnsi="Times New Roman" w:cs="Times New Roman"/>
        </w:rPr>
      </w:pPr>
      <w:r w:rsidRPr="00DB5A7D">
        <w:rPr>
          <w:rFonts w:ascii="Times New Roman" w:eastAsia="Arial" w:hAnsi="Times New Roman" w:cs="Times New Roman"/>
        </w:rPr>
        <w:t xml:space="preserve">Large </w:t>
      </w:r>
      <w:r w:rsidRPr="00DB5A7D">
        <w:rPr>
          <w:rFonts w:ascii="Times New Roman" w:hAnsi="Times New Roman" w:cs="Times New Roman"/>
        </w:rPr>
        <w:t>Zone</w:t>
      </w:r>
      <w:r w:rsidRPr="00DB5A7D">
        <w:rPr>
          <w:rFonts w:ascii="Times New Roman" w:eastAsia="Arial" w:hAnsi="Times New Roman" w:cs="Times New Roman"/>
        </w:rPr>
        <w:t xml:space="preserve"> Emphasis (L</w:t>
      </w:r>
      <w:r w:rsidRPr="00DB5A7D">
        <w:rPr>
          <w:rFonts w:ascii="Times New Roman" w:hAnsi="Times New Roman" w:cs="Times New Roman"/>
        </w:rPr>
        <w:t>Z</w:t>
      </w:r>
      <w:r w:rsidRPr="00DB5A7D">
        <w:rPr>
          <w:rFonts w:ascii="Times New Roman" w:eastAsia="Arial" w:hAnsi="Times New Roman" w:cs="Times New Roman"/>
        </w:rPr>
        <w:t>E):</w:t>
      </w:r>
    </w:p>
    <w:p w14:paraId="57A79664" w14:textId="77777777" w:rsidR="00067F22" w:rsidRPr="00DB5A7D" w:rsidRDefault="00067F22" w:rsidP="00067F22">
      <w:pPr>
        <w:jc w:val="center"/>
        <w:rPr>
          <w:rFonts w:ascii="Times New Roman" w:hAnsi="Times New Roman" w:cs="Times New Roman"/>
        </w:rPr>
      </w:pPr>
      <w:r w:rsidRPr="00DB5A7D">
        <w:rPr>
          <w:rFonts w:ascii="Times New Roman" w:hAnsi="Times New Roman" w:cs="Times New Roman"/>
          <w:noProof/>
          <w:position w:val="-18"/>
        </w:rPr>
        <w:object w:dxaOrig="2620" w:dyaOrig="480" w14:anchorId="16F0B276">
          <v:shape id="_x0000_i1118" type="#_x0000_t75" style="width:131.2pt;height:24.15pt" o:ole="">
            <v:imagedata r:id="rId190" o:title=""/>
          </v:shape>
          <o:OLEObject Type="Embed" ProgID="Equation.DSMT4" ShapeID="_x0000_i1118" DrawAspect="Content" ObjectID="_1656251261" r:id="rId191"/>
        </w:object>
      </w:r>
    </w:p>
    <w:p w14:paraId="534150B8" w14:textId="77777777" w:rsidR="00067F22" w:rsidRPr="00DB5A7D" w:rsidRDefault="00067F22" w:rsidP="00067F22">
      <w:pPr>
        <w:widowControl/>
        <w:numPr>
          <w:ilvl w:val="0"/>
          <w:numId w:val="19"/>
        </w:numPr>
        <w:jc w:val="left"/>
        <w:rPr>
          <w:rFonts w:ascii="Times New Roman" w:eastAsia="Arial" w:hAnsi="Times New Roman" w:cs="Times New Roman"/>
        </w:rPr>
      </w:pPr>
      <w:r w:rsidRPr="00DB5A7D">
        <w:rPr>
          <w:rFonts w:ascii="Times New Roman" w:hAnsi="Times New Roman" w:cs="Times New Roman"/>
        </w:rPr>
        <w:t xml:space="preserve">Gray Level Non-uniformity (GLN) also called </w:t>
      </w:r>
      <w:r w:rsidRPr="00DB5A7D">
        <w:rPr>
          <w:rFonts w:ascii="Times New Roman" w:eastAsia="Arial" w:hAnsi="Times New Roman" w:cs="Times New Roman"/>
        </w:rPr>
        <w:t xml:space="preserve">Intensity </w:t>
      </w:r>
      <w:r w:rsidRPr="00DB5A7D">
        <w:rPr>
          <w:rFonts w:ascii="Times New Roman" w:hAnsi="Times New Roman" w:cs="Times New Roman"/>
        </w:rPr>
        <w:t>V</w:t>
      </w:r>
      <w:r w:rsidRPr="00DB5A7D">
        <w:rPr>
          <w:rFonts w:ascii="Times New Roman" w:eastAsia="Arial" w:hAnsi="Times New Roman" w:cs="Times New Roman"/>
        </w:rPr>
        <w:t>ariability (IV)</w:t>
      </w:r>
      <w:r w:rsidRPr="00DB5A7D">
        <w:rPr>
          <w:rFonts w:ascii="Times New Roman" w:hAnsi="Times New Roman" w:cs="Times New Roman"/>
        </w:rPr>
        <w:t xml:space="preserve"> in</w:t>
      </w:r>
      <w:r w:rsidR="0097196B" w:rsidRPr="00DB5A7D">
        <w:rPr>
          <w:rFonts w:ascii="Times New Roman" w:hAnsi="Times New Roman" w:cs="Times New Roman"/>
        </w:rPr>
        <w:fldChar w:fldCharType="begin"/>
      </w:r>
      <w:r w:rsidR="0097196B" w:rsidRPr="00DB5A7D">
        <w:rPr>
          <w:rFonts w:ascii="Times New Roman" w:hAnsi="Times New Roman" w:cs="Times New Roman"/>
        </w:rPr>
        <w:instrText xml:space="preserve"> ADDIN NE.Ref.{DC72236D-2597-4C91-BA09-69042E205408}</w:instrText>
      </w:r>
      <w:r w:rsidR="0097196B" w:rsidRPr="00DB5A7D">
        <w:rPr>
          <w:rFonts w:ascii="Times New Roman" w:hAnsi="Times New Roman" w:cs="Times New Roman"/>
        </w:rPr>
        <w:fldChar w:fldCharType="separate"/>
      </w:r>
      <w:r w:rsidR="00445D5A" w:rsidRPr="00DB5A7D">
        <w:rPr>
          <w:rFonts w:ascii="Times New Roman" w:hAnsi="Times New Roman" w:cs="Times New Roman"/>
          <w:kern w:val="0"/>
          <w:szCs w:val="21"/>
        </w:rPr>
        <w:t>(4)</w:t>
      </w:r>
      <w:r w:rsidR="0097196B" w:rsidRPr="00DB5A7D">
        <w:rPr>
          <w:rFonts w:ascii="Times New Roman" w:hAnsi="Times New Roman" w:cs="Times New Roman"/>
        </w:rPr>
        <w:fldChar w:fldCharType="end"/>
      </w:r>
      <w:r w:rsidRPr="00DB5A7D">
        <w:rPr>
          <w:rFonts w:ascii="Times New Roman" w:eastAsia="Arial" w:hAnsi="Times New Roman" w:cs="Times New Roman"/>
        </w:rPr>
        <w:t>:</w:t>
      </w:r>
    </w:p>
    <w:p w14:paraId="0BC28D3F" w14:textId="77777777" w:rsidR="00067F22" w:rsidRPr="00DB5A7D" w:rsidRDefault="00067F22" w:rsidP="00067F22">
      <w:pPr>
        <w:jc w:val="center"/>
        <w:rPr>
          <w:rFonts w:ascii="Times New Roman" w:hAnsi="Times New Roman" w:cs="Times New Roman"/>
        </w:rPr>
      </w:pPr>
      <w:r w:rsidRPr="00DB5A7D">
        <w:rPr>
          <w:rFonts w:ascii="Times New Roman" w:hAnsi="Times New Roman" w:cs="Times New Roman"/>
          <w:noProof/>
          <w:position w:val="-20"/>
        </w:rPr>
        <w:object w:dxaOrig="2780" w:dyaOrig="580" w14:anchorId="2AFB23B9">
          <v:shape id="_x0000_i1119" type="#_x0000_t75" style="width:138.8pt;height:29.35pt" o:ole="">
            <v:imagedata r:id="rId192" o:title=""/>
          </v:shape>
          <o:OLEObject Type="Embed" ProgID="Equation.DSMT4" ShapeID="_x0000_i1119" DrawAspect="Content" ObjectID="_1656251262" r:id="rId193"/>
        </w:object>
      </w:r>
    </w:p>
    <w:p w14:paraId="41B15AAA" w14:textId="77777777" w:rsidR="00067F22" w:rsidRPr="00DB5A7D" w:rsidRDefault="00067F22" w:rsidP="00067F22">
      <w:pPr>
        <w:widowControl/>
        <w:numPr>
          <w:ilvl w:val="0"/>
          <w:numId w:val="19"/>
        </w:numPr>
        <w:jc w:val="left"/>
        <w:rPr>
          <w:rFonts w:ascii="Times New Roman" w:eastAsia="Arial" w:hAnsi="Times New Roman" w:cs="Times New Roman"/>
        </w:rPr>
      </w:pPr>
      <w:r w:rsidRPr="00DB5A7D">
        <w:rPr>
          <w:rFonts w:ascii="Times New Roman" w:hAnsi="Times New Roman" w:cs="Times New Roman"/>
        </w:rPr>
        <w:t xml:space="preserve">Zone Size Non-uniformity (ZSN) also called </w:t>
      </w:r>
      <w:r w:rsidRPr="00DB5A7D">
        <w:rPr>
          <w:rFonts w:ascii="Times New Roman" w:eastAsia="Arial" w:hAnsi="Times New Roman" w:cs="Times New Roman"/>
        </w:rPr>
        <w:t>Size</w:t>
      </w:r>
      <w:r w:rsidRPr="00DB5A7D">
        <w:rPr>
          <w:rFonts w:ascii="Times New Roman" w:hAnsi="Times New Roman" w:cs="Times New Roman"/>
        </w:rPr>
        <w:t xml:space="preserve"> Z</w:t>
      </w:r>
      <w:r w:rsidRPr="00DB5A7D">
        <w:rPr>
          <w:rFonts w:ascii="Times New Roman" w:eastAsia="Arial" w:hAnsi="Times New Roman" w:cs="Times New Roman"/>
        </w:rPr>
        <w:t xml:space="preserve">one </w:t>
      </w:r>
      <w:r w:rsidRPr="00DB5A7D">
        <w:rPr>
          <w:rFonts w:ascii="Times New Roman" w:hAnsi="Times New Roman" w:cs="Times New Roman"/>
        </w:rPr>
        <w:t>V</w:t>
      </w:r>
      <w:r w:rsidRPr="00DB5A7D">
        <w:rPr>
          <w:rFonts w:ascii="Times New Roman" w:eastAsia="Arial" w:hAnsi="Times New Roman" w:cs="Times New Roman"/>
        </w:rPr>
        <w:t>ariability (SZV)</w:t>
      </w:r>
      <w:r w:rsidRPr="00DB5A7D">
        <w:rPr>
          <w:rFonts w:ascii="Times New Roman" w:hAnsi="Times New Roman" w:cs="Times New Roman"/>
        </w:rPr>
        <w:t xml:space="preserve"> in</w:t>
      </w:r>
      <w:r w:rsidR="0097196B" w:rsidRPr="00DB5A7D">
        <w:rPr>
          <w:rFonts w:ascii="Times New Roman" w:hAnsi="Times New Roman" w:cs="Times New Roman"/>
        </w:rPr>
        <w:fldChar w:fldCharType="begin"/>
      </w:r>
      <w:r w:rsidR="0097196B" w:rsidRPr="00DB5A7D">
        <w:rPr>
          <w:rFonts w:ascii="Times New Roman" w:hAnsi="Times New Roman" w:cs="Times New Roman"/>
        </w:rPr>
        <w:instrText xml:space="preserve"> ADDIN NE.Ref.{AD61F2C1-4096-4F63-8EA3-63EB4AF08C5D}</w:instrText>
      </w:r>
      <w:r w:rsidR="0097196B" w:rsidRPr="00DB5A7D">
        <w:rPr>
          <w:rFonts w:ascii="Times New Roman" w:hAnsi="Times New Roman" w:cs="Times New Roman"/>
        </w:rPr>
        <w:fldChar w:fldCharType="separate"/>
      </w:r>
      <w:r w:rsidR="00445D5A" w:rsidRPr="00DB5A7D">
        <w:rPr>
          <w:rFonts w:ascii="Times New Roman" w:hAnsi="Times New Roman" w:cs="Times New Roman"/>
          <w:kern w:val="0"/>
          <w:szCs w:val="21"/>
        </w:rPr>
        <w:t>(4)</w:t>
      </w:r>
      <w:r w:rsidR="0097196B" w:rsidRPr="00DB5A7D">
        <w:rPr>
          <w:rFonts w:ascii="Times New Roman" w:hAnsi="Times New Roman" w:cs="Times New Roman"/>
        </w:rPr>
        <w:fldChar w:fldCharType="end"/>
      </w:r>
      <w:r w:rsidRPr="00DB5A7D">
        <w:rPr>
          <w:rFonts w:ascii="Times New Roman" w:eastAsia="Arial" w:hAnsi="Times New Roman" w:cs="Times New Roman"/>
        </w:rPr>
        <w:t>:</w:t>
      </w:r>
    </w:p>
    <w:p w14:paraId="4BF00F1D" w14:textId="77777777" w:rsidR="00067F22" w:rsidRPr="00DB5A7D" w:rsidRDefault="00067F22" w:rsidP="00067F22">
      <w:pPr>
        <w:jc w:val="center"/>
        <w:rPr>
          <w:rFonts w:ascii="Times New Roman" w:hAnsi="Times New Roman" w:cs="Times New Roman"/>
        </w:rPr>
      </w:pPr>
      <w:r w:rsidRPr="00DB5A7D">
        <w:rPr>
          <w:rFonts w:ascii="Times New Roman" w:hAnsi="Times New Roman" w:cs="Times New Roman"/>
          <w:noProof/>
          <w:position w:val="-20"/>
        </w:rPr>
        <w:object w:dxaOrig="2740" w:dyaOrig="580" w14:anchorId="7F96354A">
          <v:shape id="_x0000_i1120" type="#_x0000_t75" style="width:137.35pt;height:29.35pt" o:ole="">
            <v:imagedata r:id="rId194" o:title=""/>
          </v:shape>
          <o:OLEObject Type="Embed" ProgID="Equation.DSMT4" ShapeID="_x0000_i1120" DrawAspect="Content" ObjectID="_1656251263" r:id="rId195"/>
        </w:object>
      </w:r>
    </w:p>
    <w:p w14:paraId="53809FD4" w14:textId="77777777" w:rsidR="00067F22" w:rsidRPr="00DB5A7D" w:rsidRDefault="00067F22" w:rsidP="00067F22">
      <w:pPr>
        <w:widowControl/>
        <w:numPr>
          <w:ilvl w:val="0"/>
          <w:numId w:val="19"/>
        </w:numPr>
        <w:jc w:val="left"/>
        <w:rPr>
          <w:rFonts w:ascii="Times New Roman" w:eastAsia="Arial" w:hAnsi="Times New Roman" w:cs="Times New Roman"/>
        </w:rPr>
      </w:pPr>
      <w:r w:rsidRPr="00DB5A7D">
        <w:rPr>
          <w:rFonts w:ascii="Times New Roman" w:eastAsia="Arial" w:hAnsi="Times New Roman" w:cs="Times New Roman"/>
        </w:rPr>
        <w:t>Zone Percentage (ZP):</w:t>
      </w:r>
    </w:p>
    <w:p w14:paraId="08806F1F" w14:textId="77777777" w:rsidR="00067F22" w:rsidRPr="00DB5A7D" w:rsidRDefault="00067F22" w:rsidP="00067F22">
      <w:pPr>
        <w:jc w:val="center"/>
        <w:rPr>
          <w:rFonts w:ascii="Times New Roman" w:hAnsi="Times New Roman" w:cs="Times New Roman"/>
        </w:rPr>
      </w:pPr>
      <w:r w:rsidRPr="00DB5A7D">
        <w:rPr>
          <w:rFonts w:ascii="Times New Roman" w:hAnsi="Times New Roman" w:cs="Times New Roman"/>
          <w:noProof/>
          <w:position w:val="-30"/>
        </w:rPr>
        <w:object w:dxaOrig="1860" w:dyaOrig="740" w14:anchorId="408743DB">
          <v:shape id="_x0000_i1121" type="#_x0000_t75" style="width:91.9pt;height:36.45pt" o:ole="">
            <v:imagedata r:id="rId196" o:title=""/>
          </v:shape>
          <o:OLEObject Type="Embed" ProgID="Equation.DSMT4" ShapeID="_x0000_i1121" DrawAspect="Content" ObjectID="_1656251264" r:id="rId197"/>
        </w:object>
      </w:r>
    </w:p>
    <w:p w14:paraId="4233A957" w14:textId="77777777" w:rsidR="00067F22" w:rsidRPr="00DB5A7D" w:rsidRDefault="00067F22" w:rsidP="00067F22">
      <w:pPr>
        <w:widowControl/>
        <w:numPr>
          <w:ilvl w:val="0"/>
          <w:numId w:val="19"/>
        </w:numPr>
        <w:jc w:val="left"/>
        <w:rPr>
          <w:rFonts w:ascii="Times New Roman" w:eastAsia="Arial" w:hAnsi="Times New Roman" w:cs="Times New Roman"/>
        </w:rPr>
      </w:pPr>
      <w:r w:rsidRPr="00DB5A7D">
        <w:rPr>
          <w:rFonts w:ascii="Times New Roman" w:hAnsi="Times New Roman" w:cs="Times New Roman"/>
        </w:rPr>
        <w:t xml:space="preserve">Low Gray Level Zone Emphasis (LGZE) also called </w:t>
      </w:r>
      <w:r w:rsidRPr="00DB5A7D">
        <w:rPr>
          <w:rFonts w:ascii="Times New Roman" w:eastAsia="Arial" w:hAnsi="Times New Roman" w:cs="Times New Roman"/>
        </w:rPr>
        <w:t xml:space="preserve">Low </w:t>
      </w:r>
      <w:r w:rsidRPr="00DB5A7D">
        <w:rPr>
          <w:rFonts w:ascii="Times New Roman" w:hAnsi="Times New Roman" w:cs="Times New Roman"/>
        </w:rPr>
        <w:t>I</w:t>
      </w:r>
      <w:r w:rsidRPr="00DB5A7D">
        <w:rPr>
          <w:rFonts w:ascii="Times New Roman" w:eastAsia="Arial" w:hAnsi="Times New Roman" w:cs="Times New Roman"/>
        </w:rPr>
        <w:t>ntensity Emphasis (LIE)</w:t>
      </w:r>
      <w:r w:rsidRPr="00DB5A7D">
        <w:rPr>
          <w:rFonts w:ascii="Times New Roman" w:hAnsi="Times New Roman" w:cs="Times New Roman"/>
        </w:rPr>
        <w:t xml:space="preserve"> in</w:t>
      </w:r>
      <w:r w:rsidR="0097196B" w:rsidRPr="00DB5A7D">
        <w:rPr>
          <w:rFonts w:ascii="Times New Roman" w:hAnsi="Times New Roman" w:cs="Times New Roman"/>
        </w:rPr>
        <w:fldChar w:fldCharType="begin"/>
      </w:r>
      <w:r w:rsidR="0097196B" w:rsidRPr="00DB5A7D">
        <w:rPr>
          <w:rFonts w:ascii="Times New Roman" w:hAnsi="Times New Roman" w:cs="Times New Roman"/>
        </w:rPr>
        <w:instrText xml:space="preserve"> ADDIN NE.Ref.{AAF31EB7-D426-4BF9-B2BA-260A3CEBD9F7}</w:instrText>
      </w:r>
      <w:r w:rsidR="0097196B" w:rsidRPr="00DB5A7D">
        <w:rPr>
          <w:rFonts w:ascii="Times New Roman" w:hAnsi="Times New Roman" w:cs="Times New Roman"/>
        </w:rPr>
        <w:fldChar w:fldCharType="separate"/>
      </w:r>
      <w:r w:rsidR="00F73FEC" w:rsidRPr="00DB5A7D">
        <w:rPr>
          <w:rFonts w:ascii="Times New Roman" w:hAnsi="Times New Roman" w:cs="Times New Roman"/>
          <w:kern w:val="0"/>
          <w:szCs w:val="21"/>
          <w:vertAlign w:val="superscript"/>
        </w:rPr>
        <w:t>4</w:t>
      </w:r>
      <w:r w:rsidR="0097196B" w:rsidRPr="00DB5A7D">
        <w:rPr>
          <w:rFonts w:ascii="Times New Roman" w:hAnsi="Times New Roman" w:cs="Times New Roman"/>
        </w:rPr>
        <w:fldChar w:fldCharType="end"/>
      </w:r>
      <w:r w:rsidRPr="00DB5A7D">
        <w:rPr>
          <w:rFonts w:ascii="Times New Roman" w:eastAsia="Arial" w:hAnsi="Times New Roman" w:cs="Times New Roman"/>
        </w:rPr>
        <w:t>:</w:t>
      </w:r>
    </w:p>
    <w:p w14:paraId="52F44778" w14:textId="77777777" w:rsidR="00067F22" w:rsidRPr="00DB5A7D" w:rsidRDefault="00067F22" w:rsidP="00067F22">
      <w:pPr>
        <w:jc w:val="center"/>
        <w:rPr>
          <w:rFonts w:ascii="Times New Roman" w:hAnsi="Times New Roman" w:cs="Times New Roman"/>
        </w:rPr>
      </w:pPr>
      <w:r w:rsidRPr="00DB5A7D">
        <w:rPr>
          <w:rFonts w:ascii="Times New Roman" w:hAnsi="Times New Roman" w:cs="Times New Roman"/>
          <w:noProof/>
          <w:position w:val="-32"/>
        </w:rPr>
        <w:object w:dxaOrig="2840" w:dyaOrig="760" w14:anchorId="2042F8A9">
          <v:shape id="_x0000_i1122" type="#_x0000_t75" style="width:143.05pt;height:37.9pt" o:ole="">
            <v:imagedata r:id="rId198" o:title=""/>
          </v:shape>
          <o:OLEObject Type="Embed" ProgID="Equation.DSMT4" ShapeID="_x0000_i1122" DrawAspect="Content" ObjectID="_1656251265" r:id="rId199"/>
        </w:object>
      </w:r>
    </w:p>
    <w:p w14:paraId="0066B0C5" w14:textId="77777777" w:rsidR="00067F22" w:rsidRPr="00DB5A7D" w:rsidRDefault="00067F22" w:rsidP="00067F22">
      <w:pPr>
        <w:widowControl/>
        <w:numPr>
          <w:ilvl w:val="0"/>
          <w:numId w:val="19"/>
        </w:numPr>
        <w:jc w:val="left"/>
        <w:rPr>
          <w:rFonts w:ascii="Times New Roman" w:hAnsi="Times New Roman" w:cs="Times New Roman"/>
          <w:bCs/>
        </w:rPr>
      </w:pPr>
      <w:r w:rsidRPr="00DB5A7D">
        <w:rPr>
          <w:rFonts w:ascii="Times New Roman" w:hAnsi="Times New Roman" w:cs="Times New Roman"/>
        </w:rPr>
        <w:t>High Gray level Zone Emphasis (HGZE) also called High Intensity Emphasis (HIE) in</w:t>
      </w:r>
      <w:r w:rsidR="0097196B" w:rsidRPr="00DB5A7D">
        <w:rPr>
          <w:rFonts w:ascii="Times New Roman" w:hAnsi="Times New Roman" w:cs="Times New Roman"/>
        </w:rPr>
        <w:fldChar w:fldCharType="begin"/>
      </w:r>
      <w:r w:rsidR="0097196B" w:rsidRPr="00DB5A7D">
        <w:rPr>
          <w:rFonts w:ascii="Times New Roman" w:hAnsi="Times New Roman" w:cs="Times New Roman"/>
        </w:rPr>
        <w:instrText xml:space="preserve"> ADDIN NE.Ref.{E8B75A53-AB0F-41BB-AA67-20851498D9FC}</w:instrText>
      </w:r>
      <w:r w:rsidR="0097196B" w:rsidRPr="00DB5A7D">
        <w:rPr>
          <w:rFonts w:ascii="Times New Roman" w:hAnsi="Times New Roman" w:cs="Times New Roman"/>
        </w:rPr>
        <w:fldChar w:fldCharType="separate"/>
      </w:r>
      <w:r w:rsidR="00445D5A" w:rsidRPr="00DB5A7D">
        <w:rPr>
          <w:rFonts w:ascii="Times New Roman" w:hAnsi="Times New Roman" w:cs="Times New Roman"/>
          <w:kern w:val="0"/>
          <w:szCs w:val="21"/>
        </w:rPr>
        <w:t>(4)</w:t>
      </w:r>
      <w:r w:rsidR="0097196B" w:rsidRPr="00DB5A7D">
        <w:rPr>
          <w:rFonts w:ascii="Times New Roman" w:hAnsi="Times New Roman" w:cs="Times New Roman"/>
        </w:rPr>
        <w:fldChar w:fldCharType="end"/>
      </w:r>
      <w:r w:rsidRPr="00DB5A7D">
        <w:rPr>
          <w:rFonts w:ascii="Times New Roman" w:hAnsi="Times New Roman" w:cs="Times New Roman"/>
          <w:bCs/>
        </w:rPr>
        <w:t>:</w:t>
      </w:r>
    </w:p>
    <w:p w14:paraId="7E9837CD" w14:textId="77777777" w:rsidR="00067F22" w:rsidRPr="00DB5A7D" w:rsidRDefault="00067F22" w:rsidP="00067F22">
      <w:pPr>
        <w:jc w:val="center"/>
        <w:rPr>
          <w:rFonts w:ascii="Times New Roman" w:hAnsi="Times New Roman" w:cs="Times New Roman"/>
          <w:position w:val="-40"/>
        </w:rPr>
      </w:pPr>
      <w:r w:rsidRPr="00DB5A7D">
        <w:rPr>
          <w:rFonts w:ascii="Times New Roman" w:eastAsia="Arial" w:hAnsi="Times New Roman" w:cs="Times New Roman"/>
          <w:noProof/>
          <w:position w:val="-18"/>
        </w:rPr>
        <w:object w:dxaOrig="2780" w:dyaOrig="480" w14:anchorId="444A258A">
          <v:shape id="_x0000_i1123" type="#_x0000_t75" style="width:138.8pt;height:24.15pt" o:ole="">
            <v:imagedata r:id="rId200" o:title=""/>
          </v:shape>
          <o:OLEObject Type="Embed" ProgID="Equation.DSMT4" ShapeID="_x0000_i1123" DrawAspect="Content" ObjectID="_1656251266" r:id="rId201"/>
        </w:object>
      </w:r>
    </w:p>
    <w:p w14:paraId="30A1A332" w14:textId="77777777" w:rsidR="00067F22" w:rsidRPr="00DB5A7D" w:rsidRDefault="00067F22" w:rsidP="00067F22">
      <w:pPr>
        <w:widowControl/>
        <w:numPr>
          <w:ilvl w:val="0"/>
          <w:numId w:val="19"/>
        </w:numPr>
        <w:jc w:val="left"/>
        <w:rPr>
          <w:rFonts w:ascii="Times New Roman" w:hAnsi="Times New Roman" w:cs="Times New Roman"/>
          <w:bCs/>
        </w:rPr>
      </w:pPr>
      <w:r w:rsidRPr="00DB5A7D">
        <w:rPr>
          <w:rFonts w:ascii="Times New Roman" w:hAnsi="Times New Roman" w:cs="Times New Roman"/>
        </w:rPr>
        <w:lastRenderedPageBreak/>
        <w:t>Small Zone Low Gray Level Emphasis (SZLGE) also called Low Intensity Small Area Emphasis (LISAE) in</w:t>
      </w:r>
      <w:r w:rsidR="0097196B" w:rsidRPr="00DB5A7D">
        <w:rPr>
          <w:rFonts w:ascii="Times New Roman" w:hAnsi="Times New Roman" w:cs="Times New Roman"/>
        </w:rPr>
        <w:fldChar w:fldCharType="begin"/>
      </w:r>
      <w:r w:rsidR="0097196B" w:rsidRPr="00DB5A7D">
        <w:rPr>
          <w:rFonts w:ascii="Times New Roman" w:hAnsi="Times New Roman" w:cs="Times New Roman"/>
        </w:rPr>
        <w:instrText xml:space="preserve"> ADDIN NE.Ref.{0233CCA9-EFFA-4313-A02C-615FD26B689E}</w:instrText>
      </w:r>
      <w:r w:rsidR="0097196B" w:rsidRPr="00DB5A7D">
        <w:rPr>
          <w:rFonts w:ascii="Times New Roman" w:hAnsi="Times New Roman" w:cs="Times New Roman"/>
        </w:rPr>
        <w:fldChar w:fldCharType="separate"/>
      </w:r>
      <w:r w:rsidR="00445D5A" w:rsidRPr="00DB5A7D">
        <w:rPr>
          <w:rFonts w:ascii="Times New Roman" w:hAnsi="Times New Roman" w:cs="Times New Roman"/>
          <w:kern w:val="0"/>
          <w:szCs w:val="21"/>
        </w:rPr>
        <w:t>(4)</w:t>
      </w:r>
      <w:r w:rsidR="0097196B" w:rsidRPr="00DB5A7D">
        <w:rPr>
          <w:rFonts w:ascii="Times New Roman" w:hAnsi="Times New Roman" w:cs="Times New Roman"/>
        </w:rPr>
        <w:fldChar w:fldCharType="end"/>
      </w:r>
      <w:r w:rsidRPr="00DB5A7D">
        <w:rPr>
          <w:rFonts w:ascii="Times New Roman" w:hAnsi="Times New Roman" w:cs="Times New Roman"/>
          <w:bCs/>
        </w:rPr>
        <w:t>:</w:t>
      </w:r>
    </w:p>
    <w:p w14:paraId="43FE706F" w14:textId="77777777" w:rsidR="00067F22" w:rsidRPr="00DB5A7D" w:rsidRDefault="00067F22" w:rsidP="00067F22">
      <w:pPr>
        <w:jc w:val="center"/>
        <w:rPr>
          <w:rFonts w:ascii="Times New Roman" w:hAnsi="Times New Roman" w:cs="Times New Roman"/>
          <w:bCs/>
          <w:position w:val="-40"/>
        </w:rPr>
      </w:pPr>
      <w:r w:rsidRPr="00DB5A7D">
        <w:rPr>
          <w:rFonts w:ascii="Times New Roman" w:hAnsi="Times New Roman" w:cs="Times New Roman"/>
          <w:bCs/>
          <w:noProof/>
          <w:position w:val="-32"/>
        </w:rPr>
        <w:object w:dxaOrig="2960" w:dyaOrig="760" w14:anchorId="6B8EF72C">
          <v:shape id="_x0000_i1124" type="#_x0000_t75" style="width:148.25pt;height:37.9pt" o:ole="">
            <v:imagedata r:id="rId202" o:title=""/>
          </v:shape>
          <o:OLEObject Type="Embed" ProgID="Equation.DSMT4" ShapeID="_x0000_i1124" DrawAspect="Content" ObjectID="_1656251267" r:id="rId203"/>
        </w:object>
      </w:r>
    </w:p>
    <w:p w14:paraId="132C1FCE" w14:textId="77777777" w:rsidR="00067F22" w:rsidRPr="00DB5A7D" w:rsidRDefault="00067F22" w:rsidP="00067F22">
      <w:pPr>
        <w:widowControl/>
        <w:numPr>
          <w:ilvl w:val="0"/>
          <w:numId w:val="19"/>
        </w:numPr>
        <w:rPr>
          <w:rFonts w:ascii="Times New Roman" w:hAnsi="Times New Roman" w:cs="Times New Roman"/>
          <w:bCs/>
        </w:rPr>
      </w:pPr>
      <w:r w:rsidRPr="00DB5A7D">
        <w:rPr>
          <w:rFonts w:ascii="Times New Roman" w:hAnsi="Times New Roman" w:cs="Times New Roman"/>
        </w:rPr>
        <w:t>Small Zone High Gray-Level Emphasis (SZHGE) also called High Intensity Small Area Emphasis (HISAE) in</w:t>
      </w:r>
      <w:r w:rsidR="0097196B" w:rsidRPr="00DB5A7D">
        <w:rPr>
          <w:rFonts w:ascii="Times New Roman" w:hAnsi="Times New Roman" w:cs="Times New Roman"/>
        </w:rPr>
        <w:fldChar w:fldCharType="begin"/>
      </w:r>
      <w:r w:rsidR="0097196B" w:rsidRPr="00DB5A7D">
        <w:rPr>
          <w:rFonts w:ascii="Times New Roman" w:hAnsi="Times New Roman" w:cs="Times New Roman"/>
        </w:rPr>
        <w:instrText xml:space="preserve"> ADDIN NE.Ref.{07AB6831-BF4D-4F98-AB0B-43E6D58F8912}</w:instrText>
      </w:r>
      <w:r w:rsidR="0097196B" w:rsidRPr="00DB5A7D">
        <w:rPr>
          <w:rFonts w:ascii="Times New Roman" w:hAnsi="Times New Roman" w:cs="Times New Roman"/>
        </w:rPr>
        <w:fldChar w:fldCharType="separate"/>
      </w:r>
      <w:r w:rsidR="00445D5A" w:rsidRPr="00DB5A7D">
        <w:rPr>
          <w:rFonts w:ascii="Times New Roman" w:hAnsi="Times New Roman" w:cs="Times New Roman"/>
          <w:kern w:val="0"/>
          <w:szCs w:val="21"/>
        </w:rPr>
        <w:t>(4)</w:t>
      </w:r>
      <w:r w:rsidR="0097196B" w:rsidRPr="00DB5A7D">
        <w:rPr>
          <w:rFonts w:ascii="Times New Roman" w:hAnsi="Times New Roman" w:cs="Times New Roman"/>
        </w:rPr>
        <w:fldChar w:fldCharType="end"/>
      </w:r>
      <w:r w:rsidRPr="00DB5A7D">
        <w:rPr>
          <w:rFonts w:ascii="Times New Roman" w:hAnsi="Times New Roman" w:cs="Times New Roman"/>
          <w:bCs/>
        </w:rPr>
        <w:t>:</w:t>
      </w:r>
    </w:p>
    <w:p w14:paraId="1ECCCE45" w14:textId="77777777" w:rsidR="00067F22" w:rsidRPr="00DB5A7D" w:rsidRDefault="00067F22" w:rsidP="00067F22">
      <w:pPr>
        <w:jc w:val="center"/>
        <w:rPr>
          <w:rFonts w:ascii="Times New Roman" w:hAnsi="Times New Roman" w:cs="Times New Roman"/>
          <w:bCs/>
          <w:position w:val="-40"/>
        </w:rPr>
      </w:pPr>
      <w:r w:rsidRPr="00DB5A7D">
        <w:rPr>
          <w:rFonts w:ascii="Times New Roman" w:hAnsi="Times New Roman" w:cs="Times New Roman"/>
          <w:bCs/>
          <w:noProof/>
          <w:position w:val="-34"/>
        </w:rPr>
        <w:object w:dxaOrig="3180" w:dyaOrig="800" w14:anchorId="66AD3D3B">
          <v:shape id="_x0000_i1125" type="#_x0000_t75" style="width:160.6pt;height:41.2pt" o:ole="">
            <v:imagedata r:id="rId204" o:title=""/>
          </v:shape>
          <o:OLEObject Type="Embed" ProgID="Equation.DSMT4" ShapeID="_x0000_i1125" DrawAspect="Content" ObjectID="_1656251268" r:id="rId205"/>
        </w:object>
      </w:r>
    </w:p>
    <w:p w14:paraId="3211FBE4" w14:textId="77777777" w:rsidR="00067F22" w:rsidRPr="00DB5A7D" w:rsidRDefault="00067F22" w:rsidP="00067F22">
      <w:pPr>
        <w:widowControl/>
        <w:numPr>
          <w:ilvl w:val="0"/>
          <w:numId w:val="19"/>
        </w:numPr>
        <w:jc w:val="left"/>
        <w:rPr>
          <w:rFonts w:ascii="Times New Roman" w:eastAsia="Times New Roman" w:hAnsi="Times New Roman" w:cs="Times New Roman"/>
          <w:bCs/>
        </w:rPr>
      </w:pPr>
      <w:r w:rsidRPr="00DB5A7D">
        <w:rPr>
          <w:rFonts w:ascii="Times New Roman" w:eastAsia="Times New Roman" w:hAnsi="Times New Roman" w:cs="Times New Roman"/>
          <w:bCs/>
        </w:rPr>
        <w:t xml:space="preserve">Large Zone Low Gray-Level Emphasis (LZLGE) </w:t>
      </w:r>
      <w:r w:rsidRPr="00DB5A7D">
        <w:rPr>
          <w:rFonts w:ascii="Times New Roman" w:hAnsi="Times New Roman" w:cs="Times New Roman"/>
        </w:rPr>
        <w:t xml:space="preserve">also called </w:t>
      </w:r>
      <w:r w:rsidRPr="00DB5A7D">
        <w:rPr>
          <w:rFonts w:ascii="Times New Roman" w:eastAsia="Times New Roman" w:hAnsi="Times New Roman" w:cs="Times New Roman"/>
          <w:bCs/>
        </w:rPr>
        <w:t xml:space="preserve">Low </w:t>
      </w:r>
      <w:r w:rsidRPr="00DB5A7D">
        <w:rPr>
          <w:rFonts w:ascii="Times New Roman" w:hAnsi="Times New Roman" w:cs="Times New Roman"/>
          <w:bCs/>
        </w:rPr>
        <w:t>I</w:t>
      </w:r>
      <w:r w:rsidRPr="00DB5A7D">
        <w:rPr>
          <w:rFonts w:ascii="Times New Roman" w:eastAsia="Times New Roman" w:hAnsi="Times New Roman" w:cs="Times New Roman"/>
          <w:bCs/>
        </w:rPr>
        <w:t xml:space="preserve">ntensity </w:t>
      </w:r>
      <w:r w:rsidRPr="00DB5A7D">
        <w:rPr>
          <w:rFonts w:ascii="Times New Roman" w:hAnsi="Times New Roman" w:cs="Times New Roman"/>
          <w:bCs/>
        </w:rPr>
        <w:t>Large A</w:t>
      </w:r>
      <w:r w:rsidRPr="00DB5A7D">
        <w:rPr>
          <w:rFonts w:ascii="Times New Roman" w:eastAsia="Times New Roman" w:hAnsi="Times New Roman" w:cs="Times New Roman"/>
          <w:bCs/>
        </w:rPr>
        <w:t>rea Emphasis (LILAE)</w:t>
      </w:r>
      <w:r w:rsidRPr="00DB5A7D">
        <w:rPr>
          <w:rFonts w:ascii="Times New Roman" w:hAnsi="Times New Roman" w:cs="Times New Roman"/>
          <w:bCs/>
        </w:rPr>
        <w:t xml:space="preserve"> in</w:t>
      </w:r>
      <w:r w:rsidR="0097196B" w:rsidRPr="00DB5A7D">
        <w:rPr>
          <w:rFonts w:ascii="Times New Roman" w:hAnsi="Times New Roman" w:cs="Times New Roman"/>
          <w:bCs/>
        </w:rPr>
        <w:fldChar w:fldCharType="begin"/>
      </w:r>
      <w:r w:rsidR="0097196B" w:rsidRPr="00DB5A7D">
        <w:rPr>
          <w:rFonts w:ascii="Times New Roman" w:hAnsi="Times New Roman" w:cs="Times New Roman"/>
          <w:bCs/>
        </w:rPr>
        <w:instrText xml:space="preserve"> ADDIN NE.Ref.{A8511EDC-9546-4DA9-8AFF-B1DAC1213114}</w:instrText>
      </w:r>
      <w:r w:rsidR="0097196B" w:rsidRPr="00DB5A7D">
        <w:rPr>
          <w:rFonts w:ascii="Times New Roman" w:hAnsi="Times New Roman" w:cs="Times New Roman"/>
          <w:bCs/>
        </w:rPr>
        <w:fldChar w:fldCharType="separate"/>
      </w:r>
      <w:r w:rsidR="00F73FEC" w:rsidRPr="00DB5A7D">
        <w:rPr>
          <w:rFonts w:ascii="Times New Roman" w:hAnsi="Times New Roman" w:cs="Times New Roman"/>
          <w:kern w:val="0"/>
          <w:szCs w:val="21"/>
          <w:vertAlign w:val="superscript"/>
        </w:rPr>
        <w:t>4</w:t>
      </w:r>
      <w:r w:rsidR="0097196B" w:rsidRPr="00DB5A7D">
        <w:rPr>
          <w:rFonts w:ascii="Times New Roman" w:hAnsi="Times New Roman" w:cs="Times New Roman"/>
          <w:bCs/>
        </w:rPr>
        <w:fldChar w:fldCharType="end"/>
      </w:r>
      <w:r w:rsidRPr="00DB5A7D">
        <w:rPr>
          <w:rFonts w:ascii="Times New Roman" w:eastAsia="Times New Roman" w:hAnsi="Times New Roman" w:cs="Times New Roman"/>
        </w:rPr>
        <w:t>:</w:t>
      </w:r>
    </w:p>
    <w:p w14:paraId="76F936F6" w14:textId="77777777" w:rsidR="00067F22" w:rsidRPr="00DB5A7D" w:rsidRDefault="00067F22" w:rsidP="00067F22">
      <w:pPr>
        <w:jc w:val="center"/>
        <w:rPr>
          <w:rFonts w:ascii="Times New Roman" w:eastAsia="Times New Roman" w:hAnsi="Times New Roman" w:cs="Times New Roman"/>
        </w:rPr>
      </w:pPr>
      <w:r w:rsidRPr="00DB5A7D">
        <w:rPr>
          <w:rFonts w:ascii="Times New Roman" w:eastAsia="Times New Roman" w:hAnsi="Times New Roman" w:cs="Times New Roman"/>
          <w:bCs/>
          <w:noProof/>
          <w:position w:val="-34"/>
        </w:rPr>
        <w:object w:dxaOrig="3220" w:dyaOrig="800" w14:anchorId="1F12F027">
          <v:shape id="_x0000_i1126" type="#_x0000_t75" style="width:161.55pt;height:41.2pt" o:ole="">
            <v:imagedata r:id="rId206" o:title=""/>
          </v:shape>
          <o:OLEObject Type="Embed" ProgID="Equation.DSMT4" ShapeID="_x0000_i1126" DrawAspect="Content" ObjectID="_1656251269" r:id="rId207"/>
        </w:object>
      </w:r>
    </w:p>
    <w:p w14:paraId="51BE731A" w14:textId="77777777" w:rsidR="00067F22" w:rsidRPr="00DB5A7D" w:rsidRDefault="00067F22" w:rsidP="00067F22">
      <w:pPr>
        <w:widowControl/>
        <w:numPr>
          <w:ilvl w:val="0"/>
          <w:numId w:val="19"/>
        </w:numPr>
        <w:jc w:val="left"/>
        <w:rPr>
          <w:rFonts w:ascii="Times New Roman" w:eastAsia="Times New Roman" w:hAnsi="Times New Roman" w:cs="Times New Roman"/>
        </w:rPr>
      </w:pPr>
      <w:r w:rsidRPr="00DB5A7D">
        <w:rPr>
          <w:rFonts w:ascii="Times New Roman" w:eastAsia="Times New Roman" w:hAnsi="Times New Roman" w:cs="Times New Roman"/>
          <w:bCs/>
        </w:rPr>
        <w:t xml:space="preserve">Large Zone High Gray-Level Emphasis (LZHGE) </w:t>
      </w:r>
      <w:r w:rsidRPr="00DB5A7D">
        <w:rPr>
          <w:rFonts w:ascii="Times New Roman" w:hAnsi="Times New Roman" w:cs="Times New Roman"/>
        </w:rPr>
        <w:t>also called</w:t>
      </w:r>
      <w:r w:rsidRPr="00DB5A7D">
        <w:rPr>
          <w:rFonts w:ascii="Times New Roman" w:eastAsia="Times New Roman" w:hAnsi="Times New Roman" w:cs="Times New Roman"/>
          <w:bCs/>
        </w:rPr>
        <w:t xml:space="preserve"> High </w:t>
      </w:r>
      <w:r w:rsidRPr="00DB5A7D">
        <w:rPr>
          <w:rFonts w:ascii="Times New Roman" w:hAnsi="Times New Roman" w:cs="Times New Roman"/>
          <w:bCs/>
        </w:rPr>
        <w:t>I</w:t>
      </w:r>
      <w:r w:rsidRPr="00DB5A7D">
        <w:rPr>
          <w:rFonts w:ascii="Times New Roman" w:eastAsia="Times New Roman" w:hAnsi="Times New Roman" w:cs="Times New Roman"/>
          <w:bCs/>
        </w:rPr>
        <w:t xml:space="preserve">ntensity </w:t>
      </w:r>
      <w:r w:rsidRPr="00DB5A7D">
        <w:rPr>
          <w:rFonts w:ascii="Times New Roman" w:hAnsi="Times New Roman" w:cs="Times New Roman"/>
          <w:bCs/>
        </w:rPr>
        <w:t>L</w:t>
      </w:r>
      <w:r w:rsidRPr="00DB5A7D">
        <w:rPr>
          <w:rFonts w:ascii="Times New Roman" w:eastAsia="Times New Roman" w:hAnsi="Times New Roman" w:cs="Times New Roman"/>
          <w:bCs/>
        </w:rPr>
        <w:t xml:space="preserve">arge </w:t>
      </w:r>
      <w:r w:rsidRPr="00DB5A7D">
        <w:rPr>
          <w:rFonts w:ascii="Times New Roman" w:hAnsi="Times New Roman" w:cs="Times New Roman"/>
          <w:bCs/>
        </w:rPr>
        <w:t>A</w:t>
      </w:r>
      <w:r w:rsidRPr="00DB5A7D">
        <w:rPr>
          <w:rFonts w:ascii="Times New Roman" w:eastAsia="Times New Roman" w:hAnsi="Times New Roman" w:cs="Times New Roman"/>
          <w:bCs/>
        </w:rPr>
        <w:t>rea Emphasis (HILAE)</w:t>
      </w:r>
      <w:r w:rsidRPr="00DB5A7D">
        <w:rPr>
          <w:rFonts w:ascii="Times New Roman" w:hAnsi="Times New Roman" w:cs="Times New Roman"/>
          <w:bCs/>
        </w:rPr>
        <w:t xml:space="preserve"> in</w:t>
      </w:r>
      <w:r w:rsidR="0097196B" w:rsidRPr="00DB5A7D">
        <w:rPr>
          <w:rFonts w:ascii="Times New Roman" w:hAnsi="Times New Roman" w:cs="Times New Roman"/>
          <w:bCs/>
        </w:rPr>
        <w:fldChar w:fldCharType="begin"/>
      </w:r>
      <w:r w:rsidR="0097196B" w:rsidRPr="00DB5A7D">
        <w:rPr>
          <w:rFonts w:ascii="Times New Roman" w:hAnsi="Times New Roman" w:cs="Times New Roman"/>
          <w:bCs/>
        </w:rPr>
        <w:instrText xml:space="preserve"> ADDIN NE.Ref.{CBE85825-B245-4F0E-92C6-F4CA8DB5C546}</w:instrText>
      </w:r>
      <w:r w:rsidR="0097196B" w:rsidRPr="00DB5A7D">
        <w:rPr>
          <w:rFonts w:ascii="Times New Roman" w:hAnsi="Times New Roman" w:cs="Times New Roman"/>
          <w:bCs/>
        </w:rPr>
        <w:fldChar w:fldCharType="separate"/>
      </w:r>
      <w:r w:rsidR="00445D5A" w:rsidRPr="00DB5A7D">
        <w:rPr>
          <w:rFonts w:ascii="Times New Roman" w:hAnsi="Times New Roman" w:cs="Times New Roman"/>
          <w:kern w:val="0"/>
          <w:szCs w:val="21"/>
        </w:rPr>
        <w:t>(4)</w:t>
      </w:r>
      <w:r w:rsidR="0097196B" w:rsidRPr="00DB5A7D">
        <w:rPr>
          <w:rFonts w:ascii="Times New Roman" w:hAnsi="Times New Roman" w:cs="Times New Roman"/>
          <w:bCs/>
        </w:rPr>
        <w:fldChar w:fldCharType="end"/>
      </w:r>
      <w:r w:rsidRPr="00DB5A7D">
        <w:rPr>
          <w:rFonts w:ascii="Times New Roman" w:eastAsia="Times New Roman" w:hAnsi="Times New Roman" w:cs="Times New Roman"/>
        </w:rPr>
        <w:t>:</w:t>
      </w:r>
    </w:p>
    <w:p w14:paraId="1252907A" w14:textId="77777777" w:rsidR="00067F22" w:rsidRPr="00DB5A7D" w:rsidRDefault="00067F22" w:rsidP="00067F22">
      <w:pPr>
        <w:jc w:val="center"/>
        <w:rPr>
          <w:rFonts w:ascii="Times New Roman" w:hAnsi="Times New Roman" w:cs="Times New Roman"/>
          <w:bCs/>
          <w:position w:val="-40"/>
        </w:rPr>
      </w:pPr>
      <w:r w:rsidRPr="00DB5A7D">
        <w:rPr>
          <w:rFonts w:ascii="Times New Roman" w:eastAsia="Times New Roman" w:hAnsi="Times New Roman" w:cs="Times New Roman"/>
          <w:bCs/>
          <w:noProof/>
          <w:position w:val="-18"/>
        </w:rPr>
        <w:object w:dxaOrig="3159" w:dyaOrig="480" w14:anchorId="3493DB57">
          <v:shape id="_x0000_i1127" type="#_x0000_t75" style="width:157.25pt;height:24.15pt" o:ole="">
            <v:imagedata r:id="rId208" o:title=""/>
          </v:shape>
          <o:OLEObject Type="Embed" ProgID="Equation.DSMT4" ShapeID="_x0000_i1127" DrawAspect="Content" ObjectID="_1656251270" r:id="rId209"/>
        </w:object>
      </w:r>
    </w:p>
    <w:p w14:paraId="047D5E9B" w14:textId="77777777" w:rsidR="00067F22" w:rsidRPr="00DB5A7D" w:rsidRDefault="00067F22" w:rsidP="00067F22">
      <w:pPr>
        <w:widowControl/>
        <w:numPr>
          <w:ilvl w:val="0"/>
          <w:numId w:val="19"/>
        </w:numPr>
        <w:jc w:val="left"/>
        <w:rPr>
          <w:rFonts w:ascii="Times New Roman" w:hAnsi="Times New Roman" w:cs="Times New Roman"/>
          <w:bCs/>
          <w:position w:val="-40"/>
        </w:rPr>
      </w:pPr>
      <w:r w:rsidRPr="00DB5A7D">
        <w:rPr>
          <w:rFonts w:ascii="Times New Roman" w:hAnsi="Times New Roman" w:cs="Times New Roman"/>
          <w:bCs/>
          <w:position w:val="-40"/>
        </w:rPr>
        <w:t>Gray Level Variance (GLV)</w:t>
      </w:r>
    </w:p>
    <w:p w14:paraId="58A32252" w14:textId="77777777" w:rsidR="00067F22" w:rsidRPr="00DB5A7D" w:rsidRDefault="00067F22" w:rsidP="00067F22">
      <w:pPr>
        <w:jc w:val="center"/>
        <w:rPr>
          <w:rFonts w:ascii="Times New Roman" w:hAnsi="Times New Roman" w:cs="Times New Roman"/>
          <w:bCs/>
          <w:position w:val="-40"/>
        </w:rPr>
      </w:pPr>
      <w:r w:rsidRPr="00DB5A7D">
        <w:rPr>
          <w:rFonts w:ascii="Times New Roman" w:hAnsi="Times New Roman" w:cs="Times New Roman"/>
          <w:bCs/>
          <w:noProof/>
          <w:position w:val="-32"/>
        </w:rPr>
        <w:object w:dxaOrig="3519" w:dyaOrig="760" w14:anchorId="275263E9">
          <v:shape id="_x0000_i1128" type="#_x0000_t75" style="width:175.25pt;height:37.9pt" o:ole="">
            <v:imagedata r:id="rId210" o:title=""/>
          </v:shape>
          <o:OLEObject Type="Embed" ProgID="Equation.DSMT4" ShapeID="_x0000_i1128" DrawAspect="Content" ObjectID="_1656251271" r:id="rId211"/>
        </w:object>
      </w:r>
    </w:p>
    <w:p w14:paraId="05687E9B" w14:textId="77777777" w:rsidR="00067F22" w:rsidRPr="00DB5A7D" w:rsidRDefault="00067F22" w:rsidP="00067F22">
      <w:pPr>
        <w:widowControl/>
        <w:numPr>
          <w:ilvl w:val="0"/>
          <w:numId w:val="19"/>
        </w:numPr>
        <w:jc w:val="left"/>
        <w:rPr>
          <w:rFonts w:ascii="Times New Roman" w:hAnsi="Times New Roman" w:cs="Times New Roman"/>
          <w:bCs/>
          <w:position w:val="-40"/>
        </w:rPr>
      </w:pPr>
      <w:r w:rsidRPr="00DB5A7D">
        <w:rPr>
          <w:rFonts w:ascii="Times New Roman" w:hAnsi="Times New Roman" w:cs="Times New Roman"/>
          <w:bCs/>
          <w:position w:val="-40"/>
        </w:rPr>
        <w:t>Zone Size Variance (ZSV)</w:t>
      </w:r>
    </w:p>
    <w:p w14:paraId="14CDB97B" w14:textId="77777777" w:rsidR="00067F22" w:rsidRPr="00DB5A7D" w:rsidRDefault="00067F22" w:rsidP="00067F22">
      <w:pPr>
        <w:jc w:val="center"/>
        <w:rPr>
          <w:rFonts w:ascii="Times New Roman" w:hAnsi="Times New Roman" w:cs="Times New Roman"/>
          <w:bCs/>
          <w:position w:val="-40"/>
        </w:rPr>
      </w:pPr>
      <w:r w:rsidRPr="00DB5A7D">
        <w:rPr>
          <w:rFonts w:ascii="Times New Roman" w:hAnsi="Times New Roman" w:cs="Times New Roman"/>
          <w:bCs/>
          <w:noProof/>
          <w:position w:val="-32"/>
        </w:rPr>
        <w:object w:dxaOrig="3560" w:dyaOrig="760" w14:anchorId="1ECFAA2D">
          <v:shape id="_x0000_i1129" type="#_x0000_t75" style="width:178.6pt;height:37.9pt" o:ole="">
            <v:imagedata r:id="rId212" o:title=""/>
          </v:shape>
          <o:OLEObject Type="Embed" ProgID="Equation.DSMT4" ShapeID="_x0000_i1129" DrawAspect="Content" ObjectID="_1656251272" r:id="rId213"/>
        </w:object>
      </w:r>
    </w:p>
    <w:p w14:paraId="33516DDD" w14:textId="77777777" w:rsidR="00067F22" w:rsidRPr="00DB5A7D" w:rsidRDefault="00067F22" w:rsidP="00067F22">
      <w:pPr>
        <w:rPr>
          <w:rFonts w:ascii="Times New Roman" w:hAnsi="Times New Roman" w:cs="Times New Roman"/>
        </w:rPr>
      </w:pPr>
      <w:r w:rsidRPr="00DB5A7D">
        <w:rPr>
          <w:rFonts w:ascii="Times New Roman" w:hAnsi="Times New Roman" w:cs="Times New Roman"/>
        </w:rPr>
        <w:t>where zone aforesaid also called area in</w:t>
      </w:r>
      <w:r w:rsidR="0097196B" w:rsidRPr="00DB5A7D">
        <w:rPr>
          <w:rFonts w:ascii="Times New Roman" w:hAnsi="Times New Roman" w:cs="Times New Roman"/>
        </w:rPr>
        <w:fldChar w:fldCharType="begin"/>
      </w:r>
      <w:r w:rsidR="0097196B" w:rsidRPr="00DB5A7D">
        <w:rPr>
          <w:rFonts w:ascii="Times New Roman" w:hAnsi="Times New Roman" w:cs="Times New Roman"/>
        </w:rPr>
        <w:instrText xml:space="preserve"> ADDIN NE.Ref.{67D6D8F0-B148-441C-ABB2-2004CA889165}</w:instrText>
      </w:r>
      <w:r w:rsidR="0097196B" w:rsidRPr="00DB5A7D">
        <w:rPr>
          <w:rFonts w:ascii="Times New Roman" w:hAnsi="Times New Roman" w:cs="Times New Roman"/>
        </w:rPr>
        <w:fldChar w:fldCharType="separate"/>
      </w:r>
      <w:r w:rsidR="00445D5A" w:rsidRPr="00DB5A7D">
        <w:rPr>
          <w:rFonts w:ascii="Times New Roman" w:hAnsi="Times New Roman" w:cs="Times New Roman"/>
          <w:kern w:val="0"/>
          <w:szCs w:val="21"/>
        </w:rPr>
        <w:t>(4)</w:t>
      </w:r>
      <w:r w:rsidR="0097196B" w:rsidRPr="00DB5A7D">
        <w:rPr>
          <w:rFonts w:ascii="Times New Roman" w:hAnsi="Times New Roman" w:cs="Times New Roman"/>
        </w:rPr>
        <w:fldChar w:fldCharType="end"/>
      </w:r>
      <w:r w:rsidRPr="00DB5A7D">
        <w:rPr>
          <w:rFonts w:ascii="Times New Roman" w:hAnsi="Times New Roman" w:cs="Times New Roman"/>
        </w:rPr>
        <w:t>.</w:t>
      </w:r>
    </w:p>
    <w:p w14:paraId="55F08A61" w14:textId="77777777" w:rsidR="00067F22" w:rsidRPr="00DB5A7D" w:rsidRDefault="00067F22" w:rsidP="00067F22">
      <w:pPr>
        <w:rPr>
          <w:rFonts w:ascii="Times New Roman" w:hAnsi="Times New Roman" w:cs="Times New Roman"/>
          <w:bCs/>
          <w:position w:val="-40"/>
        </w:rPr>
      </w:pPr>
    </w:p>
    <w:p w14:paraId="07F995F1" w14:textId="77777777" w:rsidR="00067F22" w:rsidRPr="00DB5A7D" w:rsidRDefault="00067F22" w:rsidP="00067F22">
      <w:pPr>
        <w:widowControl/>
        <w:numPr>
          <w:ilvl w:val="0"/>
          <w:numId w:val="16"/>
        </w:numPr>
        <w:jc w:val="left"/>
        <w:rPr>
          <w:rFonts w:ascii="Times New Roman" w:eastAsia="Microsoft YaHei" w:hAnsi="Times New Roman" w:cs="Times New Roman"/>
          <w:b/>
          <w:bCs/>
          <w:i/>
          <w:position w:val="-40"/>
        </w:rPr>
      </w:pPr>
      <w:bookmarkStart w:id="14" w:name="_Hlk9337332"/>
      <w:r w:rsidRPr="00DB5A7D">
        <w:rPr>
          <w:rFonts w:ascii="Times New Roman" w:eastAsia="Microsoft YaHei" w:hAnsi="Times New Roman" w:cs="Times New Roman"/>
          <w:b/>
          <w:bCs/>
          <w:i/>
          <w:position w:val="-40"/>
        </w:rPr>
        <w:t>Neighborhood Gray Tone Difference Matrix–based features (NGTDM)</w:t>
      </w:r>
      <w:bookmarkEnd w:id="14"/>
      <w:r w:rsidRPr="00DB5A7D">
        <w:rPr>
          <w:rFonts w:ascii="Times New Roman" w:eastAsia="Microsoft YaHei" w:hAnsi="Times New Roman" w:cs="Times New Roman"/>
          <w:b/>
          <w:bCs/>
          <w:i/>
          <w:position w:val="-40"/>
        </w:rPr>
        <w:t>-5</w:t>
      </w:r>
    </w:p>
    <w:p w14:paraId="0CF9E4D8" w14:textId="77777777" w:rsidR="00067F22" w:rsidRPr="00DB5A7D" w:rsidRDefault="00067F22" w:rsidP="00067F22">
      <w:pPr>
        <w:rPr>
          <w:rFonts w:ascii="Times New Roman" w:hAnsi="Times New Roman" w:cs="Times New Roman"/>
        </w:rPr>
      </w:pPr>
      <w:r w:rsidRPr="00DB5A7D">
        <w:rPr>
          <w:rFonts w:ascii="Times New Roman" w:hAnsi="Times New Roman" w:cs="Times New Roman"/>
        </w:rPr>
        <w:t xml:space="preserve">  NGTDM is a column matrix</w:t>
      </w:r>
      <w:r w:rsidR="0097196B" w:rsidRPr="00DB5A7D">
        <w:rPr>
          <w:rFonts w:ascii="Times New Roman" w:hAnsi="Times New Roman" w:cs="Times New Roman"/>
        </w:rPr>
        <w:fldChar w:fldCharType="begin"/>
      </w:r>
      <w:r w:rsidR="0097196B" w:rsidRPr="00DB5A7D">
        <w:rPr>
          <w:rFonts w:ascii="Times New Roman" w:hAnsi="Times New Roman" w:cs="Times New Roman"/>
        </w:rPr>
        <w:instrText xml:space="preserve"> ADDIN NE.Ref.{0D71D8BF-4DAD-4B3C-A078-1813B3691261}</w:instrText>
      </w:r>
      <w:r w:rsidR="0097196B" w:rsidRPr="00DB5A7D">
        <w:rPr>
          <w:rFonts w:ascii="Times New Roman" w:hAnsi="Times New Roman" w:cs="Times New Roman"/>
        </w:rPr>
        <w:fldChar w:fldCharType="separate"/>
      </w:r>
      <w:r w:rsidR="00445D5A" w:rsidRPr="00DB5A7D">
        <w:rPr>
          <w:rFonts w:ascii="Times New Roman" w:hAnsi="Times New Roman" w:cs="Times New Roman"/>
          <w:kern w:val="0"/>
          <w:szCs w:val="21"/>
        </w:rPr>
        <w:t>(5)</w:t>
      </w:r>
      <w:r w:rsidR="0097196B" w:rsidRPr="00DB5A7D">
        <w:rPr>
          <w:rFonts w:ascii="Times New Roman" w:hAnsi="Times New Roman" w:cs="Times New Roman"/>
        </w:rPr>
        <w:fldChar w:fldCharType="end"/>
      </w:r>
      <w:r w:rsidRPr="00DB5A7D">
        <w:rPr>
          <w:rFonts w:ascii="Times New Roman" w:hAnsi="Times New Roman" w:cs="Times New Roman"/>
        </w:rPr>
        <w:t>. Denote the</w:t>
      </w:r>
      <w:r w:rsidRPr="00DB5A7D">
        <w:rPr>
          <w:rFonts w:ascii="Times New Roman" w:hAnsi="Times New Roman" w:cs="Times New Roman"/>
          <w:noProof/>
          <w:position w:val="-6"/>
        </w:rPr>
        <w:object w:dxaOrig="260" w:dyaOrig="320" w14:anchorId="1FC05398">
          <v:shape id="_x0000_i1130" type="#_x0000_t75" style="width:12.8pt;height:16.1pt" o:ole="">
            <v:imagedata r:id="rId214" o:title=""/>
          </v:shape>
          <o:OLEObject Type="Embed" ProgID="Equation.DSMT4" ShapeID="_x0000_i1130" DrawAspect="Content" ObjectID="_1656251273" r:id="rId215"/>
        </w:object>
      </w:r>
      <w:r w:rsidRPr="00DB5A7D">
        <w:rPr>
          <w:rFonts w:ascii="Times New Roman" w:hAnsi="Times New Roman" w:cs="Times New Roman"/>
        </w:rPr>
        <w:t>entry of the NGTDM as</w:t>
      </w:r>
      <w:r w:rsidRPr="00DB5A7D">
        <w:rPr>
          <w:rFonts w:ascii="Times New Roman" w:hAnsi="Times New Roman" w:cs="Times New Roman"/>
          <w:noProof/>
          <w:position w:val="-10"/>
        </w:rPr>
        <w:object w:dxaOrig="480" w:dyaOrig="320" w14:anchorId="3053C07E">
          <v:shape id="_x0000_i1131" type="#_x0000_t75" style="width:24.15pt;height:16.1pt" o:ole="">
            <v:imagedata r:id="rId216" o:title=""/>
          </v:shape>
          <o:OLEObject Type="Embed" ProgID="Equation.DSMT4" ShapeID="_x0000_i1131" DrawAspect="Content" ObjectID="_1656251274" r:id="rId217"/>
        </w:object>
      </w:r>
      <w:r w:rsidRPr="00DB5A7D">
        <w:rPr>
          <w:rFonts w:ascii="Times New Roman" w:hAnsi="Times New Roman" w:cs="Times New Roman"/>
        </w:rPr>
        <w:t>, defined as:</w:t>
      </w:r>
    </w:p>
    <w:p w14:paraId="69CCDEF9" w14:textId="77777777" w:rsidR="00067F22" w:rsidRPr="00DB5A7D" w:rsidRDefault="00067F22" w:rsidP="00067F22">
      <w:pPr>
        <w:jc w:val="center"/>
        <w:rPr>
          <w:rFonts w:ascii="Times New Roman" w:hAnsi="Times New Roman" w:cs="Times New Roman"/>
        </w:rPr>
      </w:pPr>
      <w:r w:rsidRPr="00DB5A7D">
        <w:rPr>
          <w:rFonts w:ascii="Times New Roman" w:hAnsi="Times New Roman" w:cs="Times New Roman"/>
          <w:noProof/>
          <w:position w:val="-46"/>
        </w:rPr>
        <w:object w:dxaOrig="2860" w:dyaOrig="1040" w14:anchorId="180C6630">
          <v:shape id="_x0000_i1132" type="#_x0000_t75" style="width:143.55pt;height:52.6pt" o:ole="">
            <v:imagedata r:id="rId218" o:title=""/>
          </v:shape>
          <o:OLEObject Type="Embed" ProgID="Equation.DSMT4" ShapeID="_x0000_i1132" DrawAspect="Content" ObjectID="_1656251275" r:id="rId219"/>
        </w:object>
      </w:r>
    </w:p>
    <w:p w14:paraId="7392F29C" w14:textId="77777777" w:rsidR="00067F22" w:rsidRPr="00DB5A7D" w:rsidRDefault="00067F22" w:rsidP="00067F22">
      <w:pPr>
        <w:rPr>
          <w:rFonts w:ascii="Times New Roman" w:hAnsi="Times New Roman" w:cs="Times New Roman"/>
        </w:rPr>
      </w:pPr>
      <w:r w:rsidRPr="00DB5A7D">
        <w:rPr>
          <w:rFonts w:ascii="Times New Roman" w:hAnsi="Times New Roman" w:cs="Times New Roman"/>
        </w:rPr>
        <w:t xml:space="preserve">where </w:t>
      </w:r>
      <w:r w:rsidRPr="00DB5A7D">
        <w:rPr>
          <w:rFonts w:ascii="Times New Roman" w:hAnsi="Times New Roman" w:cs="Times New Roman"/>
          <w:noProof/>
          <w:position w:val="-12"/>
        </w:rPr>
        <w:object w:dxaOrig="499" w:dyaOrig="360" w14:anchorId="2EB8ECB2">
          <v:shape id="_x0000_i1133" type="#_x0000_t75" style="width:24.65pt;height:18pt" o:ole="">
            <v:imagedata r:id="rId220" o:title=""/>
          </v:shape>
          <o:OLEObject Type="Embed" ProgID="Equation.DSMT4" ShapeID="_x0000_i1133" DrawAspect="Content" ObjectID="_1656251276" r:id="rId221"/>
        </w:object>
      </w:r>
      <w:r w:rsidRPr="00DB5A7D">
        <w:rPr>
          <w:rFonts w:ascii="Times New Roman" w:hAnsi="Times New Roman" w:cs="Times New Roman"/>
        </w:rPr>
        <w:t xml:space="preserve"> is the set of all voxels with gray-level </w:t>
      </w:r>
      <w:r w:rsidRPr="00DB5A7D">
        <w:rPr>
          <w:rFonts w:ascii="Times New Roman" w:hAnsi="Times New Roman" w:cs="Times New Roman"/>
          <w:noProof/>
          <w:position w:val="-6"/>
        </w:rPr>
        <w:object w:dxaOrig="139" w:dyaOrig="260" w14:anchorId="075D376B">
          <v:shape id="_x0000_i1134" type="#_x0000_t75" style="width:6.65pt;height:12.8pt" o:ole="">
            <v:imagedata r:id="rId222" o:title=""/>
          </v:shape>
          <o:OLEObject Type="Embed" ProgID="Equation.DSMT4" ShapeID="_x0000_i1134" DrawAspect="Content" ObjectID="_1656251277" r:id="rId223"/>
        </w:object>
      </w:r>
      <w:r w:rsidRPr="00DB5A7D">
        <w:rPr>
          <w:rFonts w:ascii="Times New Roman" w:hAnsi="Times New Roman" w:cs="Times New Roman"/>
        </w:rPr>
        <w:t xml:space="preserve"> in tumor volume (including the peripheral region), </w:t>
      </w:r>
      <w:r w:rsidRPr="00DB5A7D">
        <w:rPr>
          <w:rFonts w:ascii="Times New Roman" w:hAnsi="Times New Roman" w:cs="Times New Roman"/>
          <w:noProof/>
          <w:position w:val="-12"/>
        </w:rPr>
        <w:object w:dxaOrig="300" w:dyaOrig="360" w14:anchorId="1E23B3AE">
          <v:shape id="_x0000_i1135" type="#_x0000_t75" style="width:16.1pt;height:18pt" o:ole="">
            <v:imagedata r:id="rId224" o:title=""/>
          </v:shape>
          <o:OLEObject Type="Embed" ProgID="Equation.DSMT4" ShapeID="_x0000_i1135" DrawAspect="Content" ObjectID="_1656251278" r:id="rId225"/>
        </w:object>
      </w:r>
      <w:r w:rsidRPr="00DB5A7D">
        <w:rPr>
          <w:rFonts w:ascii="Times New Roman" w:hAnsi="Times New Roman" w:cs="Times New Roman"/>
        </w:rPr>
        <w:t xml:space="preserve"> is the number of voxels with gray-level </w:t>
      </w:r>
      <w:r w:rsidRPr="00DB5A7D">
        <w:rPr>
          <w:rFonts w:ascii="Times New Roman" w:hAnsi="Times New Roman" w:cs="Times New Roman"/>
          <w:noProof/>
          <w:position w:val="-6"/>
        </w:rPr>
        <w:object w:dxaOrig="139" w:dyaOrig="260" w14:anchorId="5AB0C957">
          <v:shape id="_x0000_i1136" type="#_x0000_t75" style="width:6.65pt;height:12.8pt" o:ole="">
            <v:imagedata r:id="rId226" o:title=""/>
          </v:shape>
          <o:OLEObject Type="Embed" ProgID="Equation.DSMT4" ShapeID="_x0000_i1136" DrawAspect="Content" ObjectID="_1656251279" r:id="rId227"/>
        </w:object>
      </w:r>
      <w:r w:rsidRPr="00DB5A7D">
        <w:rPr>
          <w:rFonts w:ascii="Times New Roman" w:hAnsi="Times New Roman" w:cs="Times New Roman"/>
        </w:rPr>
        <w:t xml:space="preserve"> in tumor volume, and </w:t>
      </w:r>
      <w:r w:rsidRPr="00DB5A7D">
        <w:rPr>
          <w:rFonts w:ascii="Times New Roman" w:hAnsi="Times New Roman" w:cs="Times New Roman"/>
          <w:noProof/>
          <w:position w:val="-12"/>
        </w:rPr>
        <w:object w:dxaOrig="260" w:dyaOrig="360" w14:anchorId="4B28F21C">
          <v:shape id="_x0000_i1137" type="#_x0000_t75" style="width:12.8pt;height:18pt" o:ole="">
            <v:imagedata r:id="rId228" o:title=""/>
          </v:shape>
          <o:OLEObject Type="Embed" ProgID="Equation.DSMT4" ShapeID="_x0000_i1137" DrawAspect="Content" ObjectID="_1656251280" r:id="rId229"/>
        </w:object>
      </w:r>
      <w:r w:rsidRPr="00DB5A7D">
        <w:rPr>
          <w:rFonts w:ascii="Times New Roman" w:hAnsi="Times New Roman" w:cs="Times New Roman"/>
        </w:rPr>
        <w:t xml:space="preserve"> is the average </w:t>
      </w:r>
      <w:r w:rsidRPr="00DB5A7D">
        <w:rPr>
          <w:rFonts w:ascii="Times New Roman" w:hAnsi="Times New Roman" w:cs="Times New Roman"/>
        </w:rPr>
        <w:lastRenderedPageBreak/>
        <w:t xml:space="preserve">gray level of the </w:t>
      </w:r>
      <w:r w:rsidRPr="00DB5A7D">
        <w:rPr>
          <w:rFonts w:ascii="Times New Roman" w:hAnsi="Times New Roman" w:cs="Times New Roman"/>
          <w:noProof/>
          <w:position w:val="-4"/>
        </w:rPr>
        <w:object w:dxaOrig="320" w:dyaOrig="260" w14:anchorId="7CDCFE66">
          <v:shape id="_x0000_i1138" type="#_x0000_t75" style="width:16.1pt;height:12.8pt" o:ole="">
            <v:imagedata r:id="rId230" o:title=""/>
          </v:shape>
          <o:OLEObject Type="Embed" ProgID="Equation.DSMT4" ShapeID="_x0000_i1138" DrawAspect="Content" ObjectID="_1656251281" r:id="rId231"/>
        </w:object>
      </w:r>
      <w:r w:rsidRPr="00DB5A7D">
        <w:rPr>
          <w:rFonts w:ascii="Times New Roman" w:hAnsi="Times New Roman" w:cs="Times New Roman"/>
        </w:rPr>
        <w:t xml:space="preserve"> connected neighbors around a center voxel </w:t>
      </w:r>
      <w:r w:rsidRPr="00DB5A7D">
        <w:rPr>
          <w:rFonts w:ascii="Times New Roman" w:hAnsi="Times New Roman" w:cs="Times New Roman"/>
          <w:noProof/>
          <w:position w:val="-10"/>
        </w:rPr>
        <w:object w:dxaOrig="900" w:dyaOrig="320" w14:anchorId="45189447">
          <v:shape id="_x0000_i1139" type="#_x0000_t75" style="width:43.6pt;height:16.1pt" o:ole="">
            <v:imagedata r:id="rId232" o:title=""/>
          </v:shape>
          <o:OLEObject Type="Embed" ProgID="Equation.DSMT4" ShapeID="_x0000_i1139" DrawAspect="Content" ObjectID="_1656251282" r:id="rId233"/>
        </w:object>
      </w:r>
      <w:r w:rsidRPr="00DB5A7D">
        <w:rPr>
          <w:rFonts w:ascii="Times New Roman" w:hAnsi="Times New Roman" w:cs="Times New Roman"/>
        </w:rPr>
        <w:t xml:space="preserve"> with gray level </w:t>
      </w:r>
      <w:r w:rsidRPr="00DB5A7D">
        <w:rPr>
          <w:rFonts w:ascii="Times New Roman" w:hAnsi="Times New Roman" w:cs="Times New Roman"/>
          <w:noProof/>
          <w:position w:val="-6"/>
        </w:rPr>
        <w:object w:dxaOrig="139" w:dyaOrig="260" w14:anchorId="5AFD4022">
          <v:shape id="_x0000_i1140" type="#_x0000_t75" style="width:6.65pt;height:12.8pt" o:ole="">
            <v:imagedata r:id="rId234" o:title=""/>
          </v:shape>
          <o:OLEObject Type="Embed" ProgID="Equation.DSMT4" ShapeID="_x0000_i1140" DrawAspect="Content" ObjectID="_1656251283" r:id="rId235"/>
        </w:object>
      </w:r>
      <w:r w:rsidRPr="00DB5A7D">
        <w:rPr>
          <w:rFonts w:ascii="Times New Roman" w:hAnsi="Times New Roman" w:cs="Times New Roman"/>
        </w:rPr>
        <w:t>. Also, we have</w:t>
      </w:r>
    </w:p>
    <w:p w14:paraId="67724A0C" w14:textId="77777777" w:rsidR="00067F22" w:rsidRPr="00DB5A7D" w:rsidRDefault="00067F22" w:rsidP="00067F22">
      <w:pPr>
        <w:jc w:val="center"/>
        <w:rPr>
          <w:rFonts w:ascii="Times New Roman" w:hAnsi="Times New Roman" w:cs="Times New Roman"/>
        </w:rPr>
      </w:pPr>
      <w:r w:rsidRPr="00DB5A7D">
        <w:rPr>
          <w:rFonts w:ascii="Times New Roman" w:hAnsi="Times New Roman" w:cs="Times New Roman"/>
          <w:noProof/>
          <w:position w:val="-28"/>
        </w:rPr>
        <w:object w:dxaOrig="6619" w:dyaOrig="680" w14:anchorId="4092381C">
          <v:shape id="_x0000_i1141" type="#_x0000_t75" style="width:331.1pt;height:35.05pt" o:ole="">
            <v:imagedata r:id="rId236" o:title=""/>
          </v:shape>
          <o:OLEObject Type="Embed" ProgID="Equation.DSMT4" ShapeID="_x0000_i1141" DrawAspect="Content" ObjectID="_1656251284" r:id="rId237"/>
        </w:object>
      </w:r>
    </w:p>
    <w:p w14:paraId="268FA679" w14:textId="77777777" w:rsidR="00067F22" w:rsidRPr="00DB5A7D" w:rsidRDefault="00067F22" w:rsidP="00067F22">
      <w:pPr>
        <w:rPr>
          <w:rFonts w:ascii="Times New Roman" w:hAnsi="Times New Roman" w:cs="Times New Roman"/>
        </w:rPr>
      </w:pPr>
      <w:r w:rsidRPr="00DB5A7D">
        <w:rPr>
          <w:rFonts w:ascii="Times New Roman" w:hAnsi="Times New Roman" w:cs="Times New Roman"/>
        </w:rPr>
        <w:t xml:space="preserve">where </w:t>
      </w:r>
      <w:r w:rsidRPr="00DB5A7D">
        <w:rPr>
          <w:rFonts w:ascii="Times New Roman" w:hAnsi="Times New Roman" w:cs="Times New Roman"/>
          <w:noProof/>
          <w:position w:val="-6"/>
        </w:rPr>
        <w:object w:dxaOrig="540" w:dyaOrig="279" w14:anchorId="447F6942">
          <v:shape id="_x0000_i1142" type="#_x0000_t75" style="width:28.4pt;height:13.75pt" o:ole="">
            <v:imagedata r:id="rId238" o:title=""/>
          </v:shape>
          <o:OLEObject Type="Embed" ProgID="Equation.DSMT4" ShapeID="_x0000_i1142" DrawAspect="Content" ObjectID="_1656251285" r:id="rId239"/>
        </w:object>
      </w:r>
      <w:r w:rsidRPr="00DB5A7D">
        <w:rPr>
          <w:rFonts w:ascii="Times New Roman" w:hAnsi="Times New Roman" w:cs="Times New Roman"/>
        </w:rPr>
        <w:t xml:space="preserve">, specifies the window size as </w:t>
      </w:r>
      <w:r w:rsidRPr="00DB5A7D">
        <w:rPr>
          <w:rFonts w:ascii="Times New Roman" w:hAnsi="Times New Roman" w:cs="Times New Roman"/>
          <w:noProof/>
          <w:position w:val="-6"/>
        </w:rPr>
        <w:object w:dxaOrig="760" w:dyaOrig="279" w14:anchorId="66F5CFB5">
          <v:shape id="_x0000_i1143" type="#_x0000_t75" style="width:37.9pt;height:13.75pt" o:ole="">
            <v:imagedata r:id="rId240" o:title=""/>
          </v:shape>
          <o:OLEObject Type="Embed" ProgID="Equation.DSMT4" ShapeID="_x0000_i1143" DrawAspect="Content" ObjectID="_1656251286" r:id="rId241"/>
        </w:object>
      </w:r>
      <w:r w:rsidRPr="00DB5A7D">
        <w:rPr>
          <w:rFonts w:ascii="Times New Roman" w:hAnsi="Times New Roman" w:cs="Times New Roman"/>
        </w:rPr>
        <w:t xml:space="preserve">, and </w:t>
      </w:r>
      <w:r w:rsidRPr="00DB5A7D">
        <w:rPr>
          <w:rFonts w:ascii="Times New Roman" w:hAnsi="Times New Roman" w:cs="Times New Roman"/>
          <w:noProof/>
          <w:position w:val="-10"/>
        </w:rPr>
        <w:object w:dxaOrig="1660" w:dyaOrig="360" w14:anchorId="7F2E3E92">
          <v:shape id="_x0000_i1144" type="#_x0000_t75" style="width:83.35pt;height:18pt" o:ole="">
            <v:imagedata r:id="rId242" o:title=""/>
          </v:shape>
          <o:OLEObject Type="Embed" ProgID="Equation.DSMT4" ShapeID="_x0000_i1144" DrawAspect="Content" ObjectID="_1656251287" r:id="rId243"/>
        </w:object>
      </w:r>
      <w:r w:rsidRPr="00DB5A7D">
        <w:rPr>
          <w:rFonts w:ascii="Times New Roman" w:hAnsi="Times New Roman" w:cs="Times New Roman"/>
        </w:rPr>
        <w:t xml:space="preserve">. The quantity </w:t>
      </w:r>
      <w:r w:rsidRPr="00DB5A7D">
        <w:rPr>
          <w:rFonts w:ascii="Times New Roman" w:hAnsi="Times New Roman" w:cs="Times New Roman"/>
          <w:noProof/>
          <w:position w:val="-24"/>
        </w:rPr>
        <w:object w:dxaOrig="780" w:dyaOrig="620" w14:anchorId="2C2375DB">
          <v:shape id="_x0000_i1145" type="#_x0000_t75" style="width:40.25pt;height:30.8pt" o:ole="">
            <v:imagedata r:id="rId244" o:title=""/>
          </v:shape>
          <o:OLEObject Type="Embed" ProgID="Equation.DSMT4" ShapeID="_x0000_i1145" DrawAspect="Content" ObjectID="_1656251288" r:id="rId245"/>
        </w:object>
      </w:r>
      <w:r w:rsidRPr="00DB5A7D">
        <w:rPr>
          <w:rFonts w:ascii="Times New Roman" w:hAnsi="Times New Roman" w:cs="Times New Roman"/>
        </w:rPr>
        <w:t xml:space="preserve"> is also defined, where </w:t>
      </w:r>
      <w:r w:rsidRPr="00DB5A7D">
        <w:rPr>
          <w:rFonts w:ascii="Times New Roman" w:hAnsi="Times New Roman" w:cs="Times New Roman"/>
          <w:noProof/>
          <w:position w:val="-6"/>
        </w:rPr>
        <w:object w:dxaOrig="279" w:dyaOrig="279" w14:anchorId="676D0E20">
          <v:shape id="_x0000_i1146" type="#_x0000_t75" style="width:13.75pt;height:13.75pt" o:ole="">
            <v:imagedata r:id="rId246" o:title=""/>
          </v:shape>
          <o:OLEObject Type="Embed" ProgID="Equation.DSMT4" ShapeID="_x0000_i1146" DrawAspect="Content" ObjectID="_1656251289" r:id="rId247"/>
        </w:object>
      </w:r>
      <w:r w:rsidRPr="00DB5A7D">
        <w:rPr>
          <w:rFonts w:ascii="Times New Roman" w:hAnsi="Times New Roman" w:cs="Times New Roman"/>
        </w:rPr>
        <w:t xml:space="preserve"> is the total number of voxels in tumor volume. The NGTDM-based features are then defined as:</w:t>
      </w:r>
    </w:p>
    <w:p w14:paraId="6FF229F3" w14:textId="77777777" w:rsidR="00067F22" w:rsidRPr="00DB5A7D" w:rsidRDefault="00067F22" w:rsidP="00067F22">
      <w:pPr>
        <w:widowControl/>
        <w:numPr>
          <w:ilvl w:val="0"/>
          <w:numId w:val="20"/>
        </w:numPr>
        <w:jc w:val="left"/>
        <w:rPr>
          <w:rFonts w:ascii="Times New Roman" w:hAnsi="Times New Roman" w:cs="Times New Roman"/>
          <w:noProof/>
        </w:rPr>
      </w:pPr>
      <w:r w:rsidRPr="00DB5A7D">
        <w:rPr>
          <w:rFonts w:ascii="Times New Roman" w:hAnsi="Times New Roman" w:cs="Times New Roman"/>
          <w:noProof/>
        </w:rPr>
        <w:t>Coarseness:</w:t>
      </w:r>
    </w:p>
    <w:p w14:paraId="38403FBF" w14:textId="77777777" w:rsidR="00067F22" w:rsidRPr="00DB5A7D" w:rsidRDefault="00067F22" w:rsidP="00067F22">
      <w:pPr>
        <w:jc w:val="center"/>
        <w:rPr>
          <w:rFonts w:ascii="Times New Roman" w:hAnsi="Times New Roman" w:cs="Times New Roman"/>
          <w:noProof/>
        </w:rPr>
      </w:pPr>
      <w:r w:rsidRPr="00DB5A7D">
        <w:rPr>
          <w:rFonts w:ascii="Times New Roman" w:hAnsi="Times New Roman" w:cs="Times New Roman"/>
          <w:noProof/>
          <w:position w:val="-28"/>
        </w:rPr>
        <w:object w:dxaOrig="2840" w:dyaOrig="720" w14:anchorId="5DC3CAF9">
          <v:shape id="_x0000_i1147" type="#_x0000_t75" style="width:143.05pt;height:36pt" o:ole="">
            <v:imagedata r:id="rId248" o:title=""/>
          </v:shape>
          <o:OLEObject Type="Embed" ProgID="Equation.DSMT4" ShapeID="_x0000_i1147" DrawAspect="Content" ObjectID="_1656251290" r:id="rId249"/>
        </w:object>
      </w:r>
    </w:p>
    <w:p w14:paraId="13DA4E98" w14:textId="77777777" w:rsidR="00067F22" w:rsidRPr="00DB5A7D" w:rsidRDefault="00067F22" w:rsidP="00067F22">
      <w:pPr>
        <w:rPr>
          <w:rFonts w:ascii="Times New Roman" w:hAnsi="Times New Roman" w:cs="Times New Roman"/>
          <w:noProof/>
        </w:rPr>
      </w:pPr>
      <w:r w:rsidRPr="00DB5A7D">
        <w:rPr>
          <w:rFonts w:ascii="Times New Roman" w:hAnsi="Times New Roman" w:cs="Times New Roman"/>
          <w:noProof/>
        </w:rPr>
        <w:t xml:space="preserve">where </w:t>
      </w:r>
      <w:r w:rsidRPr="00DB5A7D">
        <w:rPr>
          <w:rFonts w:ascii="Times New Roman" w:hAnsi="Times New Roman" w:cs="Times New Roman"/>
          <w:noProof/>
          <w:position w:val="-6"/>
        </w:rPr>
        <w:object w:dxaOrig="200" w:dyaOrig="220" w14:anchorId="3B4E9B22">
          <v:shape id="_x0000_i1148" type="#_x0000_t75" style="width:11.35pt;height:11.35pt" o:ole="">
            <v:imagedata r:id="rId250" o:title=""/>
          </v:shape>
          <o:OLEObject Type="Embed" ProgID="Equation.DSMT4" ShapeID="_x0000_i1148" DrawAspect="Content" ObjectID="_1656251291" r:id="rId251"/>
        </w:object>
      </w:r>
      <w:r w:rsidRPr="00DB5A7D">
        <w:rPr>
          <w:rFonts w:ascii="Times New Roman" w:hAnsi="Times New Roman" w:cs="Times New Roman"/>
          <w:noProof/>
        </w:rPr>
        <w:t xml:space="preserve"> is a small number to prevent coarseness becoming infinite,</w:t>
      </w:r>
      <w:r w:rsidRPr="00DB5A7D">
        <w:rPr>
          <w:rFonts w:ascii="Times New Roman" w:eastAsia="Arial" w:hAnsi="Times New Roman" w:cs="Times New Roman"/>
          <w:i/>
        </w:rPr>
        <w:t xml:space="preserve"> N</w:t>
      </w:r>
      <w:r w:rsidRPr="00DB5A7D">
        <w:rPr>
          <w:rFonts w:ascii="Times New Roman" w:eastAsia="Arial" w:hAnsi="Times New Roman" w:cs="Times New Roman"/>
          <w:i/>
          <w:vertAlign w:val="subscript"/>
        </w:rPr>
        <w:t>g</w:t>
      </w:r>
      <w:r w:rsidRPr="00DB5A7D">
        <w:rPr>
          <w:rFonts w:ascii="Times New Roman" w:eastAsia="Arial" w:hAnsi="Times New Roman" w:cs="Times New Roman"/>
          <w:i/>
        </w:rPr>
        <w:t xml:space="preserve"> </w:t>
      </w:r>
      <w:r w:rsidRPr="00DB5A7D">
        <w:rPr>
          <w:rFonts w:ascii="Times New Roman" w:eastAsia="Arial" w:hAnsi="Times New Roman" w:cs="Times New Roman"/>
        </w:rPr>
        <w:t>the number of discrete intensity values in the</w:t>
      </w:r>
      <w:r w:rsidRPr="00DB5A7D">
        <w:rPr>
          <w:rFonts w:ascii="Times New Roman" w:eastAsia="Arial" w:hAnsi="Times New Roman" w:cs="Times New Roman"/>
          <w:i/>
        </w:rPr>
        <w:t xml:space="preserve"> </w:t>
      </w:r>
      <w:r w:rsidRPr="00DB5A7D">
        <w:rPr>
          <w:rFonts w:ascii="Times New Roman" w:eastAsia="Arial" w:hAnsi="Times New Roman" w:cs="Times New Roman"/>
        </w:rPr>
        <w:t>image</w:t>
      </w:r>
      <w:r w:rsidRPr="00DB5A7D">
        <w:rPr>
          <w:rFonts w:ascii="Times New Roman" w:hAnsi="Times New Roman" w:cs="Times New Roman"/>
          <w:noProof/>
        </w:rPr>
        <w:t>.</w:t>
      </w:r>
    </w:p>
    <w:p w14:paraId="3905C648" w14:textId="77777777" w:rsidR="00067F22" w:rsidRPr="00DB5A7D" w:rsidRDefault="00067F22" w:rsidP="00067F22">
      <w:pPr>
        <w:widowControl/>
        <w:numPr>
          <w:ilvl w:val="0"/>
          <w:numId w:val="20"/>
        </w:numPr>
        <w:jc w:val="left"/>
        <w:rPr>
          <w:rFonts w:ascii="Times New Roman" w:hAnsi="Times New Roman" w:cs="Times New Roman"/>
          <w:noProof/>
        </w:rPr>
      </w:pPr>
      <w:r w:rsidRPr="00DB5A7D">
        <w:rPr>
          <w:rFonts w:ascii="Times New Roman" w:hAnsi="Times New Roman" w:cs="Times New Roman"/>
          <w:noProof/>
        </w:rPr>
        <w:t>Contrast:</w:t>
      </w:r>
    </w:p>
    <w:p w14:paraId="2D948050" w14:textId="77777777" w:rsidR="00067F22" w:rsidRPr="00DB5A7D" w:rsidRDefault="00067F22" w:rsidP="00067F22">
      <w:pPr>
        <w:jc w:val="center"/>
        <w:rPr>
          <w:rFonts w:ascii="Times New Roman" w:hAnsi="Times New Roman" w:cs="Times New Roman"/>
          <w:noProof/>
        </w:rPr>
      </w:pPr>
      <w:r w:rsidRPr="00DB5A7D">
        <w:rPr>
          <w:rFonts w:ascii="Times New Roman" w:hAnsi="Times New Roman" w:cs="Times New Roman"/>
          <w:noProof/>
          <w:position w:val="-32"/>
        </w:rPr>
        <w:object w:dxaOrig="5460" w:dyaOrig="760" w14:anchorId="51A237AD">
          <v:shape id="_x0000_i1149" type="#_x0000_t75" style="width:274.25pt;height:37.9pt" o:ole="">
            <v:imagedata r:id="rId252" o:title=""/>
          </v:shape>
          <o:OLEObject Type="Embed" ProgID="Equation.DSMT4" ShapeID="_x0000_i1149" DrawAspect="Content" ObjectID="_1656251292" r:id="rId253"/>
        </w:object>
      </w:r>
    </w:p>
    <w:p w14:paraId="350B53D5" w14:textId="77777777" w:rsidR="00067F22" w:rsidRPr="00DB5A7D" w:rsidRDefault="00067F22" w:rsidP="00067F22">
      <w:pPr>
        <w:widowControl/>
        <w:numPr>
          <w:ilvl w:val="0"/>
          <w:numId w:val="20"/>
        </w:numPr>
        <w:jc w:val="left"/>
        <w:rPr>
          <w:rFonts w:ascii="Times New Roman" w:hAnsi="Times New Roman" w:cs="Times New Roman"/>
          <w:noProof/>
        </w:rPr>
      </w:pPr>
      <w:r w:rsidRPr="00DB5A7D">
        <w:rPr>
          <w:rFonts w:ascii="Times New Roman" w:hAnsi="Times New Roman" w:cs="Times New Roman"/>
          <w:noProof/>
        </w:rPr>
        <w:t>Busyness:</w:t>
      </w:r>
    </w:p>
    <w:p w14:paraId="0E9BD2E5" w14:textId="77777777" w:rsidR="00067F22" w:rsidRPr="00DB5A7D" w:rsidRDefault="00067F22" w:rsidP="00067F22">
      <w:pPr>
        <w:jc w:val="center"/>
        <w:rPr>
          <w:rFonts w:ascii="Times New Roman" w:hAnsi="Times New Roman" w:cs="Times New Roman"/>
          <w:noProof/>
        </w:rPr>
      </w:pPr>
      <w:r w:rsidRPr="00DB5A7D">
        <w:rPr>
          <w:rFonts w:ascii="Times New Roman" w:hAnsi="Times New Roman" w:cs="Times New Roman"/>
          <w:noProof/>
          <w:position w:val="-66"/>
        </w:rPr>
        <w:object w:dxaOrig="3940" w:dyaOrig="1420" w14:anchorId="573EB6E5">
          <v:shape id="_x0000_i1150" type="#_x0000_t75" style="width:197.55pt;height:71.55pt" o:ole="">
            <v:imagedata r:id="rId254" o:title=""/>
          </v:shape>
          <o:OLEObject Type="Embed" ProgID="Equation.DSMT4" ShapeID="_x0000_i1150" DrawAspect="Content" ObjectID="_1656251293" r:id="rId255"/>
        </w:object>
      </w:r>
    </w:p>
    <w:p w14:paraId="0AF65DBB" w14:textId="77777777" w:rsidR="00067F22" w:rsidRPr="00DB5A7D" w:rsidRDefault="00067F22" w:rsidP="00067F22">
      <w:pPr>
        <w:widowControl/>
        <w:numPr>
          <w:ilvl w:val="0"/>
          <w:numId w:val="20"/>
        </w:numPr>
        <w:jc w:val="left"/>
        <w:rPr>
          <w:rFonts w:ascii="Times New Roman" w:hAnsi="Times New Roman" w:cs="Times New Roman"/>
          <w:noProof/>
        </w:rPr>
      </w:pPr>
      <w:r w:rsidRPr="00DB5A7D">
        <w:rPr>
          <w:rFonts w:ascii="Times New Roman" w:hAnsi="Times New Roman" w:cs="Times New Roman"/>
          <w:noProof/>
        </w:rPr>
        <w:t>Complexity:</w:t>
      </w:r>
    </w:p>
    <w:p w14:paraId="28768DCD" w14:textId="77777777" w:rsidR="00067F22" w:rsidRPr="00DB5A7D" w:rsidRDefault="00067F22" w:rsidP="00067F22">
      <w:pPr>
        <w:jc w:val="center"/>
        <w:rPr>
          <w:rFonts w:ascii="Times New Roman" w:hAnsi="Times New Roman" w:cs="Times New Roman"/>
          <w:noProof/>
        </w:rPr>
      </w:pPr>
      <w:r w:rsidRPr="00DB5A7D">
        <w:rPr>
          <w:rFonts w:ascii="Times New Roman" w:hAnsi="Times New Roman" w:cs="Times New Roman"/>
          <w:noProof/>
          <w:position w:val="-32"/>
        </w:rPr>
        <w:object w:dxaOrig="5420" w:dyaOrig="800" w14:anchorId="1BFB613C">
          <v:shape id="_x0000_i1151" type="#_x0000_t75" style="width:270.95pt;height:41.2pt" o:ole="">
            <v:imagedata r:id="rId256" o:title=""/>
          </v:shape>
          <o:OLEObject Type="Embed" ProgID="Equation.DSMT4" ShapeID="_x0000_i1151" DrawAspect="Content" ObjectID="_1656251294" r:id="rId257"/>
        </w:object>
      </w:r>
    </w:p>
    <w:p w14:paraId="672AB428" w14:textId="77777777" w:rsidR="00067F22" w:rsidRPr="00DB5A7D" w:rsidRDefault="00067F22" w:rsidP="00067F22">
      <w:pPr>
        <w:widowControl/>
        <w:numPr>
          <w:ilvl w:val="0"/>
          <w:numId w:val="20"/>
        </w:numPr>
        <w:jc w:val="left"/>
        <w:rPr>
          <w:rFonts w:ascii="Times New Roman" w:hAnsi="Times New Roman" w:cs="Times New Roman"/>
          <w:noProof/>
        </w:rPr>
      </w:pPr>
      <w:r w:rsidRPr="00DB5A7D">
        <w:rPr>
          <w:rFonts w:ascii="Times New Roman" w:hAnsi="Times New Roman" w:cs="Times New Roman"/>
          <w:noProof/>
        </w:rPr>
        <w:t>Strength:</w:t>
      </w:r>
    </w:p>
    <w:p w14:paraId="6C4E55B2" w14:textId="77777777" w:rsidR="00067F22" w:rsidRPr="00DB5A7D" w:rsidRDefault="00067F22" w:rsidP="00067F22">
      <w:pPr>
        <w:jc w:val="center"/>
        <w:rPr>
          <w:rFonts w:ascii="Times New Roman" w:hAnsi="Times New Roman" w:cs="Times New Roman"/>
          <w:noProof/>
        </w:rPr>
      </w:pPr>
      <w:r w:rsidRPr="00DB5A7D">
        <w:rPr>
          <w:rFonts w:ascii="Times New Roman" w:hAnsi="Times New Roman" w:cs="Times New Roman"/>
          <w:noProof/>
          <w:position w:val="-64"/>
        </w:rPr>
        <w:object w:dxaOrig="4400" w:dyaOrig="1420" w14:anchorId="15CDFFCF">
          <v:shape id="_x0000_i1152" type="#_x0000_t75" style="width:220.25pt;height:71.55pt" o:ole="">
            <v:imagedata r:id="rId258" o:title=""/>
          </v:shape>
          <o:OLEObject Type="Embed" ProgID="Equation.DSMT4" ShapeID="_x0000_i1152" DrawAspect="Content" ObjectID="_1656251295" r:id="rId259"/>
        </w:object>
      </w:r>
    </w:p>
    <w:p w14:paraId="143A6E79" w14:textId="77777777" w:rsidR="00067F22" w:rsidRPr="00DB5A7D" w:rsidRDefault="00067F22" w:rsidP="00067F22">
      <w:pPr>
        <w:rPr>
          <w:rFonts w:ascii="Times New Roman" w:hAnsi="Times New Roman" w:cs="Times New Roman"/>
          <w:noProof/>
        </w:rPr>
      </w:pPr>
      <w:r w:rsidRPr="00DB5A7D">
        <w:rPr>
          <w:rFonts w:ascii="Times New Roman" w:hAnsi="Times New Roman" w:cs="Times New Roman"/>
          <w:noProof/>
        </w:rPr>
        <w:t xml:space="preserve">where </w:t>
      </w:r>
      <w:r w:rsidRPr="00DB5A7D">
        <w:rPr>
          <w:rFonts w:ascii="Times New Roman" w:hAnsi="Times New Roman" w:cs="Times New Roman"/>
          <w:noProof/>
          <w:position w:val="-6"/>
        </w:rPr>
        <w:object w:dxaOrig="200" w:dyaOrig="220" w14:anchorId="1ADB66D8">
          <v:shape id="_x0000_i1153" type="#_x0000_t75" style="width:11.35pt;height:11.35pt" o:ole="">
            <v:imagedata r:id="rId260" o:title=""/>
          </v:shape>
          <o:OLEObject Type="Embed" ProgID="Equation.DSMT4" ShapeID="_x0000_i1153" DrawAspect="Content" ObjectID="_1656251296" r:id="rId261"/>
        </w:object>
      </w:r>
      <w:r w:rsidRPr="00DB5A7D">
        <w:rPr>
          <w:rFonts w:ascii="Times New Roman" w:hAnsi="Times New Roman" w:cs="Times New Roman"/>
          <w:noProof/>
        </w:rPr>
        <w:t xml:space="preserve"> is a small number to prevent strength becoming infinite.</w:t>
      </w:r>
    </w:p>
    <w:p w14:paraId="20ACE583" w14:textId="77777777" w:rsidR="00067F22" w:rsidRPr="00DB5A7D" w:rsidRDefault="00067F22" w:rsidP="00067F22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23ED85FE" w14:textId="77777777" w:rsidR="00D83D54" w:rsidRPr="00DB5A7D" w:rsidRDefault="00712D0F" w:rsidP="00D83D54">
      <w:pPr>
        <w:spacing w:line="480" w:lineRule="auto"/>
        <w:rPr>
          <w:rFonts w:ascii="Times New Roman" w:hAnsi="Times New Roman"/>
          <w:b/>
          <w:sz w:val="24"/>
          <w:szCs w:val="24"/>
        </w:rPr>
      </w:pPr>
      <w:r w:rsidRPr="00DB5A7D">
        <w:rPr>
          <w:rFonts w:ascii="Times New Roman" w:hAnsi="Times New Roman"/>
          <w:b/>
          <w:sz w:val="24"/>
          <w:szCs w:val="24"/>
        </w:rPr>
        <w:t>4</w:t>
      </w:r>
      <w:r w:rsidR="00067F22" w:rsidRPr="00DB5A7D">
        <w:rPr>
          <w:rFonts w:ascii="Times New Roman" w:hAnsi="Times New Roman" w:hint="eastAsia"/>
          <w:b/>
          <w:sz w:val="24"/>
          <w:szCs w:val="24"/>
        </w:rPr>
        <w:t>.</w:t>
      </w:r>
      <w:r w:rsidR="00067F22" w:rsidRPr="00DB5A7D">
        <w:rPr>
          <w:rFonts w:ascii="Times New Roman" w:hAnsi="Times New Roman"/>
          <w:b/>
          <w:sz w:val="24"/>
          <w:szCs w:val="24"/>
        </w:rPr>
        <w:t xml:space="preserve"> </w:t>
      </w:r>
      <w:r w:rsidR="00055244" w:rsidRPr="00DB5A7D">
        <w:rPr>
          <w:rFonts w:ascii="Times New Roman" w:hAnsi="Times New Roman"/>
          <w:b/>
          <w:sz w:val="24"/>
          <w:szCs w:val="24"/>
        </w:rPr>
        <w:t xml:space="preserve"> </w:t>
      </w:r>
      <w:r w:rsidR="00D83D54" w:rsidRPr="00DB5A7D">
        <w:rPr>
          <w:rFonts w:ascii="Times New Roman" w:hAnsi="Times New Roman"/>
          <w:b/>
          <w:sz w:val="24"/>
          <w:szCs w:val="24"/>
        </w:rPr>
        <w:t xml:space="preserve">Construction of </w:t>
      </w:r>
      <w:r w:rsidR="00D83D54" w:rsidRPr="00DB5A7D">
        <w:rPr>
          <w:rFonts w:ascii="Times New Roman" w:hAnsi="Times New Roman" w:hint="eastAsia"/>
          <w:b/>
          <w:sz w:val="24"/>
          <w:szCs w:val="24"/>
        </w:rPr>
        <w:t>Radiomics Signature</w:t>
      </w:r>
      <w:r w:rsidR="00D83D54" w:rsidRPr="00DB5A7D">
        <w:rPr>
          <w:rFonts w:ascii="Times New Roman" w:hAnsi="Times New Roman"/>
          <w:b/>
          <w:sz w:val="24"/>
          <w:szCs w:val="24"/>
        </w:rPr>
        <w:t xml:space="preserve"> using LASSO </w:t>
      </w:r>
      <w:r w:rsidR="00BC360C" w:rsidRPr="00DB5A7D">
        <w:rPr>
          <w:rFonts w:ascii="Times New Roman" w:hAnsi="Times New Roman" w:hint="eastAsia"/>
          <w:b/>
          <w:sz w:val="24"/>
          <w:szCs w:val="24"/>
        </w:rPr>
        <w:t>L</w:t>
      </w:r>
      <w:r w:rsidR="00EE4E18" w:rsidRPr="00DB5A7D">
        <w:rPr>
          <w:rFonts w:ascii="Times New Roman" w:hAnsi="Times New Roman" w:hint="eastAsia"/>
          <w:b/>
          <w:sz w:val="24"/>
          <w:szCs w:val="24"/>
        </w:rPr>
        <w:t>ogistic</w:t>
      </w:r>
      <w:r w:rsidR="00D83D54" w:rsidRPr="00DB5A7D">
        <w:rPr>
          <w:rFonts w:ascii="Times New Roman" w:hAnsi="Times New Roman"/>
          <w:b/>
          <w:sz w:val="24"/>
          <w:szCs w:val="24"/>
        </w:rPr>
        <w:t xml:space="preserve"> </w:t>
      </w:r>
      <w:r w:rsidR="00D83D54" w:rsidRPr="00DB5A7D">
        <w:rPr>
          <w:rFonts w:ascii="Times New Roman" w:hAnsi="Times New Roman" w:hint="eastAsia"/>
          <w:b/>
          <w:sz w:val="24"/>
          <w:szCs w:val="24"/>
        </w:rPr>
        <w:t>R</w:t>
      </w:r>
      <w:r w:rsidR="00D83D54" w:rsidRPr="00DB5A7D">
        <w:rPr>
          <w:rFonts w:ascii="Times New Roman" w:hAnsi="Times New Roman"/>
          <w:b/>
          <w:sz w:val="24"/>
          <w:szCs w:val="24"/>
        </w:rPr>
        <w:t>egression</w:t>
      </w:r>
      <w:r w:rsidR="00D83D54" w:rsidRPr="00DB5A7D">
        <w:rPr>
          <w:rFonts w:ascii="Times New Roman" w:hAnsi="Times New Roman" w:hint="eastAsia"/>
          <w:b/>
          <w:sz w:val="24"/>
          <w:szCs w:val="24"/>
        </w:rPr>
        <w:t xml:space="preserve"> M</w:t>
      </w:r>
      <w:r w:rsidR="00D83D54" w:rsidRPr="00DB5A7D">
        <w:rPr>
          <w:rFonts w:ascii="Times New Roman" w:hAnsi="Times New Roman"/>
          <w:b/>
          <w:sz w:val="24"/>
          <w:szCs w:val="24"/>
        </w:rPr>
        <w:t>odel</w:t>
      </w:r>
    </w:p>
    <w:p w14:paraId="6A3A2BFA" w14:textId="77777777" w:rsidR="00D83D54" w:rsidRPr="00DB5A7D" w:rsidRDefault="00D83D54" w:rsidP="00D83D5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B5A7D">
        <w:rPr>
          <w:rFonts w:ascii="Times New Roman" w:hAnsi="Times New Roman" w:cs="Times New Roman"/>
          <w:sz w:val="24"/>
          <w:szCs w:val="24"/>
        </w:rPr>
        <w:t>The least absolute shrinkage and selection operator method (LASSO)</w:t>
      </w:r>
      <w:r w:rsidRPr="00DB5A7D">
        <w:rPr>
          <w:rFonts w:ascii="Times New Roman" w:hAnsi="Times New Roman"/>
          <w:sz w:val="24"/>
          <w:szCs w:val="24"/>
        </w:rPr>
        <w:t xml:space="preserve"> is a popular </w:t>
      </w:r>
      <w:r w:rsidRPr="00DB5A7D">
        <w:rPr>
          <w:rFonts w:ascii="Times New Roman" w:hAnsi="Times New Roman"/>
          <w:sz w:val="24"/>
          <w:szCs w:val="24"/>
        </w:rPr>
        <w:lastRenderedPageBreak/>
        <w:t>method for regression of high-dimensional predictors</w:t>
      </w:r>
      <w:r w:rsidR="00B81C32" w:rsidRPr="00DB5A7D">
        <w:rPr>
          <w:rFonts w:ascii="Times New Roman" w:hAnsi="Times New Roman"/>
          <w:sz w:val="24"/>
          <w:szCs w:val="24"/>
        </w:rPr>
        <w:fldChar w:fldCharType="begin"/>
      </w:r>
      <w:r w:rsidR="00B81C32" w:rsidRPr="00DB5A7D">
        <w:rPr>
          <w:rFonts w:ascii="Times New Roman" w:hAnsi="Times New Roman"/>
          <w:sz w:val="24"/>
          <w:szCs w:val="24"/>
        </w:rPr>
        <w:instrText xml:space="preserve"> ADDIN NE.Ref.{3B220EFD-52B4-4C4D-BDA7-615D916D07A8}</w:instrText>
      </w:r>
      <w:r w:rsidR="00B81C32" w:rsidRPr="00DB5A7D">
        <w:rPr>
          <w:rFonts w:ascii="Times New Roman" w:hAnsi="Times New Roman"/>
          <w:sz w:val="24"/>
          <w:szCs w:val="24"/>
        </w:rPr>
        <w:fldChar w:fldCharType="separate"/>
      </w:r>
      <w:r w:rsidR="00445D5A" w:rsidRPr="00DB5A7D">
        <w:rPr>
          <w:rFonts w:ascii="Times New Roman" w:hAnsi="Times New Roman" w:cs="Times New Roman"/>
          <w:kern w:val="0"/>
          <w:sz w:val="24"/>
          <w:szCs w:val="24"/>
        </w:rPr>
        <w:t>(6, 7)</w:t>
      </w:r>
      <w:r w:rsidR="00B81C32" w:rsidRPr="00DB5A7D">
        <w:rPr>
          <w:rFonts w:ascii="Times New Roman" w:hAnsi="Times New Roman"/>
          <w:sz w:val="24"/>
          <w:szCs w:val="24"/>
        </w:rPr>
        <w:fldChar w:fldCharType="end"/>
      </w:r>
      <w:r w:rsidRPr="00DB5A7D">
        <w:rPr>
          <w:rFonts w:ascii="Times New Roman" w:hAnsi="Times New Roman" w:hint="eastAsia"/>
          <w:sz w:val="24"/>
          <w:szCs w:val="24"/>
        </w:rPr>
        <w:t>.</w:t>
      </w:r>
      <w:r w:rsidR="00B81C32" w:rsidRPr="00DB5A7D">
        <w:t xml:space="preserve"> </w:t>
      </w:r>
      <w:hyperlink w:anchor="_ENREF_6" w:tooltip="Tibshirani, 1997 #23" w:history="1"/>
      <w:r w:rsidRPr="00DB5A7D">
        <w:rPr>
          <w:rFonts w:ascii="Times New Roman" w:hAnsi="Times New Roman"/>
          <w:sz w:val="24"/>
          <w:szCs w:val="24"/>
        </w:rPr>
        <w:t>The method uses an L1 penalty to shrink some regression coefficients to exactly zero.</w:t>
      </w:r>
      <w:r w:rsidRPr="00DB5A7D">
        <w:rPr>
          <w:rFonts w:ascii="Times New Roman" w:hAnsi="Times New Roman" w:hint="eastAsia"/>
          <w:sz w:val="24"/>
          <w:szCs w:val="24"/>
        </w:rPr>
        <w:t xml:space="preserve"> </w:t>
      </w:r>
      <w:r w:rsidRPr="00DB5A7D">
        <w:rPr>
          <w:rFonts w:ascii="Times New Roman" w:hAnsi="Times New Roman"/>
          <w:sz w:val="24"/>
          <w:szCs w:val="24"/>
        </w:rPr>
        <w:t xml:space="preserve">We selected </w:t>
      </w:r>
      <w:r w:rsidRPr="00DB5A7D">
        <w:rPr>
          <w:rFonts w:ascii="Times New Roman" w:hAnsi="Times New Roman"/>
          <w:sz w:val="24"/>
          <w:szCs w:val="24"/>
        </w:rPr>
        <w:sym w:font="Symbol" w:char="F06C"/>
      </w:r>
      <w:r w:rsidRPr="00DB5A7D">
        <w:rPr>
          <w:rFonts w:ascii="Times New Roman" w:hAnsi="Times New Roman"/>
          <w:sz w:val="24"/>
          <w:szCs w:val="24"/>
        </w:rPr>
        <w:t xml:space="preserve"> via 1-SE (standard error) criteria, i.e., the optimal </w:t>
      </w:r>
      <w:r w:rsidRPr="00DB5A7D">
        <w:rPr>
          <w:rFonts w:ascii="Times New Roman" w:hAnsi="Times New Roman"/>
          <w:sz w:val="24"/>
          <w:szCs w:val="24"/>
        </w:rPr>
        <w:sym w:font="Symbol" w:char="F06C"/>
      </w:r>
      <w:r w:rsidRPr="00DB5A7D">
        <w:rPr>
          <w:rFonts w:ascii="Times New Roman" w:hAnsi="Times New Roman"/>
          <w:sz w:val="24"/>
          <w:szCs w:val="24"/>
        </w:rPr>
        <w:t xml:space="preserve"> is the largest value for which the partial likelihood deviance is within one SE of the smallest value of partial likelihood deviance. Thus, we plotted the partial likelihood deviance versus log (</w:t>
      </w:r>
      <w:r w:rsidRPr="00DB5A7D">
        <w:rPr>
          <w:rFonts w:ascii="Times New Roman" w:hAnsi="Times New Roman"/>
          <w:sz w:val="24"/>
          <w:szCs w:val="24"/>
        </w:rPr>
        <w:sym w:font="Symbol" w:char="F06C"/>
      </w:r>
      <w:r w:rsidRPr="00DB5A7D">
        <w:rPr>
          <w:rFonts w:ascii="Times New Roman" w:hAnsi="Times New Roman"/>
          <w:sz w:val="24"/>
          <w:szCs w:val="24"/>
        </w:rPr>
        <w:t xml:space="preserve">), where </w:t>
      </w:r>
      <w:r w:rsidRPr="00DB5A7D">
        <w:rPr>
          <w:rFonts w:ascii="Times New Roman" w:hAnsi="Times New Roman"/>
          <w:sz w:val="24"/>
          <w:szCs w:val="24"/>
        </w:rPr>
        <w:sym w:font="Symbol" w:char="F06C"/>
      </w:r>
      <w:r w:rsidRPr="00DB5A7D">
        <w:rPr>
          <w:rFonts w:ascii="Times New Roman" w:hAnsi="Times New Roman"/>
          <w:sz w:val="24"/>
          <w:szCs w:val="24"/>
        </w:rPr>
        <w:t xml:space="preserve"> is the tuning parameter. A value </w:t>
      </w:r>
      <w:r w:rsidRPr="00DB5A7D">
        <w:rPr>
          <w:rFonts w:ascii="Times New Roman" w:hAnsi="Times New Roman"/>
          <w:sz w:val="24"/>
          <w:szCs w:val="24"/>
        </w:rPr>
        <w:sym w:font="Symbol" w:char="F06C"/>
      </w:r>
      <w:r w:rsidRPr="00DB5A7D">
        <w:rPr>
          <w:rFonts w:ascii="Times New Roman" w:hAnsi="Times New Roman"/>
          <w:sz w:val="24"/>
          <w:szCs w:val="24"/>
        </w:rPr>
        <w:t xml:space="preserve"> </w:t>
      </w:r>
      <w:r w:rsidRPr="00DB5A7D">
        <w:rPr>
          <w:rFonts w:ascii="Times New Roman" w:hAnsi="Times New Roman"/>
          <w:iCs/>
          <w:sz w:val="24"/>
          <w:szCs w:val="24"/>
        </w:rPr>
        <w:t xml:space="preserve">= </w:t>
      </w:r>
      <w:r w:rsidR="00D014F7" w:rsidRPr="00DB5A7D">
        <w:rPr>
          <w:rFonts w:ascii="Times New Roman" w:hAnsi="Times New Roman" w:cs="Times New Roman"/>
          <w:sz w:val="24"/>
          <w:szCs w:val="24"/>
        </w:rPr>
        <w:t>0.0</w:t>
      </w:r>
      <w:r w:rsidR="00F82B5D" w:rsidRPr="00DB5A7D">
        <w:rPr>
          <w:rFonts w:ascii="Times New Roman" w:hAnsi="Times New Roman" w:cs="Times New Roman" w:hint="eastAsia"/>
          <w:sz w:val="24"/>
          <w:szCs w:val="24"/>
        </w:rPr>
        <w:t>3907685</w:t>
      </w:r>
      <w:r w:rsidRPr="00DB5A7D">
        <w:rPr>
          <w:rFonts w:ascii="Times New Roman" w:hAnsi="Times New Roman"/>
          <w:sz w:val="24"/>
          <w:szCs w:val="24"/>
        </w:rPr>
        <w:t xml:space="preserve"> with log (</w:t>
      </w:r>
      <w:r w:rsidRPr="00DB5A7D">
        <w:rPr>
          <w:rFonts w:ascii="Times New Roman" w:hAnsi="Times New Roman"/>
          <w:sz w:val="24"/>
          <w:szCs w:val="24"/>
        </w:rPr>
        <w:sym w:font="Symbol" w:char="F06C"/>
      </w:r>
      <w:r w:rsidRPr="00DB5A7D">
        <w:rPr>
          <w:rFonts w:ascii="Times New Roman" w:hAnsi="Times New Roman"/>
          <w:sz w:val="24"/>
          <w:szCs w:val="24"/>
        </w:rPr>
        <w:t xml:space="preserve">) </w:t>
      </w:r>
      <w:r w:rsidRPr="00DB5A7D">
        <w:rPr>
          <w:rFonts w:ascii="Times New Roman" w:hAnsi="Times New Roman"/>
          <w:iCs/>
          <w:sz w:val="24"/>
          <w:szCs w:val="24"/>
        </w:rPr>
        <w:t xml:space="preserve">= </w:t>
      </w:r>
      <w:bookmarkStart w:id="15" w:name="OLE_LINK88"/>
      <w:bookmarkStart w:id="16" w:name="OLE_LINK89"/>
      <w:r w:rsidR="00D92A2B" w:rsidRPr="00DB5A7D">
        <w:rPr>
          <w:rFonts w:ascii="Times New Roman" w:hAnsi="Times New Roman" w:cs="Times New Roman"/>
          <w:sz w:val="24"/>
          <w:szCs w:val="24"/>
        </w:rPr>
        <w:t>-</w:t>
      </w:r>
      <w:r w:rsidR="00F82B5D" w:rsidRPr="00DB5A7D">
        <w:rPr>
          <w:rFonts w:ascii="Times New Roman" w:hAnsi="Times New Roman" w:cs="Times New Roman" w:hint="eastAsia"/>
          <w:sz w:val="24"/>
          <w:szCs w:val="24"/>
        </w:rPr>
        <w:t>3</w:t>
      </w:r>
      <w:r w:rsidR="00D92A2B" w:rsidRPr="00DB5A7D">
        <w:rPr>
          <w:rFonts w:ascii="Times New Roman" w:hAnsi="Times New Roman" w:cs="Times New Roman"/>
          <w:sz w:val="24"/>
          <w:szCs w:val="24"/>
        </w:rPr>
        <w:t>.</w:t>
      </w:r>
      <w:bookmarkEnd w:id="15"/>
      <w:bookmarkEnd w:id="16"/>
      <w:r w:rsidR="00F82B5D" w:rsidRPr="00DB5A7D">
        <w:rPr>
          <w:rFonts w:ascii="Times New Roman" w:hAnsi="Times New Roman" w:cs="Times New Roman" w:hint="eastAsia"/>
          <w:sz w:val="24"/>
          <w:szCs w:val="24"/>
        </w:rPr>
        <w:t>242225</w:t>
      </w:r>
      <w:r w:rsidRPr="00DB5A7D">
        <w:rPr>
          <w:rFonts w:ascii="Times New Roman" w:hAnsi="Times New Roman"/>
          <w:sz w:val="24"/>
          <w:szCs w:val="24"/>
        </w:rPr>
        <w:t xml:space="preserve"> was chosen by cross-validation via the 1-SE criteria. A vertical line was drawn at </w:t>
      </w:r>
      <w:r w:rsidRPr="00DB5A7D">
        <w:rPr>
          <w:rFonts w:ascii="Times New Roman" w:hAnsi="Times New Roman"/>
          <w:kern w:val="0"/>
          <w:sz w:val="24"/>
          <w:szCs w:val="24"/>
        </w:rPr>
        <w:t>log (</w:t>
      </w:r>
      <w:r w:rsidRPr="00DB5A7D">
        <w:rPr>
          <w:rFonts w:ascii="Times New Roman" w:hAnsi="Times New Roman"/>
          <w:kern w:val="0"/>
          <w:sz w:val="24"/>
          <w:szCs w:val="24"/>
        </w:rPr>
        <w:sym w:font="Symbol" w:char="F06C"/>
      </w:r>
      <w:r w:rsidRPr="00DB5A7D">
        <w:rPr>
          <w:rFonts w:ascii="Times New Roman" w:hAnsi="Times New Roman"/>
          <w:kern w:val="0"/>
          <w:sz w:val="24"/>
          <w:szCs w:val="24"/>
        </w:rPr>
        <w:t xml:space="preserve">) </w:t>
      </w:r>
      <w:r w:rsidRPr="00DB5A7D">
        <w:rPr>
          <w:rFonts w:ascii="Times New Roman" w:hAnsi="Times New Roman"/>
          <w:iCs/>
          <w:kern w:val="0"/>
          <w:sz w:val="24"/>
          <w:szCs w:val="24"/>
        </w:rPr>
        <w:t xml:space="preserve">= </w:t>
      </w:r>
      <w:r w:rsidR="00F82B5D" w:rsidRPr="00DB5A7D">
        <w:rPr>
          <w:rFonts w:ascii="Times New Roman" w:hAnsi="Times New Roman" w:cs="Times New Roman"/>
          <w:sz w:val="24"/>
          <w:szCs w:val="24"/>
        </w:rPr>
        <w:t>-</w:t>
      </w:r>
      <w:r w:rsidR="00F82B5D" w:rsidRPr="00DB5A7D">
        <w:rPr>
          <w:rFonts w:ascii="Times New Roman" w:hAnsi="Times New Roman" w:cs="Times New Roman" w:hint="eastAsia"/>
          <w:sz w:val="24"/>
          <w:szCs w:val="24"/>
        </w:rPr>
        <w:t>3</w:t>
      </w:r>
      <w:r w:rsidR="00F82B5D" w:rsidRPr="00DB5A7D">
        <w:rPr>
          <w:rFonts w:ascii="Times New Roman" w:hAnsi="Times New Roman" w:cs="Times New Roman"/>
          <w:sz w:val="24"/>
          <w:szCs w:val="24"/>
        </w:rPr>
        <w:t>.</w:t>
      </w:r>
      <w:r w:rsidR="00F82B5D" w:rsidRPr="00DB5A7D">
        <w:rPr>
          <w:rFonts w:ascii="Times New Roman" w:hAnsi="Times New Roman" w:cs="Times New Roman" w:hint="eastAsia"/>
          <w:sz w:val="24"/>
          <w:szCs w:val="24"/>
        </w:rPr>
        <w:t>242225</w:t>
      </w:r>
      <w:r w:rsidRPr="00DB5A7D">
        <w:rPr>
          <w:rFonts w:ascii="Times New Roman" w:hAnsi="Times New Roman"/>
          <w:sz w:val="24"/>
          <w:szCs w:val="24"/>
        </w:rPr>
        <w:t xml:space="preserve">, which corresponds to the optimal value </w:t>
      </w:r>
      <w:r w:rsidRPr="00DB5A7D">
        <w:rPr>
          <w:rFonts w:ascii="Times New Roman" w:hAnsi="Times New Roman"/>
          <w:sz w:val="24"/>
          <w:szCs w:val="24"/>
        </w:rPr>
        <w:sym w:font="Symbol" w:char="F06C"/>
      </w:r>
      <w:r w:rsidRPr="00DB5A7D">
        <w:rPr>
          <w:rFonts w:ascii="Times New Roman" w:hAnsi="Times New Roman"/>
          <w:sz w:val="24"/>
          <w:szCs w:val="24"/>
        </w:rPr>
        <w:t xml:space="preserve"> </w:t>
      </w:r>
      <w:r w:rsidRPr="00DB5A7D">
        <w:rPr>
          <w:rFonts w:ascii="Times New Roman" w:hAnsi="Times New Roman"/>
          <w:iCs/>
          <w:sz w:val="24"/>
          <w:szCs w:val="24"/>
        </w:rPr>
        <w:t>=</w:t>
      </w:r>
      <w:r w:rsidRPr="00DB5A7D">
        <w:rPr>
          <w:rFonts w:ascii="Times New Roman" w:hAnsi="Times New Roman" w:hint="eastAsia"/>
          <w:iCs/>
          <w:sz w:val="24"/>
          <w:szCs w:val="24"/>
        </w:rPr>
        <w:t xml:space="preserve"> </w:t>
      </w:r>
      <w:r w:rsidR="00F82B5D" w:rsidRPr="00DB5A7D">
        <w:rPr>
          <w:rFonts w:ascii="Times New Roman" w:hAnsi="Times New Roman" w:cs="Times New Roman"/>
          <w:sz w:val="24"/>
          <w:szCs w:val="24"/>
        </w:rPr>
        <w:t>0.0</w:t>
      </w:r>
      <w:r w:rsidR="00F82B5D" w:rsidRPr="00DB5A7D">
        <w:rPr>
          <w:rFonts w:ascii="Times New Roman" w:hAnsi="Times New Roman" w:cs="Times New Roman" w:hint="eastAsia"/>
          <w:sz w:val="24"/>
          <w:szCs w:val="24"/>
        </w:rPr>
        <w:t>3907685</w:t>
      </w:r>
      <w:r w:rsidRPr="00DB5A7D">
        <w:rPr>
          <w:rFonts w:ascii="Times New Roman" w:hAnsi="Times New Roman"/>
          <w:sz w:val="24"/>
          <w:szCs w:val="24"/>
        </w:rPr>
        <w:t xml:space="preserve"> (</w:t>
      </w:r>
      <w:r w:rsidRPr="00DB5A7D">
        <w:rPr>
          <w:rFonts w:ascii="Times New Roman" w:hAnsi="Times New Roman" w:hint="eastAsia"/>
          <w:b/>
          <w:sz w:val="24"/>
          <w:szCs w:val="24"/>
        </w:rPr>
        <w:t>Figure</w:t>
      </w:r>
      <w:r w:rsidRPr="00DB5A7D">
        <w:rPr>
          <w:rFonts w:ascii="Times New Roman" w:hAnsi="Times New Roman"/>
          <w:b/>
          <w:sz w:val="24"/>
          <w:szCs w:val="24"/>
        </w:rPr>
        <w:t xml:space="preserve"> </w:t>
      </w:r>
      <w:r w:rsidR="003D012A" w:rsidRPr="00DB5A7D">
        <w:rPr>
          <w:rFonts w:ascii="Times New Roman" w:hAnsi="Times New Roman" w:hint="eastAsia"/>
          <w:b/>
          <w:sz w:val="24"/>
          <w:szCs w:val="24"/>
        </w:rPr>
        <w:t>S</w:t>
      </w:r>
      <w:r w:rsidR="00B81C32" w:rsidRPr="00DB5A7D">
        <w:rPr>
          <w:rFonts w:ascii="Times New Roman" w:hAnsi="Times New Roman"/>
          <w:b/>
          <w:sz w:val="24"/>
          <w:szCs w:val="24"/>
        </w:rPr>
        <w:t>2</w:t>
      </w:r>
      <w:r w:rsidRPr="00DB5A7D">
        <w:rPr>
          <w:rFonts w:ascii="Times New Roman" w:hAnsi="Times New Roman"/>
          <w:sz w:val="24"/>
          <w:szCs w:val="24"/>
        </w:rPr>
        <w:t xml:space="preserve">). The optimal tuning parameter resulted in </w:t>
      </w:r>
      <w:r w:rsidR="00F82B5D" w:rsidRPr="00DB5A7D">
        <w:rPr>
          <w:rFonts w:ascii="Times New Roman" w:hAnsi="Times New Roman"/>
          <w:sz w:val="24"/>
          <w:szCs w:val="24"/>
        </w:rPr>
        <w:t>eleven</w:t>
      </w:r>
      <w:r w:rsidRPr="00DB5A7D">
        <w:rPr>
          <w:rFonts w:ascii="Times New Roman" w:hAnsi="Times New Roman"/>
          <w:sz w:val="24"/>
          <w:szCs w:val="24"/>
        </w:rPr>
        <w:t xml:space="preserve"> non-zero coefficients. </w:t>
      </w:r>
      <w:r w:rsidR="00F82B5D" w:rsidRPr="00DB5A7D">
        <w:rPr>
          <w:rFonts w:ascii="Times New Roman" w:hAnsi="Times New Roman"/>
          <w:sz w:val="24"/>
          <w:szCs w:val="24"/>
        </w:rPr>
        <w:t>E</w:t>
      </w:r>
      <w:r w:rsidR="00F82B5D" w:rsidRPr="00DB5A7D">
        <w:rPr>
          <w:rFonts w:ascii="Times New Roman" w:hAnsi="Times New Roman" w:hint="eastAsia"/>
          <w:sz w:val="24"/>
          <w:szCs w:val="24"/>
        </w:rPr>
        <w:t>leven</w:t>
      </w:r>
      <w:r w:rsidRPr="00DB5A7D">
        <w:rPr>
          <w:rFonts w:ascii="Times New Roman" w:hAnsi="Times New Roman"/>
          <w:sz w:val="24"/>
          <w:szCs w:val="24"/>
        </w:rPr>
        <w:t xml:space="preserve"> features</w:t>
      </w:r>
      <w:r w:rsidRPr="00DB5A7D">
        <w:rPr>
          <w:rFonts w:ascii="Times New Roman" w:hAnsi="Times New Roman" w:cs="Times New Roman"/>
          <w:sz w:val="24"/>
          <w:szCs w:val="24"/>
        </w:rPr>
        <w:t xml:space="preserve"> </w:t>
      </w:r>
      <w:bookmarkStart w:id="17" w:name="_Hlk38965024"/>
      <w:bookmarkStart w:id="18" w:name="OLE_LINK58"/>
      <w:r w:rsidR="00FE3892" w:rsidRPr="00DB5A7D">
        <w:rPr>
          <w:rFonts w:ascii="Times New Roman" w:hAnsi="Times New Roman" w:cs="Times New Roman" w:hint="eastAsia"/>
          <w:sz w:val="24"/>
          <w:szCs w:val="24"/>
        </w:rPr>
        <w:t>(</w:t>
      </w:r>
      <w:r w:rsidR="00F82B5D" w:rsidRPr="00DB5A7D">
        <w:rPr>
          <w:rFonts w:ascii="Times New Roman" w:hAnsi="Times New Roman" w:cs="Times New Roman"/>
          <w:sz w:val="24"/>
          <w:szCs w:val="24"/>
        </w:rPr>
        <w:t>E</w:t>
      </w:r>
      <w:r w:rsidR="00F82B5D" w:rsidRPr="00DB5A7D">
        <w:rPr>
          <w:rFonts w:ascii="Times New Roman" w:hAnsi="Times New Roman" w:cs="Times New Roman" w:hint="eastAsia"/>
          <w:sz w:val="24"/>
          <w:szCs w:val="24"/>
        </w:rPr>
        <w:t>ccentricity</w:t>
      </w:r>
      <w:r w:rsidR="00A77BF5" w:rsidRPr="00DB5A7D">
        <w:rPr>
          <w:rFonts w:ascii="Times New Roman" w:hAnsi="Times New Roman" w:cs="Times New Roman" w:hint="eastAsia"/>
          <w:sz w:val="24"/>
          <w:szCs w:val="24"/>
        </w:rPr>
        <w:t>,</w:t>
      </w:r>
      <w:r w:rsidR="00AB4889" w:rsidRPr="00DB5A7D">
        <w:rPr>
          <w:rFonts w:ascii="Times New Roman" w:hAnsi="Times New Roman" w:cs="Times New Roman"/>
          <w:sz w:val="24"/>
          <w:szCs w:val="24"/>
        </w:rPr>
        <w:t xml:space="preserve"> </w:t>
      </w:r>
      <w:r w:rsidR="00F82B5D" w:rsidRPr="00DB5A7D">
        <w:rPr>
          <w:rFonts w:ascii="Times New Roman" w:hAnsi="Times New Roman" w:cs="Times New Roman"/>
          <w:sz w:val="24"/>
          <w:szCs w:val="24"/>
        </w:rPr>
        <w:t>E</w:t>
      </w:r>
      <w:r w:rsidR="00F82B5D" w:rsidRPr="00DB5A7D">
        <w:rPr>
          <w:rFonts w:ascii="Times New Roman" w:hAnsi="Times New Roman" w:cs="Times New Roman" w:hint="eastAsia"/>
          <w:sz w:val="24"/>
          <w:szCs w:val="24"/>
        </w:rPr>
        <w:t>xtent</w:t>
      </w:r>
      <w:r w:rsidR="00A77BF5" w:rsidRPr="00DB5A7D">
        <w:rPr>
          <w:rFonts w:ascii="Times New Roman" w:hAnsi="Times New Roman" w:cs="Times New Roman" w:hint="eastAsia"/>
          <w:sz w:val="24"/>
          <w:szCs w:val="24"/>
        </w:rPr>
        <w:t>,</w:t>
      </w:r>
      <w:r w:rsidR="00AB4889" w:rsidRPr="00DB5A7D">
        <w:rPr>
          <w:rFonts w:ascii="Times New Roman" w:hAnsi="Times New Roman" w:cs="Times New Roman"/>
          <w:sz w:val="24"/>
          <w:szCs w:val="24"/>
        </w:rPr>
        <w:t xml:space="preserve"> </w:t>
      </w:r>
      <w:r w:rsidR="00F82B5D" w:rsidRPr="00DB5A7D">
        <w:rPr>
          <w:rFonts w:ascii="Times New Roman" w:hAnsi="Times New Roman" w:cs="Times New Roman"/>
          <w:sz w:val="24"/>
          <w:szCs w:val="24"/>
        </w:rPr>
        <w:t>GLCM_IMC1-0.5</w:t>
      </w:r>
      <w:r w:rsidR="00A77BF5" w:rsidRPr="00DB5A7D">
        <w:rPr>
          <w:rFonts w:ascii="Times New Roman" w:hAnsi="Times New Roman" w:cs="Times New Roman" w:hint="eastAsia"/>
          <w:sz w:val="24"/>
          <w:szCs w:val="24"/>
        </w:rPr>
        <w:t>,</w:t>
      </w:r>
      <w:r w:rsidR="00AB4889" w:rsidRPr="00DB5A7D">
        <w:rPr>
          <w:rFonts w:ascii="Times New Roman" w:hAnsi="Times New Roman" w:cs="Times New Roman"/>
          <w:sz w:val="24"/>
          <w:szCs w:val="24"/>
        </w:rPr>
        <w:t xml:space="preserve"> GLCM_MaximumProbability-0.5</w:t>
      </w:r>
      <w:r w:rsidR="00A77BF5" w:rsidRPr="00DB5A7D">
        <w:rPr>
          <w:rFonts w:ascii="Times New Roman" w:hAnsi="Times New Roman" w:cs="Times New Roman" w:hint="eastAsia"/>
          <w:sz w:val="24"/>
          <w:szCs w:val="24"/>
        </w:rPr>
        <w:t>,</w:t>
      </w:r>
      <w:r w:rsidR="00AB4889" w:rsidRPr="00DB5A7D">
        <w:rPr>
          <w:rFonts w:ascii="Times New Roman" w:hAnsi="Times New Roman" w:cs="Times New Roman"/>
          <w:sz w:val="24"/>
          <w:szCs w:val="24"/>
        </w:rPr>
        <w:t xml:space="preserve"> GLCM_IMC1-1</w:t>
      </w:r>
      <w:r w:rsidR="00A77BF5" w:rsidRPr="00DB5A7D">
        <w:rPr>
          <w:rFonts w:ascii="Times New Roman" w:hAnsi="Times New Roman" w:cs="Times New Roman" w:hint="eastAsia"/>
          <w:sz w:val="24"/>
          <w:szCs w:val="24"/>
        </w:rPr>
        <w:t>,</w:t>
      </w:r>
      <w:r w:rsidR="00AB4889" w:rsidRPr="00DB5A7D">
        <w:rPr>
          <w:rFonts w:ascii="Times New Roman" w:hAnsi="Times New Roman" w:cs="Times New Roman"/>
          <w:sz w:val="24"/>
          <w:szCs w:val="24"/>
        </w:rPr>
        <w:t xml:space="preserve"> GLCM_MaximumProbability-1</w:t>
      </w:r>
      <w:r w:rsidR="00A77BF5" w:rsidRPr="00DB5A7D">
        <w:rPr>
          <w:rFonts w:ascii="Times New Roman" w:hAnsi="Times New Roman" w:cs="Times New Roman" w:hint="eastAsia"/>
          <w:sz w:val="24"/>
          <w:szCs w:val="24"/>
        </w:rPr>
        <w:t>,</w:t>
      </w:r>
      <w:r w:rsidR="00AB4889" w:rsidRPr="00DB5A7D">
        <w:rPr>
          <w:rFonts w:ascii="Times New Roman" w:hAnsi="Times New Roman" w:cs="Times New Roman"/>
          <w:sz w:val="24"/>
          <w:szCs w:val="24"/>
        </w:rPr>
        <w:t xml:space="preserve"> GLCM_IMC1-1.5</w:t>
      </w:r>
      <w:r w:rsidR="00A77BF5" w:rsidRPr="00DB5A7D">
        <w:rPr>
          <w:rFonts w:ascii="Times New Roman" w:hAnsi="Times New Roman" w:cs="Times New Roman" w:hint="eastAsia"/>
          <w:sz w:val="24"/>
          <w:szCs w:val="24"/>
        </w:rPr>
        <w:t>,</w:t>
      </w:r>
      <w:r w:rsidR="00AB4889" w:rsidRPr="00DB5A7D">
        <w:rPr>
          <w:rFonts w:ascii="Times New Roman" w:hAnsi="Times New Roman" w:cs="Times New Roman"/>
          <w:sz w:val="24"/>
          <w:szCs w:val="24"/>
        </w:rPr>
        <w:t xml:space="preserve"> GLCM_MaximumProbability-1.5</w:t>
      </w:r>
      <w:r w:rsidR="00A77BF5" w:rsidRPr="00DB5A7D">
        <w:rPr>
          <w:rFonts w:ascii="Times New Roman" w:hAnsi="Times New Roman" w:cs="Times New Roman" w:hint="eastAsia"/>
          <w:sz w:val="24"/>
          <w:szCs w:val="24"/>
        </w:rPr>
        <w:t>,</w:t>
      </w:r>
      <w:r w:rsidR="00AB4889" w:rsidRPr="00DB5A7D">
        <w:rPr>
          <w:rFonts w:ascii="Times New Roman" w:hAnsi="Times New Roman" w:cs="Times New Roman"/>
          <w:sz w:val="24"/>
          <w:szCs w:val="24"/>
        </w:rPr>
        <w:t xml:space="preserve"> GLCM_IMC1-2</w:t>
      </w:r>
      <w:r w:rsidR="00A77BF5" w:rsidRPr="00DB5A7D">
        <w:rPr>
          <w:rFonts w:ascii="Times New Roman" w:hAnsi="Times New Roman" w:cs="Times New Roman" w:hint="eastAsia"/>
          <w:sz w:val="24"/>
          <w:szCs w:val="24"/>
        </w:rPr>
        <w:t>,</w:t>
      </w:r>
      <w:r w:rsidR="00AB4889" w:rsidRPr="00DB5A7D">
        <w:rPr>
          <w:rFonts w:ascii="Times New Roman" w:hAnsi="Times New Roman" w:cs="Times New Roman"/>
          <w:sz w:val="24"/>
          <w:szCs w:val="24"/>
        </w:rPr>
        <w:t xml:space="preserve"> GLCM_MaximumProbability-2 and GLCM_IMC1-2.5</w:t>
      </w:r>
      <w:bookmarkEnd w:id="17"/>
      <w:bookmarkEnd w:id="18"/>
      <w:r w:rsidR="00A77BF5" w:rsidRPr="00DB5A7D">
        <w:rPr>
          <w:rFonts w:ascii="Times New Roman" w:hAnsi="Times New Roman" w:cs="Times New Roman" w:hint="eastAsia"/>
          <w:sz w:val="24"/>
          <w:szCs w:val="24"/>
        </w:rPr>
        <w:t>,</w:t>
      </w:r>
      <w:r w:rsidR="00AB4889" w:rsidRPr="00DB5A7D">
        <w:rPr>
          <w:rFonts w:ascii="Times New Roman" w:hAnsi="Times New Roman" w:cs="Times New Roman"/>
          <w:sz w:val="24"/>
          <w:szCs w:val="24"/>
        </w:rPr>
        <w:t xml:space="preserve"> </w:t>
      </w:r>
      <w:r w:rsidRPr="00DB5A7D">
        <w:rPr>
          <w:rFonts w:ascii="Times New Roman" w:hAnsi="Times New Roman"/>
          <w:sz w:val="24"/>
          <w:szCs w:val="24"/>
        </w:rPr>
        <w:t xml:space="preserve">with coefficients </w:t>
      </w:r>
      <w:r w:rsidR="00AB4889" w:rsidRPr="00DB5A7D">
        <w:rPr>
          <w:rFonts w:ascii="Times New Roman" w:hAnsi="Times New Roman" w:cs="Times New Roman"/>
          <w:sz w:val="24"/>
          <w:szCs w:val="24"/>
        </w:rPr>
        <w:t>-1.429359e-03</w:t>
      </w:r>
      <w:r w:rsidR="00A77BF5" w:rsidRPr="00DB5A7D">
        <w:rPr>
          <w:rFonts w:ascii="Times New Roman" w:hAnsi="Times New Roman" w:cs="Times New Roman" w:hint="eastAsia"/>
          <w:sz w:val="24"/>
          <w:szCs w:val="24"/>
        </w:rPr>
        <w:t>,</w:t>
      </w:r>
      <w:r w:rsidR="00A77BF5" w:rsidRPr="00DB5A7D">
        <w:rPr>
          <w:rFonts w:ascii="Times New Roman" w:hAnsi="Times New Roman" w:cs="Times New Roman"/>
          <w:sz w:val="24"/>
          <w:szCs w:val="24"/>
        </w:rPr>
        <w:t xml:space="preserve"> </w:t>
      </w:r>
      <w:r w:rsidR="00AB4889" w:rsidRPr="00DB5A7D">
        <w:rPr>
          <w:rFonts w:ascii="Times New Roman" w:hAnsi="Times New Roman" w:cs="Times New Roman"/>
          <w:sz w:val="24"/>
          <w:szCs w:val="24"/>
        </w:rPr>
        <w:t>1.232216e-02</w:t>
      </w:r>
      <w:r w:rsidR="00A77BF5" w:rsidRPr="00DB5A7D">
        <w:rPr>
          <w:rFonts w:ascii="Times New Roman" w:hAnsi="Times New Roman" w:cs="Times New Roman" w:hint="eastAsia"/>
          <w:sz w:val="24"/>
          <w:szCs w:val="24"/>
        </w:rPr>
        <w:t>,</w:t>
      </w:r>
      <w:r w:rsidR="00A77BF5" w:rsidRPr="00DB5A7D">
        <w:rPr>
          <w:rFonts w:ascii="Times New Roman" w:hAnsi="Times New Roman" w:cs="Times New Roman"/>
          <w:sz w:val="24"/>
          <w:szCs w:val="24"/>
        </w:rPr>
        <w:t xml:space="preserve"> </w:t>
      </w:r>
      <w:r w:rsidR="00AB4889" w:rsidRPr="00DB5A7D">
        <w:rPr>
          <w:rFonts w:ascii="Times New Roman" w:hAnsi="Times New Roman" w:cs="Times New Roman"/>
          <w:sz w:val="24"/>
          <w:szCs w:val="24"/>
        </w:rPr>
        <w:t>-9.887834e-02</w:t>
      </w:r>
      <w:r w:rsidR="00A77BF5" w:rsidRPr="00DB5A7D">
        <w:rPr>
          <w:rFonts w:ascii="Times New Roman" w:hAnsi="Times New Roman" w:cs="Times New Roman" w:hint="eastAsia"/>
          <w:sz w:val="24"/>
          <w:szCs w:val="24"/>
        </w:rPr>
        <w:t>,</w:t>
      </w:r>
      <w:r w:rsidR="00A77BF5" w:rsidRPr="00DB5A7D">
        <w:rPr>
          <w:rFonts w:ascii="Times New Roman" w:hAnsi="Times New Roman" w:cs="Times New Roman"/>
          <w:sz w:val="24"/>
          <w:szCs w:val="24"/>
        </w:rPr>
        <w:t xml:space="preserve"> </w:t>
      </w:r>
      <w:r w:rsidR="00AB4889" w:rsidRPr="00DB5A7D">
        <w:rPr>
          <w:rFonts w:ascii="Times New Roman" w:hAnsi="Times New Roman" w:cs="Times New Roman"/>
          <w:sz w:val="24"/>
          <w:szCs w:val="24"/>
        </w:rPr>
        <w:t>8.977322e-02</w:t>
      </w:r>
      <w:r w:rsidR="00A77BF5" w:rsidRPr="00DB5A7D">
        <w:rPr>
          <w:rFonts w:ascii="Times New Roman" w:hAnsi="Times New Roman" w:cs="Times New Roman" w:hint="eastAsia"/>
          <w:sz w:val="24"/>
          <w:szCs w:val="24"/>
        </w:rPr>
        <w:t>,</w:t>
      </w:r>
      <w:r w:rsidR="00A77BF5" w:rsidRPr="00DB5A7D">
        <w:rPr>
          <w:rFonts w:ascii="Times New Roman" w:hAnsi="Times New Roman" w:cs="Times New Roman"/>
          <w:sz w:val="24"/>
          <w:szCs w:val="24"/>
        </w:rPr>
        <w:t xml:space="preserve"> </w:t>
      </w:r>
      <w:r w:rsidR="00AB4889" w:rsidRPr="00DB5A7D">
        <w:rPr>
          <w:rFonts w:ascii="Times New Roman" w:hAnsi="Times New Roman" w:cs="Times New Roman"/>
          <w:sz w:val="24"/>
          <w:szCs w:val="24"/>
        </w:rPr>
        <w:t>-4.812247e-05</w:t>
      </w:r>
      <w:r w:rsidR="00A77BF5" w:rsidRPr="00DB5A7D">
        <w:rPr>
          <w:rFonts w:ascii="Times New Roman" w:hAnsi="Times New Roman" w:cs="Times New Roman" w:hint="eastAsia"/>
          <w:sz w:val="24"/>
          <w:szCs w:val="24"/>
        </w:rPr>
        <w:t>,</w:t>
      </w:r>
      <w:r w:rsidR="00A77BF5" w:rsidRPr="00DB5A7D">
        <w:rPr>
          <w:rFonts w:ascii="Times New Roman" w:hAnsi="Times New Roman" w:cs="Times New Roman"/>
          <w:sz w:val="24"/>
          <w:szCs w:val="24"/>
        </w:rPr>
        <w:t xml:space="preserve"> </w:t>
      </w:r>
      <w:r w:rsidR="00AB4889" w:rsidRPr="00DB5A7D">
        <w:rPr>
          <w:rFonts w:ascii="Times New Roman" w:hAnsi="Times New Roman" w:cs="Times New Roman"/>
          <w:sz w:val="24"/>
          <w:szCs w:val="24"/>
        </w:rPr>
        <w:t>1.858582e-05</w:t>
      </w:r>
      <w:r w:rsidR="00A77BF5" w:rsidRPr="00DB5A7D">
        <w:rPr>
          <w:rFonts w:ascii="Times New Roman" w:hAnsi="Times New Roman" w:cs="Times New Roman" w:hint="eastAsia"/>
          <w:sz w:val="24"/>
          <w:szCs w:val="24"/>
        </w:rPr>
        <w:t>,</w:t>
      </w:r>
      <w:r w:rsidR="00A77BF5" w:rsidRPr="00DB5A7D">
        <w:rPr>
          <w:rFonts w:ascii="Times New Roman" w:hAnsi="Times New Roman" w:cs="Times New Roman"/>
          <w:sz w:val="24"/>
          <w:szCs w:val="24"/>
        </w:rPr>
        <w:t xml:space="preserve"> </w:t>
      </w:r>
      <w:r w:rsidR="00AB4889" w:rsidRPr="00DB5A7D">
        <w:rPr>
          <w:rFonts w:ascii="Times New Roman" w:hAnsi="Times New Roman" w:cs="Times New Roman"/>
          <w:sz w:val="24"/>
          <w:szCs w:val="24"/>
        </w:rPr>
        <w:t>-5.324134e-06</w:t>
      </w:r>
      <w:r w:rsidR="00A77BF5" w:rsidRPr="00DB5A7D">
        <w:rPr>
          <w:rFonts w:ascii="Times New Roman" w:hAnsi="Times New Roman" w:cs="Times New Roman" w:hint="eastAsia"/>
          <w:sz w:val="24"/>
          <w:szCs w:val="24"/>
        </w:rPr>
        <w:t>,</w:t>
      </w:r>
      <w:r w:rsidR="00A77BF5" w:rsidRPr="00DB5A7D">
        <w:rPr>
          <w:rFonts w:ascii="Times New Roman" w:hAnsi="Times New Roman" w:cs="Times New Roman"/>
          <w:sz w:val="24"/>
          <w:szCs w:val="24"/>
        </w:rPr>
        <w:t xml:space="preserve"> </w:t>
      </w:r>
      <w:r w:rsidR="00AB4889" w:rsidRPr="00DB5A7D">
        <w:rPr>
          <w:rFonts w:ascii="Times New Roman" w:hAnsi="Times New Roman" w:cs="Times New Roman"/>
          <w:sz w:val="24"/>
          <w:szCs w:val="24"/>
        </w:rPr>
        <w:t>1.433833e-06</w:t>
      </w:r>
      <w:r w:rsidR="00A77BF5" w:rsidRPr="00DB5A7D">
        <w:rPr>
          <w:rFonts w:ascii="Times New Roman" w:hAnsi="Times New Roman" w:cs="Times New Roman" w:hint="eastAsia"/>
          <w:sz w:val="24"/>
          <w:szCs w:val="24"/>
        </w:rPr>
        <w:t>,</w:t>
      </w:r>
      <w:r w:rsidR="00A77BF5" w:rsidRPr="00DB5A7D">
        <w:rPr>
          <w:rFonts w:ascii="Times New Roman" w:hAnsi="Times New Roman" w:cs="Times New Roman"/>
          <w:sz w:val="24"/>
          <w:szCs w:val="24"/>
        </w:rPr>
        <w:t xml:space="preserve"> </w:t>
      </w:r>
      <w:r w:rsidR="00AB4889" w:rsidRPr="00DB5A7D">
        <w:rPr>
          <w:rFonts w:ascii="Times New Roman" w:hAnsi="Times New Roman" w:cs="Times New Roman"/>
          <w:sz w:val="24"/>
          <w:szCs w:val="24"/>
        </w:rPr>
        <w:t>-5.890471e-07</w:t>
      </w:r>
      <w:r w:rsidR="00A77BF5" w:rsidRPr="00DB5A7D">
        <w:rPr>
          <w:rFonts w:ascii="Times New Roman" w:hAnsi="Times New Roman" w:cs="Times New Roman" w:hint="eastAsia"/>
          <w:sz w:val="24"/>
          <w:szCs w:val="24"/>
        </w:rPr>
        <w:t>,</w:t>
      </w:r>
      <w:r w:rsidR="00A77BF5" w:rsidRPr="00DB5A7D">
        <w:rPr>
          <w:rFonts w:ascii="Times New Roman" w:hAnsi="Times New Roman" w:cs="Times New Roman"/>
          <w:sz w:val="24"/>
          <w:szCs w:val="24"/>
        </w:rPr>
        <w:t xml:space="preserve"> </w:t>
      </w:r>
      <w:r w:rsidR="00AB4889" w:rsidRPr="00DB5A7D">
        <w:rPr>
          <w:rFonts w:ascii="Times New Roman" w:hAnsi="Times New Roman" w:cs="Times New Roman"/>
          <w:sz w:val="24"/>
          <w:szCs w:val="24"/>
        </w:rPr>
        <w:t>7.418039e-08 and -6.517051e-08</w:t>
      </w:r>
      <w:r w:rsidRPr="00DB5A7D">
        <w:rPr>
          <w:rFonts w:ascii="Times New Roman" w:hAnsi="Times New Roman"/>
          <w:sz w:val="24"/>
          <w:szCs w:val="24"/>
        </w:rPr>
        <w:t>, respectively</w:t>
      </w:r>
      <w:r w:rsidR="00FE3892" w:rsidRPr="00DB5A7D">
        <w:rPr>
          <w:rFonts w:ascii="Times New Roman" w:hAnsi="Times New Roman"/>
          <w:sz w:val="24"/>
          <w:szCs w:val="24"/>
        </w:rPr>
        <w:t>)</w:t>
      </w:r>
      <w:r w:rsidRPr="00DB5A7D">
        <w:rPr>
          <w:rFonts w:ascii="Times New Roman" w:hAnsi="Times New Roman"/>
          <w:sz w:val="24"/>
          <w:szCs w:val="24"/>
        </w:rPr>
        <w:t xml:space="preserve"> were selected in the LASSO </w:t>
      </w:r>
      <w:bookmarkStart w:id="19" w:name="OLE_LINK90"/>
      <w:bookmarkStart w:id="20" w:name="OLE_LINK91"/>
      <w:r w:rsidR="00A77BF5" w:rsidRPr="00DB5A7D">
        <w:rPr>
          <w:rFonts w:ascii="Times New Roman" w:hAnsi="Times New Roman" w:hint="eastAsia"/>
          <w:sz w:val="24"/>
          <w:szCs w:val="24"/>
        </w:rPr>
        <w:t>logistic</w:t>
      </w:r>
      <w:bookmarkEnd w:id="19"/>
      <w:bookmarkEnd w:id="20"/>
      <w:r w:rsidRPr="00DB5A7D">
        <w:rPr>
          <w:rFonts w:ascii="Times New Roman" w:hAnsi="Times New Roman"/>
          <w:sz w:val="24"/>
          <w:szCs w:val="24"/>
        </w:rPr>
        <w:t xml:space="preserve"> regression model </w:t>
      </w:r>
      <w:r w:rsidRPr="00DB5A7D">
        <w:rPr>
          <w:rFonts w:ascii="Times New Roman" w:hAnsi="Times New Roman" w:hint="eastAsia"/>
          <w:sz w:val="24"/>
          <w:szCs w:val="24"/>
        </w:rPr>
        <w:t>(</w:t>
      </w:r>
      <w:bookmarkStart w:id="21" w:name="OLE_LINK80"/>
      <w:bookmarkStart w:id="22" w:name="OLE_LINK81"/>
      <w:r w:rsidRPr="00DB5A7D">
        <w:rPr>
          <w:rFonts w:ascii="Times New Roman" w:hAnsi="Times New Roman"/>
          <w:b/>
          <w:sz w:val="24"/>
          <w:szCs w:val="24"/>
        </w:rPr>
        <w:t xml:space="preserve">Figure </w:t>
      </w:r>
      <w:r w:rsidR="003D012A" w:rsidRPr="00DB5A7D">
        <w:rPr>
          <w:rFonts w:ascii="Times New Roman" w:hAnsi="Times New Roman" w:hint="eastAsia"/>
          <w:b/>
          <w:sz w:val="24"/>
          <w:szCs w:val="24"/>
        </w:rPr>
        <w:t>S</w:t>
      </w:r>
      <w:r w:rsidR="00B81C32" w:rsidRPr="00DB5A7D">
        <w:rPr>
          <w:rFonts w:ascii="Times New Roman" w:hAnsi="Times New Roman"/>
          <w:b/>
          <w:sz w:val="24"/>
          <w:szCs w:val="24"/>
        </w:rPr>
        <w:t>2</w:t>
      </w:r>
      <w:r w:rsidRPr="00DB5A7D">
        <w:rPr>
          <w:rFonts w:ascii="Times New Roman" w:hAnsi="Times New Roman" w:hint="eastAsia"/>
          <w:b/>
          <w:sz w:val="24"/>
          <w:szCs w:val="24"/>
        </w:rPr>
        <w:t>B</w:t>
      </w:r>
      <w:bookmarkEnd w:id="21"/>
      <w:bookmarkEnd w:id="22"/>
      <w:r w:rsidRPr="00DB5A7D">
        <w:rPr>
          <w:rFonts w:ascii="Times New Roman" w:hAnsi="Times New Roman"/>
          <w:sz w:val="24"/>
          <w:szCs w:val="24"/>
        </w:rPr>
        <w:t>).</w:t>
      </w:r>
      <w:r w:rsidRPr="00DB5A7D">
        <w:rPr>
          <w:rFonts w:ascii="Times New Roman" w:hAnsi="Times New Roman" w:hint="eastAsia"/>
          <w:sz w:val="24"/>
          <w:szCs w:val="24"/>
        </w:rPr>
        <w:t xml:space="preserve"> </w:t>
      </w:r>
      <w:bookmarkStart w:id="23" w:name="_Hlk38985852"/>
      <w:r w:rsidR="00FE3892" w:rsidRPr="00DB5A7D">
        <w:rPr>
          <w:rFonts w:ascii="Times New Roman" w:hAnsi="Times New Roman"/>
          <w:sz w:val="24"/>
          <w:szCs w:val="24"/>
        </w:rPr>
        <w:t>In order to detect and address the collinearity among variables, we</w:t>
      </w:r>
      <w:r w:rsidR="00EE55A2" w:rsidRPr="00DB5A7D">
        <w:rPr>
          <w:rFonts w:ascii="Times New Roman" w:hAnsi="Times New Roman"/>
          <w:sz w:val="24"/>
          <w:szCs w:val="24"/>
        </w:rPr>
        <w:t xml:space="preserve"> </w:t>
      </w:r>
      <w:r w:rsidR="009137AB" w:rsidRPr="00DB5A7D">
        <w:rPr>
          <w:rFonts w:ascii="Times New Roman" w:hAnsi="Times New Roman"/>
          <w:sz w:val="24"/>
          <w:szCs w:val="24"/>
        </w:rPr>
        <w:t>us</w:t>
      </w:r>
      <w:r w:rsidR="00FE3892" w:rsidRPr="00DB5A7D">
        <w:rPr>
          <w:rFonts w:ascii="Times New Roman" w:hAnsi="Times New Roman"/>
          <w:sz w:val="24"/>
          <w:szCs w:val="24"/>
        </w:rPr>
        <w:t>ed</w:t>
      </w:r>
      <w:r w:rsidR="009137AB" w:rsidRPr="00DB5A7D">
        <w:rPr>
          <w:rFonts w:ascii="Times New Roman" w:hAnsi="Times New Roman"/>
          <w:sz w:val="24"/>
          <w:szCs w:val="24"/>
        </w:rPr>
        <w:t xml:space="preserve"> a </w:t>
      </w:r>
      <w:bookmarkStart w:id="24" w:name="_Hlk38970946"/>
      <w:r w:rsidR="002B50E2" w:rsidRPr="00DB5A7D">
        <w:rPr>
          <w:rFonts w:ascii="Times New Roman" w:hAnsi="Times New Roman" w:cs="Times New Roman"/>
          <w:bCs/>
          <w:sz w:val="24"/>
          <w:szCs w:val="24"/>
        </w:rPr>
        <w:t>scatterplot</w:t>
      </w:r>
      <w:bookmarkEnd w:id="24"/>
      <w:r w:rsidR="002B50E2" w:rsidRPr="00DB5A7D">
        <w:rPr>
          <w:rFonts w:ascii="Times New Roman" w:hAnsi="Times New Roman"/>
          <w:sz w:val="24"/>
          <w:szCs w:val="24"/>
        </w:rPr>
        <w:t xml:space="preserve"> </w:t>
      </w:r>
      <w:r w:rsidR="009137AB" w:rsidRPr="00DB5A7D">
        <w:rPr>
          <w:rFonts w:ascii="Times New Roman" w:hAnsi="Times New Roman"/>
          <w:sz w:val="24"/>
          <w:szCs w:val="24"/>
        </w:rPr>
        <w:t xml:space="preserve">correlation matrix </w:t>
      </w:r>
      <w:r w:rsidR="00FE3892" w:rsidRPr="00DB5A7D">
        <w:rPr>
          <w:rFonts w:ascii="Times New Roman" w:hAnsi="Times New Roman"/>
          <w:sz w:val="24"/>
          <w:szCs w:val="24"/>
        </w:rPr>
        <w:t xml:space="preserve">with Person correlation coefficient </w:t>
      </w:r>
      <w:r w:rsidR="009137AB" w:rsidRPr="00DB5A7D">
        <w:rPr>
          <w:rFonts w:ascii="Times New Roman" w:hAnsi="Times New Roman"/>
          <w:sz w:val="24"/>
          <w:szCs w:val="24"/>
        </w:rPr>
        <w:t xml:space="preserve">to </w:t>
      </w:r>
      <w:r w:rsidR="00EE55A2" w:rsidRPr="00DB5A7D">
        <w:rPr>
          <w:rFonts w:ascii="Times New Roman" w:hAnsi="Times New Roman"/>
          <w:sz w:val="24"/>
          <w:szCs w:val="24"/>
        </w:rPr>
        <w:t>investigat</w:t>
      </w:r>
      <w:r w:rsidR="009137AB" w:rsidRPr="00DB5A7D">
        <w:rPr>
          <w:rFonts w:ascii="Times New Roman" w:hAnsi="Times New Roman"/>
          <w:sz w:val="24"/>
          <w:szCs w:val="24"/>
        </w:rPr>
        <w:t>e</w:t>
      </w:r>
      <w:r w:rsidR="00EE55A2" w:rsidRPr="00DB5A7D">
        <w:rPr>
          <w:rFonts w:ascii="Times New Roman" w:hAnsi="Times New Roman"/>
          <w:sz w:val="24"/>
          <w:szCs w:val="24"/>
        </w:rPr>
        <w:t xml:space="preserve"> the </w:t>
      </w:r>
      <w:r w:rsidR="00EE55A2" w:rsidRPr="00DB5A7D">
        <w:rPr>
          <w:rFonts w:ascii="Times New Roman" w:hAnsi="Times New Roman" w:cs="Times New Roman"/>
          <w:sz w:val="24"/>
          <w:szCs w:val="24"/>
        </w:rPr>
        <w:t>interrelationship among clinical characteristics and these 11 features in the training cohort</w:t>
      </w:r>
      <w:r w:rsidR="00FE3892" w:rsidRPr="00DB5A7D">
        <w:rPr>
          <w:rFonts w:ascii="Times New Roman" w:hAnsi="Times New Roman" w:cs="Times New Roman"/>
          <w:sz w:val="24"/>
          <w:szCs w:val="24"/>
        </w:rPr>
        <w:t xml:space="preserve"> (</w:t>
      </w:r>
      <w:r w:rsidR="00FE3892" w:rsidRPr="00DB5A7D">
        <w:rPr>
          <w:rFonts w:ascii="Times New Roman" w:hAnsi="Times New Roman" w:cs="Times New Roman"/>
          <w:b/>
          <w:bCs/>
          <w:sz w:val="24"/>
          <w:szCs w:val="24"/>
        </w:rPr>
        <w:t>Figure S3</w:t>
      </w:r>
      <w:r w:rsidR="00FE3892" w:rsidRPr="00DB5A7D">
        <w:rPr>
          <w:rFonts w:ascii="Times New Roman" w:hAnsi="Times New Roman" w:cs="Times New Roman"/>
          <w:sz w:val="24"/>
          <w:szCs w:val="24"/>
        </w:rPr>
        <w:t>). After removing the features that have a correlation coefficient that higher than 0.80,</w:t>
      </w:r>
      <w:r w:rsidR="00EE55A2" w:rsidRPr="00DB5A7D">
        <w:rPr>
          <w:rFonts w:ascii="Times New Roman" w:hAnsi="Times New Roman" w:cs="Times New Roman"/>
          <w:sz w:val="24"/>
          <w:szCs w:val="24"/>
        </w:rPr>
        <w:t xml:space="preserve"> </w:t>
      </w:r>
      <w:r w:rsidR="00FE3892" w:rsidRPr="00DB5A7D">
        <w:rPr>
          <w:rFonts w:ascii="Times New Roman" w:hAnsi="Times New Roman" w:cs="Times New Roman"/>
          <w:sz w:val="24"/>
          <w:szCs w:val="24"/>
        </w:rPr>
        <w:t xml:space="preserve">four PM-related features were </w:t>
      </w:r>
      <w:r w:rsidR="00EE55A2" w:rsidRPr="00DB5A7D">
        <w:rPr>
          <w:rFonts w:ascii="Times New Roman" w:hAnsi="Times New Roman" w:cs="Times New Roman"/>
          <w:sz w:val="24"/>
          <w:szCs w:val="24"/>
        </w:rPr>
        <w:t xml:space="preserve">selected </w:t>
      </w:r>
      <w:r w:rsidR="002B50E2" w:rsidRPr="00DB5A7D">
        <w:rPr>
          <w:rFonts w:ascii="Times New Roman" w:hAnsi="Times New Roman" w:cs="Times New Roman"/>
          <w:sz w:val="24"/>
          <w:szCs w:val="24"/>
        </w:rPr>
        <w:t>into Radiomics score (Rad-score)</w:t>
      </w:r>
      <w:r w:rsidR="002B50E2" w:rsidRPr="00DB5A7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B50E2" w:rsidRPr="00DB5A7D">
        <w:rPr>
          <w:rFonts w:ascii="Times New Roman" w:hAnsi="Times New Roman" w:cs="Times New Roman"/>
          <w:sz w:val="24"/>
          <w:szCs w:val="24"/>
        </w:rPr>
        <w:t xml:space="preserve">calculation formula </w:t>
      </w:r>
      <w:r w:rsidR="00EE55A2" w:rsidRPr="00DB5A7D">
        <w:rPr>
          <w:rFonts w:ascii="Times New Roman" w:hAnsi="Times New Roman" w:cs="Times New Roman"/>
          <w:sz w:val="24"/>
          <w:szCs w:val="24"/>
        </w:rPr>
        <w:t xml:space="preserve">for model development. The four features were  </w:t>
      </w:r>
      <w:r w:rsidR="00EE55A2" w:rsidRPr="00DB5A7D">
        <w:rPr>
          <w:rFonts w:ascii="Times New Roman" w:hAnsi="Times New Roman"/>
          <w:sz w:val="24"/>
          <w:szCs w:val="24"/>
        </w:rPr>
        <w:t xml:space="preserve"> </w:t>
      </w:r>
      <w:r w:rsidR="00EE55A2" w:rsidRPr="00DB5A7D">
        <w:rPr>
          <w:rFonts w:ascii="Times New Roman" w:hAnsi="Times New Roman" w:cs="Times New Roman"/>
          <w:sz w:val="24"/>
          <w:szCs w:val="24"/>
        </w:rPr>
        <w:t>E</w:t>
      </w:r>
      <w:r w:rsidR="00EE55A2" w:rsidRPr="00DB5A7D">
        <w:rPr>
          <w:rFonts w:ascii="Times New Roman" w:hAnsi="Times New Roman" w:cs="Times New Roman" w:hint="eastAsia"/>
          <w:sz w:val="24"/>
          <w:szCs w:val="24"/>
        </w:rPr>
        <w:t>ccentricity,</w:t>
      </w:r>
      <w:r w:rsidR="00EE55A2" w:rsidRPr="00DB5A7D">
        <w:rPr>
          <w:rFonts w:ascii="Times New Roman" w:hAnsi="Times New Roman" w:cs="Times New Roman"/>
          <w:sz w:val="24"/>
          <w:szCs w:val="24"/>
        </w:rPr>
        <w:t xml:space="preserve"> E</w:t>
      </w:r>
      <w:r w:rsidR="00EE55A2" w:rsidRPr="00DB5A7D">
        <w:rPr>
          <w:rFonts w:ascii="Times New Roman" w:hAnsi="Times New Roman" w:cs="Times New Roman" w:hint="eastAsia"/>
          <w:sz w:val="24"/>
          <w:szCs w:val="24"/>
        </w:rPr>
        <w:t>xtent,</w:t>
      </w:r>
      <w:r w:rsidR="00EE55A2" w:rsidRPr="00DB5A7D">
        <w:rPr>
          <w:rFonts w:ascii="Times New Roman" w:hAnsi="Times New Roman" w:cs="Times New Roman"/>
          <w:sz w:val="24"/>
          <w:szCs w:val="24"/>
        </w:rPr>
        <w:t xml:space="preserve"> GLCM_IMC1-0.5</w:t>
      </w:r>
      <w:r w:rsidR="00DD283D" w:rsidRPr="00DB5A7D">
        <w:rPr>
          <w:rFonts w:ascii="Times New Roman" w:hAnsi="Times New Roman" w:cs="Times New Roman"/>
          <w:sz w:val="24"/>
          <w:szCs w:val="24"/>
        </w:rPr>
        <w:t xml:space="preserve"> and</w:t>
      </w:r>
      <w:r w:rsidR="00EE55A2" w:rsidRPr="00DB5A7D">
        <w:rPr>
          <w:rFonts w:ascii="Times New Roman" w:hAnsi="Times New Roman" w:cs="Times New Roman"/>
          <w:sz w:val="24"/>
          <w:szCs w:val="24"/>
        </w:rPr>
        <w:t xml:space="preserve"> GLCM_MaximumProbability-0.5</w:t>
      </w:r>
      <w:r w:rsidR="00DD283D" w:rsidRPr="00DB5A7D">
        <w:rPr>
          <w:rFonts w:ascii="Times New Roman" w:hAnsi="Times New Roman" w:cs="Times New Roman"/>
          <w:sz w:val="24"/>
          <w:szCs w:val="24"/>
        </w:rPr>
        <w:t xml:space="preserve">, </w:t>
      </w:r>
      <w:r w:rsidR="00DD283D" w:rsidRPr="00DB5A7D">
        <w:rPr>
          <w:rFonts w:ascii="Times New Roman" w:hAnsi="Times New Roman"/>
          <w:sz w:val="24"/>
          <w:szCs w:val="24"/>
        </w:rPr>
        <w:t xml:space="preserve">with </w:t>
      </w:r>
      <w:r w:rsidR="00DD283D" w:rsidRPr="00DB5A7D">
        <w:rPr>
          <w:rFonts w:ascii="Times New Roman" w:hAnsi="Times New Roman"/>
          <w:sz w:val="24"/>
          <w:szCs w:val="24"/>
        </w:rPr>
        <w:lastRenderedPageBreak/>
        <w:t xml:space="preserve">coefficients of </w:t>
      </w:r>
      <w:r w:rsidR="00DD283D" w:rsidRPr="00DB5A7D">
        <w:rPr>
          <w:rFonts w:ascii="Times New Roman" w:hAnsi="Times New Roman" w:cs="Times New Roman"/>
          <w:sz w:val="24"/>
          <w:szCs w:val="24"/>
        </w:rPr>
        <w:t>-1.429359e-03</w:t>
      </w:r>
      <w:r w:rsidR="00DD283D" w:rsidRPr="00DB5A7D">
        <w:rPr>
          <w:rFonts w:ascii="Times New Roman" w:hAnsi="Times New Roman" w:cs="Times New Roman" w:hint="eastAsia"/>
          <w:sz w:val="24"/>
          <w:szCs w:val="24"/>
        </w:rPr>
        <w:t>,</w:t>
      </w:r>
      <w:r w:rsidR="00DD283D" w:rsidRPr="00DB5A7D">
        <w:rPr>
          <w:rFonts w:ascii="Times New Roman" w:hAnsi="Times New Roman" w:cs="Times New Roman"/>
          <w:sz w:val="24"/>
          <w:szCs w:val="24"/>
        </w:rPr>
        <w:t xml:space="preserve"> 1.232216e-02</w:t>
      </w:r>
      <w:r w:rsidR="00DD283D" w:rsidRPr="00DB5A7D">
        <w:rPr>
          <w:rFonts w:ascii="Times New Roman" w:hAnsi="Times New Roman" w:cs="Times New Roman" w:hint="eastAsia"/>
          <w:sz w:val="24"/>
          <w:szCs w:val="24"/>
        </w:rPr>
        <w:t>,</w:t>
      </w:r>
      <w:r w:rsidR="00DD283D" w:rsidRPr="00DB5A7D">
        <w:rPr>
          <w:rFonts w:ascii="Times New Roman" w:hAnsi="Times New Roman" w:cs="Times New Roman"/>
          <w:sz w:val="24"/>
          <w:szCs w:val="24"/>
        </w:rPr>
        <w:t xml:space="preserve"> -9.887834e-02 and 8.977322e-02</w:t>
      </w:r>
      <w:r w:rsidR="00CD0676" w:rsidRPr="00DB5A7D">
        <w:rPr>
          <w:rFonts w:ascii="Times New Roman" w:hAnsi="Times New Roman" w:cs="Times New Roman" w:hint="eastAsia"/>
          <w:sz w:val="24"/>
          <w:szCs w:val="24"/>
        </w:rPr>
        <w:t>,</w:t>
      </w:r>
      <w:r w:rsidR="00CD0676" w:rsidRPr="00DB5A7D">
        <w:rPr>
          <w:rFonts w:ascii="Times New Roman" w:hAnsi="Times New Roman" w:cs="Times New Roman"/>
          <w:sz w:val="24"/>
          <w:szCs w:val="24"/>
        </w:rPr>
        <w:t xml:space="preserve"> respectively</w:t>
      </w:r>
      <w:r w:rsidR="00DD283D" w:rsidRPr="00DB5A7D">
        <w:rPr>
          <w:rFonts w:ascii="Times New Roman" w:hAnsi="Times New Roman" w:cs="Times New Roman"/>
          <w:sz w:val="24"/>
          <w:szCs w:val="24"/>
        </w:rPr>
        <w:t>.</w:t>
      </w:r>
    </w:p>
    <w:bookmarkEnd w:id="23"/>
    <w:p w14:paraId="54B5F354" w14:textId="77777777" w:rsidR="006F1F7E" w:rsidRPr="00DB5A7D" w:rsidRDefault="006F1F7E" w:rsidP="00941F33">
      <w:pPr>
        <w:adjustRightInd w:val="0"/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344D1BA" w14:textId="77777777" w:rsidR="00770B49" w:rsidRPr="00DB5A7D" w:rsidRDefault="00712D0F" w:rsidP="00712D0F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DB5A7D">
        <w:rPr>
          <w:rFonts w:ascii="Times New Roman" w:hAnsi="Times New Roman" w:cs="Times New Roman"/>
          <w:b/>
          <w:bCs/>
          <w:sz w:val="24"/>
          <w:szCs w:val="24"/>
        </w:rPr>
        <w:t xml:space="preserve">5. </w:t>
      </w:r>
      <w:r w:rsidR="00E83BE5" w:rsidRPr="00DB5A7D">
        <w:rPr>
          <w:rFonts w:ascii="Times New Roman" w:hAnsi="Times New Roman" w:cs="Times New Roman"/>
          <w:b/>
          <w:bCs/>
          <w:sz w:val="24"/>
          <w:szCs w:val="24"/>
        </w:rPr>
        <w:t>R Software Packages Used for Statistical Analysis</w:t>
      </w:r>
    </w:p>
    <w:p w14:paraId="622EC235" w14:textId="77777777" w:rsidR="00A77BF5" w:rsidRPr="00DB5A7D" w:rsidRDefault="00E83BE5" w:rsidP="00D83D5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B5A7D">
        <w:rPr>
          <w:rFonts w:ascii="Times New Roman" w:hAnsi="Times New Roman" w:cs="Times New Roman"/>
          <w:sz w:val="24"/>
          <w:szCs w:val="24"/>
        </w:rPr>
        <w:t>LASSO logistic regression was performed using the “glmnet” package</w:t>
      </w:r>
      <w:r w:rsidR="000C29EB" w:rsidRPr="00DB5A7D">
        <w:rPr>
          <w:rFonts w:ascii="Times New Roman" w:hAnsi="Times New Roman" w:cs="Times New Roman"/>
          <w:sz w:val="24"/>
          <w:szCs w:val="24"/>
        </w:rPr>
        <w:t xml:space="preserve">. </w:t>
      </w:r>
      <w:r w:rsidR="000C29EB" w:rsidRPr="00DB5A7D">
        <w:rPr>
          <w:rFonts w:ascii="Times New Roman" w:hAnsi="Times New Roman" w:cs="Times New Roman" w:hint="eastAsia"/>
          <w:sz w:val="24"/>
          <w:szCs w:val="24"/>
        </w:rPr>
        <w:t>N</w:t>
      </w:r>
      <w:r w:rsidR="000C29EB" w:rsidRPr="00DB5A7D">
        <w:rPr>
          <w:rFonts w:ascii="Times New Roman" w:hAnsi="Times New Roman" w:cs="Times New Roman"/>
          <w:sz w:val="24"/>
          <w:szCs w:val="24"/>
        </w:rPr>
        <w:t>omogram and calibration plots were done with the “rms” package. Decision curve analysis was performed with the function of “dca.R”.</w:t>
      </w:r>
    </w:p>
    <w:p w14:paraId="36DD4BD6" w14:textId="77777777" w:rsidR="008C49E0" w:rsidRPr="00DB5A7D" w:rsidRDefault="00712D0F" w:rsidP="00712D0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25" w:name="_Hlk38985984"/>
      <w:r w:rsidRPr="00DB5A7D">
        <w:rPr>
          <w:rFonts w:ascii="Times New Roman" w:hAnsi="Times New Roman" w:cs="Times New Roman"/>
          <w:b/>
          <w:bCs/>
          <w:sz w:val="24"/>
          <w:szCs w:val="24"/>
        </w:rPr>
        <w:t xml:space="preserve">6. </w:t>
      </w:r>
      <w:bookmarkStart w:id="26" w:name="_Hlk38982041"/>
      <w:bookmarkStart w:id="27" w:name="OLE_LINK75"/>
      <w:bookmarkStart w:id="28" w:name="OLE_LINK59"/>
      <w:r w:rsidR="007F40C8" w:rsidRPr="00DB5A7D">
        <w:rPr>
          <w:rFonts w:ascii="Times New Roman" w:hAnsi="Times New Roman" w:cs="Times New Roman"/>
          <w:b/>
          <w:bCs/>
          <w:sz w:val="24"/>
          <w:szCs w:val="24"/>
        </w:rPr>
        <w:t>Radiomics score (Rad-score)</w:t>
      </w:r>
      <w:bookmarkEnd w:id="26"/>
      <w:bookmarkEnd w:id="27"/>
      <w:r w:rsidR="007F40C8" w:rsidRPr="00DB5A7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bookmarkStart w:id="29" w:name="_Hlk38982026"/>
      <w:r w:rsidR="007F40C8" w:rsidRPr="00DB5A7D">
        <w:rPr>
          <w:rFonts w:ascii="Times New Roman" w:hAnsi="Times New Roman" w:cs="Times New Roman"/>
          <w:b/>
          <w:bCs/>
          <w:sz w:val="24"/>
          <w:szCs w:val="24"/>
        </w:rPr>
        <w:t>calculation formula</w:t>
      </w:r>
      <w:bookmarkEnd w:id="28"/>
      <w:bookmarkEnd w:id="29"/>
      <w:r w:rsidR="007F40C8" w:rsidRPr="00DB5A7D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8C49E0" w:rsidRPr="00DB5A7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2B32FC0" w14:textId="77777777" w:rsidR="007F40C8" w:rsidRPr="00DB5A7D" w:rsidRDefault="007F40C8" w:rsidP="007F40C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B5A7D">
        <w:rPr>
          <w:rFonts w:ascii="Times New Roman" w:hAnsi="Times New Roman" w:cs="Times New Roman"/>
          <w:b/>
          <w:bCs/>
          <w:sz w:val="24"/>
          <w:szCs w:val="24"/>
        </w:rPr>
        <w:t>Rad-score</w:t>
      </w:r>
      <w:r w:rsidRPr="00DB5A7D">
        <w:rPr>
          <w:rFonts w:ascii="Times New Roman" w:hAnsi="Times New Roman" w:cs="Times New Roman"/>
          <w:sz w:val="24"/>
          <w:szCs w:val="24"/>
        </w:rPr>
        <w:t xml:space="preserve"> = </w:t>
      </w:r>
      <w:r w:rsidR="008C49E0" w:rsidRPr="00DB5A7D">
        <w:rPr>
          <w:rFonts w:ascii="Times New Roman" w:hAnsi="Times New Roman" w:cs="Times New Roman"/>
          <w:sz w:val="24"/>
          <w:szCs w:val="24"/>
        </w:rPr>
        <w:t>-1.429359e-03</w:t>
      </w:r>
      <w:r w:rsidRPr="00DB5A7D">
        <w:rPr>
          <w:rFonts w:ascii="Times New Roman" w:hAnsi="Times New Roman" w:cs="Times New Roman"/>
          <w:sz w:val="24"/>
          <w:szCs w:val="24"/>
        </w:rPr>
        <w:t xml:space="preserve"> * </w:t>
      </w:r>
      <w:r w:rsidR="008C49E0" w:rsidRPr="00DB5A7D">
        <w:rPr>
          <w:rFonts w:ascii="Times New Roman" w:hAnsi="Times New Roman" w:cs="Times New Roman"/>
          <w:sz w:val="24"/>
          <w:szCs w:val="24"/>
        </w:rPr>
        <w:t>E</w:t>
      </w:r>
      <w:r w:rsidR="008C49E0" w:rsidRPr="00DB5A7D">
        <w:rPr>
          <w:rFonts w:ascii="Times New Roman" w:hAnsi="Times New Roman" w:cs="Times New Roman" w:hint="eastAsia"/>
          <w:sz w:val="24"/>
          <w:szCs w:val="24"/>
        </w:rPr>
        <w:t>ccentricity</w:t>
      </w:r>
      <w:r w:rsidRPr="00DB5A7D">
        <w:rPr>
          <w:rFonts w:ascii="Times New Roman" w:hAnsi="Times New Roman" w:cs="Times New Roman"/>
          <w:sz w:val="24"/>
          <w:szCs w:val="24"/>
        </w:rPr>
        <w:t xml:space="preserve"> + </w:t>
      </w:r>
      <w:r w:rsidR="008C49E0" w:rsidRPr="00DB5A7D">
        <w:rPr>
          <w:rFonts w:ascii="Times New Roman" w:hAnsi="Times New Roman" w:cs="Times New Roman"/>
          <w:sz w:val="24"/>
          <w:szCs w:val="24"/>
        </w:rPr>
        <w:t>1.232216e-02</w:t>
      </w:r>
      <w:r w:rsidRPr="00DB5A7D">
        <w:rPr>
          <w:rFonts w:ascii="Times New Roman" w:hAnsi="Times New Roman" w:cs="Times New Roman"/>
          <w:sz w:val="24"/>
          <w:szCs w:val="24"/>
        </w:rPr>
        <w:t xml:space="preserve"> * </w:t>
      </w:r>
      <w:r w:rsidR="008C49E0" w:rsidRPr="00DB5A7D">
        <w:rPr>
          <w:rFonts w:ascii="Times New Roman" w:hAnsi="Times New Roman" w:cs="Times New Roman"/>
          <w:sz w:val="24"/>
          <w:szCs w:val="24"/>
        </w:rPr>
        <w:t>E</w:t>
      </w:r>
      <w:r w:rsidR="008C49E0" w:rsidRPr="00DB5A7D">
        <w:rPr>
          <w:rFonts w:ascii="Times New Roman" w:hAnsi="Times New Roman" w:cs="Times New Roman" w:hint="eastAsia"/>
          <w:sz w:val="24"/>
          <w:szCs w:val="24"/>
        </w:rPr>
        <w:t>xtent</w:t>
      </w:r>
      <w:r w:rsidRPr="00DB5A7D">
        <w:rPr>
          <w:rFonts w:ascii="Times New Roman" w:hAnsi="Times New Roman" w:cs="Times New Roman"/>
          <w:sz w:val="24"/>
          <w:szCs w:val="24"/>
        </w:rPr>
        <w:t xml:space="preserve"> </w:t>
      </w:r>
      <w:r w:rsidR="00DF4868" w:rsidRPr="00DB5A7D">
        <w:rPr>
          <w:rFonts w:ascii="Times New Roman" w:hAnsi="Times New Roman" w:cs="Times New Roman"/>
          <w:sz w:val="24"/>
          <w:szCs w:val="24"/>
        </w:rPr>
        <w:t>-</w:t>
      </w:r>
      <w:r w:rsidRPr="00DB5A7D">
        <w:rPr>
          <w:rFonts w:ascii="Times New Roman" w:hAnsi="Times New Roman" w:cs="Times New Roman"/>
          <w:sz w:val="24"/>
          <w:szCs w:val="24"/>
        </w:rPr>
        <w:t xml:space="preserve"> </w:t>
      </w:r>
      <w:r w:rsidR="008C49E0" w:rsidRPr="00DB5A7D">
        <w:rPr>
          <w:rFonts w:ascii="Times New Roman" w:hAnsi="Times New Roman" w:cs="Times New Roman"/>
          <w:sz w:val="24"/>
          <w:szCs w:val="24"/>
        </w:rPr>
        <w:t>9.887834e-02</w:t>
      </w:r>
      <w:r w:rsidRPr="00DB5A7D">
        <w:rPr>
          <w:rFonts w:ascii="Times New Roman" w:hAnsi="Times New Roman" w:cs="Times New Roman"/>
          <w:sz w:val="24"/>
          <w:szCs w:val="24"/>
        </w:rPr>
        <w:t xml:space="preserve"> * </w:t>
      </w:r>
      <w:r w:rsidR="008C49E0" w:rsidRPr="00DB5A7D">
        <w:rPr>
          <w:rFonts w:ascii="Times New Roman" w:hAnsi="Times New Roman" w:cs="Times New Roman"/>
          <w:sz w:val="24"/>
          <w:szCs w:val="24"/>
        </w:rPr>
        <w:t>GLCM_IMC1-0.5</w:t>
      </w:r>
      <w:r w:rsidRPr="00DB5A7D">
        <w:rPr>
          <w:rFonts w:ascii="Times New Roman" w:hAnsi="Times New Roman" w:cs="Times New Roman"/>
          <w:sz w:val="24"/>
          <w:szCs w:val="24"/>
        </w:rPr>
        <w:t xml:space="preserve"> + </w:t>
      </w:r>
      <w:r w:rsidR="008C49E0" w:rsidRPr="00DB5A7D">
        <w:rPr>
          <w:rFonts w:ascii="Times New Roman" w:hAnsi="Times New Roman" w:cs="Times New Roman"/>
          <w:sz w:val="24"/>
          <w:szCs w:val="24"/>
        </w:rPr>
        <w:t>8.977322e-02</w:t>
      </w:r>
      <w:r w:rsidRPr="00DB5A7D">
        <w:rPr>
          <w:rFonts w:ascii="Times New Roman" w:hAnsi="Times New Roman" w:cs="Times New Roman"/>
          <w:sz w:val="24"/>
          <w:szCs w:val="24"/>
        </w:rPr>
        <w:t xml:space="preserve"> * </w:t>
      </w:r>
      <w:r w:rsidR="008C49E0" w:rsidRPr="00DB5A7D">
        <w:rPr>
          <w:rFonts w:ascii="Times New Roman" w:hAnsi="Times New Roman" w:cs="Times New Roman"/>
          <w:sz w:val="24"/>
          <w:szCs w:val="24"/>
        </w:rPr>
        <w:t>GLCM_MaximumProbability-0.5</w:t>
      </w:r>
      <w:r w:rsidRPr="00DB5A7D">
        <w:rPr>
          <w:rFonts w:ascii="Times New Roman" w:hAnsi="Times New Roman" w:cs="Times New Roman"/>
          <w:sz w:val="24"/>
          <w:szCs w:val="24"/>
        </w:rPr>
        <w:t xml:space="preserve">  </w:t>
      </w:r>
    </w:p>
    <w:bookmarkEnd w:id="25"/>
    <w:p w14:paraId="0F3BBEE1" w14:textId="77777777" w:rsidR="0004319D" w:rsidRPr="00DB5A7D" w:rsidRDefault="0004319D" w:rsidP="007F40C8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2168752" w14:textId="77777777" w:rsidR="00445D5A" w:rsidRPr="00DB5A7D" w:rsidRDefault="00F31CB0" w:rsidP="00445D5A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DB5A7D">
        <w:rPr>
          <w:rFonts w:ascii="Times New Roman" w:hAnsi="Times New Roman" w:hint="eastAsia"/>
          <w:b/>
          <w:sz w:val="24"/>
          <w:szCs w:val="24"/>
        </w:rPr>
        <w:t>Supplementary</w:t>
      </w:r>
      <w:r w:rsidRPr="00DB5A7D">
        <w:rPr>
          <w:rFonts w:ascii="Times New Roman" w:hAnsi="Times New Roman"/>
          <w:b/>
          <w:sz w:val="24"/>
          <w:szCs w:val="24"/>
        </w:rPr>
        <w:t xml:space="preserve"> Reference</w:t>
      </w:r>
      <w:r w:rsidR="00B81C32" w:rsidRPr="00DB5A7D">
        <w:rPr>
          <w:rFonts w:ascii="Times New Roman" w:hAnsi="Times New Roman" w:cs="Times New Roman"/>
          <w:sz w:val="24"/>
          <w:szCs w:val="24"/>
        </w:rPr>
        <w:fldChar w:fldCharType="begin"/>
      </w:r>
      <w:r w:rsidR="00B81C32" w:rsidRPr="00DB5A7D">
        <w:rPr>
          <w:rFonts w:ascii="Times New Roman" w:hAnsi="Times New Roman" w:cs="Times New Roman"/>
          <w:sz w:val="24"/>
          <w:szCs w:val="24"/>
        </w:rPr>
        <w:instrText xml:space="preserve"> ADDIN NE.Bib</w:instrText>
      </w:r>
      <w:r w:rsidR="00B81C32" w:rsidRPr="00DB5A7D">
        <w:rPr>
          <w:rFonts w:ascii="Times New Roman" w:hAnsi="Times New Roman" w:cs="Times New Roman"/>
          <w:sz w:val="24"/>
          <w:szCs w:val="24"/>
        </w:rPr>
        <w:fldChar w:fldCharType="separate"/>
      </w:r>
    </w:p>
    <w:p w14:paraId="35521681" w14:textId="77777777" w:rsidR="00445D5A" w:rsidRPr="00DB5A7D" w:rsidRDefault="00445D5A" w:rsidP="00445D5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 w:rsidRPr="00DB5A7D">
        <w:rPr>
          <w:rFonts w:ascii="Times New Roman" w:hAnsi="Times New Roman" w:cs="Times New Roman"/>
          <w:b/>
          <w:bCs/>
          <w:kern w:val="0"/>
          <w:sz w:val="40"/>
          <w:szCs w:val="40"/>
        </w:rPr>
        <w:t>References:</w:t>
      </w:r>
    </w:p>
    <w:p w14:paraId="293611CF" w14:textId="77777777" w:rsidR="00445D5A" w:rsidRPr="00DB5A7D" w:rsidRDefault="00445D5A" w:rsidP="00445D5A">
      <w:pPr>
        <w:autoSpaceDE w:val="0"/>
        <w:autoSpaceDN w:val="0"/>
        <w:adjustRightInd w:val="0"/>
        <w:ind w:left="220" w:hanging="220"/>
        <w:rPr>
          <w:rFonts w:ascii="Times New Roman" w:hAnsi="Times New Roman" w:cs="Times New Roman"/>
          <w:kern w:val="0"/>
          <w:sz w:val="24"/>
          <w:szCs w:val="24"/>
        </w:rPr>
      </w:pPr>
      <w:r w:rsidRPr="00DB5A7D">
        <w:rPr>
          <w:rFonts w:ascii="Times New Roman" w:hAnsi="Times New Roman" w:cs="Times New Roman"/>
          <w:kern w:val="0"/>
          <w:sz w:val="20"/>
          <w:szCs w:val="20"/>
        </w:rPr>
        <w:t xml:space="preserve">1. Gomez W, Pereira WC and Infantosi AF Analysis of co-occurrence texture statistics as a function of gray-level quantization for classifying breast ultrasound. </w:t>
      </w:r>
      <w:r w:rsidRPr="00DB5A7D">
        <w:rPr>
          <w:rFonts w:ascii="Times New Roman" w:hAnsi="Times New Roman" w:cs="Times New Roman"/>
          <w:i/>
          <w:iCs/>
          <w:kern w:val="0"/>
          <w:sz w:val="20"/>
          <w:szCs w:val="20"/>
        </w:rPr>
        <w:t>IEEE Trans Med Imaging</w:t>
      </w:r>
      <w:r w:rsidRPr="00DB5A7D">
        <w:rPr>
          <w:rFonts w:ascii="Times New Roman" w:hAnsi="Times New Roman" w:cs="Times New Roman"/>
          <w:kern w:val="0"/>
          <w:sz w:val="20"/>
          <w:szCs w:val="20"/>
        </w:rPr>
        <w:t xml:space="preserve"> (2012) 31:1889-99. doi:10.1109/TMI.2012.2206398</w:t>
      </w:r>
    </w:p>
    <w:p w14:paraId="1A55EC7F" w14:textId="77777777" w:rsidR="00445D5A" w:rsidRPr="00DB5A7D" w:rsidRDefault="00445D5A" w:rsidP="00445D5A">
      <w:pPr>
        <w:autoSpaceDE w:val="0"/>
        <w:autoSpaceDN w:val="0"/>
        <w:adjustRightInd w:val="0"/>
        <w:ind w:left="220" w:hanging="220"/>
        <w:rPr>
          <w:rFonts w:ascii="Times New Roman" w:hAnsi="Times New Roman" w:cs="Times New Roman"/>
          <w:kern w:val="0"/>
          <w:sz w:val="24"/>
          <w:szCs w:val="24"/>
        </w:rPr>
      </w:pPr>
      <w:r w:rsidRPr="00DB5A7D">
        <w:rPr>
          <w:rFonts w:ascii="Times New Roman" w:hAnsi="Times New Roman" w:cs="Times New Roman"/>
          <w:kern w:val="0"/>
          <w:sz w:val="20"/>
          <w:szCs w:val="20"/>
        </w:rPr>
        <w:t xml:space="preserve">2. </w:t>
      </w:r>
      <w:bookmarkStart w:id="30" w:name="_neb222CCF4D_C15C_4466_AF1D_B26149AFDF13"/>
      <w:r w:rsidRPr="00DB5A7D">
        <w:rPr>
          <w:rFonts w:ascii="Times New Roman" w:hAnsi="Times New Roman" w:cs="Times New Roman"/>
          <w:kern w:val="0"/>
          <w:sz w:val="20"/>
          <w:szCs w:val="20"/>
        </w:rPr>
        <w:t xml:space="preserve">Lee J, Jain R, Khalil K, Griffith B, Bosca R and Rao G, et al. Texture Feature Ratios from Relative CBV Maps of Perfusion MRI Are Associated with Patient Survival in Glioblastoma. </w:t>
      </w:r>
      <w:r w:rsidRPr="00DB5A7D">
        <w:rPr>
          <w:rFonts w:ascii="Times New Roman" w:hAnsi="Times New Roman" w:cs="Times New Roman"/>
          <w:i/>
          <w:iCs/>
          <w:kern w:val="0"/>
          <w:sz w:val="20"/>
          <w:szCs w:val="20"/>
        </w:rPr>
        <w:t>AJNR Am J Neuroradiol</w:t>
      </w:r>
      <w:r w:rsidRPr="00DB5A7D">
        <w:rPr>
          <w:rFonts w:ascii="Times New Roman" w:hAnsi="Times New Roman" w:cs="Times New Roman"/>
          <w:kern w:val="0"/>
          <w:sz w:val="20"/>
          <w:szCs w:val="20"/>
        </w:rPr>
        <w:t xml:space="preserve"> (2016) 37:37-43. doi:10.3174/ajnr.A4534</w:t>
      </w:r>
      <w:bookmarkEnd w:id="30"/>
    </w:p>
    <w:p w14:paraId="6D5E83C0" w14:textId="77777777" w:rsidR="00445D5A" w:rsidRPr="00DB5A7D" w:rsidRDefault="00445D5A" w:rsidP="00445D5A">
      <w:pPr>
        <w:autoSpaceDE w:val="0"/>
        <w:autoSpaceDN w:val="0"/>
        <w:adjustRightInd w:val="0"/>
        <w:ind w:left="220" w:hanging="220"/>
        <w:rPr>
          <w:rFonts w:ascii="Times New Roman" w:hAnsi="Times New Roman" w:cs="Times New Roman"/>
          <w:kern w:val="0"/>
          <w:sz w:val="24"/>
          <w:szCs w:val="24"/>
        </w:rPr>
      </w:pPr>
      <w:r w:rsidRPr="00DB5A7D">
        <w:rPr>
          <w:rFonts w:ascii="Times New Roman" w:hAnsi="Times New Roman" w:cs="Times New Roman"/>
          <w:kern w:val="0"/>
          <w:sz w:val="20"/>
          <w:szCs w:val="20"/>
        </w:rPr>
        <w:t xml:space="preserve">3. Galloway MM Texture analysis using grey level run lengths. </w:t>
      </w:r>
      <w:r w:rsidRPr="00DB5A7D">
        <w:rPr>
          <w:rFonts w:ascii="Times New Roman" w:hAnsi="Times New Roman" w:cs="Times New Roman"/>
          <w:i/>
          <w:iCs/>
          <w:kern w:val="0"/>
          <w:sz w:val="20"/>
          <w:szCs w:val="20"/>
        </w:rPr>
        <w:t>NASA STI/Recon Technical Report N</w:t>
      </w:r>
      <w:r w:rsidRPr="00DB5A7D">
        <w:rPr>
          <w:rFonts w:ascii="Times New Roman" w:hAnsi="Times New Roman" w:cs="Times New Roman"/>
          <w:kern w:val="0"/>
          <w:sz w:val="20"/>
          <w:szCs w:val="20"/>
        </w:rPr>
        <w:t xml:space="preserve"> (1974) 75. </w:t>
      </w:r>
    </w:p>
    <w:p w14:paraId="5DF13EC1" w14:textId="77777777" w:rsidR="00445D5A" w:rsidRPr="00DB5A7D" w:rsidRDefault="00445D5A" w:rsidP="00445D5A">
      <w:pPr>
        <w:autoSpaceDE w:val="0"/>
        <w:autoSpaceDN w:val="0"/>
        <w:adjustRightInd w:val="0"/>
        <w:ind w:left="220" w:hanging="220"/>
        <w:rPr>
          <w:rFonts w:ascii="Times New Roman" w:hAnsi="Times New Roman" w:cs="Times New Roman"/>
          <w:kern w:val="0"/>
          <w:sz w:val="24"/>
          <w:szCs w:val="24"/>
        </w:rPr>
      </w:pPr>
      <w:r w:rsidRPr="00DB5A7D">
        <w:rPr>
          <w:rFonts w:ascii="Times New Roman" w:hAnsi="Times New Roman" w:cs="Times New Roman"/>
          <w:kern w:val="0"/>
          <w:sz w:val="20"/>
          <w:szCs w:val="20"/>
        </w:rPr>
        <w:t xml:space="preserve">4. </w:t>
      </w:r>
      <w:bookmarkStart w:id="31" w:name="_neb505EB587_85E7_40EC_8ABF_77024D45E78E"/>
      <w:r w:rsidRPr="00DB5A7D">
        <w:rPr>
          <w:rFonts w:ascii="Times New Roman" w:hAnsi="Times New Roman" w:cs="Times New Roman"/>
          <w:kern w:val="0"/>
          <w:sz w:val="20"/>
          <w:szCs w:val="20"/>
        </w:rPr>
        <w:t xml:space="preserve">Leijenaar RT, Carvalho S, Velazquez ER, van Elmpt WJ, Parmar C and Hoekstra OS, et al. Stability of FDG-PET Radiomics features: an integrated analysis of test-retest and inter-observer variability. </w:t>
      </w:r>
      <w:r w:rsidRPr="00DB5A7D">
        <w:rPr>
          <w:rFonts w:ascii="Times New Roman" w:hAnsi="Times New Roman" w:cs="Times New Roman"/>
          <w:i/>
          <w:iCs/>
          <w:kern w:val="0"/>
          <w:sz w:val="20"/>
          <w:szCs w:val="20"/>
        </w:rPr>
        <w:t>Acta Oncol</w:t>
      </w:r>
      <w:r w:rsidRPr="00DB5A7D">
        <w:rPr>
          <w:rFonts w:ascii="Times New Roman" w:hAnsi="Times New Roman" w:cs="Times New Roman"/>
          <w:kern w:val="0"/>
          <w:sz w:val="20"/>
          <w:szCs w:val="20"/>
        </w:rPr>
        <w:t xml:space="preserve"> (2013) 52:1391-7. doi:10.3109/0284186X.2013.812798</w:t>
      </w:r>
      <w:bookmarkEnd w:id="31"/>
    </w:p>
    <w:p w14:paraId="0B01626F" w14:textId="77777777" w:rsidR="00445D5A" w:rsidRPr="00DB5A7D" w:rsidRDefault="00445D5A" w:rsidP="00445D5A">
      <w:pPr>
        <w:autoSpaceDE w:val="0"/>
        <w:autoSpaceDN w:val="0"/>
        <w:adjustRightInd w:val="0"/>
        <w:ind w:left="220" w:hanging="220"/>
        <w:rPr>
          <w:rFonts w:ascii="Times New Roman" w:hAnsi="Times New Roman" w:cs="Times New Roman"/>
          <w:kern w:val="0"/>
          <w:sz w:val="24"/>
          <w:szCs w:val="24"/>
        </w:rPr>
      </w:pPr>
      <w:r w:rsidRPr="00DB5A7D">
        <w:rPr>
          <w:rFonts w:ascii="Times New Roman" w:hAnsi="Times New Roman" w:cs="Times New Roman"/>
          <w:kern w:val="0"/>
          <w:sz w:val="20"/>
          <w:szCs w:val="20"/>
        </w:rPr>
        <w:t xml:space="preserve">5. Amadasun M and King R Textural features corresponding to textural properties. </w:t>
      </w:r>
      <w:r w:rsidRPr="00DB5A7D">
        <w:rPr>
          <w:rFonts w:ascii="Times New Roman" w:hAnsi="Times New Roman" w:cs="Times New Roman"/>
          <w:i/>
          <w:iCs/>
          <w:kern w:val="0"/>
          <w:sz w:val="20"/>
          <w:szCs w:val="20"/>
        </w:rPr>
        <w:t>IEEE Transactions on systems, man, and Cybernetics</w:t>
      </w:r>
      <w:r w:rsidRPr="00DB5A7D">
        <w:rPr>
          <w:rFonts w:ascii="Times New Roman" w:hAnsi="Times New Roman" w:cs="Times New Roman"/>
          <w:kern w:val="0"/>
          <w:sz w:val="20"/>
          <w:szCs w:val="20"/>
        </w:rPr>
        <w:t xml:space="preserve"> (1989) 19:1264-1274. </w:t>
      </w:r>
    </w:p>
    <w:p w14:paraId="4F29FA84" w14:textId="77777777" w:rsidR="00445D5A" w:rsidRPr="00DB5A7D" w:rsidRDefault="00445D5A" w:rsidP="00445D5A">
      <w:pPr>
        <w:autoSpaceDE w:val="0"/>
        <w:autoSpaceDN w:val="0"/>
        <w:adjustRightInd w:val="0"/>
        <w:ind w:left="220" w:hanging="220"/>
        <w:rPr>
          <w:rFonts w:ascii="Times New Roman" w:hAnsi="Times New Roman" w:cs="Times New Roman"/>
          <w:kern w:val="0"/>
          <w:sz w:val="24"/>
          <w:szCs w:val="24"/>
        </w:rPr>
      </w:pPr>
      <w:r w:rsidRPr="00DB5A7D">
        <w:rPr>
          <w:rFonts w:ascii="Times New Roman" w:hAnsi="Times New Roman" w:cs="Times New Roman"/>
          <w:kern w:val="0"/>
          <w:sz w:val="20"/>
          <w:szCs w:val="20"/>
        </w:rPr>
        <w:t xml:space="preserve">6. </w:t>
      </w:r>
      <w:bookmarkStart w:id="32" w:name="_nebC46FEA5F_4EC3_47DD_B915_F833E1763105"/>
      <w:r w:rsidRPr="00DB5A7D">
        <w:rPr>
          <w:rFonts w:ascii="Times New Roman" w:hAnsi="Times New Roman" w:cs="Times New Roman"/>
          <w:kern w:val="0"/>
          <w:sz w:val="20"/>
          <w:szCs w:val="20"/>
        </w:rPr>
        <w:t xml:space="preserve">Jiang Y, Zhang Q, Hu Y, Li T, Yu J and Zhao L, et al. ImmunoScore Signature: A Prognostic and Predictive Tool in Gastric Cancer. </w:t>
      </w:r>
      <w:r w:rsidRPr="00DB5A7D">
        <w:rPr>
          <w:rFonts w:ascii="Times New Roman" w:hAnsi="Times New Roman" w:cs="Times New Roman"/>
          <w:i/>
          <w:iCs/>
          <w:kern w:val="0"/>
          <w:sz w:val="20"/>
          <w:szCs w:val="20"/>
        </w:rPr>
        <w:t>Ann Surg</w:t>
      </w:r>
      <w:r w:rsidRPr="00DB5A7D">
        <w:rPr>
          <w:rFonts w:ascii="Times New Roman" w:hAnsi="Times New Roman" w:cs="Times New Roman"/>
          <w:kern w:val="0"/>
          <w:sz w:val="20"/>
          <w:szCs w:val="20"/>
        </w:rPr>
        <w:t xml:space="preserve"> (2018) 267:504-513. doi:10.1097/SLA.0000000000002116</w:t>
      </w:r>
      <w:bookmarkEnd w:id="32"/>
    </w:p>
    <w:p w14:paraId="187C6AA7" w14:textId="77777777" w:rsidR="00445D5A" w:rsidRPr="00DB5A7D" w:rsidRDefault="00445D5A" w:rsidP="00445D5A">
      <w:pPr>
        <w:autoSpaceDE w:val="0"/>
        <w:autoSpaceDN w:val="0"/>
        <w:adjustRightInd w:val="0"/>
        <w:ind w:left="220" w:hanging="220"/>
        <w:rPr>
          <w:rFonts w:ascii="Times New Roman" w:hAnsi="Times New Roman" w:cs="Times New Roman"/>
          <w:kern w:val="0"/>
          <w:sz w:val="24"/>
          <w:szCs w:val="24"/>
        </w:rPr>
      </w:pPr>
      <w:r w:rsidRPr="00DB5A7D">
        <w:rPr>
          <w:rFonts w:ascii="Times New Roman" w:hAnsi="Times New Roman" w:cs="Times New Roman"/>
          <w:kern w:val="0"/>
          <w:sz w:val="20"/>
          <w:szCs w:val="20"/>
        </w:rPr>
        <w:t xml:space="preserve">7. Tibshirani R The lasso method for variable selection in the Cox model. </w:t>
      </w:r>
      <w:r w:rsidRPr="00DB5A7D">
        <w:rPr>
          <w:rFonts w:ascii="Times New Roman" w:hAnsi="Times New Roman" w:cs="Times New Roman"/>
          <w:i/>
          <w:iCs/>
          <w:kern w:val="0"/>
          <w:sz w:val="20"/>
          <w:szCs w:val="20"/>
        </w:rPr>
        <w:t>Stat Med</w:t>
      </w:r>
      <w:r w:rsidRPr="00DB5A7D">
        <w:rPr>
          <w:rFonts w:ascii="Times New Roman" w:hAnsi="Times New Roman" w:cs="Times New Roman"/>
          <w:kern w:val="0"/>
          <w:sz w:val="20"/>
          <w:szCs w:val="20"/>
        </w:rPr>
        <w:t xml:space="preserve"> (1997) 16:385-95. </w:t>
      </w:r>
    </w:p>
    <w:p w14:paraId="78145431" w14:textId="77777777" w:rsidR="00B81C32" w:rsidRPr="00DB5A7D" w:rsidRDefault="00B81C32" w:rsidP="0019454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B5A7D">
        <w:rPr>
          <w:rFonts w:ascii="Times New Roman" w:hAnsi="Times New Roman" w:cs="Times New Roman"/>
          <w:sz w:val="24"/>
          <w:szCs w:val="24"/>
        </w:rPr>
        <w:fldChar w:fldCharType="end"/>
      </w:r>
    </w:p>
    <w:p w14:paraId="3EEEDF9A" w14:textId="77777777" w:rsidR="00B81C32" w:rsidRPr="00DB5A7D" w:rsidRDefault="00B81C32" w:rsidP="00F31CB0">
      <w:pPr>
        <w:spacing w:line="480" w:lineRule="auto"/>
        <w:rPr>
          <w:rFonts w:ascii="Times New Roman" w:hAnsi="Times New Roman"/>
          <w:b/>
          <w:sz w:val="24"/>
          <w:szCs w:val="24"/>
        </w:rPr>
      </w:pPr>
    </w:p>
    <w:p w14:paraId="6D04DDE6" w14:textId="77777777" w:rsidR="00FD4EFB" w:rsidRPr="00DB5A7D" w:rsidRDefault="00FD4EFB" w:rsidP="00F31CB0">
      <w:pPr>
        <w:spacing w:line="480" w:lineRule="auto"/>
        <w:rPr>
          <w:rFonts w:ascii="Times New Roman" w:hAnsi="Times New Roman"/>
          <w:b/>
          <w:sz w:val="24"/>
          <w:szCs w:val="24"/>
        </w:rPr>
      </w:pPr>
    </w:p>
    <w:p w14:paraId="6EC1C147" w14:textId="77777777" w:rsidR="00FD4EFB" w:rsidRPr="00DB5A7D" w:rsidRDefault="00FD4EFB" w:rsidP="00F31CB0">
      <w:pPr>
        <w:spacing w:line="480" w:lineRule="auto"/>
        <w:rPr>
          <w:rFonts w:ascii="Times New Roman" w:hAnsi="Times New Roman"/>
          <w:b/>
          <w:sz w:val="24"/>
          <w:szCs w:val="24"/>
        </w:rPr>
      </w:pPr>
      <w:r w:rsidRPr="00DB5A7D">
        <w:rPr>
          <w:noProof/>
        </w:rPr>
        <w:drawing>
          <wp:anchor distT="0" distB="0" distL="114300" distR="114300" simplePos="0" relativeHeight="251658240" behindDoc="0" locked="0" layoutInCell="1" allowOverlap="1" wp14:anchorId="6E051A3F" wp14:editId="54CCE26A">
            <wp:simplePos x="0" y="0"/>
            <wp:positionH relativeFrom="column">
              <wp:posOffset>-960755</wp:posOffset>
            </wp:positionH>
            <wp:positionV relativeFrom="paragraph">
              <wp:posOffset>373380</wp:posOffset>
            </wp:positionV>
            <wp:extent cx="7187699" cy="3208020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2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7699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20C365" w14:textId="77777777" w:rsidR="00FD4EFB" w:rsidRPr="00DB5A7D" w:rsidRDefault="00FD4EFB" w:rsidP="00FD4EFB">
      <w:pPr>
        <w:spacing w:line="480" w:lineRule="auto"/>
        <w:ind w:firstLineChars="50" w:firstLine="110"/>
        <w:rPr>
          <w:rFonts w:ascii="Times New Roman" w:hAnsi="Times New Roman"/>
          <w:b/>
          <w:sz w:val="24"/>
          <w:szCs w:val="24"/>
        </w:rPr>
      </w:pPr>
      <w:r w:rsidRPr="00DB5A7D">
        <w:rPr>
          <w:rFonts w:ascii="Times New Roman" w:hAnsi="Times New Roman" w:cs="Times New Roman"/>
          <w:b/>
          <w:bCs/>
          <w:kern w:val="0"/>
          <w:sz w:val="22"/>
          <w:szCs w:val="24"/>
        </w:rPr>
        <w:t xml:space="preserve">Figure S1. </w:t>
      </w:r>
      <w:r w:rsidRPr="00DB5A7D">
        <w:rPr>
          <w:rFonts w:ascii="Times New Roman" w:hAnsi="Times New Roman" w:cs="Times New Roman"/>
          <w:b/>
          <w:sz w:val="22"/>
          <w:szCs w:val="24"/>
        </w:rPr>
        <w:t>Flow diagram of study population.</w:t>
      </w:r>
    </w:p>
    <w:p w14:paraId="75F4C43E" w14:textId="77777777" w:rsidR="002018DB" w:rsidRPr="00DB5A7D" w:rsidRDefault="007A6892" w:rsidP="0049032C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5A7D">
        <w:rPr>
          <w:noProof/>
        </w:rPr>
        <w:lastRenderedPageBreak/>
        <w:drawing>
          <wp:inline distT="0" distB="0" distL="0" distR="0" wp14:anchorId="5316DC57" wp14:editId="2F0FDBA9">
            <wp:extent cx="3380299" cy="676656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362" cy="679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97476" w14:textId="77777777" w:rsidR="003C3344" w:rsidRPr="00DB5A7D" w:rsidRDefault="003C3344" w:rsidP="003C3344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bookmarkStart w:id="33" w:name="OLE_LINK1"/>
      <w:bookmarkStart w:id="34" w:name="OLE_LINK2"/>
      <w:r w:rsidRPr="00DB5A7D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Pr="00DB5A7D">
        <w:rPr>
          <w:rFonts w:ascii="Times New Roman" w:hAnsi="Times New Roman" w:cs="Times New Roman" w:hint="eastAsia"/>
          <w:b/>
          <w:sz w:val="24"/>
          <w:szCs w:val="24"/>
        </w:rPr>
        <w:t>S</w:t>
      </w:r>
      <w:r w:rsidR="00067F22" w:rsidRPr="00DB5A7D">
        <w:rPr>
          <w:rFonts w:ascii="Times New Roman" w:hAnsi="Times New Roman" w:cs="Times New Roman" w:hint="eastAsia"/>
          <w:b/>
          <w:sz w:val="24"/>
          <w:szCs w:val="24"/>
        </w:rPr>
        <w:t>2</w:t>
      </w:r>
      <w:r w:rsidRPr="00DB5A7D">
        <w:rPr>
          <w:rFonts w:ascii="Times New Roman" w:hAnsi="Times New Roman" w:cs="Times New Roman"/>
          <w:b/>
          <w:sz w:val="24"/>
          <w:szCs w:val="24"/>
        </w:rPr>
        <w:t xml:space="preserve">. Texture feature selection using the least absolute shrinkage and selection operator (LASSO) </w:t>
      </w:r>
      <w:r w:rsidRPr="00DB5A7D">
        <w:rPr>
          <w:rFonts w:ascii="Times New Roman" w:hAnsi="Times New Roman" w:cs="Times New Roman" w:hint="eastAsia"/>
          <w:b/>
          <w:sz w:val="24"/>
          <w:szCs w:val="24"/>
        </w:rPr>
        <w:t>logistic</w:t>
      </w:r>
      <w:r w:rsidRPr="00DB5A7D">
        <w:rPr>
          <w:rFonts w:ascii="Times New Roman" w:hAnsi="Times New Roman" w:cs="Times New Roman"/>
          <w:b/>
          <w:sz w:val="24"/>
          <w:szCs w:val="24"/>
        </w:rPr>
        <w:t xml:space="preserve"> regression model.</w:t>
      </w:r>
      <w:r w:rsidRPr="00DB5A7D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Pr="00DB5A7D">
        <w:rPr>
          <w:rFonts w:ascii="Times New Roman" w:hAnsi="Times New Roman" w:cs="Times New Roman"/>
          <w:sz w:val="24"/>
          <w:szCs w:val="24"/>
        </w:rPr>
        <w:t xml:space="preserve">(A) Tuning parameter </w:t>
      </w:r>
      <w:bookmarkStart w:id="35" w:name="_Hlk31458049"/>
      <w:bookmarkStart w:id="36" w:name="OLE_LINK96"/>
      <w:r w:rsidRPr="00DB5A7D">
        <w:rPr>
          <w:rFonts w:ascii="Times New Roman" w:hAnsi="Times New Roman" w:cs="Times New Roman"/>
          <w:sz w:val="24"/>
          <w:szCs w:val="24"/>
        </w:rPr>
        <w:t>(λ)</w:t>
      </w:r>
      <w:bookmarkEnd w:id="35"/>
      <w:bookmarkEnd w:id="36"/>
      <w:r w:rsidRPr="00DB5A7D">
        <w:rPr>
          <w:rFonts w:ascii="Times New Roman" w:hAnsi="Times New Roman" w:cs="Times New Roman"/>
          <w:sz w:val="24"/>
          <w:szCs w:val="24"/>
        </w:rPr>
        <w:t xml:space="preserve"> selection in the LASSO model used </w:t>
      </w:r>
      <w:bookmarkStart w:id="37" w:name="_Hlk31456896"/>
      <w:bookmarkStart w:id="38" w:name="OLE_LINK95"/>
      <w:r w:rsidRPr="00DB5A7D">
        <w:rPr>
          <w:rFonts w:ascii="Times New Roman" w:hAnsi="Times New Roman" w:cs="Times New Roman"/>
          <w:sz w:val="24"/>
          <w:szCs w:val="24"/>
        </w:rPr>
        <w:t>10-fold cross-validation via minimum criteria</w:t>
      </w:r>
      <w:bookmarkEnd w:id="37"/>
      <w:bookmarkEnd w:id="38"/>
      <w:r w:rsidRPr="00DB5A7D">
        <w:rPr>
          <w:rFonts w:ascii="Times New Roman" w:hAnsi="Times New Roman" w:cs="Times New Roman"/>
          <w:sz w:val="24"/>
          <w:szCs w:val="24"/>
        </w:rPr>
        <w:t xml:space="preserve">. The partial likelihood deviance (PLD) curve was plotted versus log (λ). Dotted vertical lines were drawn at the optimal values by using the minimum criteria </w:t>
      </w:r>
      <w:bookmarkStart w:id="39" w:name="_Hlk31458081"/>
      <w:bookmarkStart w:id="40" w:name="OLE_LINK97"/>
      <w:r w:rsidRPr="00DB5A7D">
        <w:rPr>
          <w:rFonts w:ascii="Times New Roman" w:hAnsi="Times New Roman" w:cs="Times New Roman"/>
          <w:sz w:val="24"/>
          <w:szCs w:val="24"/>
        </w:rPr>
        <w:t>and 1 standard error of the minimum criteria (the 1-SE criteria)</w:t>
      </w:r>
      <w:bookmarkEnd w:id="39"/>
      <w:bookmarkEnd w:id="40"/>
      <w:r w:rsidRPr="00DB5A7D">
        <w:rPr>
          <w:rFonts w:ascii="Times New Roman" w:hAnsi="Times New Roman" w:cs="Times New Roman"/>
          <w:sz w:val="24"/>
          <w:szCs w:val="24"/>
        </w:rPr>
        <w:t>. A λ value of</w:t>
      </w:r>
      <w:r w:rsidR="007A6892" w:rsidRPr="00DB5A7D">
        <w:rPr>
          <w:rFonts w:ascii="Times New Roman" w:hAnsi="Times New Roman" w:cs="Times New Roman"/>
          <w:sz w:val="24"/>
          <w:szCs w:val="24"/>
        </w:rPr>
        <w:t xml:space="preserve"> 0.0</w:t>
      </w:r>
      <w:r w:rsidR="007A6892" w:rsidRPr="00DB5A7D">
        <w:rPr>
          <w:rFonts w:ascii="Times New Roman" w:hAnsi="Times New Roman" w:cs="Times New Roman" w:hint="eastAsia"/>
          <w:sz w:val="24"/>
          <w:szCs w:val="24"/>
        </w:rPr>
        <w:t>3907685</w:t>
      </w:r>
      <w:r w:rsidRPr="00DB5A7D">
        <w:rPr>
          <w:rFonts w:ascii="Times New Roman" w:hAnsi="Times New Roman" w:cs="Times New Roman"/>
          <w:sz w:val="24"/>
          <w:szCs w:val="24"/>
        </w:rPr>
        <w:t xml:space="preserve">, with log (λ) of </w:t>
      </w:r>
      <w:r w:rsidR="007A6892" w:rsidRPr="00DB5A7D">
        <w:rPr>
          <w:rFonts w:ascii="Times New Roman" w:hAnsi="Times New Roman" w:cs="Times New Roman"/>
          <w:sz w:val="24"/>
          <w:szCs w:val="24"/>
        </w:rPr>
        <w:t>-</w:t>
      </w:r>
      <w:r w:rsidR="007A6892" w:rsidRPr="00DB5A7D">
        <w:rPr>
          <w:rFonts w:ascii="Times New Roman" w:hAnsi="Times New Roman" w:cs="Times New Roman" w:hint="eastAsia"/>
          <w:sz w:val="24"/>
          <w:szCs w:val="24"/>
        </w:rPr>
        <w:t>3</w:t>
      </w:r>
      <w:r w:rsidR="007A6892" w:rsidRPr="00DB5A7D">
        <w:rPr>
          <w:rFonts w:ascii="Times New Roman" w:hAnsi="Times New Roman" w:cs="Times New Roman"/>
          <w:sz w:val="24"/>
          <w:szCs w:val="24"/>
        </w:rPr>
        <w:t>.</w:t>
      </w:r>
      <w:r w:rsidR="007A6892" w:rsidRPr="00DB5A7D">
        <w:rPr>
          <w:rFonts w:ascii="Times New Roman" w:hAnsi="Times New Roman" w:cs="Times New Roman" w:hint="eastAsia"/>
          <w:sz w:val="24"/>
          <w:szCs w:val="24"/>
        </w:rPr>
        <w:t>242225</w:t>
      </w:r>
      <w:r w:rsidRPr="00DB5A7D">
        <w:rPr>
          <w:rFonts w:ascii="Times New Roman" w:hAnsi="Times New Roman" w:cs="Times New Roman"/>
          <w:sz w:val="24"/>
          <w:szCs w:val="24"/>
        </w:rPr>
        <w:t xml:space="preserve"> was chosen (1-SE criteria) according to 10-fold cross-validation. (B) LASSO coefficient profiles of the 2</w:t>
      </w:r>
      <w:r w:rsidR="007A6892" w:rsidRPr="00DB5A7D">
        <w:rPr>
          <w:rFonts w:ascii="Times New Roman" w:hAnsi="Times New Roman" w:cs="Times New Roman"/>
          <w:sz w:val="24"/>
          <w:szCs w:val="24"/>
        </w:rPr>
        <w:t>92</w:t>
      </w:r>
      <w:r w:rsidRPr="00DB5A7D">
        <w:rPr>
          <w:rFonts w:ascii="Times New Roman" w:hAnsi="Times New Roman" w:cs="Times New Roman"/>
          <w:sz w:val="24"/>
          <w:szCs w:val="24"/>
        </w:rPr>
        <w:t xml:space="preserve"> texture features. A coefficient profile plot was produced </w:t>
      </w:r>
      <w:r w:rsidRPr="00DB5A7D">
        <w:rPr>
          <w:rFonts w:ascii="Times New Roman" w:hAnsi="Times New Roman" w:cs="Times New Roman"/>
          <w:sz w:val="24"/>
          <w:szCs w:val="24"/>
        </w:rPr>
        <w:lastRenderedPageBreak/>
        <w:t xml:space="preserve">against the log (λ) sequence. A vertical line was drawn at the value selected using 10-fold cross-validation, where optimal λ resulted in </w:t>
      </w:r>
      <w:bookmarkStart w:id="41" w:name="OLE_LINK98"/>
      <w:bookmarkStart w:id="42" w:name="OLE_LINK99"/>
      <w:r w:rsidR="007A6892" w:rsidRPr="00DB5A7D">
        <w:rPr>
          <w:rFonts w:ascii="Times New Roman" w:hAnsi="Times New Roman" w:cs="Times New Roman"/>
          <w:sz w:val="24"/>
          <w:szCs w:val="24"/>
        </w:rPr>
        <w:t>eleven</w:t>
      </w:r>
      <w:r w:rsidRPr="00DB5A7D">
        <w:rPr>
          <w:rFonts w:ascii="Times New Roman" w:hAnsi="Times New Roman" w:cs="Times New Roman"/>
          <w:sz w:val="24"/>
          <w:szCs w:val="24"/>
        </w:rPr>
        <w:t xml:space="preserve"> nonzero coefficients</w:t>
      </w:r>
      <w:bookmarkEnd w:id="41"/>
      <w:bookmarkEnd w:id="42"/>
      <w:r w:rsidRPr="00DB5A7D">
        <w:rPr>
          <w:rFonts w:ascii="Times New Roman" w:hAnsi="Times New Roman" w:cs="Times New Roman"/>
          <w:sz w:val="24"/>
          <w:szCs w:val="24"/>
        </w:rPr>
        <w:t>.</w:t>
      </w:r>
    </w:p>
    <w:p w14:paraId="4D95A91C" w14:textId="77777777" w:rsidR="002B50E2" w:rsidRPr="00DB5A7D" w:rsidRDefault="002B50E2" w:rsidP="003C3344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018573A3" w14:textId="77777777" w:rsidR="002B50E2" w:rsidRPr="00DB5A7D" w:rsidRDefault="002B50E2" w:rsidP="003C3344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B5A7D">
        <w:rPr>
          <w:noProof/>
        </w:rPr>
        <w:drawing>
          <wp:inline distT="0" distB="0" distL="0" distR="0" wp14:anchorId="0E6AA502" wp14:editId="2C490390">
            <wp:extent cx="5227320" cy="522732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522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33"/>
    <w:bookmarkEnd w:id="34"/>
    <w:p w14:paraId="77B1ED3B" w14:textId="77777777" w:rsidR="002B50E2" w:rsidRPr="00DB5A7D" w:rsidRDefault="002B50E2" w:rsidP="002B50E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B5A7D">
        <w:rPr>
          <w:rFonts w:ascii="Times New Roman" w:hAnsi="Times New Roman" w:cs="Times New Roman"/>
          <w:b/>
          <w:sz w:val="24"/>
          <w:szCs w:val="24"/>
        </w:rPr>
        <w:t>Figure S</w:t>
      </w:r>
      <w:r w:rsidRPr="00DB5A7D">
        <w:rPr>
          <w:rFonts w:ascii="Times New Roman" w:hAnsi="Times New Roman" w:cs="Times New Roman" w:hint="eastAsia"/>
          <w:b/>
          <w:sz w:val="24"/>
          <w:szCs w:val="24"/>
        </w:rPr>
        <w:t>3</w:t>
      </w:r>
      <w:r w:rsidRPr="00DB5A7D">
        <w:rPr>
          <w:rFonts w:ascii="Times New Roman" w:hAnsi="Times New Roman" w:cs="Times New Roman"/>
          <w:b/>
          <w:sz w:val="24"/>
          <w:szCs w:val="24"/>
        </w:rPr>
        <w:t xml:space="preserve">. </w:t>
      </w:r>
      <w:bookmarkStart w:id="43" w:name="OLE_LINK60"/>
      <w:r w:rsidRPr="00DB5A7D">
        <w:rPr>
          <w:rFonts w:ascii="Times New Roman" w:hAnsi="Times New Roman" w:cs="Times New Roman"/>
          <w:b/>
          <w:sz w:val="24"/>
          <w:szCs w:val="24"/>
        </w:rPr>
        <w:t>Scatterplot</w:t>
      </w:r>
      <w:bookmarkEnd w:id="43"/>
      <w:r w:rsidRPr="00DB5A7D">
        <w:rPr>
          <w:rFonts w:ascii="Times New Roman" w:hAnsi="Times New Roman" w:cs="Times New Roman"/>
          <w:b/>
          <w:sz w:val="24"/>
          <w:szCs w:val="24"/>
        </w:rPr>
        <w:t xml:space="preserve"> matrix of the interrelationship among primary selected features and clinical characteristics in the training cohort.</w:t>
      </w:r>
      <w:r w:rsidRPr="00DB5A7D">
        <w:rPr>
          <w:rFonts w:ascii="Times New Roman" w:hAnsi="Times New Roman" w:cs="Times New Roman"/>
          <w:sz w:val="24"/>
          <w:szCs w:val="24"/>
        </w:rPr>
        <w:t xml:space="preserve"> PM, </w:t>
      </w:r>
      <w:r w:rsidRPr="00DB5A7D">
        <w:rPr>
          <w:rFonts w:ascii="Times New Roman" w:hAnsi="Times New Roman" w:cs="Times New Roman" w:hint="eastAsia"/>
          <w:sz w:val="24"/>
          <w:szCs w:val="24"/>
        </w:rPr>
        <w:t>p</w:t>
      </w:r>
      <w:r w:rsidRPr="00DB5A7D">
        <w:rPr>
          <w:rFonts w:ascii="Times New Roman" w:hAnsi="Times New Roman" w:cs="Times New Roman"/>
          <w:sz w:val="24"/>
          <w:szCs w:val="24"/>
        </w:rPr>
        <w:t>eritoneal metastasis</w:t>
      </w:r>
      <w:r w:rsidRPr="00DB5A7D">
        <w:rPr>
          <w:rFonts w:ascii="Times New Roman" w:hAnsi="Times New Roman" w:cs="Times New Roman" w:hint="eastAsia"/>
          <w:sz w:val="24"/>
          <w:szCs w:val="24"/>
        </w:rPr>
        <w:t xml:space="preserve"> sta</w:t>
      </w:r>
      <w:r w:rsidRPr="00DB5A7D">
        <w:rPr>
          <w:rFonts w:ascii="Times New Roman" w:hAnsi="Times New Roman" w:cs="Times New Roman"/>
          <w:sz w:val="24"/>
          <w:szCs w:val="24"/>
        </w:rPr>
        <w:t>tus</w:t>
      </w:r>
      <w:r w:rsidRPr="00DB5A7D">
        <w:rPr>
          <w:rFonts w:ascii="Times New Roman" w:hAnsi="Times New Roman" w:cs="Times New Roman" w:hint="eastAsia"/>
          <w:sz w:val="24"/>
          <w:szCs w:val="24"/>
        </w:rPr>
        <w:t xml:space="preserve">; </w:t>
      </w:r>
      <w:r w:rsidRPr="00DB5A7D">
        <w:rPr>
          <w:rFonts w:ascii="Times New Roman" w:hAnsi="Times New Roman" w:cs="Times New Roman"/>
          <w:sz w:val="24"/>
          <w:szCs w:val="24"/>
        </w:rPr>
        <w:t>RS, Rad-score; cT, CT-reported T stage; cN, CT-reported N stage; S1-S11, primary features selected by LASSO (E</w:t>
      </w:r>
      <w:r w:rsidRPr="00DB5A7D">
        <w:rPr>
          <w:rFonts w:ascii="Times New Roman" w:hAnsi="Times New Roman" w:cs="Times New Roman" w:hint="eastAsia"/>
          <w:sz w:val="24"/>
          <w:szCs w:val="24"/>
        </w:rPr>
        <w:t>ccentricity,</w:t>
      </w:r>
      <w:r w:rsidRPr="00DB5A7D">
        <w:rPr>
          <w:rFonts w:ascii="Times New Roman" w:hAnsi="Times New Roman" w:cs="Times New Roman"/>
          <w:sz w:val="24"/>
          <w:szCs w:val="24"/>
        </w:rPr>
        <w:t xml:space="preserve"> E</w:t>
      </w:r>
      <w:r w:rsidRPr="00DB5A7D">
        <w:rPr>
          <w:rFonts w:ascii="Times New Roman" w:hAnsi="Times New Roman" w:cs="Times New Roman" w:hint="eastAsia"/>
          <w:sz w:val="24"/>
          <w:szCs w:val="24"/>
        </w:rPr>
        <w:t>xtent,</w:t>
      </w:r>
      <w:r w:rsidRPr="00DB5A7D">
        <w:rPr>
          <w:rFonts w:ascii="Times New Roman" w:hAnsi="Times New Roman" w:cs="Times New Roman"/>
          <w:sz w:val="24"/>
          <w:szCs w:val="24"/>
        </w:rPr>
        <w:t xml:space="preserve"> GLCM_IMC1-0.5</w:t>
      </w:r>
      <w:r w:rsidRPr="00DB5A7D">
        <w:rPr>
          <w:rFonts w:ascii="Times New Roman" w:hAnsi="Times New Roman" w:cs="Times New Roman" w:hint="eastAsia"/>
          <w:sz w:val="24"/>
          <w:szCs w:val="24"/>
        </w:rPr>
        <w:t>,</w:t>
      </w:r>
      <w:r w:rsidRPr="00DB5A7D">
        <w:rPr>
          <w:rFonts w:ascii="Times New Roman" w:hAnsi="Times New Roman" w:cs="Times New Roman"/>
          <w:sz w:val="24"/>
          <w:szCs w:val="24"/>
        </w:rPr>
        <w:t xml:space="preserve"> GLCM_MaximumProbability-0.5</w:t>
      </w:r>
      <w:r w:rsidRPr="00DB5A7D">
        <w:rPr>
          <w:rFonts w:ascii="Times New Roman" w:hAnsi="Times New Roman" w:cs="Times New Roman" w:hint="eastAsia"/>
          <w:sz w:val="24"/>
          <w:szCs w:val="24"/>
        </w:rPr>
        <w:t>,</w:t>
      </w:r>
      <w:r w:rsidRPr="00DB5A7D">
        <w:rPr>
          <w:rFonts w:ascii="Times New Roman" w:hAnsi="Times New Roman" w:cs="Times New Roman"/>
          <w:sz w:val="24"/>
          <w:szCs w:val="24"/>
        </w:rPr>
        <w:t xml:space="preserve"> GLCM_IMC1-1</w:t>
      </w:r>
      <w:r w:rsidRPr="00DB5A7D">
        <w:rPr>
          <w:rFonts w:ascii="Times New Roman" w:hAnsi="Times New Roman" w:cs="Times New Roman" w:hint="eastAsia"/>
          <w:sz w:val="24"/>
          <w:szCs w:val="24"/>
        </w:rPr>
        <w:t>,</w:t>
      </w:r>
      <w:r w:rsidRPr="00DB5A7D">
        <w:rPr>
          <w:rFonts w:ascii="Times New Roman" w:hAnsi="Times New Roman" w:cs="Times New Roman"/>
          <w:sz w:val="24"/>
          <w:szCs w:val="24"/>
        </w:rPr>
        <w:t xml:space="preserve"> GLCM_MaximumProbability-1</w:t>
      </w:r>
      <w:r w:rsidRPr="00DB5A7D">
        <w:rPr>
          <w:rFonts w:ascii="Times New Roman" w:hAnsi="Times New Roman" w:cs="Times New Roman" w:hint="eastAsia"/>
          <w:sz w:val="24"/>
          <w:szCs w:val="24"/>
        </w:rPr>
        <w:t>,</w:t>
      </w:r>
      <w:r w:rsidRPr="00DB5A7D">
        <w:rPr>
          <w:rFonts w:ascii="Times New Roman" w:hAnsi="Times New Roman" w:cs="Times New Roman"/>
          <w:sz w:val="24"/>
          <w:szCs w:val="24"/>
        </w:rPr>
        <w:t xml:space="preserve"> GLCM_IMC1-1.5</w:t>
      </w:r>
      <w:r w:rsidRPr="00DB5A7D">
        <w:rPr>
          <w:rFonts w:ascii="Times New Roman" w:hAnsi="Times New Roman" w:cs="Times New Roman" w:hint="eastAsia"/>
          <w:sz w:val="24"/>
          <w:szCs w:val="24"/>
        </w:rPr>
        <w:t>,</w:t>
      </w:r>
      <w:r w:rsidRPr="00DB5A7D">
        <w:rPr>
          <w:rFonts w:ascii="Times New Roman" w:hAnsi="Times New Roman" w:cs="Times New Roman"/>
          <w:sz w:val="24"/>
          <w:szCs w:val="24"/>
        </w:rPr>
        <w:t xml:space="preserve"> GLCM_MaximumProbability-1.5</w:t>
      </w:r>
      <w:r w:rsidRPr="00DB5A7D">
        <w:rPr>
          <w:rFonts w:ascii="Times New Roman" w:hAnsi="Times New Roman" w:cs="Times New Roman" w:hint="eastAsia"/>
          <w:sz w:val="24"/>
          <w:szCs w:val="24"/>
        </w:rPr>
        <w:t>,</w:t>
      </w:r>
      <w:r w:rsidRPr="00DB5A7D">
        <w:rPr>
          <w:rFonts w:ascii="Times New Roman" w:hAnsi="Times New Roman" w:cs="Times New Roman"/>
          <w:sz w:val="24"/>
          <w:szCs w:val="24"/>
        </w:rPr>
        <w:t xml:space="preserve"> GLCM_IMC1-2</w:t>
      </w:r>
      <w:r w:rsidRPr="00DB5A7D">
        <w:rPr>
          <w:rFonts w:ascii="Times New Roman" w:hAnsi="Times New Roman" w:cs="Times New Roman" w:hint="eastAsia"/>
          <w:sz w:val="24"/>
          <w:szCs w:val="24"/>
        </w:rPr>
        <w:t>,</w:t>
      </w:r>
      <w:r w:rsidRPr="00DB5A7D">
        <w:rPr>
          <w:rFonts w:ascii="Times New Roman" w:hAnsi="Times New Roman" w:cs="Times New Roman"/>
          <w:sz w:val="24"/>
          <w:szCs w:val="24"/>
        </w:rPr>
        <w:t xml:space="preserve"> GLCM_MaximumProbability-2 and GLCM_IMC1-2.5).</w:t>
      </w:r>
    </w:p>
    <w:p w14:paraId="7FE6F966" w14:textId="77777777" w:rsidR="002018DB" w:rsidRPr="00DB5A7D" w:rsidRDefault="002018DB" w:rsidP="003C3344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AFACB4B" w14:textId="77777777" w:rsidR="00D30110" w:rsidRPr="00DB5A7D" w:rsidRDefault="00FE2157" w:rsidP="00AC5C3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B5A7D">
        <w:rPr>
          <w:noProof/>
        </w:rPr>
        <w:drawing>
          <wp:inline distT="0" distB="0" distL="0" distR="0" wp14:anchorId="081A69E2" wp14:editId="785CA9E9">
            <wp:extent cx="5274310" cy="526097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6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5E538" w14:textId="77777777" w:rsidR="00AC5C3A" w:rsidRPr="00DB5A7D" w:rsidRDefault="00AC5C3A" w:rsidP="00644AF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44" w:name="_Hlk31460974"/>
      <w:r w:rsidRPr="00DB5A7D">
        <w:rPr>
          <w:rFonts w:ascii="Times New Roman" w:hAnsi="Times New Roman" w:cs="Times New Roman"/>
          <w:b/>
          <w:sz w:val="24"/>
          <w:szCs w:val="24"/>
        </w:rPr>
        <w:t>Figure S</w:t>
      </w:r>
      <w:r w:rsidR="007022D1" w:rsidRPr="00DB5A7D">
        <w:rPr>
          <w:rFonts w:ascii="Times New Roman" w:hAnsi="Times New Roman" w:cs="Times New Roman"/>
          <w:b/>
          <w:sz w:val="24"/>
          <w:szCs w:val="24"/>
        </w:rPr>
        <w:t>4</w:t>
      </w:r>
      <w:r w:rsidRPr="00DB5A7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33D6E" w:rsidRPr="00DB5A7D">
        <w:rPr>
          <w:rFonts w:ascii="Times New Roman" w:hAnsi="Times New Roman" w:cs="Times New Roman"/>
          <w:b/>
          <w:sz w:val="24"/>
          <w:szCs w:val="24"/>
        </w:rPr>
        <w:t>S</w:t>
      </w:r>
      <w:bookmarkStart w:id="45" w:name="OLE_LINK107"/>
      <w:bookmarkStart w:id="46" w:name="OLE_LINK108"/>
      <w:r w:rsidR="00233D6E" w:rsidRPr="00DB5A7D">
        <w:rPr>
          <w:rFonts w:ascii="Times New Roman" w:hAnsi="Times New Roman" w:cs="Times New Roman"/>
          <w:b/>
          <w:sz w:val="24"/>
          <w:szCs w:val="24"/>
        </w:rPr>
        <w:t>catterplot matrix of the interrelationship among Rad-score</w:t>
      </w:r>
      <w:r w:rsidR="00233D6E" w:rsidRPr="00DB5A7D">
        <w:rPr>
          <w:rFonts w:ascii="Times New Roman" w:hAnsi="Times New Roman" w:cs="Times New Roman" w:hint="eastAsia"/>
          <w:b/>
          <w:sz w:val="24"/>
          <w:szCs w:val="24"/>
        </w:rPr>
        <w:t xml:space="preserve">, </w:t>
      </w:r>
      <w:r w:rsidR="00FE65FF" w:rsidRPr="00DB5A7D">
        <w:rPr>
          <w:rFonts w:ascii="Times New Roman" w:hAnsi="Times New Roman" w:cs="Times New Roman"/>
          <w:b/>
          <w:sz w:val="24"/>
          <w:szCs w:val="24"/>
        </w:rPr>
        <w:t>Nomogram</w:t>
      </w:r>
      <w:r w:rsidR="00233D6E" w:rsidRPr="00DB5A7D">
        <w:rPr>
          <w:rFonts w:ascii="Times New Roman" w:hAnsi="Times New Roman" w:cs="Times New Roman"/>
          <w:b/>
          <w:sz w:val="24"/>
          <w:szCs w:val="24"/>
        </w:rPr>
        <w:t xml:space="preserve"> and </w:t>
      </w:r>
      <w:r w:rsidR="00FE65FF" w:rsidRPr="00DB5A7D">
        <w:rPr>
          <w:rFonts w:ascii="Times New Roman" w:hAnsi="Times New Roman" w:cs="Times New Roman"/>
          <w:b/>
          <w:sz w:val="24"/>
          <w:szCs w:val="24"/>
        </w:rPr>
        <w:t>clinical characteristics</w:t>
      </w:r>
      <w:bookmarkEnd w:id="45"/>
      <w:bookmarkEnd w:id="46"/>
      <w:r w:rsidR="00233D6E" w:rsidRPr="00DB5A7D">
        <w:rPr>
          <w:rFonts w:ascii="Times New Roman" w:hAnsi="Times New Roman" w:cs="Times New Roman"/>
          <w:b/>
          <w:sz w:val="24"/>
          <w:szCs w:val="24"/>
        </w:rPr>
        <w:t xml:space="preserve"> in the training cohort. </w:t>
      </w:r>
      <w:r w:rsidRPr="00DB5A7D">
        <w:rPr>
          <w:rFonts w:ascii="Times New Roman" w:hAnsi="Times New Roman" w:cs="Times New Roman"/>
          <w:sz w:val="24"/>
          <w:szCs w:val="24"/>
        </w:rPr>
        <w:t xml:space="preserve"> </w:t>
      </w:r>
      <w:bookmarkStart w:id="47" w:name="OLE_LINK109"/>
      <w:r w:rsidRPr="00DB5A7D">
        <w:rPr>
          <w:rFonts w:ascii="Times New Roman" w:hAnsi="Times New Roman" w:cs="Times New Roman"/>
          <w:sz w:val="24"/>
          <w:szCs w:val="24"/>
        </w:rPr>
        <w:t xml:space="preserve">The values denote Pearson correlation coefficients, with numbers closer to 1 identifying a better correlation. *p&lt;0.0001. </w:t>
      </w:r>
      <w:r w:rsidR="00900EA2" w:rsidRPr="00DB5A7D">
        <w:rPr>
          <w:rFonts w:ascii="Times New Roman" w:hAnsi="Times New Roman" w:cs="Times New Roman"/>
          <w:sz w:val="24"/>
          <w:szCs w:val="24"/>
        </w:rPr>
        <w:t>PM</w:t>
      </w:r>
      <w:r w:rsidR="00FE65FF" w:rsidRPr="00DB5A7D">
        <w:rPr>
          <w:rFonts w:ascii="Times New Roman" w:hAnsi="Times New Roman" w:cs="Times New Roman"/>
          <w:sz w:val="24"/>
          <w:szCs w:val="24"/>
        </w:rPr>
        <w:t xml:space="preserve">, </w:t>
      </w:r>
      <w:r w:rsidRPr="00DB5A7D">
        <w:rPr>
          <w:rFonts w:ascii="Times New Roman" w:hAnsi="Times New Roman" w:cs="Times New Roman" w:hint="eastAsia"/>
          <w:sz w:val="24"/>
          <w:szCs w:val="24"/>
        </w:rPr>
        <w:t>p</w:t>
      </w:r>
      <w:r w:rsidR="00900EA2" w:rsidRPr="00DB5A7D">
        <w:rPr>
          <w:rFonts w:ascii="Times New Roman" w:hAnsi="Times New Roman" w:cs="Times New Roman"/>
          <w:sz w:val="24"/>
          <w:szCs w:val="24"/>
        </w:rPr>
        <w:t>eritoneal metastasis</w:t>
      </w:r>
      <w:r w:rsidRPr="00DB5A7D">
        <w:rPr>
          <w:rFonts w:ascii="Times New Roman" w:hAnsi="Times New Roman" w:cs="Times New Roman" w:hint="eastAsia"/>
          <w:sz w:val="24"/>
          <w:szCs w:val="24"/>
        </w:rPr>
        <w:t xml:space="preserve"> sta</w:t>
      </w:r>
      <w:r w:rsidR="00900EA2" w:rsidRPr="00DB5A7D">
        <w:rPr>
          <w:rFonts w:ascii="Times New Roman" w:hAnsi="Times New Roman" w:cs="Times New Roman"/>
          <w:sz w:val="24"/>
          <w:szCs w:val="24"/>
        </w:rPr>
        <w:t>tus</w:t>
      </w:r>
      <w:r w:rsidRPr="00DB5A7D">
        <w:rPr>
          <w:rFonts w:ascii="Times New Roman" w:hAnsi="Times New Roman" w:cs="Times New Roman" w:hint="eastAsia"/>
          <w:sz w:val="24"/>
          <w:szCs w:val="24"/>
        </w:rPr>
        <w:t xml:space="preserve">; </w:t>
      </w:r>
      <w:r w:rsidRPr="00DB5A7D">
        <w:rPr>
          <w:rFonts w:ascii="Times New Roman" w:hAnsi="Times New Roman" w:cs="Times New Roman"/>
          <w:sz w:val="24"/>
          <w:szCs w:val="24"/>
        </w:rPr>
        <w:t>RS</w:t>
      </w:r>
      <w:r w:rsidR="00FE65FF" w:rsidRPr="00DB5A7D">
        <w:rPr>
          <w:rFonts w:ascii="Times New Roman" w:hAnsi="Times New Roman" w:cs="Times New Roman"/>
          <w:sz w:val="24"/>
          <w:szCs w:val="24"/>
        </w:rPr>
        <w:t>,</w:t>
      </w:r>
      <w:r w:rsidRPr="00DB5A7D">
        <w:rPr>
          <w:rFonts w:ascii="Times New Roman" w:hAnsi="Times New Roman" w:cs="Times New Roman"/>
          <w:sz w:val="24"/>
          <w:szCs w:val="24"/>
        </w:rPr>
        <w:t xml:space="preserve"> Rad-score; </w:t>
      </w:r>
      <w:r w:rsidR="00FE65FF" w:rsidRPr="00DB5A7D">
        <w:rPr>
          <w:rFonts w:ascii="Times New Roman" w:hAnsi="Times New Roman" w:cs="Times New Roman"/>
          <w:sz w:val="24"/>
          <w:szCs w:val="24"/>
        </w:rPr>
        <w:t>Nom, Nomogram; cT, CT-reported T stage; cN, CT-reported N stage; Dif, differentiation.</w:t>
      </w:r>
    </w:p>
    <w:bookmarkEnd w:id="44"/>
    <w:bookmarkEnd w:id="47"/>
    <w:p w14:paraId="1447818B" w14:textId="77777777" w:rsidR="00D30110" w:rsidRPr="00DB5A7D" w:rsidRDefault="00D30110" w:rsidP="00AC5C3A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6417010" w14:textId="77777777" w:rsidR="00D30110" w:rsidRPr="00DB5A7D" w:rsidRDefault="00FE2157" w:rsidP="00AC5C3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B5A7D">
        <w:rPr>
          <w:noProof/>
        </w:rPr>
        <w:lastRenderedPageBreak/>
        <w:drawing>
          <wp:inline distT="0" distB="0" distL="0" distR="0" wp14:anchorId="15EF534C" wp14:editId="195B43A2">
            <wp:extent cx="5274310" cy="526097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6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4E2FD" w14:textId="77777777" w:rsidR="00FE65FF" w:rsidRPr="00DB5A7D" w:rsidRDefault="00AC5C3A" w:rsidP="00FE65F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48" w:name="OLE_LINK112"/>
      <w:r w:rsidRPr="00DB5A7D">
        <w:rPr>
          <w:rFonts w:ascii="Times New Roman" w:hAnsi="Times New Roman" w:cs="Times New Roman"/>
          <w:b/>
          <w:sz w:val="24"/>
          <w:szCs w:val="24"/>
        </w:rPr>
        <w:t>Figure S</w:t>
      </w:r>
      <w:r w:rsidR="007022D1" w:rsidRPr="00DB5A7D">
        <w:rPr>
          <w:rFonts w:ascii="Times New Roman" w:hAnsi="Times New Roman" w:cs="Times New Roman"/>
          <w:b/>
          <w:sz w:val="24"/>
          <w:szCs w:val="24"/>
        </w:rPr>
        <w:t>5</w:t>
      </w:r>
      <w:r w:rsidRPr="00DB5A7D">
        <w:rPr>
          <w:rFonts w:ascii="Times New Roman" w:hAnsi="Times New Roman" w:cs="Times New Roman"/>
          <w:b/>
          <w:sz w:val="24"/>
          <w:szCs w:val="24"/>
        </w:rPr>
        <w:t xml:space="preserve">. </w:t>
      </w:r>
      <w:bookmarkStart w:id="49" w:name="OLE_LINK110"/>
      <w:bookmarkStart w:id="50" w:name="OLE_LINK111"/>
      <w:r w:rsidR="00FE65FF" w:rsidRPr="00DB5A7D">
        <w:rPr>
          <w:rFonts w:ascii="Times New Roman" w:hAnsi="Times New Roman" w:cs="Times New Roman"/>
          <w:b/>
          <w:sz w:val="24"/>
          <w:szCs w:val="24"/>
        </w:rPr>
        <w:t>S</w:t>
      </w:r>
      <w:r w:rsidR="00FE65FF" w:rsidRPr="00DB5A7D">
        <w:rPr>
          <w:rFonts w:ascii="Times New Roman" w:hAnsi="Times New Roman" w:cs="Times New Roman"/>
          <w:b/>
          <w:kern w:val="0"/>
          <w:sz w:val="24"/>
          <w:szCs w:val="24"/>
        </w:rPr>
        <w:t>catterplot matrix of the interrelationship among Rad-score, Nomogram and clinical characteristics</w:t>
      </w:r>
      <w:r w:rsidR="00233D6E" w:rsidRPr="00DB5A7D">
        <w:rPr>
          <w:rFonts w:ascii="Times New Roman" w:hAnsi="Times New Roman" w:cs="Times New Roman"/>
          <w:b/>
          <w:sz w:val="24"/>
          <w:szCs w:val="24"/>
        </w:rPr>
        <w:t xml:space="preserve"> in the internal validation cohort. </w:t>
      </w:r>
      <w:r w:rsidR="00FE65FF" w:rsidRPr="00DB5A7D">
        <w:rPr>
          <w:rFonts w:ascii="Times New Roman" w:hAnsi="Times New Roman" w:cs="Times New Roman"/>
          <w:sz w:val="24"/>
          <w:szCs w:val="24"/>
        </w:rPr>
        <w:t xml:space="preserve">The values denote Pearson correlation coefficients, with numbers closer to 1 identifying a better correlation. *p&lt;0.0001. PM, </w:t>
      </w:r>
      <w:r w:rsidR="00FE65FF" w:rsidRPr="00DB5A7D">
        <w:rPr>
          <w:rFonts w:ascii="Times New Roman" w:hAnsi="Times New Roman" w:cs="Times New Roman" w:hint="eastAsia"/>
          <w:sz w:val="24"/>
          <w:szCs w:val="24"/>
        </w:rPr>
        <w:t>p</w:t>
      </w:r>
      <w:r w:rsidR="00FE65FF" w:rsidRPr="00DB5A7D">
        <w:rPr>
          <w:rFonts w:ascii="Times New Roman" w:hAnsi="Times New Roman" w:cs="Times New Roman"/>
          <w:sz w:val="24"/>
          <w:szCs w:val="24"/>
        </w:rPr>
        <w:t>eritoneal metastasis</w:t>
      </w:r>
      <w:r w:rsidR="00FE65FF" w:rsidRPr="00DB5A7D">
        <w:rPr>
          <w:rFonts w:ascii="Times New Roman" w:hAnsi="Times New Roman" w:cs="Times New Roman" w:hint="eastAsia"/>
          <w:sz w:val="24"/>
          <w:szCs w:val="24"/>
        </w:rPr>
        <w:t xml:space="preserve"> sta</w:t>
      </w:r>
      <w:r w:rsidR="00FE65FF" w:rsidRPr="00DB5A7D">
        <w:rPr>
          <w:rFonts w:ascii="Times New Roman" w:hAnsi="Times New Roman" w:cs="Times New Roman"/>
          <w:sz w:val="24"/>
          <w:szCs w:val="24"/>
        </w:rPr>
        <w:t>tus</w:t>
      </w:r>
      <w:r w:rsidR="00FE65FF" w:rsidRPr="00DB5A7D">
        <w:rPr>
          <w:rFonts w:ascii="Times New Roman" w:hAnsi="Times New Roman" w:cs="Times New Roman" w:hint="eastAsia"/>
          <w:sz w:val="24"/>
          <w:szCs w:val="24"/>
        </w:rPr>
        <w:t xml:space="preserve">; </w:t>
      </w:r>
      <w:r w:rsidR="00FE65FF" w:rsidRPr="00DB5A7D">
        <w:rPr>
          <w:rFonts w:ascii="Times New Roman" w:hAnsi="Times New Roman" w:cs="Times New Roman"/>
          <w:sz w:val="24"/>
          <w:szCs w:val="24"/>
        </w:rPr>
        <w:t>RS, Rad-score; Nom, Nomogram; cT, CT-reported T stage; cN, CT-reported N stage; Dif, differentiation.</w:t>
      </w:r>
      <w:bookmarkEnd w:id="49"/>
      <w:bookmarkEnd w:id="50"/>
    </w:p>
    <w:bookmarkEnd w:id="48"/>
    <w:p w14:paraId="0A34E133" w14:textId="77777777" w:rsidR="00D30110" w:rsidRPr="00DB5A7D" w:rsidRDefault="00D30110" w:rsidP="00FE65FF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29B01A79" w14:textId="77777777" w:rsidR="00D30110" w:rsidRPr="00DB5A7D" w:rsidRDefault="00FE2157" w:rsidP="00AC5C3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B5A7D">
        <w:rPr>
          <w:noProof/>
        </w:rPr>
        <w:lastRenderedPageBreak/>
        <w:drawing>
          <wp:inline distT="0" distB="0" distL="0" distR="0" wp14:anchorId="5D3E5A18" wp14:editId="3C13260F">
            <wp:extent cx="5274310" cy="526097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6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46F98" w14:textId="77777777" w:rsidR="00D30110" w:rsidRPr="00DB5A7D" w:rsidRDefault="00AC5C3A" w:rsidP="00EB00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51" w:name="_Hlk31461041"/>
      <w:r w:rsidRPr="00DB5A7D">
        <w:rPr>
          <w:rFonts w:ascii="Times New Roman" w:hAnsi="Times New Roman" w:cs="Times New Roman"/>
          <w:b/>
          <w:sz w:val="24"/>
          <w:szCs w:val="24"/>
        </w:rPr>
        <w:t>Figure S</w:t>
      </w:r>
      <w:r w:rsidR="007022D1" w:rsidRPr="00DB5A7D">
        <w:rPr>
          <w:rFonts w:ascii="Times New Roman" w:hAnsi="Times New Roman" w:cs="Times New Roman"/>
          <w:b/>
          <w:sz w:val="24"/>
          <w:szCs w:val="24"/>
        </w:rPr>
        <w:t>6</w:t>
      </w:r>
      <w:r w:rsidRPr="00DB5A7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B00C3" w:rsidRPr="00DB5A7D">
        <w:rPr>
          <w:rFonts w:ascii="Times New Roman" w:hAnsi="Times New Roman" w:cs="Times New Roman"/>
          <w:b/>
          <w:sz w:val="24"/>
          <w:szCs w:val="24"/>
        </w:rPr>
        <w:t>S</w:t>
      </w:r>
      <w:r w:rsidR="00EB00C3" w:rsidRPr="00DB5A7D">
        <w:rPr>
          <w:rFonts w:ascii="Times New Roman" w:hAnsi="Times New Roman" w:cs="Times New Roman"/>
          <w:b/>
          <w:kern w:val="0"/>
          <w:sz w:val="24"/>
          <w:szCs w:val="24"/>
        </w:rPr>
        <w:t>catterplot matrix of the interrelationship among Rad-score, Nomogram and clinical characteristics</w:t>
      </w:r>
      <w:r w:rsidR="00EB00C3" w:rsidRPr="00DB5A7D">
        <w:rPr>
          <w:rFonts w:ascii="Times New Roman" w:hAnsi="Times New Roman" w:cs="Times New Roman"/>
          <w:b/>
          <w:sz w:val="24"/>
          <w:szCs w:val="24"/>
        </w:rPr>
        <w:t xml:space="preserve"> in the external validation cohort. </w:t>
      </w:r>
      <w:r w:rsidR="00EB00C3" w:rsidRPr="00DB5A7D">
        <w:rPr>
          <w:rFonts w:ascii="Times New Roman" w:hAnsi="Times New Roman" w:cs="Times New Roman"/>
          <w:sz w:val="24"/>
          <w:szCs w:val="24"/>
        </w:rPr>
        <w:t xml:space="preserve">The values denote Pearson correlation coefficients, with numbers closer to 1 identifying a better correlation. *p&lt;0.0001. PM, </w:t>
      </w:r>
      <w:r w:rsidR="00EB00C3" w:rsidRPr="00DB5A7D">
        <w:rPr>
          <w:rFonts w:ascii="Times New Roman" w:hAnsi="Times New Roman" w:cs="Times New Roman" w:hint="eastAsia"/>
          <w:sz w:val="24"/>
          <w:szCs w:val="24"/>
        </w:rPr>
        <w:t>p</w:t>
      </w:r>
      <w:r w:rsidR="00EB00C3" w:rsidRPr="00DB5A7D">
        <w:rPr>
          <w:rFonts w:ascii="Times New Roman" w:hAnsi="Times New Roman" w:cs="Times New Roman"/>
          <w:sz w:val="24"/>
          <w:szCs w:val="24"/>
        </w:rPr>
        <w:t>eritoneal metastasis</w:t>
      </w:r>
      <w:r w:rsidR="00EB00C3" w:rsidRPr="00DB5A7D">
        <w:rPr>
          <w:rFonts w:ascii="Times New Roman" w:hAnsi="Times New Roman" w:cs="Times New Roman" w:hint="eastAsia"/>
          <w:sz w:val="24"/>
          <w:szCs w:val="24"/>
        </w:rPr>
        <w:t xml:space="preserve"> sta</w:t>
      </w:r>
      <w:r w:rsidR="00EB00C3" w:rsidRPr="00DB5A7D">
        <w:rPr>
          <w:rFonts w:ascii="Times New Roman" w:hAnsi="Times New Roman" w:cs="Times New Roman"/>
          <w:sz w:val="24"/>
          <w:szCs w:val="24"/>
        </w:rPr>
        <w:t>tus</w:t>
      </w:r>
      <w:r w:rsidR="00EB00C3" w:rsidRPr="00DB5A7D">
        <w:rPr>
          <w:rFonts w:ascii="Times New Roman" w:hAnsi="Times New Roman" w:cs="Times New Roman" w:hint="eastAsia"/>
          <w:sz w:val="24"/>
          <w:szCs w:val="24"/>
        </w:rPr>
        <w:t xml:space="preserve">; </w:t>
      </w:r>
      <w:r w:rsidR="00EB00C3" w:rsidRPr="00DB5A7D">
        <w:rPr>
          <w:rFonts w:ascii="Times New Roman" w:hAnsi="Times New Roman" w:cs="Times New Roman"/>
          <w:sz w:val="24"/>
          <w:szCs w:val="24"/>
        </w:rPr>
        <w:t>RS, Rad-score; Nom, Nomogram; cT, CT-reported T stage; cN, CT-reported N stage; Dif, differentiation.</w:t>
      </w:r>
    </w:p>
    <w:p w14:paraId="3369F9AE" w14:textId="77777777" w:rsidR="00114280" w:rsidRPr="00DB5A7D" w:rsidRDefault="00114280" w:rsidP="00EB00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39C4B6D" w14:textId="77777777" w:rsidR="00114280" w:rsidRPr="00DB5A7D" w:rsidRDefault="00114280" w:rsidP="00EB00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E064574" w14:textId="77777777" w:rsidR="00114280" w:rsidRPr="00DB5A7D" w:rsidRDefault="00114280" w:rsidP="00EB00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1A33719" w14:textId="77777777" w:rsidR="00114280" w:rsidRPr="00DB5A7D" w:rsidRDefault="00114280" w:rsidP="00EB00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D85B09F" w14:textId="77777777" w:rsidR="00114280" w:rsidRPr="00DB5A7D" w:rsidRDefault="00114280" w:rsidP="00EB00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CD58507" w14:textId="77777777" w:rsidR="00114280" w:rsidRPr="00DB5A7D" w:rsidRDefault="00114280" w:rsidP="00EB00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65D190A" w14:textId="77777777" w:rsidR="00114280" w:rsidRPr="00DB5A7D" w:rsidRDefault="00114280" w:rsidP="00EB00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C9650A7" w14:textId="77777777" w:rsidR="00114280" w:rsidRPr="00DB5A7D" w:rsidRDefault="00114280" w:rsidP="00EB00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bookmarkEnd w:id="51"/>
    <w:p w14:paraId="7DA0DD19" w14:textId="77777777" w:rsidR="00CF54D8" w:rsidRPr="00DB5A7D" w:rsidRDefault="00BB56A6" w:rsidP="006F1F7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B5A7D">
        <w:rPr>
          <w:noProof/>
        </w:rPr>
        <w:drawing>
          <wp:inline distT="0" distB="0" distL="0" distR="0" wp14:anchorId="45A7D109" wp14:editId="520B19F7">
            <wp:extent cx="5274310" cy="181419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2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EFE65" w14:textId="77777777" w:rsidR="00F97C61" w:rsidRPr="00DB5A7D" w:rsidRDefault="00F97C61" w:rsidP="00F97C61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 w:rsidRPr="00DB5A7D">
        <w:rPr>
          <w:rFonts w:ascii="Times New Roman" w:hAnsi="Times New Roman" w:cs="Times New Roman"/>
          <w:b/>
          <w:sz w:val="24"/>
          <w:szCs w:val="24"/>
        </w:rPr>
        <w:t>Figure S</w:t>
      </w:r>
      <w:r w:rsidR="007022D1" w:rsidRPr="00DB5A7D">
        <w:rPr>
          <w:rFonts w:ascii="Times New Roman" w:hAnsi="Times New Roman" w:cs="Times New Roman"/>
          <w:b/>
          <w:sz w:val="24"/>
          <w:szCs w:val="24"/>
        </w:rPr>
        <w:t>7</w:t>
      </w:r>
      <w:r w:rsidRPr="00DB5A7D">
        <w:rPr>
          <w:rFonts w:ascii="Times New Roman" w:hAnsi="Times New Roman" w:cs="Times New Roman"/>
          <w:b/>
          <w:bCs/>
          <w:sz w:val="24"/>
          <w:szCs w:val="24"/>
        </w:rPr>
        <w:t>: Distribution of Nomogram scores according to the PM status.</w:t>
      </w:r>
    </w:p>
    <w:p w14:paraId="34823B57" w14:textId="77777777" w:rsidR="00F97C61" w:rsidRPr="00DB5A7D" w:rsidRDefault="00F97C61" w:rsidP="00F97C6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B5A7D">
        <w:rPr>
          <w:rFonts w:ascii="Times New Roman" w:hAnsi="Times New Roman" w:cs="Times New Roman"/>
          <w:bCs/>
          <w:sz w:val="24"/>
          <w:szCs w:val="24"/>
        </w:rPr>
        <w:t xml:space="preserve">(A), (B), (C): The values of </w:t>
      </w:r>
      <w:r w:rsidRPr="00DB5A7D">
        <w:rPr>
          <w:rFonts w:ascii="Times New Roman" w:hAnsi="Times New Roman" w:cs="Times New Roman"/>
          <w:sz w:val="24"/>
          <w:szCs w:val="24"/>
        </w:rPr>
        <w:t xml:space="preserve">the </w:t>
      </w:r>
      <w:r w:rsidRPr="00DB5A7D">
        <w:rPr>
          <w:rFonts w:ascii="Times New Roman" w:hAnsi="Times New Roman" w:cs="Times New Roman"/>
          <w:bCs/>
          <w:sz w:val="24"/>
          <w:szCs w:val="24"/>
        </w:rPr>
        <w:t>Nomogram</w:t>
      </w:r>
      <w:r w:rsidRPr="00DB5A7D">
        <w:rPr>
          <w:rFonts w:ascii="Times New Roman" w:hAnsi="Times New Roman" w:cs="Times New Roman"/>
          <w:sz w:val="24"/>
          <w:szCs w:val="24"/>
        </w:rPr>
        <w:t xml:space="preserve"> scores </w:t>
      </w:r>
      <w:r w:rsidRPr="00DB5A7D">
        <w:rPr>
          <w:rFonts w:ascii="Times New Roman" w:hAnsi="Times New Roman" w:cs="Times New Roman"/>
          <w:bCs/>
          <w:sz w:val="24"/>
          <w:szCs w:val="24"/>
        </w:rPr>
        <w:t>(Nom-</w:t>
      </w:r>
      <w:r w:rsidRPr="00DB5A7D">
        <w:rPr>
          <w:rFonts w:ascii="Times New Roman" w:hAnsi="Times New Roman" w:cs="Times New Roman"/>
          <w:sz w:val="24"/>
          <w:szCs w:val="24"/>
        </w:rPr>
        <w:t>scores</w:t>
      </w:r>
      <w:r w:rsidRPr="00DB5A7D">
        <w:rPr>
          <w:rFonts w:ascii="Times New Roman" w:hAnsi="Times New Roman" w:cs="Times New Roman"/>
          <w:bCs/>
          <w:sz w:val="24"/>
          <w:szCs w:val="24"/>
        </w:rPr>
        <w:t xml:space="preserve">) of each patient </w:t>
      </w:r>
      <w:r w:rsidRPr="00DB5A7D">
        <w:rPr>
          <w:rFonts w:ascii="Times New Roman" w:hAnsi="Times New Roman" w:cs="Times New Roman"/>
          <w:sz w:val="24"/>
          <w:szCs w:val="24"/>
        </w:rPr>
        <w:t xml:space="preserve">and the </w:t>
      </w:r>
      <w:r w:rsidRPr="00DB5A7D">
        <w:rPr>
          <w:rFonts w:ascii="Times New Roman" w:hAnsi="Times New Roman" w:cs="Times New Roman"/>
          <w:bCs/>
          <w:sz w:val="24"/>
          <w:szCs w:val="24"/>
        </w:rPr>
        <w:t xml:space="preserve">median values </w:t>
      </w:r>
      <w:r w:rsidR="00EB00C3" w:rsidRPr="00DB5A7D">
        <w:rPr>
          <w:rFonts w:ascii="Times New Roman" w:hAnsi="Times New Roman" w:cs="Times New Roman"/>
          <w:bCs/>
          <w:sz w:val="24"/>
          <w:szCs w:val="24"/>
        </w:rPr>
        <w:t>with</w:t>
      </w:r>
      <w:r w:rsidRPr="00DB5A7D">
        <w:rPr>
          <w:rFonts w:ascii="Times New Roman" w:hAnsi="Times New Roman" w:cs="Times New Roman"/>
          <w:bCs/>
          <w:sz w:val="24"/>
          <w:szCs w:val="24"/>
        </w:rPr>
        <w:t xml:space="preserve"> interquartile range of Nom-</w:t>
      </w:r>
      <w:r w:rsidRPr="00DB5A7D">
        <w:rPr>
          <w:rFonts w:ascii="Times New Roman" w:hAnsi="Times New Roman" w:cs="Times New Roman"/>
          <w:sz w:val="24"/>
          <w:szCs w:val="24"/>
        </w:rPr>
        <w:t>scores</w:t>
      </w:r>
      <w:r w:rsidRPr="00DB5A7D">
        <w:rPr>
          <w:rFonts w:ascii="Times New Roman" w:hAnsi="Times New Roman" w:cs="Times New Roman"/>
          <w:bCs/>
          <w:sz w:val="24"/>
          <w:szCs w:val="24"/>
        </w:rPr>
        <w:t>.</w:t>
      </w:r>
      <w:r w:rsidRPr="00DB5A7D">
        <w:rPr>
          <w:rFonts w:ascii="Times New Roman" w:hAnsi="Times New Roman" w:cs="Times New Roman"/>
          <w:sz w:val="24"/>
          <w:szCs w:val="24"/>
        </w:rPr>
        <w:t xml:space="preserve"> PM</w:t>
      </w:r>
      <w:r w:rsidR="00786BB7" w:rsidRPr="00DB5A7D">
        <w:rPr>
          <w:rFonts w:ascii="Times New Roman" w:hAnsi="Times New Roman" w:cs="Times New Roman"/>
          <w:sz w:val="24"/>
          <w:szCs w:val="24"/>
        </w:rPr>
        <w:t>,</w:t>
      </w:r>
      <w:r w:rsidRPr="00DB5A7D">
        <w:rPr>
          <w:rFonts w:ascii="Times New Roman" w:hAnsi="Times New Roman" w:cs="Times New Roman"/>
          <w:sz w:val="24"/>
          <w:szCs w:val="24"/>
        </w:rPr>
        <w:t xml:space="preserve"> peritoneal metastasis status.</w:t>
      </w:r>
    </w:p>
    <w:p w14:paraId="032B397F" w14:textId="77777777" w:rsidR="00446DF9" w:rsidRPr="00DB5A7D" w:rsidRDefault="00446DF9" w:rsidP="006F1F7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C497C27" w14:textId="77777777" w:rsidR="00067F22" w:rsidRPr="00DB5A7D" w:rsidRDefault="00067F22" w:rsidP="006F1F7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A2CB4CC" w14:textId="77777777" w:rsidR="00067F22" w:rsidRPr="00DB5A7D" w:rsidRDefault="00067F22" w:rsidP="006F1F7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020AB4F" w14:textId="77777777" w:rsidR="00067F22" w:rsidRPr="00DB5A7D" w:rsidRDefault="00067F22" w:rsidP="006F1F7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058CE31" w14:textId="77777777" w:rsidR="008E14F2" w:rsidRPr="00DB5A7D" w:rsidRDefault="008E14F2" w:rsidP="006F1F7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9EAF522" w14:textId="77777777" w:rsidR="008E14F2" w:rsidRPr="00DB5A7D" w:rsidRDefault="008E14F2" w:rsidP="006F1F7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5CAF032" w14:textId="77777777" w:rsidR="008E14F2" w:rsidRPr="00DB5A7D" w:rsidRDefault="008E14F2" w:rsidP="006F1F7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56D75A5" w14:textId="77777777" w:rsidR="008E14F2" w:rsidRPr="00DB5A7D" w:rsidRDefault="008E14F2" w:rsidP="006F1F7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3471FB9" w14:textId="77777777" w:rsidR="008E14F2" w:rsidRPr="00DB5A7D" w:rsidRDefault="008E14F2" w:rsidP="006F1F7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A98BB73" w14:textId="77777777" w:rsidR="00114280" w:rsidRPr="00DB5A7D" w:rsidRDefault="00114280" w:rsidP="006F1F7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05BE9F1" w14:textId="77777777" w:rsidR="00114280" w:rsidRPr="00DB5A7D" w:rsidRDefault="00114280" w:rsidP="006F1F7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12AA11D" w14:textId="77777777" w:rsidR="00114280" w:rsidRPr="00DB5A7D" w:rsidRDefault="00114280" w:rsidP="006F1F7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B7391D9" w14:textId="77777777" w:rsidR="00114280" w:rsidRPr="00DB5A7D" w:rsidRDefault="00114280" w:rsidP="006F1F7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BAF3A81" w14:textId="77777777" w:rsidR="004A4A66" w:rsidRPr="00DB5A7D" w:rsidRDefault="004A4A66" w:rsidP="006F1F7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540" w:type="dxa"/>
        <w:tblLook w:val="04A0" w:firstRow="1" w:lastRow="0" w:firstColumn="1" w:lastColumn="0" w:noHBand="0" w:noVBand="1"/>
      </w:tblPr>
      <w:tblGrid>
        <w:gridCol w:w="2138"/>
        <w:gridCol w:w="1113"/>
        <w:gridCol w:w="1748"/>
        <w:gridCol w:w="1508"/>
        <w:gridCol w:w="1033"/>
      </w:tblGrid>
      <w:tr w:rsidR="00DB5A7D" w:rsidRPr="00DB5A7D" w14:paraId="191F3896" w14:textId="77777777" w:rsidTr="00900EA2">
        <w:trPr>
          <w:trHeight w:val="288"/>
        </w:trPr>
        <w:tc>
          <w:tcPr>
            <w:tcW w:w="75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42654" w14:textId="77777777" w:rsidR="00900EA2" w:rsidRPr="00DB5A7D" w:rsidRDefault="00900EA2" w:rsidP="004A4A66">
            <w:pPr>
              <w:spacing w:line="480" w:lineRule="auto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20"/>
                <w:szCs w:val="20"/>
              </w:rPr>
              <w:t>Table S1.</w:t>
            </w:r>
            <w:r w:rsidRPr="00DB5A7D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 xml:space="preserve"> </w:t>
            </w:r>
            <w:r w:rsidR="00233D6E" w:rsidRPr="00DB5A7D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Descriptive statistics for gastric cancer in the training cohort</w:t>
            </w:r>
            <w:r w:rsidR="00233D6E" w:rsidRPr="00DB5A7D">
              <w:rPr>
                <w:rFonts w:ascii="Times New Roman" w:eastAsia="DengXian" w:hAnsi="Times New Roman" w:cs="Times New Roman" w:hint="eastAsia"/>
                <w:kern w:val="0"/>
                <w:sz w:val="20"/>
                <w:szCs w:val="20"/>
              </w:rPr>
              <w:t>.</w:t>
            </w:r>
          </w:p>
        </w:tc>
      </w:tr>
      <w:tr w:rsidR="00DB5A7D" w:rsidRPr="00DB5A7D" w14:paraId="376C0C94" w14:textId="77777777" w:rsidTr="00900EA2">
        <w:trPr>
          <w:trHeight w:val="288"/>
        </w:trPr>
        <w:tc>
          <w:tcPr>
            <w:tcW w:w="2138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DCAA4B0" w14:textId="77777777" w:rsidR="00900EA2" w:rsidRPr="00DB5A7D" w:rsidRDefault="00900EA2" w:rsidP="00900EA2">
            <w:pPr>
              <w:widowControl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  <w:t>Variables</w:t>
            </w:r>
          </w:p>
        </w:tc>
        <w:tc>
          <w:tcPr>
            <w:tcW w:w="4369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1CD7BE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  <w:t>Training Cohort (N=562)</w:t>
            </w:r>
          </w:p>
        </w:tc>
        <w:tc>
          <w:tcPr>
            <w:tcW w:w="1033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78D6BC3" w14:textId="77777777" w:rsidR="00900EA2" w:rsidRPr="00DB5A7D" w:rsidRDefault="004A4A66" w:rsidP="00900EA2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i/>
                <w:i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b/>
                <w:bCs/>
                <w:i/>
                <w:iCs/>
                <w:kern w:val="0"/>
                <w:sz w:val="16"/>
                <w:szCs w:val="16"/>
              </w:rPr>
              <w:t>P</w:t>
            </w:r>
          </w:p>
        </w:tc>
      </w:tr>
      <w:tr w:rsidR="00DB5A7D" w:rsidRPr="00DB5A7D" w14:paraId="1B3A79C4" w14:textId="77777777" w:rsidTr="00900EA2">
        <w:trPr>
          <w:trHeight w:val="288"/>
        </w:trPr>
        <w:tc>
          <w:tcPr>
            <w:tcW w:w="2138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72B6374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93433D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Number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875CCB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PM(-)(472)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FFA538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PM(+)(90)</w:t>
            </w:r>
          </w:p>
        </w:tc>
        <w:tc>
          <w:tcPr>
            <w:tcW w:w="1033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B724E80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i/>
                <w:iCs/>
                <w:kern w:val="0"/>
                <w:sz w:val="16"/>
                <w:szCs w:val="16"/>
              </w:rPr>
            </w:pPr>
          </w:p>
        </w:tc>
      </w:tr>
      <w:tr w:rsidR="00DB5A7D" w:rsidRPr="00DB5A7D" w14:paraId="2EA3AED3" w14:textId="77777777" w:rsidTr="00900EA2">
        <w:trPr>
          <w:trHeight w:val="276"/>
        </w:trPr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5E1205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  <w:t>Age (years)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E61E0A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3256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B1F66" w14:textId="77777777" w:rsidR="00900EA2" w:rsidRPr="00DB5A7D" w:rsidRDefault="00900EA2" w:rsidP="00900EA2">
            <w:pPr>
              <w:widowControl/>
              <w:jc w:val="left"/>
              <w:rPr>
                <w:rFonts w:ascii="DengXian" w:eastAsia="DengXian" w:hAnsi="DengXian" w:cs="SimSun"/>
                <w:kern w:val="0"/>
                <w:szCs w:val="21"/>
              </w:rPr>
            </w:pPr>
            <w:r w:rsidRPr="00DB5A7D">
              <w:rPr>
                <w:rFonts w:ascii="DengXian" w:eastAsia="DengXian" w:hAnsi="DengXian" w:cs="SimSun" w:hint="eastAsia"/>
                <w:kern w:val="0"/>
                <w:szCs w:val="21"/>
              </w:rPr>
              <w:t xml:space="preserve">　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908DFA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0.155</w:t>
            </w:r>
          </w:p>
        </w:tc>
      </w:tr>
      <w:tr w:rsidR="00DB5A7D" w:rsidRPr="00DB5A7D" w14:paraId="0B0C5945" w14:textId="77777777" w:rsidTr="00900EA2">
        <w:trPr>
          <w:trHeight w:val="276"/>
        </w:trPr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76A9FF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</w:t>
            </w:r>
            <w:r w:rsidRPr="00DB5A7D">
              <w:rPr>
                <w:rFonts w:ascii="SimSun" w:eastAsia="SimSun" w:hAnsi="SimSun" w:cs="Times New Roman" w:hint="eastAsia"/>
                <w:kern w:val="0"/>
                <w:sz w:val="16"/>
                <w:szCs w:val="16"/>
              </w:rPr>
              <w:t>≥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60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47134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238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7C25D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206(43.6)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847E5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32(35.6)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AFB6C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</w:tr>
      <w:tr w:rsidR="00DB5A7D" w:rsidRPr="00DB5A7D" w14:paraId="705B7686" w14:textId="77777777" w:rsidTr="00900EA2">
        <w:trPr>
          <w:trHeight w:val="276"/>
        </w:trPr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C96948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&lt; 60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8D85C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324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0F5CB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266(56.4)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26BAC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58(64.4)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B99A26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</w:tr>
      <w:tr w:rsidR="00DB5A7D" w:rsidRPr="00DB5A7D" w14:paraId="1ACB3643" w14:textId="77777777" w:rsidTr="00900EA2">
        <w:trPr>
          <w:trHeight w:val="276"/>
        </w:trPr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DEE0E5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  <w:t>Gender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6B8E3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FB482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CA31D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1A58BD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0.249</w:t>
            </w:r>
          </w:p>
        </w:tc>
      </w:tr>
      <w:tr w:rsidR="00DB5A7D" w:rsidRPr="00DB5A7D" w14:paraId="5F3FFB91" w14:textId="77777777" w:rsidTr="00900EA2">
        <w:trPr>
          <w:trHeight w:val="276"/>
        </w:trPr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ED5587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Male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6BD76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385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F3228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328(69.5)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40927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57(63.3)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9FEC7B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</w:tr>
      <w:tr w:rsidR="00DB5A7D" w:rsidRPr="00DB5A7D" w14:paraId="2D7F128F" w14:textId="77777777" w:rsidTr="00900EA2">
        <w:trPr>
          <w:trHeight w:val="276"/>
        </w:trPr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A2D9CF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Female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A9A30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177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A01EB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144(30.5)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89673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33(36.7)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F079D8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</w:tr>
      <w:tr w:rsidR="00DB5A7D" w:rsidRPr="00DB5A7D" w14:paraId="4C29ADE5" w14:textId="77777777" w:rsidTr="00900EA2">
        <w:trPr>
          <w:trHeight w:val="276"/>
        </w:trPr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F7CF89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  <w:t>Size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E1C7F0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FFDC2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6BE76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759D8B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0.245</w:t>
            </w:r>
          </w:p>
        </w:tc>
      </w:tr>
      <w:tr w:rsidR="00DB5A7D" w:rsidRPr="00DB5A7D" w14:paraId="37A54C34" w14:textId="77777777" w:rsidTr="00900EA2">
        <w:trPr>
          <w:trHeight w:val="276"/>
        </w:trPr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010035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</w:t>
            </w:r>
            <w:r w:rsidRPr="00DB5A7D">
              <w:rPr>
                <w:rFonts w:ascii="SimSun" w:eastAsia="SimSun" w:hAnsi="SimSun" w:cs="Times New Roman" w:hint="eastAsia"/>
                <w:kern w:val="0"/>
                <w:sz w:val="16"/>
                <w:szCs w:val="16"/>
              </w:rPr>
              <w:t>≥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4cm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1DF2D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409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B86CE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339(71.8)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F7548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70(77.8)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035373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</w:tr>
      <w:tr w:rsidR="00DB5A7D" w:rsidRPr="00DB5A7D" w14:paraId="432873CD" w14:textId="77777777" w:rsidTr="00900EA2">
        <w:trPr>
          <w:trHeight w:val="276"/>
        </w:trPr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69302B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&lt; 4cm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9D42F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153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E04DD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133(28.2)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D5A72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20(22.2)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5377D1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</w:tr>
      <w:tr w:rsidR="00DB5A7D" w:rsidRPr="00DB5A7D" w14:paraId="08A3E8B3" w14:textId="77777777" w:rsidTr="00900EA2">
        <w:trPr>
          <w:trHeight w:val="408"/>
        </w:trPr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EF6860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  <w:t>Differentiation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3E9BD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AE0B6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B89EC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66FA7B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0.175</w:t>
            </w:r>
          </w:p>
        </w:tc>
      </w:tr>
      <w:tr w:rsidR="00DB5A7D" w:rsidRPr="00DB5A7D" w14:paraId="301D589E" w14:textId="77777777" w:rsidTr="00900EA2">
        <w:trPr>
          <w:trHeight w:val="276"/>
        </w:trPr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2CE5B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Well or Moderate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33CCB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75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01961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67(14.2)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A6BB7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8(8.9)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331E46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</w:tr>
      <w:tr w:rsidR="00DB5A7D" w:rsidRPr="00DB5A7D" w14:paraId="62C416A8" w14:textId="77777777" w:rsidTr="00900EA2">
        <w:trPr>
          <w:trHeight w:val="276"/>
        </w:trPr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D8288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Poor or undifferentiated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59323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487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AB01C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405(85.8)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2E887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82(91.1)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AF7263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</w:tr>
      <w:tr w:rsidR="00DB5A7D" w:rsidRPr="00DB5A7D" w14:paraId="048F66E2" w14:textId="77777777" w:rsidTr="00900EA2">
        <w:trPr>
          <w:trHeight w:val="276"/>
        </w:trPr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60AF1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  <w:t>Lauren type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E8635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F841B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BEC62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1826A5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0.583</w:t>
            </w:r>
          </w:p>
        </w:tc>
      </w:tr>
      <w:tr w:rsidR="00DB5A7D" w:rsidRPr="00DB5A7D" w14:paraId="3C99C573" w14:textId="77777777" w:rsidTr="00900EA2">
        <w:trPr>
          <w:trHeight w:val="276"/>
        </w:trPr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6A958A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intestinal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793C4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157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CAEBB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134(28.4)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7FE66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23(25.6)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746F3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</w:tr>
      <w:tr w:rsidR="00DB5A7D" w:rsidRPr="00DB5A7D" w14:paraId="7981AC65" w14:textId="77777777" w:rsidTr="00900EA2">
        <w:trPr>
          <w:trHeight w:val="276"/>
        </w:trPr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89934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mixed and diffuse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A4439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405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7FA94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338(71.6)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4B843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67(74.4)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2DC8EA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</w:tr>
      <w:tr w:rsidR="00DB5A7D" w:rsidRPr="00DB5A7D" w14:paraId="0418CBAF" w14:textId="77777777" w:rsidTr="00900EA2">
        <w:trPr>
          <w:trHeight w:val="276"/>
        </w:trPr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F9466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  <w:t>Location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D1B0C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356EE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AAB72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701D17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0.005</w:t>
            </w:r>
          </w:p>
        </w:tc>
      </w:tr>
      <w:tr w:rsidR="00DB5A7D" w:rsidRPr="00DB5A7D" w14:paraId="4B272683" w14:textId="77777777" w:rsidTr="00900EA2">
        <w:trPr>
          <w:trHeight w:val="276"/>
        </w:trPr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AA143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Cardia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95305" w14:textId="77777777" w:rsidR="00900EA2" w:rsidRPr="00DB5A7D" w:rsidRDefault="00900EA2" w:rsidP="00313387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218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2ABD3" w14:textId="77777777" w:rsidR="00900EA2" w:rsidRPr="00DB5A7D" w:rsidRDefault="00900EA2" w:rsidP="0031338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197(41.7)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6A2A9" w14:textId="77777777" w:rsidR="00900EA2" w:rsidRPr="00DB5A7D" w:rsidRDefault="00900EA2" w:rsidP="0031338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21(23.3)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2ADB2E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</w:tr>
      <w:tr w:rsidR="00DB5A7D" w:rsidRPr="00DB5A7D" w14:paraId="1AB21A9F" w14:textId="77777777" w:rsidTr="00900EA2">
        <w:trPr>
          <w:trHeight w:val="276"/>
        </w:trPr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D4F46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Body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7088D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113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FADB6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93(19.7)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80A90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20(22.2)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6A2248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</w:tr>
      <w:tr w:rsidR="00DB5A7D" w:rsidRPr="00DB5A7D" w14:paraId="006C0410" w14:textId="77777777" w:rsidTr="00900EA2">
        <w:trPr>
          <w:trHeight w:val="276"/>
        </w:trPr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3FFFB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Antrum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01F31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183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980EE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147(31.0)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3F40B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36(40.0)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360BB5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</w:tr>
      <w:tr w:rsidR="00DB5A7D" w:rsidRPr="00DB5A7D" w14:paraId="3F5495BF" w14:textId="77777777" w:rsidTr="00900EA2">
        <w:trPr>
          <w:trHeight w:val="276"/>
        </w:trPr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47D1A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Whole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03D7E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48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3D10F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35(7.4)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7EE77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13(14.4)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63FFAE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</w:tr>
      <w:tr w:rsidR="00DB5A7D" w:rsidRPr="00DB5A7D" w14:paraId="19BBE34B" w14:textId="77777777" w:rsidTr="00900EA2">
        <w:trPr>
          <w:trHeight w:val="276"/>
        </w:trPr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198F4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  <w:t>CEA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596F0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C6E46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F3B4A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4240C7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0.319</w:t>
            </w:r>
          </w:p>
        </w:tc>
      </w:tr>
      <w:tr w:rsidR="00DB5A7D" w:rsidRPr="00DB5A7D" w14:paraId="69222556" w14:textId="77777777" w:rsidTr="00900EA2">
        <w:trPr>
          <w:trHeight w:val="276"/>
        </w:trPr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B7548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elevated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F3E78" w14:textId="77777777" w:rsidR="00900EA2" w:rsidRPr="00DB5A7D" w:rsidRDefault="00900EA2" w:rsidP="00313387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139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C7056" w14:textId="77777777" w:rsidR="00900EA2" w:rsidRPr="00DB5A7D" w:rsidRDefault="00900EA2" w:rsidP="0031338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113(23.9)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E7EE9" w14:textId="77777777" w:rsidR="00900EA2" w:rsidRPr="00DB5A7D" w:rsidRDefault="00900EA2" w:rsidP="0031338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26(28.9)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B7B185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</w:tr>
      <w:tr w:rsidR="00DB5A7D" w:rsidRPr="00DB5A7D" w14:paraId="2107FD6C" w14:textId="77777777" w:rsidTr="00900EA2">
        <w:trPr>
          <w:trHeight w:val="276"/>
        </w:trPr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F5558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normal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9E989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423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0FB13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359(76.1)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CB443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64(71.1)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8C3632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</w:tr>
      <w:tr w:rsidR="00DB5A7D" w:rsidRPr="00DB5A7D" w14:paraId="11062DA3" w14:textId="77777777" w:rsidTr="00900EA2">
        <w:trPr>
          <w:trHeight w:val="276"/>
        </w:trPr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1E93B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  <w:t>CA19</w:t>
            </w:r>
            <w:r w:rsidR="00F81BF8" w:rsidRPr="00DB5A7D">
              <w:rPr>
                <w:rFonts w:ascii="Times New Roman" w:eastAsia="DengXian" w:hAnsi="Times New Roman" w:cs="Times New Roman" w:hint="eastAsia"/>
                <w:b/>
                <w:bCs/>
                <w:kern w:val="0"/>
                <w:sz w:val="16"/>
                <w:szCs w:val="16"/>
              </w:rPr>
              <w:t>-</w:t>
            </w:r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  <w:t>9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D63D5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BD5B1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1D60C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D4FAB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0.254</w:t>
            </w:r>
          </w:p>
        </w:tc>
      </w:tr>
      <w:tr w:rsidR="00DB5A7D" w:rsidRPr="00DB5A7D" w14:paraId="7FC4778C" w14:textId="77777777" w:rsidTr="00900EA2">
        <w:trPr>
          <w:trHeight w:val="276"/>
        </w:trPr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189E0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elevated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33109" w14:textId="77777777" w:rsidR="00900EA2" w:rsidRPr="00DB5A7D" w:rsidRDefault="00900EA2" w:rsidP="00313387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130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D1E3B" w14:textId="77777777" w:rsidR="00900EA2" w:rsidRPr="00DB5A7D" w:rsidRDefault="00900EA2" w:rsidP="0031338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105(22.2)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D8FED" w14:textId="77777777" w:rsidR="00900EA2" w:rsidRPr="00DB5A7D" w:rsidRDefault="00900EA2" w:rsidP="0031338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25(27.8)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E776C7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</w:tr>
      <w:tr w:rsidR="00DB5A7D" w:rsidRPr="00DB5A7D" w14:paraId="0311AE01" w14:textId="77777777" w:rsidTr="00900EA2">
        <w:trPr>
          <w:trHeight w:val="276"/>
        </w:trPr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B2C19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normal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786D6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432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C8BB9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367(77.8)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8F2B9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65(72.2)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49E16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</w:tr>
      <w:tr w:rsidR="00DB5A7D" w:rsidRPr="00DB5A7D" w14:paraId="4D4A34BA" w14:textId="77777777" w:rsidTr="00900EA2">
        <w:trPr>
          <w:trHeight w:val="276"/>
        </w:trPr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D0114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  <w:t>cT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F3642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1523A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C4326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8FEF7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0.002</w:t>
            </w:r>
          </w:p>
        </w:tc>
      </w:tr>
      <w:tr w:rsidR="00DB5A7D" w:rsidRPr="00DB5A7D" w14:paraId="616104DF" w14:textId="77777777" w:rsidTr="00900EA2">
        <w:trPr>
          <w:trHeight w:val="276"/>
        </w:trPr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5AC19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T3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7FD78" w14:textId="77777777" w:rsidR="00900EA2" w:rsidRPr="00DB5A7D" w:rsidRDefault="00900EA2" w:rsidP="00313387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99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3BBE2" w14:textId="77777777" w:rsidR="00900EA2" w:rsidRPr="00DB5A7D" w:rsidRDefault="00900EA2" w:rsidP="0031338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92(19.5)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BBE64" w14:textId="77777777" w:rsidR="00900EA2" w:rsidRPr="00DB5A7D" w:rsidRDefault="00900EA2" w:rsidP="0031338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7(7.8)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D3F4BE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</w:tr>
      <w:tr w:rsidR="00DB5A7D" w:rsidRPr="00DB5A7D" w14:paraId="2A1E7AC1" w14:textId="77777777" w:rsidTr="00900EA2">
        <w:trPr>
          <w:trHeight w:val="276"/>
        </w:trPr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4D5C5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T4a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9E2F2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337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44BD6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285(60.4)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E1633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52(57.8)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568AFB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</w:tr>
      <w:tr w:rsidR="00DB5A7D" w:rsidRPr="00DB5A7D" w14:paraId="33CFEBA2" w14:textId="77777777" w:rsidTr="00900EA2">
        <w:trPr>
          <w:trHeight w:val="276"/>
        </w:trPr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80119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T4b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F04C2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126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656E0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95(20.1)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FA565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31(34.4)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8DB40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</w:tr>
      <w:tr w:rsidR="00DB5A7D" w:rsidRPr="00DB5A7D" w14:paraId="48511A16" w14:textId="77777777" w:rsidTr="00900EA2">
        <w:trPr>
          <w:trHeight w:val="276"/>
        </w:trPr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F8755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  <w:t>cN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7ADC7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2ACB1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7F6D1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474C9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&lt;0.0001</w:t>
            </w:r>
          </w:p>
        </w:tc>
      </w:tr>
      <w:tr w:rsidR="00DB5A7D" w:rsidRPr="00DB5A7D" w14:paraId="277DD405" w14:textId="77777777" w:rsidTr="00900EA2">
        <w:trPr>
          <w:trHeight w:val="276"/>
        </w:trPr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29A60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N0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953A7" w14:textId="77777777" w:rsidR="00900EA2" w:rsidRPr="00DB5A7D" w:rsidRDefault="00900EA2" w:rsidP="00313387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159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B1465" w14:textId="77777777" w:rsidR="00900EA2" w:rsidRPr="00DB5A7D" w:rsidRDefault="00900EA2" w:rsidP="0031338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148(31.4)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A41A9" w14:textId="77777777" w:rsidR="00900EA2" w:rsidRPr="00DB5A7D" w:rsidRDefault="00900EA2" w:rsidP="0031338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11(12.2)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659123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</w:tr>
      <w:tr w:rsidR="00DB5A7D" w:rsidRPr="00DB5A7D" w14:paraId="159A05E9" w14:textId="77777777" w:rsidTr="00900EA2">
        <w:trPr>
          <w:trHeight w:val="276"/>
        </w:trPr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B7CC4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N1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E207B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131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0C7C8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113(23.9)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D06DF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18(20)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D60DF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</w:tr>
      <w:tr w:rsidR="00DB5A7D" w:rsidRPr="00DB5A7D" w14:paraId="40E30B81" w14:textId="77777777" w:rsidTr="00900EA2">
        <w:trPr>
          <w:trHeight w:val="276"/>
        </w:trPr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16647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N2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D9931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125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AE01D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99(21)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4A75C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26(28.9)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51A6A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</w:tr>
      <w:tr w:rsidR="00DB5A7D" w:rsidRPr="00DB5A7D" w14:paraId="073C96DC" w14:textId="77777777" w:rsidTr="00900EA2">
        <w:trPr>
          <w:trHeight w:val="276"/>
        </w:trPr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D3A24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N3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C4E99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147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FFD0D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112(23.7)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BC1C6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35(38.9)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5B20D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</w:tr>
      <w:tr w:rsidR="00DB5A7D" w:rsidRPr="00DB5A7D" w14:paraId="11CF1EE2" w14:textId="77777777" w:rsidTr="00900EA2">
        <w:trPr>
          <w:trHeight w:val="276"/>
        </w:trPr>
        <w:tc>
          <w:tcPr>
            <w:tcW w:w="213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742C3F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  <w:t>Rad-score, mean(95%CI)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D23AD1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562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2713CE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-0.13</w:t>
            </w:r>
            <w:r w:rsidRPr="00DB5A7D">
              <w:rPr>
                <w:rFonts w:ascii="Times New Roman" w:eastAsia="DengXian" w:hAnsi="Times New Roman" w:cs="Times New Roman" w:hint="eastAsia"/>
                <w:kern w:val="0"/>
                <w:sz w:val="16"/>
                <w:szCs w:val="16"/>
              </w:rPr>
              <w:t>8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(-0.2</w:t>
            </w:r>
            <w:r w:rsidRPr="00DB5A7D">
              <w:rPr>
                <w:rFonts w:ascii="Times New Roman" w:eastAsia="DengXian" w:hAnsi="Times New Roman" w:cs="Times New Roman" w:hint="eastAsia"/>
                <w:kern w:val="0"/>
                <w:sz w:val="16"/>
                <w:szCs w:val="16"/>
              </w:rPr>
              <w:t>77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, 0.0</w:t>
            </w:r>
            <w:r w:rsidRPr="00DB5A7D">
              <w:rPr>
                <w:rFonts w:ascii="Times New Roman" w:eastAsia="DengXian" w:hAnsi="Times New Roman" w:cs="Times New Roman" w:hint="eastAsia"/>
                <w:kern w:val="0"/>
                <w:sz w:val="16"/>
                <w:szCs w:val="16"/>
              </w:rPr>
              <w:t>0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</w:t>
            </w:r>
            <w:r w:rsidRPr="00DB5A7D">
              <w:rPr>
                <w:rFonts w:ascii="Times New Roman" w:eastAsia="DengXian" w:hAnsi="Times New Roman" w:cs="Times New Roman" w:hint="eastAsia"/>
                <w:kern w:val="0"/>
                <w:sz w:val="16"/>
                <w:szCs w:val="16"/>
              </w:rPr>
              <w:t>1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)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2FA24D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</w:t>
            </w:r>
            <w:r w:rsidRPr="00DB5A7D">
              <w:rPr>
                <w:rFonts w:ascii="Times New Roman" w:eastAsia="DengXian" w:hAnsi="Times New Roman" w:cs="Times New Roman" w:hint="eastAsia"/>
                <w:kern w:val="0"/>
                <w:sz w:val="16"/>
                <w:szCs w:val="16"/>
              </w:rPr>
              <w:t>12</w:t>
            </w:r>
            <w:r w:rsidR="00240A64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3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(0.</w:t>
            </w:r>
            <w:r w:rsidRPr="00DB5A7D">
              <w:rPr>
                <w:rFonts w:ascii="Times New Roman" w:eastAsia="DengXian" w:hAnsi="Times New Roman" w:cs="Times New Roman" w:hint="eastAsia"/>
                <w:kern w:val="0"/>
                <w:sz w:val="16"/>
                <w:szCs w:val="16"/>
              </w:rPr>
              <w:t>097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,0.</w:t>
            </w:r>
            <w:r w:rsidRPr="00DB5A7D">
              <w:rPr>
                <w:rFonts w:ascii="Times New Roman" w:eastAsia="DengXian" w:hAnsi="Times New Roman" w:cs="Times New Roman" w:hint="eastAsia"/>
                <w:kern w:val="0"/>
                <w:sz w:val="16"/>
                <w:szCs w:val="16"/>
              </w:rPr>
              <w:t>150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)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721CFF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&lt;0.0001</w:t>
            </w:r>
          </w:p>
        </w:tc>
      </w:tr>
    </w:tbl>
    <w:p w14:paraId="51E07914" w14:textId="77777777" w:rsidR="00900EA2" w:rsidRPr="00DB5A7D" w:rsidRDefault="00786BB7" w:rsidP="00900EA2">
      <w:r w:rsidRPr="00DB5A7D">
        <w:rPr>
          <w:rFonts w:ascii="Times New Roman" w:eastAsia="DengXian" w:hAnsi="Times New Roman" w:cs="Times New Roman"/>
          <w:kern w:val="0"/>
          <w:sz w:val="15"/>
          <w:szCs w:val="15"/>
        </w:rPr>
        <w:t>PM(+), PM-positive status; PM(-), PM-negative status</w:t>
      </w:r>
    </w:p>
    <w:p w14:paraId="2B91C35B" w14:textId="77777777" w:rsidR="00900EA2" w:rsidRPr="00DB5A7D" w:rsidRDefault="00900EA2" w:rsidP="00900EA2"/>
    <w:p w14:paraId="12003601" w14:textId="77777777" w:rsidR="00900EA2" w:rsidRPr="00DB5A7D" w:rsidRDefault="00900EA2" w:rsidP="00900EA2"/>
    <w:p w14:paraId="2D2483D4" w14:textId="77777777" w:rsidR="00900EA2" w:rsidRPr="00DB5A7D" w:rsidRDefault="00900EA2" w:rsidP="00900EA2"/>
    <w:p w14:paraId="6CE23015" w14:textId="77777777" w:rsidR="00900EA2" w:rsidRPr="00DB5A7D" w:rsidRDefault="00900EA2" w:rsidP="00900EA2"/>
    <w:p w14:paraId="3C5B8E30" w14:textId="77777777" w:rsidR="00900EA2" w:rsidRPr="00DB5A7D" w:rsidRDefault="00900EA2" w:rsidP="00900EA2"/>
    <w:tbl>
      <w:tblPr>
        <w:tblW w:w="7541" w:type="dxa"/>
        <w:tblLook w:val="04A0" w:firstRow="1" w:lastRow="0" w:firstColumn="1" w:lastColumn="0" w:noHBand="0" w:noVBand="1"/>
      </w:tblPr>
      <w:tblGrid>
        <w:gridCol w:w="2200"/>
        <w:gridCol w:w="1146"/>
        <w:gridCol w:w="1685"/>
        <w:gridCol w:w="1553"/>
        <w:gridCol w:w="957"/>
      </w:tblGrid>
      <w:tr w:rsidR="00DB5A7D" w:rsidRPr="00DB5A7D" w14:paraId="5A3B2122" w14:textId="77777777" w:rsidTr="00313387">
        <w:trPr>
          <w:trHeight w:val="288"/>
        </w:trPr>
        <w:tc>
          <w:tcPr>
            <w:tcW w:w="75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AAB52" w14:textId="77777777" w:rsidR="00900EA2" w:rsidRPr="00DB5A7D" w:rsidRDefault="00900EA2" w:rsidP="004A4A66">
            <w:pPr>
              <w:widowControl/>
              <w:rPr>
                <w:rFonts w:ascii="Times New Roman" w:eastAsia="DengXian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20"/>
                <w:szCs w:val="20"/>
              </w:rPr>
              <w:t>Table S2.</w:t>
            </w:r>
            <w:r w:rsidRPr="00DB5A7D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 xml:space="preserve"> </w:t>
            </w:r>
            <w:r w:rsidR="00233D6E" w:rsidRPr="00DB5A7D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Descriptive statistics for gastric cancer in the internal validation cohorts</w:t>
            </w:r>
            <w:r w:rsidR="00233D6E" w:rsidRPr="00DB5A7D">
              <w:rPr>
                <w:rFonts w:ascii="Times New Roman" w:eastAsia="DengXian" w:hAnsi="Times New Roman" w:cs="Times New Roman" w:hint="eastAsia"/>
                <w:kern w:val="0"/>
                <w:sz w:val="20"/>
                <w:szCs w:val="20"/>
              </w:rPr>
              <w:t>.</w:t>
            </w:r>
          </w:p>
        </w:tc>
      </w:tr>
      <w:tr w:rsidR="00DB5A7D" w:rsidRPr="00DB5A7D" w14:paraId="4C4C6D33" w14:textId="77777777" w:rsidTr="00313387">
        <w:trPr>
          <w:trHeight w:val="288"/>
        </w:trPr>
        <w:tc>
          <w:tcPr>
            <w:tcW w:w="22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97305F8" w14:textId="77777777" w:rsidR="00900EA2" w:rsidRPr="00DB5A7D" w:rsidRDefault="00900EA2" w:rsidP="00900EA2">
            <w:pPr>
              <w:widowControl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  <w:t>Variables</w:t>
            </w:r>
          </w:p>
        </w:tc>
        <w:tc>
          <w:tcPr>
            <w:tcW w:w="4384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B8D528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  <w:t>I</w:t>
            </w:r>
            <w:r w:rsidRPr="00DB5A7D">
              <w:rPr>
                <w:rFonts w:ascii="Times New Roman" w:eastAsia="DengXian" w:hAnsi="Times New Roman" w:cs="Times New Roman" w:hint="eastAsia"/>
                <w:b/>
                <w:bCs/>
                <w:kern w:val="0"/>
                <w:sz w:val="16"/>
                <w:szCs w:val="16"/>
              </w:rPr>
              <w:t>n</w:t>
            </w:r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  <w:t>ternal Validation Cohort (N=106)</w:t>
            </w:r>
          </w:p>
        </w:tc>
        <w:tc>
          <w:tcPr>
            <w:tcW w:w="957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9D6461C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i/>
                <w:i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b/>
                <w:bCs/>
                <w:i/>
                <w:iCs/>
                <w:kern w:val="0"/>
                <w:sz w:val="16"/>
                <w:szCs w:val="16"/>
              </w:rPr>
              <w:t>P</w:t>
            </w:r>
          </w:p>
        </w:tc>
      </w:tr>
      <w:tr w:rsidR="00DB5A7D" w:rsidRPr="00DB5A7D" w14:paraId="53200820" w14:textId="77777777" w:rsidTr="00313387">
        <w:trPr>
          <w:trHeight w:val="288"/>
        </w:trPr>
        <w:tc>
          <w:tcPr>
            <w:tcW w:w="22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B060CE1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28D4EE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Number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7D62FD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PM(-)(</w:t>
            </w:r>
            <w:r w:rsidRPr="00DB5A7D">
              <w:rPr>
                <w:rFonts w:ascii="Times New Roman" w:eastAsia="DengXian" w:hAnsi="Times New Roman" w:cs="Times New Roman" w:hint="eastAsia"/>
                <w:kern w:val="0"/>
                <w:sz w:val="16"/>
                <w:szCs w:val="16"/>
              </w:rPr>
              <w:t>89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)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4B440C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PM(+)(</w:t>
            </w:r>
            <w:r w:rsidRPr="00DB5A7D">
              <w:rPr>
                <w:rFonts w:ascii="Times New Roman" w:eastAsia="DengXian" w:hAnsi="Times New Roman" w:cs="Times New Roman" w:hint="eastAsia"/>
                <w:kern w:val="0"/>
                <w:sz w:val="16"/>
                <w:szCs w:val="16"/>
              </w:rPr>
              <w:t>17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)</w:t>
            </w:r>
          </w:p>
        </w:tc>
        <w:tc>
          <w:tcPr>
            <w:tcW w:w="957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E7E6CC7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i/>
                <w:iCs/>
                <w:kern w:val="0"/>
                <w:sz w:val="16"/>
                <w:szCs w:val="16"/>
              </w:rPr>
            </w:pPr>
          </w:p>
        </w:tc>
      </w:tr>
      <w:tr w:rsidR="00DB5A7D" w:rsidRPr="00DB5A7D" w14:paraId="7950FC23" w14:textId="77777777" w:rsidTr="00313387">
        <w:trPr>
          <w:trHeight w:val="276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E49AF4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  <w:t>Age (years)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19489F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3238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3EEA1" w14:textId="77777777" w:rsidR="00900EA2" w:rsidRPr="00DB5A7D" w:rsidRDefault="00900EA2" w:rsidP="00900EA2">
            <w:pPr>
              <w:widowControl/>
              <w:jc w:val="left"/>
              <w:rPr>
                <w:rFonts w:ascii="DengXian" w:eastAsia="DengXian" w:hAnsi="DengXian" w:cs="SimSun"/>
                <w:kern w:val="0"/>
                <w:szCs w:val="21"/>
              </w:rPr>
            </w:pPr>
            <w:r w:rsidRPr="00DB5A7D">
              <w:rPr>
                <w:rFonts w:ascii="DengXian" w:eastAsia="DengXian" w:hAnsi="DengXian" w:cs="SimSun" w:hint="eastAsia"/>
                <w:kern w:val="0"/>
                <w:szCs w:val="21"/>
              </w:rPr>
              <w:t xml:space="preserve">　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E65B80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0.739</w:t>
            </w:r>
          </w:p>
        </w:tc>
      </w:tr>
      <w:tr w:rsidR="00DB5A7D" w:rsidRPr="00DB5A7D" w14:paraId="5C1C5F0B" w14:textId="77777777" w:rsidTr="00313387">
        <w:trPr>
          <w:trHeight w:val="276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E5C539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</w:t>
            </w:r>
            <w:r w:rsidRPr="00DB5A7D">
              <w:rPr>
                <w:rFonts w:ascii="SimSun" w:eastAsia="SimSun" w:hAnsi="SimSun" w:cs="Times New Roman" w:hint="eastAsia"/>
                <w:kern w:val="0"/>
                <w:sz w:val="16"/>
                <w:szCs w:val="16"/>
              </w:rPr>
              <w:t>≥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60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BF4F3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46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0CE91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38(42.7)</w:t>
            </w:r>
          </w:p>
        </w:tc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164AC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8(47.1)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FE5B7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</w:tr>
      <w:tr w:rsidR="00DB5A7D" w:rsidRPr="00DB5A7D" w14:paraId="5AE41D35" w14:textId="77777777" w:rsidTr="00313387">
        <w:trPr>
          <w:trHeight w:val="276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77005D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&lt; 60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5C1AF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60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41E81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51(57.3)</w:t>
            </w:r>
          </w:p>
        </w:tc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32317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9(52.9)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A5F63B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</w:tr>
      <w:tr w:rsidR="00DB5A7D" w:rsidRPr="00DB5A7D" w14:paraId="6E85BCE7" w14:textId="77777777" w:rsidTr="00313387">
        <w:trPr>
          <w:trHeight w:val="276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416A0B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  <w:t>Gender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E287F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47DC3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94B6E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DF672C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0.912</w:t>
            </w:r>
          </w:p>
        </w:tc>
      </w:tr>
      <w:tr w:rsidR="00DB5A7D" w:rsidRPr="00DB5A7D" w14:paraId="20AB5AB3" w14:textId="77777777" w:rsidTr="00313387">
        <w:trPr>
          <w:trHeight w:val="276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ACEA6C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Male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9F87E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76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EC9A6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64(71.9)</w:t>
            </w:r>
          </w:p>
        </w:tc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AB0E8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12(70.6)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E198B0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</w:tr>
      <w:tr w:rsidR="00DB5A7D" w:rsidRPr="00DB5A7D" w14:paraId="446EA51B" w14:textId="77777777" w:rsidTr="00313387">
        <w:trPr>
          <w:trHeight w:val="276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C358CC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Female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266CC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30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E6E0A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25(28.1)</w:t>
            </w:r>
          </w:p>
        </w:tc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02584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5(29.4)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DBEF0D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</w:tr>
      <w:tr w:rsidR="00DB5A7D" w:rsidRPr="00DB5A7D" w14:paraId="52A1FC85" w14:textId="77777777" w:rsidTr="00313387">
        <w:trPr>
          <w:trHeight w:val="276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C0DF6A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  <w:t>Size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47C0D8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E086B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5C4B8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688422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0.419</w:t>
            </w:r>
          </w:p>
        </w:tc>
      </w:tr>
      <w:tr w:rsidR="00DB5A7D" w:rsidRPr="00DB5A7D" w14:paraId="3247010F" w14:textId="77777777" w:rsidTr="00313387">
        <w:trPr>
          <w:trHeight w:val="276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6150EF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</w:t>
            </w:r>
            <w:r w:rsidRPr="00DB5A7D">
              <w:rPr>
                <w:rFonts w:ascii="SimSun" w:eastAsia="SimSun" w:hAnsi="SimSun" w:cs="Times New Roman" w:hint="eastAsia"/>
                <w:kern w:val="0"/>
                <w:sz w:val="16"/>
                <w:szCs w:val="16"/>
              </w:rPr>
              <w:t>≥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4cm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AB9C3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79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55EFB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65(73)</w:t>
            </w:r>
          </w:p>
        </w:tc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9A7A9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24(27)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A1EE7C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</w:tr>
      <w:tr w:rsidR="00DB5A7D" w:rsidRPr="00DB5A7D" w14:paraId="0B874F66" w14:textId="77777777" w:rsidTr="00313387">
        <w:trPr>
          <w:trHeight w:val="276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007995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&lt; 4cm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540DD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27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6422A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24(27)</w:t>
            </w:r>
          </w:p>
        </w:tc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523F8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3(17.6)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31AB5A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</w:tr>
      <w:tr w:rsidR="00DB5A7D" w:rsidRPr="00DB5A7D" w14:paraId="61310027" w14:textId="77777777" w:rsidTr="00313387">
        <w:trPr>
          <w:trHeight w:val="408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FDBC44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  <w:t>Differentiation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C7019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51812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92BBB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DF64F6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0.807</w:t>
            </w:r>
          </w:p>
        </w:tc>
      </w:tr>
      <w:tr w:rsidR="00DB5A7D" w:rsidRPr="00DB5A7D" w14:paraId="02995831" w14:textId="77777777" w:rsidTr="00313387">
        <w:trPr>
          <w:trHeight w:val="276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FC4F7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Well or Moderate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407AE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21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770C8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18(20.2)</w:t>
            </w:r>
          </w:p>
        </w:tc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E88F1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3(17.6)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C848B0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</w:tr>
      <w:tr w:rsidR="00DB5A7D" w:rsidRPr="00DB5A7D" w14:paraId="56CC1EF9" w14:textId="77777777" w:rsidTr="00313387">
        <w:trPr>
          <w:trHeight w:val="276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8F185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Poor or undifferentiated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64B1E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85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C9988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71(79.8)</w:t>
            </w:r>
          </w:p>
        </w:tc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AFC3A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14(82.4)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BB26CB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</w:tr>
      <w:tr w:rsidR="00DB5A7D" w:rsidRPr="00DB5A7D" w14:paraId="0DE9CCB0" w14:textId="77777777" w:rsidTr="00313387">
        <w:trPr>
          <w:trHeight w:val="276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D1F94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  <w:t>Laur</w:t>
            </w:r>
            <w:r w:rsidRPr="00DB5A7D">
              <w:rPr>
                <w:rFonts w:ascii="Times New Roman" w:eastAsia="DengXian" w:hAnsi="Times New Roman" w:cs="Times New Roman" w:hint="eastAsia"/>
                <w:b/>
                <w:bCs/>
                <w:kern w:val="0"/>
                <w:sz w:val="16"/>
                <w:szCs w:val="16"/>
              </w:rPr>
              <w:t>e</w:t>
            </w:r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  <w:t>n type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16AE6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ED665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39630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85A3CD" w14:textId="77777777" w:rsidR="00900EA2" w:rsidRPr="00DB5A7D" w:rsidRDefault="00313387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0.008</w:t>
            </w:r>
          </w:p>
        </w:tc>
      </w:tr>
      <w:tr w:rsidR="00DB5A7D" w:rsidRPr="00DB5A7D" w14:paraId="76279D29" w14:textId="77777777" w:rsidTr="00313387">
        <w:trPr>
          <w:trHeight w:val="276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5E2DEA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intestinal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449C5" w14:textId="77777777" w:rsidR="00900EA2" w:rsidRPr="00DB5A7D" w:rsidRDefault="00900EA2" w:rsidP="00313387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36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EC34B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35(39.3)</w:t>
            </w:r>
          </w:p>
        </w:tc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6B49F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1(5.9)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BE25B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</w:tr>
      <w:tr w:rsidR="00DB5A7D" w:rsidRPr="00DB5A7D" w14:paraId="3C91CC69" w14:textId="77777777" w:rsidTr="00313387">
        <w:trPr>
          <w:trHeight w:val="276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52866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mixed and diffuse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BD0A8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70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0A3AF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54(60.7)</w:t>
            </w:r>
          </w:p>
        </w:tc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444B9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16(94.1)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0D2002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</w:tr>
      <w:tr w:rsidR="00DB5A7D" w:rsidRPr="00DB5A7D" w14:paraId="3D0CC874" w14:textId="77777777" w:rsidTr="00313387">
        <w:trPr>
          <w:trHeight w:val="276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BB043" w14:textId="77777777" w:rsidR="00313387" w:rsidRPr="00DB5A7D" w:rsidRDefault="00313387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  <w:t>Location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5C532" w14:textId="77777777" w:rsidR="00313387" w:rsidRPr="00DB5A7D" w:rsidRDefault="00313387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AD43F" w14:textId="77777777" w:rsidR="00313387" w:rsidRPr="00DB5A7D" w:rsidRDefault="00313387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D60DB" w14:textId="77777777" w:rsidR="00313387" w:rsidRPr="00DB5A7D" w:rsidRDefault="00313387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D9A7F2" w14:textId="77777777" w:rsidR="00313387" w:rsidRPr="00DB5A7D" w:rsidRDefault="00313387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0.108</w:t>
            </w:r>
          </w:p>
        </w:tc>
      </w:tr>
      <w:tr w:rsidR="00DB5A7D" w:rsidRPr="00DB5A7D" w14:paraId="31245259" w14:textId="77777777" w:rsidTr="00313387">
        <w:trPr>
          <w:trHeight w:val="276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2E64E" w14:textId="77777777" w:rsidR="00313387" w:rsidRPr="00DB5A7D" w:rsidRDefault="00313387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Cardia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A01DA" w14:textId="77777777" w:rsidR="00313387" w:rsidRPr="00DB5A7D" w:rsidRDefault="00313387" w:rsidP="00313387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32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5AE8E" w14:textId="77777777" w:rsidR="00313387" w:rsidRPr="00DB5A7D" w:rsidRDefault="00313387" w:rsidP="0031338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31(34.8)</w:t>
            </w:r>
          </w:p>
        </w:tc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67DCB" w14:textId="77777777" w:rsidR="00313387" w:rsidRPr="00DB5A7D" w:rsidRDefault="00313387" w:rsidP="0031338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1(5.9)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348022" w14:textId="77777777" w:rsidR="00313387" w:rsidRPr="00DB5A7D" w:rsidRDefault="00313387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</w:tr>
      <w:tr w:rsidR="00DB5A7D" w:rsidRPr="00DB5A7D" w14:paraId="1F2BFD64" w14:textId="77777777" w:rsidTr="00313387">
        <w:trPr>
          <w:trHeight w:val="276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7EA6F" w14:textId="77777777" w:rsidR="00313387" w:rsidRPr="00DB5A7D" w:rsidRDefault="00313387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Body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996D0" w14:textId="77777777" w:rsidR="00313387" w:rsidRPr="00DB5A7D" w:rsidRDefault="00313387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31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B9862" w14:textId="77777777" w:rsidR="00313387" w:rsidRPr="00DB5A7D" w:rsidRDefault="00313387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24(27.0)</w:t>
            </w:r>
          </w:p>
        </w:tc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1B3E1" w14:textId="77777777" w:rsidR="00313387" w:rsidRPr="00DB5A7D" w:rsidRDefault="00313387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7(41.2)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7E9521" w14:textId="77777777" w:rsidR="00313387" w:rsidRPr="00DB5A7D" w:rsidRDefault="00313387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</w:tr>
      <w:tr w:rsidR="00DB5A7D" w:rsidRPr="00DB5A7D" w14:paraId="292FEB7E" w14:textId="77777777" w:rsidTr="00313387">
        <w:trPr>
          <w:trHeight w:val="276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4961A" w14:textId="77777777" w:rsidR="00313387" w:rsidRPr="00DB5A7D" w:rsidRDefault="00313387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Antrum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F6D2A" w14:textId="77777777" w:rsidR="00313387" w:rsidRPr="00DB5A7D" w:rsidRDefault="00313387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36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BB8B4" w14:textId="77777777" w:rsidR="00313387" w:rsidRPr="00DB5A7D" w:rsidRDefault="00313387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29(32.6)</w:t>
            </w:r>
          </w:p>
        </w:tc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9A010" w14:textId="77777777" w:rsidR="00313387" w:rsidRPr="00DB5A7D" w:rsidRDefault="00313387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7(41.2)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DE7B61" w14:textId="77777777" w:rsidR="00313387" w:rsidRPr="00DB5A7D" w:rsidRDefault="00313387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</w:tr>
      <w:tr w:rsidR="00DB5A7D" w:rsidRPr="00DB5A7D" w14:paraId="79DA7CBA" w14:textId="77777777" w:rsidTr="00313387">
        <w:trPr>
          <w:trHeight w:val="276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9FD8B" w14:textId="77777777" w:rsidR="00313387" w:rsidRPr="00DB5A7D" w:rsidRDefault="00313387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Whole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07CE3" w14:textId="77777777" w:rsidR="00313387" w:rsidRPr="00DB5A7D" w:rsidRDefault="00313387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7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3DD90" w14:textId="77777777" w:rsidR="00313387" w:rsidRPr="00DB5A7D" w:rsidRDefault="00313387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5(5.6)</w:t>
            </w:r>
          </w:p>
        </w:tc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7D9FE" w14:textId="77777777" w:rsidR="00313387" w:rsidRPr="00DB5A7D" w:rsidRDefault="00313387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2(11.8)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02C8B5" w14:textId="77777777" w:rsidR="00313387" w:rsidRPr="00DB5A7D" w:rsidRDefault="00313387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</w:tr>
      <w:tr w:rsidR="00DB5A7D" w:rsidRPr="00DB5A7D" w14:paraId="4AD392C8" w14:textId="77777777" w:rsidTr="00313387">
        <w:trPr>
          <w:trHeight w:val="276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FD585" w14:textId="77777777" w:rsidR="00313387" w:rsidRPr="00DB5A7D" w:rsidRDefault="00313387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  <w:t>CEA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F232A" w14:textId="77777777" w:rsidR="00313387" w:rsidRPr="00DB5A7D" w:rsidRDefault="00313387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4BF8C" w14:textId="77777777" w:rsidR="00313387" w:rsidRPr="00DB5A7D" w:rsidRDefault="00313387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54E06" w14:textId="77777777" w:rsidR="00313387" w:rsidRPr="00DB5A7D" w:rsidRDefault="00313387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CF393D" w14:textId="77777777" w:rsidR="00313387" w:rsidRPr="00DB5A7D" w:rsidRDefault="00313387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0.485</w:t>
            </w:r>
          </w:p>
        </w:tc>
      </w:tr>
      <w:tr w:rsidR="00DB5A7D" w:rsidRPr="00DB5A7D" w14:paraId="3E14C0D4" w14:textId="77777777" w:rsidTr="00313387">
        <w:trPr>
          <w:trHeight w:val="276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2D048" w14:textId="77777777" w:rsidR="00313387" w:rsidRPr="00DB5A7D" w:rsidRDefault="00313387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elevated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D3AE4" w14:textId="77777777" w:rsidR="00313387" w:rsidRPr="00DB5A7D" w:rsidRDefault="00313387" w:rsidP="00313387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30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90369" w14:textId="77777777" w:rsidR="00313387" w:rsidRPr="00DB5A7D" w:rsidRDefault="00313387" w:rsidP="0031338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24(27.0)</w:t>
            </w:r>
          </w:p>
        </w:tc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4B108" w14:textId="77777777" w:rsidR="00313387" w:rsidRPr="00DB5A7D" w:rsidRDefault="00313387" w:rsidP="0031338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6(35.3)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084A3D" w14:textId="77777777" w:rsidR="00313387" w:rsidRPr="00DB5A7D" w:rsidRDefault="00313387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</w:tr>
      <w:tr w:rsidR="00DB5A7D" w:rsidRPr="00DB5A7D" w14:paraId="1024A825" w14:textId="77777777" w:rsidTr="00313387">
        <w:trPr>
          <w:trHeight w:val="276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66779" w14:textId="77777777" w:rsidR="00313387" w:rsidRPr="00DB5A7D" w:rsidRDefault="00313387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normal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C5A5B" w14:textId="77777777" w:rsidR="00313387" w:rsidRPr="00DB5A7D" w:rsidRDefault="00313387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76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34740" w14:textId="77777777" w:rsidR="00313387" w:rsidRPr="00DB5A7D" w:rsidRDefault="00313387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65(73.0)</w:t>
            </w:r>
          </w:p>
        </w:tc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13531" w14:textId="77777777" w:rsidR="00313387" w:rsidRPr="00DB5A7D" w:rsidRDefault="00313387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11(64.7)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029BED" w14:textId="77777777" w:rsidR="00313387" w:rsidRPr="00DB5A7D" w:rsidRDefault="00313387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</w:tr>
      <w:tr w:rsidR="00DB5A7D" w:rsidRPr="00DB5A7D" w14:paraId="5F6AE1F2" w14:textId="77777777" w:rsidTr="00313387">
        <w:trPr>
          <w:trHeight w:val="276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34D22" w14:textId="77777777" w:rsidR="00313387" w:rsidRPr="00DB5A7D" w:rsidRDefault="00313387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  <w:t>CA19</w:t>
            </w:r>
            <w:r w:rsidR="00F81BF8" w:rsidRPr="00DB5A7D">
              <w:rPr>
                <w:rFonts w:ascii="Times New Roman" w:eastAsia="DengXian" w:hAnsi="Times New Roman" w:cs="Times New Roman" w:hint="eastAsia"/>
                <w:b/>
                <w:bCs/>
                <w:kern w:val="0"/>
                <w:sz w:val="16"/>
                <w:szCs w:val="16"/>
              </w:rPr>
              <w:t>-</w:t>
            </w:r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  <w:t>9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30C4F" w14:textId="77777777" w:rsidR="00313387" w:rsidRPr="00DB5A7D" w:rsidRDefault="00313387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C0F50" w14:textId="77777777" w:rsidR="00313387" w:rsidRPr="00DB5A7D" w:rsidRDefault="00313387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43704" w14:textId="77777777" w:rsidR="00313387" w:rsidRPr="00DB5A7D" w:rsidRDefault="00313387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F952F" w14:textId="77777777" w:rsidR="00313387" w:rsidRPr="00DB5A7D" w:rsidRDefault="00313387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0.178</w:t>
            </w:r>
          </w:p>
        </w:tc>
      </w:tr>
      <w:tr w:rsidR="00DB5A7D" w:rsidRPr="00DB5A7D" w14:paraId="35C151D4" w14:textId="77777777" w:rsidTr="00313387">
        <w:trPr>
          <w:trHeight w:val="276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AF1C2" w14:textId="77777777" w:rsidR="00313387" w:rsidRPr="00DB5A7D" w:rsidRDefault="00313387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elevated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96814" w14:textId="77777777" w:rsidR="00313387" w:rsidRPr="00DB5A7D" w:rsidRDefault="00313387" w:rsidP="00313387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19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AC7D7" w14:textId="77777777" w:rsidR="00313387" w:rsidRPr="00DB5A7D" w:rsidRDefault="00313387" w:rsidP="0031338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14(15.7)</w:t>
            </w:r>
          </w:p>
        </w:tc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1779E" w14:textId="77777777" w:rsidR="00313387" w:rsidRPr="00DB5A7D" w:rsidRDefault="00313387" w:rsidP="0031338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5(29.4)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16D39E" w14:textId="77777777" w:rsidR="00313387" w:rsidRPr="00DB5A7D" w:rsidRDefault="00313387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</w:tr>
      <w:tr w:rsidR="00DB5A7D" w:rsidRPr="00DB5A7D" w14:paraId="61869546" w14:textId="77777777" w:rsidTr="00313387">
        <w:trPr>
          <w:trHeight w:val="276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D0E8D" w14:textId="77777777" w:rsidR="00313387" w:rsidRPr="00DB5A7D" w:rsidRDefault="00313387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normal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41D92" w14:textId="77777777" w:rsidR="00313387" w:rsidRPr="00DB5A7D" w:rsidRDefault="00313387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87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F6EE3" w14:textId="77777777" w:rsidR="00313387" w:rsidRPr="00DB5A7D" w:rsidRDefault="00313387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75(84.3)</w:t>
            </w:r>
          </w:p>
        </w:tc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DD641" w14:textId="77777777" w:rsidR="00313387" w:rsidRPr="00DB5A7D" w:rsidRDefault="00313387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12(70.6)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142A5" w14:textId="77777777" w:rsidR="00313387" w:rsidRPr="00DB5A7D" w:rsidRDefault="00313387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</w:tr>
      <w:tr w:rsidR="00DB5A7D" w:rsidRPr="00DB5A7D" w14:paraId="59B87C10" w14:textId="77777777" w:rsidTr="00313387">
        <w:trPr>
          <w:trHeight w:val="276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97666" w14:textId="77777777" w:rsidR="00313387" w:rsidRPr="00DB5A7D" w:rsidRDefault="00313387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  <w:t>cT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FE3FA" w14:textId="77777777" w:rsidR="00313387" w:rsidRPr="00DB5A7D" w:rsidRDefault="00313387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994C9" w14:textId="77777777" w:rsidR="00313387" w:rsidRPr="00DB5A7D" w:rsidRDefault="00313387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DBEE0" w14:textId="77777777" w:rsidR="00313387" w:rsidRPr="00DB5A7D" w:rsidRDefault="00313387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08418" w14:textId="77777777" w:rsidR="00313387" w:rsidRPr="00DB5A7D" w:rsidRDefault="00313387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0.013</w:t>
            </w:r>
          </w:p>
        </w:tc>
      </w:tr>
      <w:tr w:rsidR="00DB5A7D" w:rsidRPr="00DB5A7D" w14:paraId="7AB7A88A" w14:textId="77777777" w:rsidTr="00313387">
        <w:trPr>
          <w:trHeight w:val="276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C4882" w14:textId="77777777" w:rsidR="00313387" w:rsidRPr="00DB5A7D" w:rsidRDefault="00313387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T3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65CC5" w14:textId="77777777" w:rsidR="00313387" w:rsidRPr="00DB5A7D" w:rsidRDefault="00313387" w:rsidP="00313387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27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1DE97" w14:textId="77777777" w:rsidR="00313387" w:rsidRPr="00DB5A7D" w:rsidRDefault="00313387" w:rsidP="0031338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25(28.1)</w:t>
            </w:r>
          </w:p>
        </w:tc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5055A" w14:textId="77777777" w:rsidR="00313387" w:rsidRPr="00DB5A7D" w:rsidRDefault="00313387" w:rsidP="0031338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2(11.8)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3AED8B" w14:textId="77777777" w:rsidR="00313387" w:rsidRPr="00DB5A7D" w:rsidRDefault="00313387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</w:tr>
      <w:tr w:rsidR="00DB5A7D" w:rsidRPr="00DB5A7D" w14:paraId="6DAD514C" w14:textId="77777777" w:rsidTr="00313387">
        <w:trPr>
          <w:trHeight w:val="276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9A091" w14:textId="77777777" w:rsidR="00313387" w:rsidRPr="00DB5A7D" w:rsidRDefault="00313387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T4a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1C899" w14:textId="77777777" w:rsidR="00313387" w:rsidRPr="00DB5A7D" w:rsidRDefault="00313387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48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95B0A" w14:textId="77777777" w:rsidR="00313387" w:rsidRPr="00DB5A7D" w:rsidRDefault="00313387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43(48.3)</w:t>
            </w:r>
          </w:p>
        </w:tc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67716" w14:textId="77777777" w:rsidR="00313387" w:rsidRPr="00DB5A7D" w:rsidRDefault="00313387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5(29.4)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D34290" w14:textId="77777777" w:rsidR="00313387" w:rsidRPr="00DB5A7D" w:rsidRDefault="00313387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</w:tr>
      <w:tr w:rsidR="00DB5A7D" w:rsidRPr="00DB5A7D" w14:paraId="598CCC50" w14:textId="77777777" w:rsidTr="00313387">
        <w:trPr>
          <w:trHeight w:val="276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4B949" w14:textId="77777777" w:rsidR="00313387" w:rsidRPr="00DB5A7D" w:rsidRDefault="00313387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T4b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4F5EC" w14:textId="77777777" w:rsidR="00313387" w:rsidRPr="00DB5A7D" w:rsidRDefault="00313387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31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B0E64" w14:textId="77777777" w:rsidR="00313387" w:rsidRPr="00DB5A7D" w:rsidRDefault="00313387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21(23.6)</w:t>
            </w:r>
          </w:p>
        </w:tc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3D9E3" w14:textId="77777777" w:rsidR="00313387" w:rsidRPr="00DB5A7D" w:rsidRDefault="00313387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10(58.8)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A9ED9" w14:textId="77777777" w:rsidR="00313387" w:rsidRPr="00DB5A7D" w:rsidRDefault="00313387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</w:tr>
      <w:tr w:rsidR="00DB5A7D" w:rsidRPr="00DB5A7D" w14:paraId="11FE8CCD" w14:textId="77777777" w:rsidTr="00313387">
        <w:trPr>
          <w:trHeight w:val="276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6FEF8" w14:textId="77777777" w:rsidR="00313387" w:rsidRPr="00DB5A7D" w:rsidRDefault="00313387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  <w:t>cN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024C5" w14:textId="77777777" w:rsidR="00313387" w:rsidRPr="00DB5A7D" w:rsidRDefault="00313387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F67A5" w14:textId="77777777" w:rsidR="00313387" w:rsidRPr="00DB5A7D" w:rsidRDefault="00313387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7E2C3" w14:textId="77777777" w:rsidR="00313387" w:rsidRPr="00DB5A7D" w:rsidRDefault="00313387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300B2" w14:textId="77777777" w:rsidR="00313387" w:rsidRPr="00DB5A7D" w:rsidRDefault="00313387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0.013</w:t>
            </w:r>
          </w:p>
        </w:tc>
      </w:tr>
      <w:tr w:rsidR="00DB5A7D" w:rsidRPr="00DB5A7D" w14:paraId="3C5DC1E9" w14:textId="77777777" w:rsidTr="00313387">
        <w:trPr>
          <w:trHeight w:val="276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C49AB" w14:textId="77777777" w:rsidR="00313387" w:rsidRPr="00DB5A7D" w:rsidRDefault="00313387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N0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323F9" w14:textId="77777777" w:rsidR="00313387" w:rsidRPr="00DB5A7D" w:rsidRDefault="00313387" w:rsidP="00313387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23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7F53B" w14:textId="77777777" w:rsidR="00313387" w:rsidRPr="00DB5A7D" w:rsidRDefault="00313387" w:rsidP="0031338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23(25.8)</w:t>
            </w:r>
          </w:p>
        </w:tc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78FF5" w14:textId="77777777" w:rsidR="00313387" w:rsidRPr="00DB5A7D" w:rsidRDefault="00313387" w:rsidP="0031338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0(0.0)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4A7455" w14:textId="77777777" w:rsidR="00313387" w:rsidRPr="00DB5A7D" w:rsidRDefault="00313387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</w:tr>
      <w:tr w:rsidR="00DB5A7D" w:rsidRPr="00DB5A7D" w14:paraId="055C319E" w14:textId="77777777" w:rsidTr="00313387">
        <w:trPr>
          <w:trHeight w:val="276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4EA19" w14:textId="77777777" w:rsidR="00313387" w:rsidRPr="00DB5A7D" w:rsidRDefault="00313387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N1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5B4D9" w14:textId="77777777" w:rsidR="00313387" w:rsidRPr="00DB5A7D" w:rsidRDefault="00313387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18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7B4BD" w14:textId="77777777" w:rsidR="00313387" w:rsidRPr="00DB5A7D" w:rsidRDefault="00313387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17(19.1)</w:t>
            </w:r>
          </w:p>
        </w:tc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D6A37" w14:textId="77777777" w:rsidR="00313387" w:rsidRPr="00DB5A7D" w:rsidRDefault="00313387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1(5.9)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07242" w14:textId="77777777" w:rsidR="00313387" w:rsidRPr="00DB5A7D" w:rsidRDefault="00313387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</w:tr>
      <w:tr w:rsidR="00DB5A7D" w:rsidRPr="00DB5A7D" w14:paraId="7CB47093" w14:textId="77777777" w:rsidTr="00313387">
        <w:trPr>
          <w:trHeight w:val="276"/>
        </w:trPr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825B5" w14:textId="77777777" w:rsidR="00313387" w:rsidRPr="00DB5A7D" w:rsidRDefault="00313387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N2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B6A25" w14:textId="77777777" w:rsidR="00313387" w:rsidRPr="00DB5A7D" w:rsidRDefault="00313387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22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3DBAB" w14:textId="77777777" w:rsidR="00313387" w:rsidRPr="00DB5A7D" w:rsidRDefault="00313387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15(16.9)</w:t>
            </w:r>
          </w:p>
        </w:tc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EFADF" w14:textId="77777777" w:rsidR="00313387" w:rsidRPr="00DB5A7D" w:rsidRDefault="00313387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7(41.2)</w:t>
            </w:r>
          </w:p>
        </w:tc>
        <w:tc>
          <w:tcPr>
            <w:tcW w:w="95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B2F5B" w14:textId="77777777" w:rsidR="00313387" w:rsidRPr="00DB5A7D" w:rsidRDefault="00313387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</w:tr>
      <w:tr w:rsidR="00DB5A7D" w:rsidRPr="00DB5A7D" w14:paraId="678CD60A" w14:textId="77777777" w:rsidTr="00313387">
        <w:trPr>
          <w:gridAfter w:val="1"/>
          <w:wAfter w:w="957" w:type="dxa"/>
          <w:trHeight w:val="276"/>
        </w:trPr>
        <w:tc>
          <w:tcPr>
            <w:tcW w:w="22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FB249" w14:textId="77777777" w:rsidR="00313387" w:rsidRPr="00DB5A7D" w:rsidRDefault="00313387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N3</w:t>
            </w:r>
          </w:p>
        </w:tc>
        <w:tc>
          <w:tcPr>
            <w:tcW w:w="114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77029" w14:textId="77777777" w:rsidR="00313387" w:rsidRPr="00DB5A7D" w:rsidRDefault="00313387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43</w:t>
            </w:r>
          </w:p>
        </w:tc>
        <w:tc>
          <w:tcPr>
            <w:tcW w:w="16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6C656" w14:textId="77777777" w:rsidR="00313387" w:rsidRPr="00DB5A7D" w:rsidRDefault="00313387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34(38.2)</w:t>
            </w:r>
          </w:p>
        </w:tc>
        <w:tc>
          <w:tcPr>
            <w:tcW w:w="155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3AB3B" w14:textId="77777777" w:rsidR="00313387" w:rsidRPr="00DB5A7D" w:rsidRDefault="00313387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9(52.9)</w:t>
            </w:r>
          </w:p>
        </w:tc>
      </w:tr>
      <w:tr w:rsidR="00DB5A7D" w:rsidRPr="00DB5A7D" w14:paraId="33680AFA" w14:textId="77777777" w:rsidTr="00313387">
        <w:trPr>
          <w:trHeight w:val="276"/>
        </w:trPr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FC3525" w14:textId="77777777" w:rsidR="00313387" w:rsidRPr="00DB5A7D" w:rsidRDefault="00313387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  <w:t>Rad-score, mean(95%CI)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8F9B6B" w14:textId="77777777" w:rsidR="00313387" w:rsidRPr="00DB5A7D" w:rsidRDefault="00313387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106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4A1C94" w14:textId="77777777" w:rsidR="00313387" w:rsidRPr="00DB5A7D" w:rsidRDefault="00313387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-0.025(-0.053,0.004)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374943" w14:textId="77777777" w:rsidR="00313387" w:rsidRPr="00DB5A7D" w:rsidRDefault="00313387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0.139(0.063,0.214)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0024D9B" w14:textId="77777777" w:rsidR="00313387" w:rsidRPr="00DB5A7D" w:rsidRDefault="00313387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&lt;0.0001</w:t>
            </w:r>
          </w:p>
        </w:tc>
      </w:tr>
    </w:tbl>
    <w:p w14:paraId="3979E03A" w14:textId="77777777" w:rsidR="00786BB7" w:rsidRPr="00DB5A7D" w:rsidRDefault="00786BB7" w:rsidP="00786BB7">
      <w:r w:rsidRPr="00DB5A7D">
        <w:rPr>
          <w:rFonts w:ascii="Times New Roman" w:eastAsia="DengXian" w:hAnsi="Times New Roman" w:cs="Times New Roman"/>
          <w:kern w:val="0"/>
          <w:sz w:val="15"/>
          <w:szCs w:val="15"/>
        </w:rPr>
        <w:t>PM(+), PM-positive status; PM(-), PM-negative status</w:t>
      </w:r>
    </w:p>
    <w:p w14:paraId="139BEEE2" w14:textId="77777777" w:rsidR="00900EA2" w:rsidRPr="00DB5A7D" w:rsidRDefault="00900EA2" w:rsidP="00900EA2"/>
    <w:p w14:paraId="60281776" w14:textId="77777777" w:rsidR="004A4A66" w:rsidRPr="00DB5A7D" w:rsidRDefault="004A4A66" w:rsidP="00900EA2"/>
    <w:tbl>
      <w:tblPr>
        <w:tblW w:w="7541" w:type="dxa"/>
        <w:tblLook w:val="04A0" w:firstRow="1" w:lastRow="0" w:firstColumn="1" w:lastColumn="0" w:noHBand="0" w:noVBand="1"/>
      </w:tblPr>
      <w:tblGrid>
        <w:gridCol w:w="2189"/>
        <w:gridCol w:w="1140"/>
        <w:gridCol w:w="1610"/>
        <w:gridCol w:w="1545"/>
        <w:gridCol w:w="1057"/>
      </w:tblGrid>
      <w:tr w:rsidR="00DB5A7D" w:rsidRPr="00DB5A7D" w14:paraId="409674E6" w14:textId="77777777" w:rsidTr="00900EA2">
        <w:trPr>
          <w:trHeight w:val="288"/>
        </w:trPr>
        <w:tc>
          <w:tcPr>
            <w:tcW w:w="75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8EF04" w14:textId="77777777" w:rsidR="00900EA2" w:rsidRPr="00DB5A7D" w:rsidRDefault="00233D6E" w:rsidP="00233D6E">
            <w:pPr>
              <w:widowControl/>
              <w:rPr>
                <w:rFonts w:ascii="Times New Roman" w:eastAsia="SimSun" w:hAnsi="Times New Roman" w:cs="Times New Roman"/>
                <w:b/>
                <w:kern w:val="0"/>
                <w:sz w:val="24"/>
                <w:szCs w:val="24"/>
              </w:rPr>
            </w:pPr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20"/>
                <w:szCs w:val="20"/>
              </w:rPr>
              <w:t>Table S3.</w:t>
            </w:r>
            <w:r w:rsidRPr="00DB5A7D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 xml:space="preserve"> Descriptive statistics for gastric cancer in the external validation </w:t>
            </w:r>
            <w:r w:rsidRPr="00DB5A7D">
              <w:rPr>
                <w:rFonts w:ascii="Times New Roman" w:eastAsia="DengXian" w:hAnsi="Times New Roman" w:cs="Times New Roman" w:hint="eastAsia"/>
                <w:kern w:val="0"/>
                <w:sz w:val="20"/>
                <w:szCs w:val="20"/>
              </w:rPr>
              <w:t>c</w:t>
            </w:r>
            <w:r w:rsidRPr="00DB5A7D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ohorts</w:t>
            </w:r>
            <w:r w:rsidRPr="00DB5A7D">
              <w:rPr>
                <w:rFonts w:ascii="Times New Roman" w:eastAsia="DengXian" w:hAnsi="Times New Roman" w:cs="Times New Roman" w:hint="eastAsia"/>
                <w:kern w:val="0"/>
                <w:sz w:val="20"/>
                <w:szCs w:val="20"/>
              </w:rPr>
              <w:t>.</w:t>
            </w:r>
          </w:p>
        </w:tc>
      </w:tr>
      <w:tr w:rsidR="00DB5A7D" w:rsidRPr="00DB5A7D" w14:paraId="664376A5" w14:textId="77777777" w:rsidTr="00900EA2">
        <w:trPr>
          <w:trHeight w:val="288"/>
        </w:trPr>
        <w:tc>
          <w:tcPr>
            <w:tcW w:w="2189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70F6C8D" w14:textId="77777777" w:rsidR="00900EA2" w:rsidRPr="00DB5A7D" w:rsidRDefault="00900EA2" w:rsidP="00900EA2">
            <w:pPr>
              <w:widowControl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  <w:t>Variables</w:t>
            </w:r>
          </w:p>
        </w:tc>
        <w:tc>
          <w:tcPr>
            <w:tcW w:w="429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C4449F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  <w:t>External Validation Cohort (N=287)</w:t>
            </w:r>
          </w:p>
        </w:tc>
        <w:tc>
          <w:tcPr>
            <w:tcW w:w="1057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5897B13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i/>
                <w:i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b/>
                <w:bCs/>
                <w:i/>
                <w:iCs/>
                <w:kern w:val="0"/>
                <w:sz w:val="16"/>
                <w:szCs w:val="16"/>
              </w:rPr>
              <w:t>P</w:t>
            </w:r>
          </w:p>
        </w:tc>
      </w:tr>
      <w:tr w:rsidR="00DB5A7D" w:rsidRPr="00DB5A7D" w14:paraId="3B255EE5" w14:textId="77777777" w:rsidTr="00900EA2">
        <w:trPr>
          <w:trHeight w:val="288"/>
        </w:trPr>
        <w:tc>
          <w:tcPr>
            <w:tcW w:w="2189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52B839D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64F88D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Number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9FFCE3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PM(-)(</w:t>
            </w:r>
            <w:r w:rsidRPr="00DB5A7D">
              <w:rPr>
                <w:rFonts w:ascii="Times New Roman" w:eastAsia="DengXian" w:hAnsi="Times New Roman" w:cs="Times New Roman" w:hint="eastAsia"/>
                <w:kern w:val="0"/>
                <w:sz w:val="16"/>
                <w:szCs w:val="16"/>
              </w:rPr>
              <w:t>225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)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B544C3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PM(+)(</w:t>
            </w:r>
            <w:r w:rsidRPr="00DB5A7D">
              <w:rPr>
                <w:rFonts w:ascii="Times New Roman" w:eastAsia="DengXian" w:hAnsi="Times New Roman" w:cs="Times New Roman" w:hint="eastAsia"/>
                <w:kern w:val="0"/>
                <w:sz w:val="16"/>
                <w:szCs w:val="16"/>
              </w:rPr>
              <w:t>62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)</w:t>
            </w:r>
          </w:p>
        </w:tc>
        <w:tc>
          <w:tcPr>
            <w:tcW w:w="1057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A1BE4CD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i/>
                <w:iCs/>
                <w:kern w:val="0"/>
                <w:sz w:val="16"/>
                <w:szCs w:val="16"/>
              </w:rPr>
            </w:pPr>
          </w:p>
        </w:tc>
      </w:tr>
      <w:tr w:rsidR="00DB5A7D" w:rsidRPr="00DB5A7D" w14:paraId="70F28D54" w14:textId="77777777" w:rsidTr="00900EA2">
        <w:trPr>
          <w:trHeight w:val="276"/>
        </w:trPr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B6498A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  <w:bookmarkStart w:id="52" w:name="OLE_LINK44"/>
            <w:bookmarkStart w:id="53" w:name="OLE_LINK45"/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  <w:t>Age (years)</w:t>
            </w:r>
            <w:bookmarkEnd w:id="52"/>
            <w:bookmarkEnd w:id="53"/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2FFE83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3155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3B718" w14:textId="77777777" w:rsidR="00900EA2" w:rsidRPr="00DB5A7D" w:rsidRDefault="00900EA2" w:rsidP="00900EA2">
            <w:pPr>
              <w:widowControl/>
              <w:jc w:val="left"/>
              <w:rPr>
                <w:rFonts w:ascii="DengXian" w:eastAsia="DengXian" w:hAnsi="DengXian" w:cs="SimSun"/>
                <w:kern w:val="0"/>
                <w:szCs w:val="21"/>
              </w:rPr>
            </w:pPr>
            <w:r w:rsidRPr="00DB5A7D">
              <w:rPr>
                <w:rFonts w:ascii="DengXian" w:eastAsia="DengXian" w:hAnsi="DengXian" w:cs="SimSun" w:hint="eastAsia"/>
                <w:kern w:val="0"/>
                <w:szCs w:val="21"/>
              </w:rPr>
              <w:t xml:space="preserve">　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D3BC7B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0.385</w:t>
            </w:r>
          </w:p>
        </w:tc>
      </w:tr>
      <w:tr w:rsidR="00DB5A7D" w:rsidRPr="00DB5A7D" w14:paraId="6F496E26" w14:textId="77777777" w:rsidTr="00900EA2">
        <w:trPr>
          <w:trHeight w:val="276"/>
        </w:trPr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24CDC6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</w:t>
            </w:r>
            <w:r w:rsidRPr="00DB5A7D">
              <w:rPr>
                <w:rFonts w:ascii="SimSun" w:eastAsia="SimSun" w:hAnsi="SimSun" w:cs="Times New Roman" w:hint="eastAsia"/>
                <w:kern w:val="0"/>
                <w:sz w:val="16"/>
                <w:szCs w:val="16"/>
              </w:rPr>
              <w:t>≥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60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6DAF4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125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A9B0E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101(44.9)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B4ED0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24(38.7)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B5C86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</w:tr>
      <w:tr w:rsidR="00DB5A7D" w:rsidRPr="00DB5A7D" w14:paraId="212AE7E8" w14:textId="77777777" w:rsidTr="00900EA2">
        <w:trPr>
          <w:trHeight w:val="276"/>
        </w:trPr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13901A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&lt; 60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C2FA7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162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CFD67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124(55.1)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202D4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38(61.3)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135184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</w:tr>
      <w:tr w:rsidR="00DB5A7D" w:rsidRPr="00DB5A7D" w14:paraId="5171D9E8" w14:textId="77777777" w:rsidTr="00900EA2">
        <w:trPr>
          <w:trHeight w:val="276"/>
        </w:trPr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0F768B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  <w:bookmarkStart w:id="54" w:name="OLE_LINK46"/>
            <w:bookmarkStart w:id="55" w:name="OLE_LINK47"/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  <w:t>Gender</w:t>
            </w:r>
            <w:bookmarkEnd w:id="54"/>
            <w:bookmarkEnd w:id="55"/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35C02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D8455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A6EEB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BE1680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0.928</w:t>
            </w:r>
          </w:p>
        </w:tc>
      </w:tr>
      <w:tr w:rsidR="00DB5A7D" w:rsidRPr="00DB5A7D" w14:paraId="18AD5537" w14:textId="77777777" w:rsidTr="00900EA2">
        <w:trPr>
          <w:trHeight w:val="276"/>
        </w:trPr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C175F9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Male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79005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207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D035B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162(72.0)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69780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45(72.6)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5EAA05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</w:tr>
      <w:tr w:rsidR="00DB5A7D" w:rsidRPr="00DB5A7D" w14:paraId="3F80349C" w14:textId="77777777" w:rsidTr="00900EA2">
        <w:trPr>
          <w:trHeight w:val="276"/>
        </w:trPr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AAE453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Female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63555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80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8D2B3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63(28.0)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7E82F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17(27.4)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930DAB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</w:tr>
      <w:tr w:rsidR="00DB5A7D" w:rsidRPr="00DB5A7D" w14:paraId="1E5665AB" w14:textId="77777777" w:rsidTr="00900EA2">
        <w:trPr>
          <w:trHeight w:val="276"/>
        </w:trPr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6F1632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  <w:bookmarkStart w:id="56" w:name="OLE_LINK48"/>
            <w:bookmarkStart w:id="57" w:name="OLE_LINK49"/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  <w:t>Size</w:t>
            </w:r>
            <w:bookmarkEnd w:id="56"/>
            <w:bookmarkEnd w:id="57"/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B3479E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F4EDE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165A8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758AB1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0.045</w:t>
            </w:r>
          </w:p>
        </w:tc>
      </w:tr>
      <w:tr w:rsidR="00DB5A7D" w:rsidRPr="00DB5A7D" w14:paraId="09361346" w14:textId="77777777" w:rsidTr="00900EA2">
        <w:trPr>
          <w:trHeight w:val="276"/>
        </w:trPr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8721E4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</w:t>
            </w:r>
            <w:r w:rsidRPr="00DB5A7D">
              <w:rPr>
                <w:rFonts w:ascii="SimSun" w:eastAsia="SimSun" w:hAnsi="SimSun" w:cs="Times New Roman" w:hint="eastAsia"/>
                <w:kern w:val="0"/>
                <w:sz w:val="16"/>
                <w:szCs w:val="16"/>
              </w:rPr>
              <w:t>≥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4cm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C20B1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196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ED955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147(65.3)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439BE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49(79.0)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F7F9C8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</w:tr>
      <w:tr w:rsidR="00DB5A7D" w:rsidRPr="00DB5A7D" w14:paraId="69B307FD" w14:textId="77777777" w:rsidTr="00900EA2">
        <w:trPr>
          <w:trHeight w:val="276"/>
        </w:trPr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8E1EF2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&lt; 4cm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624CC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91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E7BC0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78(34.7)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E6632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13(21.0)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033FC9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</w:tr>
      <w:tr w:rsidR="00DB5A7D" w:rsidRPr="00DB5A7D" w14:paraId="773DC598" w14:textId="77777777" w:rsidTr="00900EA2">
        <w:trPr>
          <w:trHeight w:val="276"/>
        </w:trPr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466C6C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  <w:bookmarkStart w:id="58" w:name="OLE_LINK50"/>
            <w:bookmarkStart w:id="59" w:name="OLE_LINK51"/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  <w:t>Differentiation</w:t>
            </w:r>
            <w:bookmarkEnd w:id="58"/>
            <w:bookmarkEnd w:id="59"/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A3A35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7EE54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ED5B9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39DF70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0.734</w:t>
            </w:r>
          </w:p>
        </w:tc>
      </w:tr>
      <w:tr w:rsidR="00DB5A7D" w:rsidRPr="00DB5A7D" w14:paraId="6CBE1297" w14:textId="77777777" w:rsidTr="00900EA2">
        <w:trPr>
          <w:trHeight w:val="276"/>
        </w:trPr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24671" w14:textId="77777777" w:rsidR="00900EA2" w:rsidRPr="00DB5A7D" w:rsidRDefault="00900EA2" w:rsidP="00D533B4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Well or Moderate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51804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60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74FC9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48(21.3)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C8F15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12(19.4)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AA1A41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</w:tr>
      <w:tr w:rsidR="00DB5A7D" w:rsidRPr="00DB5A7D" w14:paraId="3337C76B" w14:textId="77777777" w:rsidTr="00900EA2">
        <w:trPr>
          <w:trHeight w:val="276"/>
        </w:trPr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C2909" w14:textId="77777777" w:rsidR="00900EA2" w:rsidRPr="00DB5A7D" w:rsidRDefault="00900EA2" w:rsidP="00D533B4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Poor or undifferentiated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F139C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227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0439B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177(78.7)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E556B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50(80.6)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CFC7FA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</w:tr>
      <w:tr w:rsidR="00DB5A7D" w:rsidRPr="00DB5A7D" w14:paraId="7BE28901" w14:textId="77777777" w:rsidTr="00900EA2">
        <w:trPr>
          <w:trHeight w:val="276"/>
        </w:trPr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A289D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bookmarkStart w:id="60" w:name="OLE_LINK52"/>
            <w:bookmarkStart w:id="61" w:name="OLE_LINK53"/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  <w:t>Lauren type</w:t>
            </w:r>
            <w:bookmarkEnd w:id="60"/>
            <w:bookmarkEnd w:id="61"/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4F996" w14:textId="77777777" w:rsidR="00900EA2" w:rsidRPr="00DB5A7D" w:rsidRDefault="00900EA2" w:rsidP="003F50B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7AE5B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8C21C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7B791F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0.306</w:t>
            </w:r>
          </w:p>
        </w:tc>
      </w:tr>
      <w:tr w:rsidR="00DB5A7D" w:rsidRPr="00DB5A7D" w14:paraId="7705C13E" w14:textId="77777777" w:rsidTr="00900EA2">
        <w:trPr>
          <w:trHeight w:val="276"/>
        </w:trPr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AED709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intestinal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C4EDC" w14:textId="77777777" w:rsidR="00900EA2" w:rsidRPr="00DB5A7D" w:rsidRDefault="00900EA2" w:rsidP="003F50B1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100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A188D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75(33.3)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CAFC5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25(40.3)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FC42D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</w:tr>
      <w:tr w:rsidR="00DB5A7D" w:rsidRPr="00DB5A7D" w14:paraId="00F23651" w14:textId="77777777" w:rsidTr="00900EA2">
        <w:trPr>
          <w:trHeight w:val="276"/>
        </w:trPr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371FE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mixed and diffuse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8EA86" w14:textId="77777777" w:rsidR="00900EA2" w:rsidRPr="00DB5A7D" w:rsidRDefault="00900EA2" w:rsidP="003F50B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187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9FAEF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150(66.7)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C7E29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37(59.7)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00D4D7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</w:tr>
      <w:tr w:rsidR="00DB5A7D" w:rsidRPr="00DB5A7D" w14:paraId="04991552" w14:textId="77777777" w:rsidTr="00900EA2">
        <w:trPr>
          <w:trHeight w:val="276"/>
        </w:trPr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A7ECA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bookmarkStart w:id="62" w:name="OLE_LINK54"/>
            <w:bookmarkStart w:id="63" w:name="OLE_LINK55"/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  <w:t>Location</w:t>
            </w:r>
            <w:bookmarkEnd w:id="62"/>
            <w:bookmarkEnd w:id="63"/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F0284" w14:textId="77777777" w:rsidR="00900EA2" w:rsidRPr="00DB5A7D" w:rsidRDefault="00900EA2" w:rsidP="003F50B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08646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C233D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60C601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0.724</w:t>
            </w:r>
          </w:p>
        </w:tc>
      </w:tr>
      <w:tr w:rsidR="00DB5A7D" w:rsidRPr="00DB5A7D" w14:paraId="404D08BF" w14:textId="77777777" w:rsidTr="00900EA2">
        <w:trPr>
          <w:trHeight w:val="276"/>
        </w:trPr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38F20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Cardia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6C27F" w14:textId="77777777" w:rsidR="00900EA2" w:rsidRPr="00DB5A7D" w:rsidRDefault="00900EA2" w:rsidP="003F50B1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59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07659" w14:textId="77777777" w:rsidR="00900EA2" w:rsidRPr="00DB5A7D" w:rsidRDefault="00900EA2" w:rsidP="00F81BF8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46(20.4)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92A0C" w14:textId="77777777" w:rsidR="00900EA2" w:rsidRPr="00DB5A7D" w:rsidRDefault="00900EA2" w:rsidP="00F81BF8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13(21.0)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5ECF8C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</w:tr>
      <w:tr w:rsidR="00DB5A7D" w:rsidRPr="00DB5A7D" w14:paraId="45488EAB" w14:textId="77777777" w:rsidTr="00900EA2">
        <w:trPr>
          <w:trHeight w:val="276"/>
        </w:trPr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56DE3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Body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589E2" w14:textId="77777777" w:rsidR="00900EA2" w:rsidRPr="00DB5A7D" w:rsidRDefault="00900EA2" w:rsidP="003F50B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48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79CF0" w14:textId="77777777" w:rsidR="00900EA2" w:rsidRPr="00DB5A7D" w:rsidRDefault="00900EA2" w:rsidP="00F81BF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37(16.4)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C6427" w14:textId="77777777" w:rsidR="00900EA2" w:rsidRPr="00DB5A7D" w:rsidRDefault="00900EA2" w:rsidP="00F81BF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11(17.7)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9AF227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</w:tr>
      <w:tr w:rsidR="00DB5A7D" w:rsidRPr="00DB5A7D" w14:paraId="7F4848F2" w14:textId="77777777" w:rsidTr="00900EA2">
        <w:trPr>
          <w:trHeight w:val="276"/>
        </w:trPr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6216C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Antrum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CE3E9" w14:textId="77777777" w:rsidR="00900EA2" w:rsidRPr="00DB5A7D" w:rsidRDefault="00900EA2" w:rsidP="003F50B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140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0138C" w14:textId="77777777" w:rsidR="00900EA2" w:rsidRPr="00DB5A7D" w:rsidRDefault="00900EA2" w:rsidP="00F81BF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113(50.2)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ABAA5" w14:textId="77777777" w:rsidR="00900EA2" w:rsidRPr="00DB5A7D" w:rsidRDefault="00900EA2" w:rsidP="00F81BF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27(43.5)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675583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</w:tr>
      <w:tr w:rsidR="00DB5A7D" w:rsidRPr="00DB5A7D" w14:paraId="1E51F592" w14:textId="77777777" w:rsidTr="00900EA2">
        <w:trPr>
          <w:trHeight w:val="276"/>
        </w:trPr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35B43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Whole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0C9D1" w14:textId="77777777" w:rsidR="00900EA2" w:rsidRPr="00DB5A7D" w:rsidRDefault="00900EA2" w:rsidP="003F50B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40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B44C5" w14:textId="77777777" w:rsidR="00900EA2" w:rsidRPr="00DB5A7D" w:rsidRDefault="00900EA2" w:rsidP="00F81BF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29(12.9)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A1E58" w14:textId="77777777" w:rsidR="00900EA2" w:rsidRPr="00DB5A7D" w:rsidRDefault="00900EA2" w:rsidP="00F81BF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11(17.7)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BAFB93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</w:tr>
      <w:tr w:rsidR="00DB5A7D" w:rsidRPr="00DB5A7D" w14:paraId="7E63C74F" w14:textId="77777777" w:rsidTr="00900EA2">
        <w:trPr>
          <w:trHeight w:val="276"/>
        </w:trPr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69A3C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bookmarkStart w:id="64" w:name="OLE_LINK56"/>
            <w:bookmarkStart w:id="65" w:name="OLE_LINK57"/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  <w:t>CEA</w:t>
            </w:r>
            <w:bookmarkEnd w:id="64"/>
            <w:bookmarkEnd w:id="65"/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7D27A" w14:textId="77777777" w:rsidR="00900EA2" w:rsidRPr="00DB5A7D" w:rsidRDefault="00900EA2" w:rsidP="003F50B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274A0" w14:textId="77777777" w:rsidR="00900EA2" w:rsidRPr="00DB5A7D" w:rsidRDefault="00900EA2" w:rsidP="00F81BF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103F4" w14:textId="77777777" w:rsidR="00900EA2" w:rsidRPr="00DB5A7D" w:rsidRDefault="00900EA2" w:rsidP="00F81BF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317BB6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0.406</w:t>
            </w:r>
          </w:p>
        </w:tc>
      </w:tr>
      <w:tr w:rsidR="00DB5A7D" w:rsidRPr="00DB5A7D" w14:paraId="52BDBE6A" w14:textId="77777777" w:rsidTr="00900EA2">
        <w:trPr>
          <w:trHeight w:val="276"/>
        </w:trPr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22BDE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elevated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9BB65" w14:textId="77777777" w:rsidR="00900EA2" w:rsidRPr="00DB5A7D" w:rsidRDefault="00900EA2" w:rsidP="003F50B1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50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6B9B5" w14:textId="77777777" w:rsidR="00900EA2" w:rsidRPr="00DB5A7D" w:rsidRDefault="00900EA2" w:rsidP="00F81BF8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37(16.4)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F0815" w14:textId="77777777" w:rsidR="00900EA2" w:rsidRPr="00DB5A7D" w:rsidRDefault="00900EA2" w:rsidP="00F81BF8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13(21.0)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85D15D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</w:tr>
      <w:tr w:rsidR="00DB5A7D" w:rsidRPr="00DB5A7D" w14:paraId="4649EDEF" w14:textId="77777777" w:rsidTr="00900EA2">
        <w:trPr>
          <w:trHeight w:val="276"/>
        </w:trPr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EDC59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normal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81522" w14:textId="77777777" w:rsidR="00900EA2" w:rsidRPr="00DB5A7D" w:rsidRDefault="00900EA2" w:rsidP="003F50B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237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F61D1" w14:textId="77777777" w:rsidR="00900EA2" w:rsidRPr="00DB5A7D" w:rsidRDefault="00900EA2" w:rsidP="00F81BF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188(83.6)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845B3" w14:textId="77777777" w:rsidR="00900EA2" w:rsidRPr="00DB5A7D" w:rsidRDefault="00900EA2" w:rsidP="00F81BF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49(79.0)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66B566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</w:tr>
      <w:tr w:rsidR="00DB5A7D" w:rsidRPr="00DB5A7D" w14:paraId="29703137" w14:textId="77777777" w:rsidTr="00900EA2">
        <w:trPr>
          <w:trHeight w:val="276"/>
        </w:trPr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9C89C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  <w:t>CA19</w:t>
            </w:r>
            <w:r w:rsidR="003F50B1" w:rsidRPr="00DB5A7D">
              <w:rPr>
                <w:rFonts w:ascii="Times New Roman" w:eastAsia="DengXian" w:hAnsi="Times New Roman" w:cs="Times New Roman" w:hint="eastAsia"/>
                <w:b/>
                <w:bCs/>
                <w:kern w:val="0"/>
                <w:sz w:val="16"/>
                <w:szCs w:val="16"/>
              </w:rPr>
              <w:t>-</w:t>
            </w:r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  <w:t>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1D9E5" w14:textId="77777777" w:rsidR="00900EA2" w:rsidRPr="00DB5A7D" w:rsidRDefault="00900EA2" w:rsidP="003F50B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0FC23" w14:textId="77777777" w:rsidR="00900EA2" w:rsidRPr="00DB5A7D" w:rsidRDefault="00900EA2" w:rsidP="00F81BF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58B4E" w14:textId="77777777" w:rsidR="00900EA2" w:rsidRPr="00DB5A7D" w:rsidRDefault="00900EA2" w:rsidP="00F81BF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DF8D8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0.891</w:t>
            </w:r>
          </w:p>
        </w:tc>
      </w:tr>
      <w:tr w:rsidR="00DB5A7D" w:rsidRPr="00DB5A7D" w14:paraId="0DBBD9B3" w14:textId="77777777" w:rsidTr="00900EA2">
        <w:trPr>
          <w:trHeight w:val="276"/>
        </w:trPr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CCE0A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elevated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94546" w14:textId="77777777" w:rsidR="00900EA2" w:rsidRPr="00DB5A7D" w:rsidRDefault="00900EA2" w:rsidP="003F50B1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62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380FE" w14:textId="77777777" w:rsidR="00900EA2" w:rsidRPr="00DB5A7D" w:rsidRDefault="00900EA2" w:rsidP="00F81BF8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49(21.8)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88622" w14:textId="77777777" w:rsidR="00900EA2" w:rsidRPr="00DB5A7D" w:rsidRDefault="00900EA2" w:rsidP="00F81BF8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13(21.0)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3EBBE9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</w:tr>
      <w:tr w:rsidR="00DB5A7D" w:rsidRPr="00DB5A7D" w14:paraId="102B20C7" w14:textId="77777777" w:rsidTr="00900EA2">
        <w:trPr>
          <w:trHeight w:val="276"/>
        </w:trPr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B6BD6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normal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4D958" w14:textId="77777777" w:rsidR="00900EA2" w:rsidRPr="00DB5A7D" w:rsidRDefault="00900EA2" w:rsidP="003F50B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225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2CE52" w14:textId="77777777" w:rsidR="00900EA2" w:rsidRPr="00DB5A7D" w:rsidRDefault="00900EA2" w:rsidP="00F81BF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176(78.2)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21952" w14:textId="77777777" w:rsidR="00900EA2" w:rsidRPr="00DB5A7D" w:rsidRDefault="00900EA2" w:rsidP="00F81BF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49(79.0)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2509B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</w:tr>
      <w:tr w:rsidR="00DB5A7D" w:rsidRPr="00DB5A7D" w14:paraId="3A80A902" w14:textId="77777777" w:rsidTr="00900EA2">
        <w:trPr>
          <w:trHeight w:val="276"/>
        </w:trPr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53D4B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  <w:t>cT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D5FA2" w14:textId="77777777" w:rsidR="00900EA2" w:rsidRPr="00DB5A7D" w:rsidRDefault="00900EA2" w:rsidP="003F50B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A8737" w14:textId="77777777" w:rsidR="00900EA2" w:rsidRPr="00DB5A7D" w:rsidRDefault="00900EA2" w:rsidP="00F81BF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2401E" w14:textId="77777777" w:rsidR="00900EA2" w:rsidRPr="00DB5A7D" w:rsidRDefault="00900EA2" w:rsidP="00F81BF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29166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&lt;0.0001</w:t>
            </w:r>
          </w:p>
        </w:tc>
      </w:tr>
      <w:tr w:rsidR="00DB5A7D" w:rsidRPr="00DB5A7D" w14:paraId="78676C00" w14:textId="77777777" w:rsidTr="00900EA2">
        <w:trPr>
          <w:trHeight w:val="276"/>
        </w:trPr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078FC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T3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E426C" w14:textId="77777777" w:rsidR="00900EA2" w:rsidRPr="00DB5A7D" w:rsidRDefault="00900EA2" w:rsidP="003F50B1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34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71236" w14:textId="77777777" w:rsidR="00900EA2" w:rsidRPr="00DB5A7D" w:rsidRDefault="00900EA2" w:rsidP="00F81BF8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34(15.1)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26773" w14:textId="77777777" w:rsidR="00900EA2" w:rsidRPr="00DB5A7D" w:rsidRDefault="00900EA2" w:rsidP="00F81BF8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0(0.0)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678BB5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</w:tr>
      <w:tr w:rsidR="00DB5A7D" w:rsidRPr="00DB5A7D" w14:paraId="0E84E3E2" w14:textId="77777777" w:rsidTr="00900EA2">
        <w:trPr>
          <w:trHeight w:val="276"/>
        </w:trPr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7469E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T4a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CF6BC" w14:textId="77777777" w:rsidR="00900EA2" w:rsidRPr="00DB5A7D" w:rsidRDefault="00900EA2" w:rsidP="003F50B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232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2743E" w14:textId="77777777" w:rsidR="00900EA2" w:rsidRPr="00DB5A7D" w:rsidRDefault="00900EA2" w:rsidP="00F81BF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183(81.3)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26895" w14:textId="77777777" w:rsidR="00900EA2" w:rsidRPr="00DB5A7D" w:rsidRDefault="00900EA2" w:rsidP="00F81BF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49(79.0)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82F1D8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</w:tr>
      <w:tr w:rsidR="00DB5A7D" w:rsidRPr="00DB5A7D" w14:paraId="163A9BDA" w14:textId="77777777" w:rsidTr="00900EA2">
        <w:trPr>
          <w:trHeight w:val="276"/>
        </w:trPr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7049C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T4b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88E4B" w14:textId="77777777" w:rsidR="00900EA2" w:rsidRPr="00DB5A7D" w:rsidRDefault="00900EA2" w:rsidP="003F50B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21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7A0DF" w14:textId="77777777" w:rsidR="00900EA2" w:rsidRPr="00DB5A7D" w:rsidRDefault="00900EA2" w:rsidP="00F81BF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8(3.6)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36BBF" w14:textId="77777777" w:rsidR="00900EA2" w:rsidRPr="00DB5A7D" w:rsidRDefault="00900EA2" w:rsidP="00F81BF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13(21.0)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9450B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</w:tr>
      <w:tr w:rsidR="00DB5A7D" w:rsidRPr="00DB5A7D" w14:paraId="615163D9" w14:textId="77777777" w:rsidTr="00900EA2">
        <w:trPr>
          <w:trHeight w:val="276"/>
        </w:trPr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9C067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  <w:t>cN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710D4" w14:textId="77777777" w:rsidR="00900EA2" w:rsidRPr="00DB5A7D" w:rsidRDefault="00900EA2" w:rsidP="003F50B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D4D96" w14:textId="77777777" w:rsidR="00900EA2" w:rsidRPr="00DB5A7D" w:rsidRDefault="00900EA2" w:rsidP="00F81BF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652A7" w14:textId="77777777" w:rsidR="00900EA2" w:rsidRPr="00DB5A7D" w:rsidRDefault="00900EA2" w:rsidP="00F81BF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D9E5E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&lt;0.0001</w:t>
            </w:r>
          </w:p>
        </w:tc>
      </w:tr>
      <w:tr w:rsidR="00DB5A7D" w:rsidRPr="00DB5A7D" w14:paraId="7D11DA86" w14:textId="77777777" w:rsidTr="00900EA2">
        <w:trPr>
          <w:trHeight w:val="276"/>
        </w:trPr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064A9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N0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25F4B" w14:textId="77777777" w:rsidR="00900EA2" w:rsidRPr="00DB5A7D" w:rsidRDefault="00900EA2" w:rsidP="003F50B1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69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E870D" w14:textId="77777777" w:rsidR="00900EA2" w:rsidRPr="00DB5A7D" w:rsidRDefault="00900EA2" w:rsidP="00F81BF8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66(29.3)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FF084" w14:textId="77777777" w:rsidR="00900EA2" w:rsidRPr="00DB5A7D" w:rsidRDefault="00900EA2" w:rsidP="00F81BF8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3(4.8)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AAB5EC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</w:tr>
      <w:tr w:rsidR="00DB5A7D" w:rsidRPr="00DB5A7D" w14:paraId="000D77E8" w14:textId="77777777" w:rsidTr="00900EA2">
        <w:trPr>
          <w:trHeight w:val="276"/>
        </w:trPr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944EF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N1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66135" w14:textId="77777777" w:rsidR="00900EA2" w:rsidRPr="00DB5A7D" w:rsidRDefault="00900EA2" w:rsidP="003F50B1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58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C2D08" w14:textId="77777777" w:rsidR="00900EA2" w:rsidRPr="00DB5A7D" w:rsidRDefault="00900EA2" w:rsidP="00F81BF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51(22.7)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872A3" w14:textId="77777777" w:rsidR="00900EA2" w:rsidRPr="00DB5A7D" w:rsidRDefault="00900EA2" w:rsidP="00F81BF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7(11.3)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28BE4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</w:tr>
      <w:tr w:rsidR="00DB5A7D" w:rsidRPr="00DB5A7D" w14:paraId="307E009A" w14:textId="77777777" w:rsidTr="00900EA2">
        <w:trPr>
          <w:trHeight w:val="276"/>
        </w:trPr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DBD19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N2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C3C4D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69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243BE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42(18.7)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DADD5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27(43.5)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2AE1A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</w:tr>
      <w:tr w:rsidR="00DB5A7D" w:rsidRPr="00DB5A7D" w14:paraId="7395A3C5" w14:textId="77777777" w:rsidTr="00900EA2">
        <w:trPr>
          <w:trHeight w:val="276"/>
        </w:trPr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9CFA9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N3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07DAE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91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25CA5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66(29.3)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8F703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25(40.3)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91C76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</w:tr>
      <w:tr w:rsidR="00DB5A7D" w:rsidRPr="00DB5A7D" w14:paraId="0DFC1B04" w14:textId="77777777" w:rsidTr="00900EA2">
        <w:trPr>
          <w:trHeight w:val="276"/>
        </w:trPr>
        <w:tc>
          <w:tcPr>
            <w:tcW w:w="21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B8B2A7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  <w:t>Rad-score, mean(95%CI)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AA94B3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287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175D50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-0.011(-0.031,0.008)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638813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0.109(0.081,0.138)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681BB8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&lt;0.0001</w:t>
            </w:r>
          </w:p>
        </w:tc>
      </w:tr>
    </w:tbl>
    <w:p w14:paraId="1BA532A2" w14:textId="77777777" w:rsidR="00900EA2" w:rsidRPr="00DB5A7D" w:rsidRDefault="00786BB7" w:rsidP="00900EA2">
      <w:r w:rsidRPr="00DB5A7D">
        <w:rPr>
          <w:rFonts w:ascii="Times New Roman" w:eastAsia="DengXian" w:hAnsi="Times New Roman" w:cs="Times New Roman"/>
          <w:kern w:val="0"/>
          <w:sz w:val="15"/>
          <w:szCs w:val="15"/>
        </w:rPr>
        <w:t>PM(+), PM-positive status; PM(-), PM-negative status</w:t>
      </w:r>
    </w:p>
    <w:p w14:paraId="2B9443F3" w14:textId="77777777" w:rsidR="00313387" w:rsidRPr="00DB5A7D" w:rsidRDefault="00313387" w:rsidP="00900EA2"/>
    <w:p w14:paraId="71FF859C" w14:textId="77777777" w:rsidR="00313387" w:rsidRPr="00DB5A7D" w:rsidRDefault="00313387" w:rsidP="00900EA2"/>
    <w:p w14:paraId="72B5A4AF" w14:textId="77777777" w:rsidR="00313387" w:rsidRPr="00DB5A7D" w:rsidRDefault="00313387" w:rsidP="00900EA2"/>
    <w:p w14:paraId="3D7BC6E2" w14:textId="77777777" w:rsidR="004A4A66" w:rsidRPr="00DB5A7D" w:rsidRDefault="004A4A66" w:rsidP="00900EA2"/>
    <w:tbl>
      <w:tblPr>
        <w:tblW w:w="7440" w:type="dxa"/>
        <w:tblLook w:val="04A0" w:firstRow="1" w:lastRow="0" w:firstColumn="1" w:lastColumn="0" w:noHBand="0" w:noVBand="1"/>
      </w:tblPr>
      <w:tblGrid>
        <w:gridCol w:w="1546"/>
        <w:gridCol w:w="1137"/>
        <w:gridCol w:w="1879"/>
        <w:gridCol w:w="1737"/>
        <w:gridCol w:w="1141"/>
      </w:tblGrid>
      <w:tr w:rsidR="00DB5A7D" w:rsidRPr="00DB5A7D" w14:paraId="4C22DB0D" w14:textId="77777777" w:rsidTr="00900EA2">
        <w:trPr>
          <w:trHeight w:val="288"/>
        </w:trPr>
        <w:tc>
          <w:tcPr>
            <w:tcW w:w="744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89A8F0" w14:textId="77777777" w:rsidR="00900EA2" w:rsidRPr="00DB5A7D" w:rsidRDefault="00233D6E" w:rsidP="004A4A66">
            <w:pPr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20"/>
                <w:szCs w:val="20"/>
              </w:rPr>
              <w:t>Table S</w:t>
            </w:r>
            <w:r w:rsidRPr="00DB5A7D">
              <w:rPr>
                <w:rFonts w:ascii="Times New Roman" w:eastAsia="DengXian" w:hAnsi="Times New Roman" w:cs="Times New Roman" w:hint="eastAsia"/>
                <w:b/>
                <w:bCs/>
                <w:kern w:val="0"/>
                <w:sz w:val="20"/>
                <w:szCs w:val="20"/>
              </w:rPr>
              <w:t>4</w:t>
            </w:r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20"/>
                <w:szCs w:val="20"/>
              </w:rPr>
              <w:t>.</w:t>
            </w:r>
            <w:r w:rsidRPr="00DB5A7D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 xml:space="preserve"> Stratified analysis of the association between the radiomics signature and Peritoneal metastasis in the training cohort.</w:t>
            </w:r>
          </w:p>
        </w:tc>
      </w:tr>
      <w:tr w:rsidR="00DB5A7D" w:rsidRPr="00DB5A7D" w14:paraId="4D700560" w14:textId="77777777" w:rsidTr="00900EA2">
        <w:trPr>
          <w:trHeight w:val="288"/>
        </w:trPr>
        <w:tc>
          <w:tcPr>
            <w:tcW w:w="154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03A4FB8" w14:textId="77777777" w:rsidR="00900EA2" w:rsidRPr="00DB5A7D" w:rsidRDefault="00900EA2" w:rsidP="00900EA2">
            <w:pPr>
              <w:widowControl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  <w:t>Variables</w:t>
            </w:r>
          </w:p>
        </w:tc>
        <w:tc>
          <w:tcPr>
            <w:tcW w:w="475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11496C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  <w:t>Rad-score (Training Cohort, N=562)</w:t>
            </w:r>
          </w:p>
        </w:tc>
        <w:tc>
          <w:tcPr>
            <w:tcW w:w="1141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A3A6637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i/>
                <w:i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b/>
                <w:bCs/>
                <w:i/>
                <w:iCs/>
                <w:kern w:val="0"/>
                <w:sz w:val="16"/>
                <w:szCs w:val="16"/>
              </w:rPr>
              <w:t>P</w:t>
            </w:r>
          </w:p>
        </w:tc>
      </w:tr>
      <w:tr w:rsidR="00DB5A7D" w:rsidRPr="00DB5A7D" w14:paraId="2A8256E0" w14:textId="77777777" w:rsidTr="00900EA2">
        <w:trPr>
          <w:trHeight w:val="288"/>
        </w:trPr>
        <w:tc>
          <w:tcPr>
            <w:tcW w:w="154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D8B12F5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632E1A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Number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EC60E7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PM(-)(472)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4E665F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PM(+)(</w:t>
            </w:r>
            <w:r w:rsidRPr="00DB5A7D">
              <w:rPr>
                <w:rFonts w:ascii="Times New Roman" w:eastAsia="DengXian" w:hAnsi="Times New Roman" w:cs="Times New Roman" w:hint="eastAsia"/>
                <w:kern w:val="0"/>
                <w:sz w:val="16"/>
                <w:szCs w:val="16"/>
              </w:rPr>
              <w:t>90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)</w:t>
            </w:r>
          </w:p>
        </w:tc>
        <w:tc>
          <w:tcPr>
            <w:tcW w:w="114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BBA05ED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i/>
                <w:iCs/>
                <w:kern w:val="0"/>
                <w:sz w:val="16"/>
                <w:szCs w:val="16"/>
              </w:rPr>
            </w:pPr>
          </w:p>
        </w:tc>
      </w:tr>
      <w:tr w:rsidR="00DB5A7D" w:rsidRPr="00DB5A7D" w14:paraId="6662F653" w14:textId="77777777" w:rsidTr="00900EA2">
        <w:trPr>
          <w:trHeight w:val="288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4B99ED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  <w:t>Age (years)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5D0F09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3616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6A25D" w14:textId="77777777" w:rsidR="00900EA2" w:rsidRPr="00DB5A7D" w:rsidRDefault="00900EA2" w:rsidP="00900EA2">
            <w:pPr>
              <w:widowControl/>
              <w:jc w:val="left"/>
              <w:rPr>
                <w:rFonts w:ascii="Calibri" w:eastAsia="DengXian" w:hAnsi="Calibri" w:cs="Calibri"/>
                <w:kern w:val="0"/>
                <w:szCs w:val="21"/>
              </w:rPr>
            </w:pPr>
            <w:r w:rsidRPr="00DB5A7D">
              <w:rPr>
                <w:rFonts w:ascii="Calibri" w:eastAsia="DengXian" w:hAnsi="Calibri" w:cs="Calibri"/>
                <w:kern w:val="0"/>
                <w:szCs w:val="21"/>
              </w:rPr>
              <w:t xml:space="preserve">　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5F984F" w14:textId="77777777" w:rsidR="00900EA2" w:rsidRPr="00DB5A7D" w:rsidRDefault="00900EA2" w:rsidP="00900EA2">
            <w:pPr>
              <w:widowControl/>
              <w:jc w:val="left"/>
              <w:rPr>
                <w:rFonts w:ascii="Calibri" w:eastAsia="DengXian" w:hAnsi="Calibri" w:cs="Calibri"/>
                <w:kern w:val="0"/>
                <w:szCs w:val="21"/>
              </w:rPr>
            </w:pPr>
          </w:p>
        </w:tc>
      </w:tr>
      <w:tr w:rsidR="00DB5A7D" w:rsidRPr="00DB5A7D" w14:paraId="4A544A58" w14:textId="77777777" w:rsidTr="00900EA2">
        <w:trPr>
          <w:trHeight w:val="276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90B001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</w:t>
            </w:r>
            <w:r w:rsidRPr="00DB5A7D">
              <w:rPr>
                <w:rFonts w:ascii="SimSun" w:eastAsia="SimSun" w:hAnsi="SimSun" w:cs="Times New Roman" w:hint="eastAsia"/>
                <w:kern w:val="0"/>
                <w:sz w:val="16"/>
                <w:szCs w:val="16"/>
              </w:rPr>
              <w:t>≥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60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BD1F1C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238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F3BAF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-0.018(-0.039,</w:t>
            </w:r>
            <w:r w:rsidR="000105A7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0.004)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15922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0.116(0.067,</w:t>
            </w:r>
            <w:r w:rsidR="000105A7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0.165)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451570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&lt;0.0001</w:t>
            </w:r>
          </w:p>
        </w:tc>
      </w:tr>
      <w:tr w:rsidR="00DB5A7D" w:rsidRPr="00DB5A7D" w14:paraId="4E6E9E8F" w14:textId="77777777" w:rsidTr="00900EA2">
        <w:trPr>
          <w:trHeight w:val="276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B4F7F3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&lt; 60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98E0EC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324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987B0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-0.011(-0.030,</w:t>
            </w:r>
            <w:r w:rsidR="000105A7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0.008)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74F7D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0.127(0.095,</w:t>
            </w:r>
            <w:r w:rsidR="000105A7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0.160)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116578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&lt;0.0001</w:t>
            </w:r>
          </w:p>
        </w:tc>
      </w:tr>
      <w:tr w:rsidR="00DB5A7D" w:rsidRPr="00DB5A7D" w14:paraId="06034DBB" w14:textId="77777777" w:rsidTr="00900EA2">
        <w:trPr>
          <w:trHeight w:val="288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C5B86F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  <w:t>Gender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411DB1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CDEF3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1ED56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1AED02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B5A7D" w:rsidRPr="00DB5A7D" w14:paraId="5670EA99" w14:textId="77777777" w:rsidTr="00900EA2">
        <w:trPr>
          <w:trHeight w:val="276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C9B6E8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Male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AB00F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385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0F7C2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-0.014(-0.031,</w:t>
            </w:r>
            <w:r w:rsidR="000105A7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0.003)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D8BD2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0.135(0.099,</w:t>
            </w:r>
            <w:r w:rsidR="000105A7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0.170)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19AF8F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&lt;0.0001</w:t>
            </w:r>
          </w:p>
        </w:tc>
      </w:tr>
      <w:tr w:rsidR="00DB5A7D" w:rsidRPr="00DB5A7D" w14:paraId="63A8E690" w14:textId="77777777" w:rsidTr="00900EA2">
        <w:trPr>
          <w:trHeight w:val="276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E4CDC4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Female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6BE68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177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36C55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-0.014(-0.039,</w:t>
            </w:r>
            <w:r w:rsidR="000105A7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0.011)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FB678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0.104(0.063,</w:t>
            </w:r>
            <w:r w:rsidR="000105A7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0.146)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17FF45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&lt;0.0001</w:t>
            </w:r>
          </w:p>
        </w:tc>
      </w:tr>
      <w:tr w:rsidR="00DB5A7D" w:rsidRPr="00DB5A7D" w14:paraId="4233205D" w14:textId="77777777" w:rsidTr="00900EA2">
        <w:trPr>
          <w:trHeight w:val="288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A1FCC0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  <w:t>Size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6A34CF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8A19E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D21FD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6D967D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B5A7D" w:rsidRPr="00DB5A7D" w14:paraId="56AFCA56" w14:textId="77777777" w:rsidTr="00900EA2">
        <w:trPr>
          <w:trHeight w:val="276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6D5971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</w:t>
            </w:r>
            <w:r w:rsidRPr="00DB5A7D">
              <w:rPr>
                <w:rFonts w:ascii="SimSun" w:eastAsia="SimSun" w:hAnsi="SimSun" w:cs="Times New Roman" w:hint="eastAsia"/>
                <w:kern w:val="0"/>
                <w:sz w:val="16"/>
                <w:szCs w:val="16"/>
              </w:rPr>
              <w:t>≥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4cm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D0CBC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409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E431F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-0.002(-0.018,</w:t>
            </w:r>
            <w:r w:rsidR="000105A7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0.015)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19FED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0.129(0.097,</w:t>
            </w:r>
            <w:r w:rsidR="000105A7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0.161)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7132A0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&lt;0.0001</w:t>
            </w:r>
          </w:p>
        </w:tc>
      </w:tr>
      <w:tr w:rsidR="00DB5A7D" w:rsidRPr="00DB5A7D" w14:paraId="23D55AF3" w14:textId="77777777" w:rsidTr="00900EA2">
        <w:trPr>
          <w:trHeight w:val="276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F23782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&lt; 4cm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85024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153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74DB9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-0.045(-0.070,</w:t>
            </w:r>
            <w:r w:rsidR="000105A7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-0.020)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D611D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0.103(0.054,</w:t>
            </w:r>
            <w:r w:rsidR="000105A7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0.152)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736422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&lt;0.0001</w:t>
            </w:r>
          </w:p>
        </w:tc>
      </w:tr>
      <w:tr w:rsidR="00DB5A7D" w:rsidRPr="00DB5A7D" w14:paraId="25979DD1" w14:textId="77777777" w:rsidTr="00900EA2">
        <w:trPr>
          <w:trHeight w:val="276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0ED3A6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  <w:t>Lauren type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A6A10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3AAB9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95CEA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4E5174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B5A7D" w:rsidRPr="00DB5A7D" w14:paraId="3C41A1BE" w14:textId="77777777" w:rsidTr="00900EA2">
        <w:trPr>
          <w:trHeight w:val="276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8E2A20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intestinal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2E73E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157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DF24B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-0.038(-0.062,</w:t>
            </w:r>
            <w:r w:rsidR="000105A7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0.014)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4E6A3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0.159(0.</w:t>
            </w:r>
            <w:r w:rsidR="00ED22E3" w:rsidRPr="00DB5A7D">
              <w:rPr>
                <w:rFonts w:ascii="Times New Roman" w:eastAsia="DengXian" w:hAnsi="Times New Roman" w:cs="Times New Roman" w:hint="eastAsia"/>
                <w:kern w:val="0"/>
                <w:sz w:val="16"/>
                <w:szCs w:val="16"/>
              </w:rPr>
              <w:t>099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,</w:t>
            </w:r>
            <w:r w:rsidR="000105A7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0.218)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F0C850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&lt;0.0001</w:t>
            </w:r>
          </w:p>
        </w:tc>
      </w:tr>
      <w:tr w:rsidR="00DB5A7D" w:rsidRPr="00DB5A7D" w14:paraId="464E8E84" w14:textId="77777777" w:rsidTr="00900EA2">
        <w:trPr>
          <w:trHeight w:val="408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E6D974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mixed and diffuse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11266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405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BDC67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-0.004(-0.021,</w:t>
            </w:r>
            <w:r w:rsidR="000105A7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0.125)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30CF2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0.111(0.081,</w:t>
            </w:r>
            <w:r w:rsidR="000105A7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0.141)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F47C3A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&lt;0.0001</w:t>
            </w:r>
          </w:p>
        </w:tc>
      </w:tr>
      <w:tr w:rsidR="00DB5A7D" w:rsidRPr="00DB5A7D" w14:paraId="1E18E393" w14:textId="77777777" w:rsidTr="00900EA2">
        <w:trPr>
          <w:trHeight w:val="408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BE48CD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  <w:t>Differentiation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BBB0F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41F70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70897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918144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B5A7D" w:rsidRPr="00DB5A7D" w14:paraId="5A943686" w14:textId="77777777" w:rsidTr="00900EA2">
        <w:trPr>
          <w:trHeight w:val="276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F3806" w14:textId="77777777" w:rsidR="00900EA2" w:rsidRPr="00DB5A7D" w:rsidRDefault="00900EA2" w:rsidP="00D533B4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Well </w:t>
            </w:r>
            <w:r w:rsidR="00313387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or</w:t>
            </w:r>
          </w:p>
        </w:tc>
        <w:tc>
          <w:tcPr>
            <w:tcW w:w="113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50BCD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75</w:t>
            </w:r>
          </w:p>
        </w:tc>
        <w:tc>
          <w:tcPr>
            <w:tcW w:w="187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2BE92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-0.035(-0.069,</w:t>
            </w:r>
            <w:r w:rsidR="000105A7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-0.001)</w:t>
            </w:r>
          </w:p>
        </w:tc>
        <w:tc>
          <w:tcPr>
            <w:tcW w:w="173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5ADB3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0.219(0.132,</w:t>
            </w:r>
            <w:r w:rsidR="000105A7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0.306)</w:t>
            </w:r>
          </w:p>
        </w:tc>
        <w:tc>
          <w:tcPr>
            <w:tcW w:w="114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C56A85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&lt;0.0001</w:t>
            </w:r>
          </w:p>
        </w:tc>
      </w:tr>
      <w:tr w:rsidR="00DB5A7D" w:rsidRPr="00DB5A7D" w14:paraId="2E8B1A1E" w14:textId="77777777" w:rsidTr="00900EA2">
        <w:trPr>
          <w:trHeight w:val="276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C9417" w14:textId="77777777" w:rsidR="00900EA2" w:rsidRPr="00DB5A7D" w:rsidRDefault="00900EA2" w:rsidP="00D533B4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Moderate</w:t>
            </w:r>
          </w:p>
        </w:tc>
        <w:tc>
          <w:tcPr>
            <w:tcW w:w="113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C9EEED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87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DFD943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73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9E9DAF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14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13FAD9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</w:tr>
      <w:tr w:rsidR="00DB5A7D" w:rsidRPr="00DB5A7D" w14:paraId="70EC9A8C" w14:textId="77777777" w:rsidTr="00900EA2">
        <w:trPr>
          <w:trHeight w:val="276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5CF16" w14:textId="77777777" w:rsidR="00900EA2" w:rsidRPr="00DB5A7D" w:rsidRDefault="00900EA2" w:rsidP="00D533B4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Poor or</w:t>
            </w:r>
          </w:p>
        </w:tc>
        <w:tc>
          <w:tcPr>
            <w:tcW w:w="113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63ED5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487</w:t>
            </w:r>
          </w:p>
        </w:tc>
        <w:tc>
          <w:tcPr>
            <w:tcW w:w="187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541ED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-0.010(-0.026,</w:t>
            </w:r>
            <w:r w:rsidR="000105A7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0.005)</w:t>
            </w:r>
          </w:p>
        </w:tc>
        <w:tc>
          <w:tcPr>
            <w:tcW w:w="173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F050D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0.114(0.086,</w:t>
            </w:r>
            <w:r w:rsidR="000105A7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0.142)</w:t>
            </w:r>
          </w:p>
        </w:tc>
        <w:tc>
          <w:tcPr>
            <w:tcW w:w="114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A1A966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&lt;0.0001</w:t>
            </w:r>
          </w:p>
        </w:tc>
      </w:tr>
      <w:tr w:rsidR="00DB5A7D" w:rsidRPr="00DB5A7D" w14:paraId="351F1B70" w14:textId="77777777" w:rsidTr="00900EA2">
        <w:trPr>
          <w:trHeight w:val="276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1EDA9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undifferentiated</w:t>
            </w:r>
          </w:p>
        </w:tc>
        <w:tc>
          <w:tcPr>
            <w:tcW w:w="113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374F86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87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F2AD6F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73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F4486D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14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8B53EB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</w:tr>
      <w:tr w:rsidR="00DB5A7D" w:rsidRPr="00DB5A7D" w14:paraId="56792A35" w14:textId="77777777" w:rsidTr="00900EA2">
        <w:trPr>
          <w:trHeight w:val="288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C72F4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  <w:t>Location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2B742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D36CB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BDF17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DA4AEC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B5A7D" w:rsidRPr="00DB5A7D" w14:paraId="13E6A2FB" w14:textId="77777777" w:rsidTr="00900EA2">
        <w:trPr>
          <w:trHeight w:val="276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5115E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Cardia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7FC05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218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C207C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-0.013(-0.032,</w:t>
            </w:r>
            <w:r w:rsidR="000105A7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0.006)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72416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0.185(0.125,</w:t>
            </w:r>
            <w:r w:rsidR="000105A7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0.246)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9067B0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&lt;0.0001</w:t>
            </w:r>
          </w:p>
        </w:tc>
      </w:tr>
      <w:tr w:rsidR="00DB5A7D" w:rsidRPr="00DB5A7D" w14:paraId="28ABCBF9" w14:textId="77777777" w:rsidTr="00900EA2">
        <w:trPr>
          <w:trHeight w:val="276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73B12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Body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1EABF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113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7669F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-0.034(-0.068,</w:t>
            </w:r>
            <w:r w:rsidR="000105A7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-0.001)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8B54F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0.129(0.074,</w:t>
            </w:r>
            <w:r w:rsidR="000105A7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0.18</w:t>
            </w:r>
            <w:r w:rsidR="00ED22E3" w:rsidRPr="00DB5A7D">
              <w:rPr>
                <w:rFonts w:ascii="Times New Roman" w:eastAsia="DengXian" w:hAnsi="Times New Roman" w:cs="Times New Roman" w:hint="eastAsia"/>
                <w:kern w:val="0"/>
                <w:sz w:val="16"/>
                <w:szCs w:val="16"/>
              </w:rPr>
              <w:t>3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)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905F7A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&lt;0.0001</w:t>
            </w:r>
          </w:p>
        </w:tc>
      </w:tr>
      <w:tr w:rsidR="00DB5A7D" w:rsidRPr="00DB5A7D" w14:paraId="21142922" w14:textId="77777777" w:rsidTr="00900EA2">
        <w:trPr>
          <w:trHeight w:val="276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CE493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Antrum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9C26E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183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4C66E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-0.017(-0.045,</w:t>
            </w:r>
            <w:r w:rsidR="000105A7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0.010)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D6D4F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0.102(0.063,</w:t>
            </w:r>
            <w:r w:rsidR="000105A7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0.141)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575993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&lt;0.0001</w:t>
            </w:r>
          </w:p>
        </w:tc>
      </w:tr>
      <w:tr w:rsidR="00DB5A7D" w:rsidRPr="00DB5A7D" w14:paraId="45E55958" w14:textId="77777777" w:rsidTr="00900EA2">
        <w:trPr>
          <w:trHeight w:val="276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AB0D4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Whole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E86B1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48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1E754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0.049(-0.002,</w:t>
            </w:r>
            <w:r w:rsidR="000105A7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0.101)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44FBD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0.075(-0.009,</w:t>
            </w:r>
            <w:r w:rsidR="000105A7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0.160)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23F7C6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0.5</w:t>
            </w:r>
            <w:r w:rsidR="00A01A95" w:rsidRPr="00DB5A7D">
              <w:rPr>
                <w:rFonts w:ascii="Times New Roman" w:eastAsia="DengXian" w:hAnsi="Times New Roman" w:cs="Times New Roman" w:hint="eastAsia"/>
                <w:kern w:val="0"/>
                <w:sz w:val="16"/>
                <w:szCs w:val="16"/>
              </w:rPr>
              <w:t>82</w:t>
            </w:r>
          </w:p>
        </w:tc>
      </w:tr>
      <w:tr w:rsidR="00DB5A7D" w:rsidRPr="00DB5A7D" w14:paraId="4F724AF1" w14:textId="77777777" w:rsidTr="00900EA2">
        <w:trPr>
          <w:trHeight w:val="288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16CE6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  <w:t>CEA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B648E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D93D9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DB3D6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B907F0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B5A7D" w:rsidRPr="00DB5A7D" w14:paraId="2137E1EB" w14:textId="77777777" w:rsidTr="00900EA2">
        <w:trPr>
          <w:trHeight w:val="276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1E7B3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elevated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2AA4D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139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C1194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-0.012(-0.037,</w:t>
            </w:r>
            <w:r w:rsidR="000105A7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0.137)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B5127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0.134(0.076,</w:t>
            </w:r>
            <w:r w:rsidR="000105A7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0.191)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C51EB5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&lt;0.0001</w:t>
            </w:r>
          </w:p>
        </w:tc>
      </w:tr>
      <w:tr w:rsidR="00DB5A7D" w:rsidRPr="00DB5A7D" w14:paraId="0174629F" w14:textId="77777777" w:rsidTr="00900EA2">
        <w:trPr>
          <w:trHeight w:val="276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2B7E1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normal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525D4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423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90FDA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-0.014(-0.031,</w:t>
            </w:r>
            <w:r w:rsidR="000105A7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0.002)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2163C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0.119(0.089,</w:t>
            </w:r>
            <w:r w:rsidR="000105A7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0.150)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FBAEF8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&lt;0.0001</w:t>
            </w:r>
          </w:p>
        </w:tc>
      </w:tr>
      <w:tr w:rsidR="00DB5A7D" w:rsidRPr="00DB5A7D" w14:paraId="66D8C929" w14:textId="77777777" w:rsidTr="00900EA2">
        <w:trPr>
          <w:trHeight w:val="288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8316B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  <w:t>CA19</w:t>
            </w:r>
            <w:r w:rsidR="003F50B1" w:rsidRPr="00DB5A7D">
              <w:rPr>
                <w:rFonts w:ascii="Times New Roman" w:eastAsia="DengXian" w:hAnsi="Times New Roman" w:cs="Times New Roman" w:hint="eastAsia"/>
                <w:b/>
                <w:bCs/>
                <w:kern w:val="0"/>
                <w:sz w:val="16"/>
                <w:szCs w:val="16"/>
              </w:rPr>
              <w:t>-</w:t>
            </w:r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  <w:t>9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CD6E7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D129D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001CD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1FD8D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B5A7D" w:rsidRPr="00DB5A7D" w14:paraId="1284D65C" w14:textId="77777777" w:rsidTr="00900EA2">
        <w:trPr>
          <w:trHeight w:val="276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A19EA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elevated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0EEB1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130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1B71E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-0.003(-0.030,</w:t>
            </w:r>
            <w:r w:rsidR="000105A7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0.024)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AEA4B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0.149(0.099,</w:t>
            </w:r>
            <w:r w:rsidR="000105A7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0.198)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1B0467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&lt;0.0001</w:t>
            </w:r>
          </w:p>
        </w:tc>
      </w:tr>
      <w:tr w:rsidR="00DB5A7D" w:rsidRPr="00DB5A7D" w14:paraId="5000976F" w14:textId="77777777" w:rsidTr="00900EA2">
        <w:trPr>
          <w:trHeight w:val="276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05354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normal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97111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432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371D1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-0.017(-0.033,</w:t>
            </w:r>
            <w:r w:rsidR="000105A7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-0.001)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23432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0.114(0.082,</w:t>
            </w:r>
            <w:r w:rsidR="000105A7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0.146)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E930C4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&lt;0.0001</w:t>
            </w:r>
          </w:p>
        </w:tc>
      </w:tr>
      <w:tr w:rsidR="00DB5A7D" w:rsidRPr="00DB5A7D" w14:paraId="1FE71606" w14:textId="77777777" w:rsidTr="00900EA2">
        <w:trPr>
          <w:trHeight w:val="288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E5B0F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  <w:t>cT stage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83135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4812A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C09F7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71D2D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B5A7D" w:rsidRPr="00DB5A7D" w14:paraId="6F386EEB" w14:textId="77777777" w:rsidTr="00900EA2">
        <w:trPr>
          <w:trHeight w:val="276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4B360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T3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269DB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99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3B354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-0.050(-0.078,</w:t>
            </w:r>
            <w:r w:rsidR="000105A7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-0.022)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35CE9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0.142(0.01</w:t>
            </w:r>
            <w:r w:rsidR="00A01A95" w:rsidRPr="00DB5A7D">
              <w:rPr>
                <w:rFonts w:ascii="Times New Roman" w:eastAsia="DengXian" w:hAnsi="Times New Roman" w:cs="Times New Roman" w:hint="eastAsia"/>
                <w:kern w:val="0"/>
                <w:sz w:val="16"/>
                <w:szCs w:val="16"/>
              </w:rPr>
              <w:t>5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,</w:t>
            </w:r>
            <w:r w:rsidR="000105A7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0.269)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CFFD62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0.00</w:t>
            </w:r>
            <w:r w:rsidR="001E48D8" w:rsidRPr="00DB5A7D">
              <w:rPr>
                <w:rFonts w:ascii="Times New Roman" w:eastAsia="DengXian" w:hAnsi="Times New Roman" w:cs="Times New Roman" w:hint="eastAsia"/>
                <w:kern w:val="0"/>
                <w:sz w:val="16"/>
                <w:szCs w:val="16"/>
              </w:rPr>
              <w:t>9</w:t>
            </w:r>
          </w:p>
        </w:tc>
      </w:tr>
      <w:tr w:rsidR="00DB5A7D" w:rsidRPr="00DB5A7D" w14:paraId="53D89564" w14:textId="77777777" w:rsidTr="00900EA2">
        <w:trPr>
          <w:trHeight w:val="276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410CD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T4a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563D0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337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2E626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-0.013(-0.03</w:t>
            </w:r>
            <w:r w:rsidR="00A01A95" w:rsidRPr="00DB5A7D">
              <w:rPr>
                <w:rFonts w:ascii="Times New Roman" w:eastAsia="DengXian" w:hAnsi="Times New Roman" w:cs="Times New Roman" w:hint="eastAsia"/>
                <w:kern w:val="0"/>
                <w:sz w:val="16"/>
                <w:szCs w:val="16"/>
              </w:rPr>
              <w:t>2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,</w:t>
            </w:r>
            <w:r w:rsidR="000105A7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0.005)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4137F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0.141(0.104,</w:t>
            </w:r>
            <w:r w:rsidR="000105A7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0.178)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FCEB37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&lt;0.0001</w:t>
            </w:r>
          </w:p>
        </w:tc>
      </w:tr>
      <w:tr w:rsidR="00DB5A7D" w:rsidRPr="00DB5A7D" w14:paraId="2F5A2E92" w14:textId="77777777" w:rsidTr="00900EA2">
        <w:trPr>
          <w:trHeight w:val="276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7F346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T4b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C8504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126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7DA53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0.019(-0.01</w:t>
            </w:r>
            <w:r w:rsidR="001E48D8" w:rsidRPr="00DB5A7D">
              <w:rPr>
                <w:rFonts w:ascii="Times New Roman" w:eastAsia="DengXian" w:hAnsi="Times New Roman" w:cs="Times New Roman" w:hint="eastAsia"/>
                <w:kern w:val="0"/>
                <w:sz w:val="16"/>
                <w:szCs w:val="16"/>
              </w:rPr>
              <w:t>1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,</w:t>
            </w:r>
            <w:r w:rsidR="000105A7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0.049)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F5CF9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0.090(0.048,</w:t>
            </w:r>
            <w:r w:rsidR="000105A7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0.132)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5E867C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</w:t>
            </w:r>
            <w:r w:rsidR="001E48D8" w:rsidRPr="00DB5A7D">
              <w:rPr>
                <w:rFonts w:ascii="Times New Roman" w:eastAsia="DengXian" w:hAnsi="Times New Roman" w:cs="Times New Roman" w:hint="eastAsia"/>
                <w:kern w:val="0"/>
                <w:sz w:val="16"/>
                <w:szCs w:val="16"/>
              </w:rPr>
              <w:t>07</w:t>
            </w:r>
          </w:p>
        </w:tc>
      </w:tr>
      <w:tr w:rsidR="00DB5A7D" w:rsidRPr="00DB5A7D" w14:paraId="288EB1D9" w14:textId="77777777" w:rsidTr="00900EA2">
        <w:trPr>
          <w:trHeight w:val="288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963B1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  <w:t>cN stage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2502C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A7DC8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8144E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2FEC72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B5A7D" w:rsidRPr="00DB5A7D" w14:paraId="577A4BFB" w14:textId="77777777" w:rsidTr="00900EA2">
        <w:trPr>
          <w:trHeight w:val="276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9A2FC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N0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E4628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159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6579A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-0.018(-0.041,</w:t>
            </w:r>
            <w:r w:rsidR="000105A7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0.006)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B9E84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0.100(0.016,</w:t>
            </w:r>
            <w:r w:rsidR="000105A7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0.183)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2CF331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0.011</w:t>
            </w:r>
          </w:p>
        </w:tc>
      </w:tr>
      <w:tr w:rsidR="00DB5A7D" w:rsidRPr="00DB5A7D" w14:paraId="02543B0E" w14:textId="77777777" w:rsidTr="00900EA2">
        <w:trPr>
          <w:trHeight w:val="276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1CA55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N1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BE130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131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AE520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-0.020(-0.049,</w:t>
            </w:r>
            <w:r w:rsidR="000105A7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0.009)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4CBAC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0.122(0.059,</w:t>
            </w:r>
            <w:r w:rsidR="000105A7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0.185)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F67786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&lt;0.0001</w:t>
            </w:r>
          </w:p>
        </w:tc>
      </w:tr>
      <w:tr w:rsidR="00DB5A7D" w:rsidRPr="00DB5A7D" w14:paraId="4B5BF8A0" w14:textId="77777777" w:rsidTr="00900EA2">
        <w:trPr>
          <w:trHeight w:val="276"/>
        </w:trPr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A46B9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N2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821B8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125</w:t>
            </w: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259A7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-0.013(-0.042,</w:t>
            </w:r>
            <w:r w:rsidR="000105A7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0.015)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60BEC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0.138(0.083,</w:t>
            </w:r>
            <w:r w:rsidR="000105A7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0.193)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1435AD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&lt;0.0001</w:t>
            </w:r>
          </w:p>
        </w:tc>
      </w:tr>
      <w:tr w:rsidR="00DB5A7D" w:rsidRPr="00DB5A7D" w14:paraId="6933E963" w14:textId="77777777" w:rsidTr="00900EA2">
        <w:trPr>
          <w:trHeight w:val="288"/>
        </w:trPr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5DF69B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N3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CA620B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147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1FE948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-0.003(-0.035,</w:t>
            </w:r>
            <w:r w:rsidR="000105A7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0.290)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454C38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0.121(0.078,</w:t>
            </w:r>
            <w:r w:rsidR="000105A7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0.165)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889CABF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&lt;0.0001</w:t>
            </w:r>
          </w:p>
        </w:tc>
      </w:tr>
    </w:tbl>
    <w:p w14:paraId="078D594E" w14:textId="77777777" w:rsidR="00900EA2" w:rsidRPr="00DB5A7D" w:rsidRDefault="00786BB7" w:rsidP="00900EA2">
      <w:r w:rsidRPr="00DB5A7D">
        <w:rPr>
          <w:rFonts w:ascii="Times New Roman" w:eastAsia="DengXian" w:hAnsi="Times New Roman" w:cs="Times New Roman"/>
          <w:kern w:val="0"/>
          <w:sz w:val="15"/>
          <w:szCs w:val="15"/>
        </w:rPr>
        <w:t>PM(+), PM-positive status; PM(-), PM-negative status</w:t>
      </w:r>
    </w:p>
    <w:p w14:paraId="54A7ACBF" w14:textId="77777777" w:rsidR="00900EA2" w:rsidRPr="00DB5A7D" w:rsidRDefault="00900EA2" w:rsidP="00900EA2"/>
    <w:p w14:paraId="3F9B0A0E" w14:textId="77777777" w:rsidR="00900EA2" w:rsidRPr="00DB5A7D" w:rsidRDefault="00900EA2" w:rsidP="00900EA2"/>
    <w:tbl>
      <w:tblPr>
        <w:tblW w:w="7460" w:type="dxa"/>
        <w:tblLook w:val="04A0" w:firstRow="1" w:lastRow="0" w:firstColumn="1" w:lastColumn="0" w:noHBand="0" w:noVBand="1"/>
      </w:tblPr>
      <w:tblGrid>
        <w:gridCol w:w="1547"/>
        <w:gridCol w:w="1151"/>
        <w:gridCol w:w="1881"/>
        <w:gridCol w:w="1739"/>
        <w:gridCol w:w="1142"/>
      </w:tblGrid>
      <w:tr w:rsidR="00DB5A7D" w:rsidRPr="00DB5A7D" w14:paraId="0647E705" w14:textId="77777777" w:rsidTr="00900EA2">
        <w:trPr>
          <w:trHeight w:val="288"/>
        </w:trPr>
        <w:tc>
          <w:tcPr>
            <w:tcW w:w="746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DD9FCA" w14:textId="77777777" w:rsidR="00900EA2" w:rsidRPr="00DB5A7D" w:rsidRDefault="00233D6E" w:rsidP="00233D6E">
            <w:pPr>
              <w:widowControl/>
              <w:rPr>
                <w:rFonts w:ascii="Times New Roman" w:eastAsia="SimSun" w:hAnsi="Times New Roman" w:cs="Times New Roman"/>
                <w:bCs/>
                <w:kern w:val="0"/>
                <w:sz w:val="24"/>
                <w:szCs w:val="24"/>
              </w:rPr>
            </w:pPr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20"/>
                <w:szCs w:val="20"/>
              </w:rPr>
              <w:t>Table S</w:t>
            </w:r>
            <w:r w:rsidRPr="00DB5A7D">
              <w:rPr>
                <w:rFonts w:ascii="Times New Roman" w:eastAsia="DengXian" w:hAnsi="Times New Roman" w:cs="Times New Roman" w:hint="eastAsia"/>
                <w:b/>
                <w:bCs/>
                <w:kern w:val="0"/>
                <w:sz w:val="20"/>
                <w:szCs w:val="20"/>
              </w:rPr>
              <w:t>5</w:t>
            </w:r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20"/>
                <w:szCs w:val="20"/>
              </w:rPr>
              <w:t>.</w:t>
            </w:r>
            <w:r w:rsidRPr="00DB5A7D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 xml:space="preserve"> Stratified analysis of the association between the radiomics signature and Peritoneal metastasis in the internal validation cohort</w:t>
            </w:r>
            <w:r w:rsidRPr="00DB5A7D">
              <w:rPr>
                <w:rFonts w:ascii="Times New Roman" w:eastAsia="DengXian" w:hAnsi="Times New Roman" w:cs="Times New Roman" w:hint="eastAsia"/>
                <w:kern w:val="0"/>
                <w:sz w:val="20"/>
                <w:szCs w:val="20"/>
              </w:rPr>
              <w:t>.</w:t>
            </w:r>
          </w:p>
        </w:tc>
      </w:tr>
      <w:tr w:rsidR="00DB5A7D" w:rsidRPr="00DB5A7D" w14:paraId="10DEC5DA" w14:textId="77777777" w:rsidTr="00900EA2">
        <w:trPr>
          <w:trHeight w:val="288"/>
        </w:trPr>
        <w:tc>
          <w:tcPr>
            <w:tcW w:w="154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F766E1B" w14:textId="77777777" w:rsidR="00900EA2" w:rsidRPr="00DB5A7D" w:rsidRDefault="00900EA2" w:rsidP="00900EA2">
            <w:pPr>
              <w:widowControl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  <w:t>Variables</w:t>
            </w:r>
          </w:p>
        </w:tc>
        <w:tc>
          <w:tcPr>
            <w:tcW w:w="477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6AB9A1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  <w:t>Rad-score (Internal Validation Cohort, N=106)</w:t>
            </w:r>
          </w:p>
        </w:tc>
        <w:tc>
          <w:tcPr>
            <w:tcW w:w="1142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2603BB2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i/>
                <w:i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b/>
                <w:bCs/>
                <w:i/>
                <w:iCs/>
                <w:kern w:val="0"/>
                <w:sz w:val="16"/>
                <w:szCs w:val="16"/>
              </w:rPr>
              <w:t>P</w:t>
            </w:r>
          </w:p>
        </w:tc>
      </w:tr>
      <w:tr w:rsidR="00DB5A7D" w:rsidRPr="00DB5A7D" w14:paraId="09896F9D" w14:textId="77777777" w:rsidTr="00900EA2">
        <w:trPr>
          <w:trHeight w:val="288"/>
        </w:trPr>
        <w:tc>
          <w:tcPr>
            <w:tcW w:w="154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D58F9C9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7379B2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Number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108E2A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PM(-)(89)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2A9556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PM(+)(17)</w:t>
            </w:r>
          </w:p>
        </w:tc>
        <w:tc>
          <w:tcPr>
            <w:tcW w:w="114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8AFC0EE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i/>
                <w:iCs/>
                <w:kern w:val="0"/>
                <w:sz w:val="16"/>
                <w:szCs w:val="16"/>
              </w:rPr>
            </w:pPr>
          </w:p>
        </w:tc>
      </w:tr>
      <w:tr w:rsidR="00DB5A7D" w:rsidRPr="00DB5A7D" w14:paraId="7672A394" w14:textId="77777777" w:rsidTr="00900EA2">
        <w:trPr>
          <w:trHeight w:val="288"/>
        </w:trPr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8B84F7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  <w:t>Age (years)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78FB02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362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23832" w14:textId="77777777" w:rsidR="00900EA2" w:rsidRPr="00DB5A7D" w:rsidRDefault="00900EA2" w:rsidP="00900EA2">
            <w:pPr>
              <w:widowControl/>
              <w:jc w:val="left"/>
              <w:rPr>
                <w:rFonts w:ascii="Calibri" w:eastAsia="DengXian" w:hAnsi="Calibri" w:cs="Calibri"/>
                <w:kern w:val="0"/>
                <w:szCs w:val="21"/>
              </w:rPr>
            </w:pPr>
            <w:r w:rsidRPr="00DB5A7D">
              <w:rPr>
                <w:rFonts w:ascii="Calibri" w:eastAsia="DengXian" w:hAnsi="Calibri" w:cs="Calibri"/>
                <w:kern w:val="0"/>
                <w:szCs w:val="21"/>
              </w:rPr>
              <w:t xml:space="preserve">　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72A00C" w14:textId="77777777" w:rsidR="00900EA2" w:rsidRPr="00DB5A7D" w:rsidRDefault="00900EA2" w:rsidP="00900EA2">
            <w:pPr>
              <w:widowControl/>
              <w:jc w:val="left"/>
              <w:rPr>
                <w:rFonts w:ascii="Calibri" w:eastAsia="DengXian" w:hAnsi="Calibri" w:cs="Calibri"/>
                <w:kern w:val="0"/>
                <w:szCs w:val="21"/>
              </w:rPr>
            </w:pPr>
          </w:p>
        </w:tc>
      </w:tr>
      <w:tr w:rsidR="00DB5A7D" w:rsidRPr="00DB5A7D" w14:paraId="57AADFA6" w14:textId="77777777" w:rsidTr="00900EA2">
        <w:trPr>
          <w:trHeight w:val="276"/>
        </w:trPr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FA5FF3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</w:t>
            </w:r>
            <w:r w:rsidRPr="00DB5A7D">
              <w:rPr>
                <w:rFonts w:ascii="SimSun" w:eastAsia="SimSun" w:hAnsi="SimSun" w:cs="Times New Roman" w:hint="eastAsia"/>
                <w:kern w:val="0"/>
                <w:sz w:val="16"/>
                <w:szCs w:val="16"/>
              </w:rPr>
              <w:t>≥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60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3FB86E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46</w:t>
            </w:r>
          </w:p>
        </w:tc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334EC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-0.003(-0.045,</w:t>
            </w:r>
            <w:r w:rsidR="00C05962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0.039)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1F702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0.128(0.024,</w:t>
            </w:r>
            <w:r w:rsidR="00C05962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0.233)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4DE72F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</w:t>
            </w:r>
            <w:r w:rsidR="00B21A03" w:rsidRPr="00DB5A7D">
              <w:rPr>
                <w:rFonts w:ascii="Times New Roman" w:eastAsia="DengXian" w:hAnsi="Times New Roman" w:cs="Times New Roman" w:hint="eastAsia"/>
                <w:kern w:val="0"/>
                <w:sz w:val="16"/>
                <w:szCs w:val="16"/>
              </w:rPr>
              <w:t>22</w:t>
            </w:r>
          </w:p>
        </w:tc>
      </w:tr>
      <w:tr w:rsidR="00DB5A7D" w:rsidRPr="00DB5A7D" w14:paraId="5493EA50" w14:textId="77777777" w:rsidTr="00900EA2">
        <w:trPr>
          <w:trHeight w:val="276"/>
        </w:trPr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52BA85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&lt; 60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CA6AA3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60</w:t>
            </w:r>
          </w:p>
        </w:tc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9E5C1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-0.041(-0.08</w:t>
            </w:r>
            <w:r w:rsidR="00A67527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,</w:t>
            </w:r>
            <w:r w:rsidR="00C05962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-0.001)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FDE60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0.148(0.016,</w:t>
            </w:r>
            <w:r w:rsidR="00C05962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0.280)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22EABC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</w:t>
            </w:r>
            <w:r w:rsidR="00B21A03" w:rsidRPr="00DB5A7D">
              <w:rPr>
                <w:rFonts w:ascii="Times New Roman" w:eastAsia="DengXian" w:hAnsi="Times New Roman" w:cs="Times New Roman" w:hint="eastAsia"/>
                <w:kern w:val="0"/>
                <w:sz w:val="16"/>
                <w:szCs w:val="16"/>
              </w:rPr>
              <w:t>1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</w:t>
            </w:r>
          </w:p>
        </w:tc>
      </w:tr>
      <w:tr w:rsidR="00DB5A7D" w:rsidRPr="00DB5A7D" w14:paraId="78D08630" w14:textId="77777777" w:rsidTr="00900EA2">
        <w:trPr>
          <w:trHeight w:val="288"/>
        </w:trPr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90EBDC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  <w:t>Gender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B526DF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10B95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63369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2F2CA5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B5A7D" w:rsidRPr="00DB5A7D" w14:paraId="06197DF3" w14:textId="77777777" w:rsidTr="00900EA2">
        <w:trPr>
          <w:trHeight w:val="276"/>
        </w:trPr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B8CDE1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Male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F270D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76</w:t>
            </w:r>
          </w:p>
        </w:tc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9F05E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-0.028(-0.063,</w:t>
            </w:r>
            <w:r w:rsidR="00C05962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0.008)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72D66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0.146(0.040,</w:t>
            </w:r>
            <w:r w:rsidR="00C05962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0.251)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B5876F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&lt;0.0001</w:t>
            </w:r>
          </w:p>
        </w:tc>
      </w:tr>
      <w:tr w:rsidR="00DB5A7D" w:rsidRPr="00DB5A7D" w14:paraId="0FFD085A" w14:textId="77777777" w:rsidTr="00900EA2">
        <w:trPr>
          <w:trHeight w:val="276"/>
        </w:trPr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0197D7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Female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ACE4D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30</w:t>
            </w:r>
          </w:p>
        </w:tc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9267B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-0.017(-0.067,</w:t>
            </w:r>
            <w:r w:rsidR="00C05962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0.033)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6139A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0.122(-0.004,</w:t>
            </w:r>
            <w:r w:rsidR="00C05962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0.248)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AAC966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0.024</w:t>
            </w:r>
          </w:p>
        </w:tc>
      </w:tr>
      <w:tr w:rsidR="00DB5A7D" w:rsidRPr="00DB5A7D" w14:paraId="2EFD9311" w14:textId="77777777" w:rsidTr="00900EA2">
        <w:trPr>
          <w:trHeight w:val="288"/>
        </w:trPr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36244F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  <w:t>Size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1BE3B6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B7E15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0B19D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4AA08A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B5A7D" w:rsidRPr="00DB5A7D" w14:paraId="698D008D" w14:textId="77777777" w:rsidTr="00900EA2">
        <w:trPr>
          <w:trHeight w:val="276"/>
        </w:trPr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FFD136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</w:t>
            </w:r>
            <w:r w:rsidRPr="00DB5A7D">
              <w:rPr>
                <w:rFonts w:ascii="SimSun" w:eastAsia="SimSun" w:hAnsi="SimSun" w:cs="Times New Roman" w:hint="eastAsia"/>
                <w:kern w:val="0"/>
                <w:sz w:val="16"/>
                <w:szCs w:val="16"/>
              </w:rPr>
              <w:t>≥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4cm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9DCE3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79</w:t>
            </w:r>
          </w:p>
        </w:tc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BA2E4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-0.001(-0.036,</w:t>
            </w:r>
            <w:r w:rsidR="00C05962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0.034)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4E809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0.156(0.068,</w:t>
            </w:r>
            <w:r w:rsidR="00C05962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0.243)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56732B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&lt;0.0001</w:t>
            </w:r>
          </w:p>
        </w:tc>
      </w:tr>
      <w:tr w:rsidR="00DB5A7D" w:rsidRPr="00DB5A7D" w14:paraId="3ECEBABF" w14:textId="77777777" w:rsidTr="00900EA2">
        <w:trPr>
          <w:trHeight w:val="276"/>
        </w:trPr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5B0972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&lt; 4cm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64DA7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27</w:t>
            </w:r>
          </w:p>
        </w:tc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DE772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-0.089(-0.129,</w:t>
            </w:r>
            <w:r w:rsidR="00C05962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-0.049)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4C9EA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0.05</w:t>
            </w:r>
            <w:r w:rsidR="00B21A03" w:rsidRPr="00DB5A7D">
              <w:rPr>
                <w:rFonts w:ascii="Times New Roman" w:eastAsia="DengXian" w:hAnsi="Times New Roman" w:cs="Times New Roman" w:hint="eastAsia"/>
                <w:kern w:val="0"/>
                <w:sz w:val="16"/>
                <w:szCs w:val="16"/>
              </w:rPr>
              <w:t>9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(-0.221,</w:t>
            </w:r>
            <w:r w:rsidR="00C05962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0.339)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431D7B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0.019</w:t>
            </w:r>
          </w:p>
        </w:tc>
      </w:tr>
      <w:tr w:rsidR="00DB5A7D" w:rsidRPr="00DB5A7D" w14:paraId="523C2F60" w14:textId="77777777" w:rsidTr="00900EA2">
        <w:trPr>
          <w:trHeight w:val="276"/>
        </w:trPr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DEFAAB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  <w:t>Lauren type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33E52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AC594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A86EC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56E280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B5A7D" w:rsidRPr="00DB5A7D" w14:paraId="62E6AD9E" w14:textId="77777777" w:rsidTr="00900EA2">
        <w:trPr>
          <w:trHeight w:val="276"/>
        </w:trPr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F25EC6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intestinal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AB729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36</w:t>
            </w:r>
          </w:p>
        </w:tc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16296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-0.030(-0.063,</w:t>
            </w:r>
            <w:r w:rsidR="00C05962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0.003)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FBAEF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0.135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E31D45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0.098</w:t>
            </w:r>
          </w:p>
        </w:tc>
      </w:tr>
      <w:tr w:rsidR="00DB5A7D" w:rsidRPr="00DB5A7D" w14:paraId="67A4AD92" w14:textId="77777777" w:rsidTr="00900EA2">
        <w:trPr>
          <w:trHeight w:val="276"/>
        </w:trPr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9F602A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mixed and diffuse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8F5F6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70</w:t>
            </w:r>
          </w:p>
        </w:tc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0BBE2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-0.021(-0.064,</w:t>
            </w:r>
            <w:r w:rsidR="00C05962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0.022)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47496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0.139(0.058,0.220)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A99422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0.001</w:t>
            </w:r>
          </w:p>
        </w:tc>
      </w:tr>
      <w:tr w:rsidR="00DB5A7D" w:rsidRPr="00DB5A7D" w14:paraId="08135159" w14:textId="77777777" w:rsidTr="00900EA2">
        <w:trPr>
          <w:trHeight w:val="288"/>
        </w:trPr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A3B659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  <w:t>Differentiation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734EC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60B3E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A0444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028E22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B5A7D" w:rsidRPr="00DB5A7D" w14:paraId="3282B3F8" w14:textId="77777777" w:rsidTr="00900EA2">
        <w:trPr>
          <w:trHeight w:val="276"/>
        </w:trPr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47023" w14:textId="77777777" w:rsidR="00900EA2" w:rsidRPr="00DB5A7D" w:rsidRDefault="00900EA2" w:rsidP="00D533B4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Well </w:t>
            </w:r>
            <w:r w:rsidR="00313387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or</w:t>
            </w:r>
          </w:p>
        </w:tc>
        <w:tc>
          <w:tcPr>
            <w:tcW w:w="115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EE061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21</w:t>
            </w:r>
          </w:p>
        </w:tc>
        <w:tc>
          <w:tcPr>
            <w:tcW w:w="188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2D821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-0.013(-0.063,</w:t>
            </w:r>
            <w:r w:rsidR="00C05962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0.038)</w:t>
            </w:r>
          </w:p>
        </w:tc>
        <w:tc>
          <w:tcPr>
            <w:tcW w:w="173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A6399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0.136(-0.07</w:t>
            </w:r>
            <w:r w:rsidR="000F744F" w:rsidRPr="00DB5A7D">
              <w:rPr>
                <w:rFonts w:ascii="Times New Roman" w:eastAsia="DengXian" w:hAnsi="Times New Roman" w:cs="Times New Roman" w:hint="eastAsia"/>
                <w:kern w:val="0"/>
                <w:sz w:val="16"/>
                <w:szCs w:val="16"/>
              </w:rPr>
              <w:t>2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,</w:t>
            </w:r>
            <w:r w:rsidR="00C05962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0.343)</w:t>
            </w:r>
          </w:p>
        </w:tc>
        <w:tc>
          <w:tcPr>
            <w:tcW w:w="114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5BB6DB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0.027</w:t>
            </w:r>
          </w:p>
        </w:tc>
      </w:tr>
      <w:tr w:rsidR="00DB5A7D" w:rsidRPr="00DB5A7D" w14:paraId="470AE708" w14:textId="77777777" w:rsidTr="00900EA2">
        <w:trPr>
          <w:trHeight w:val="276"/>
        </w:trPr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F04B6" w14:textId="77777777" w:rsidR="00900EA2" w:rsidRPr="00DB5A7D" w:rsidRDefault="00900EA2" w:rsidP="00D533B4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Moderate</w:t>
            </w:r>
          </w:p>
        </w:tc>
        <w:tc>
          <w:tcPr>
            <w:tcW w:w="11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A4AF3C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88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E3409B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73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322971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14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6C9132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</w:tr>
      <w:tr w:rsidR="00DB5A7D" w:rsidRPr="00DB5A7D" w14:paraId="251017B6" w14:textId="77777777" w:rsidTr="00900EA2">
        <w:trPr>
          <w:trHeight w:val="276"/>
        </w:trPr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DFCC5" w14:textId="77777777" w:rsidR="00900EA2" w:rsidRPr="00DB5A7D" w:rsidRDefault="00900EA2" w:rsidP="00D533B4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Poor or</w:t>
            </w:r>
          </w:p>
        </w:tc>
        <w:tc>
          <w:tcPr>
            <w:tcW w:w="115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6C365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85</w:t>
            </w:r>
          </w:p>
        </w:tc>
        <w:tc>
          <w:tcPr>
            <w:tcW w:w="188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2CB83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-0.028(-0.062,</w:t>
            </w:r>
            <w:r w:rsidR="00C05962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0.006)</w:t>
            </w:r>
          </w:p>
        </w:tc>
        <w:tc>
          <w:tcPr>
            <w:tcW w:w="173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647EA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0.139(0.047,</w:t>
            </w:r>
            <w:r w:rsidR="00C05962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0.23</w:t>
            </w:r>
            <w:r w:rsidR="000F744F" w:rsidRPr="00DB5A7D">
              <w:rPr>
                <w:rFonts w:ascii="Times New Roman" w:eastAsia="DengXian" w:hAnsi="Times New Roman" w:cs="Times New Roman" w:hint="eastAsia"/>
                <w:kern w:val="0"/>
                <w:sz w:val="16"/>
                <w:szCs w:val="16"/>
              </w:rPr>
              <w:t>2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)</w:t>
            </w:r>
          </w:p>
        </w:tc>
        <w:tc>
          <w:tcPr>
            <w:tcW w:w="114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21C85B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&lt;0.0001</w:t>
            </w:r>
          </w:p>
        </w:tc>
      </w:tr>
      <w:tr w:rsidR="00DB5A7D" w:rsidRPr="00DB5A7D" w14:paraId="40E7B7CD" w14:textId="77777777" w:rsidTr="00900EA2">
        <w:trPr>
          <w:trHeight w:val="276"/>
        </w:trPr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A73FC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undifferentiated</w:t>
            </w:r>
          </w:p>
        </w:tc>
        <w:tc>
          <w:tcPr>
            <w:tcW w:w="11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F086B5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88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6C807C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73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89C765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14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B3704B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</w:tr>
      <w:tr w:rsidR="00DB5A7D" w:rsidRPr="00DB5A7D" w14:paraId="37D57609" w14:textId="77777777" w:rsidTr="00900EA2">
        <w:trPr>
          <w:trHeight w:val="288"/>
        </w:trPr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3030D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  <w:t>Location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8B975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F65AB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C1263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9A26F5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B5A7D" w:rsidRPr="00DB5A7D" w14:paraId="567208CF" w14:textId="77777777" w:rsidTr="00900EA2">
        <w:trPr>
          <w:trHeight w:val="276"/>
        </w:trPr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DFE28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Cardia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BF191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32</w:t>
            </w:r>
          </w:p>
        </w:tc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F0185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-0.042(-0.087,</w:t>
            </w:r>
            <w:r w:rsidR="00C05962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0.002)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A2DD9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0.152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4DBDAB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0.124</w:t>
            </w:r>
          </w:p>
        </w:tc>
      </w:tr>
      <w:tr w:rsidR="00DB5A7D" w:rsidRPr="00DB5A7D" w14:paraId="3FE45C5D" w14:textId="77777777" w:rsidTr="00900EA2">
        <w:trPr>
          <w:trHeight w:val="276"/>
        </w:trPr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8D62C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Body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D422F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31</w:t>
            </w:r>
          </w:p>
        </w:tc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0C3A5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-0.015(-0.07</w:t>
            </w:r>
            <w:r w:rsidR="000F744F" w:rsidRPr="00DB5A7D">
              <w:rPr>
                <w:rFonts w:ascii="Times New Roman" w:eastAsia="DengXian" w:hAnsi="Times New Roman" w:cs="Times New Roman" w:hint="eastAsia"/>
                <w:kern w:val="0"/>
                <w:sz w:val="16"/>
                <w:szCs w:val="16"/>
              </w:rPr>
              <w:t>3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,</w:t>
            </w:r>
            <w:r w:rsidR="00C05962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0.043)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E37C2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0.142(0.045,</w:t>
            </w:r>
            <w:r w:rsidR="00C05962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0.240)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7DC466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0.00</w:t>
            </w:r>
            <w:r w:rsidR="000F744F" w:rsidRPr="00DB5A7D">
              <w:rPr>
                <w:rFonts w:ascii="Times New Roman" w:eastAsia="DengXian" w:hAnsi="Times New Roman" w:cs="Times New Roman" w:hint="eastAsia"/>
                <w:kern w:val="0"/>
                <w:sz w:val="16"/>
                <w:szCs w:val="16"/>
              </w:rPr>
              <w:t>7</w:t>
            </w:r>
          </w:p>
        </w:tc>
      </w:tr>
      <w:tr w:rsidR="00DB5A7D" w:rsidRPr="00DB5A7D" w14:paraId="2250F0DC" w14:textId="77777777" w:rsidTr="00900EA2">
        <w:trPr>
          <w:trHeight w:val="276"/>
        </w:trPr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8450F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Antrum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E3228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36</w:t>
            </w:r>
          </w:p>
        </w:tc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6FCFA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-0.046(-0.098,</w:t>
            </w:r>
            <w:r w:rsidR="00C05962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0.006)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3D17F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0.128(-0.059,</w:t>
            </w:r>
            <w:r w:rsidR="00C05962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0.314)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B8C456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0.01</w:t>
            </w:r>
          </w:p>
        </w:tc>
      </w:tr>
      <w:tr w:rsidR="00DB5A7D" w:rsidRPr="00DB5A7D" w14:paraId="544662D5" w14:textId="77777777" w:rsidTr="00900EA2">
        <w:trPr>
          <w:trHeight w:val="276"/>
        </w:trPr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4E4B1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Whole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619B2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7</w:t>
            </w:r>
          </w:p>
        </w:tc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46866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0.158(0.043,</w:t>
            </w:r>
            <w:r w:rsidR="00C05962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0.272)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60DBC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0.157(-</w:t>
            </w:r>
            <w:r w:rsidR="000F744F" w:rsidRPr="00DB5A7D">
              <w:rPr>
                <w:rFonts w:ascii="Times New Roman" w:eastAsia="DengXian" w:hAnsi="Times New Roman" w:cs="Times New Roman" w:hint="eastAsia"/>
                <w:kern w:val="0"/>
                <w:sz w:val="16"/>
                <w:szCs w:val="16"/>
              </w:rPr>
              <w:t>1.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48</w:t>
            </w:r>
            <w:r w:rsidR="000F744F" w:rsidRPr="00DB5A7D">
              <w:rPr>
                <w:rFonts w:ascii="Times New Roman" w:eastAsia="DengXian" w:hAnsi="Times New Roman" w:cs="Times New Roman" w:hint="eastAsia"/>
                <w:kern w:val="0"/>
                <w:sz w:val="16"/>
                <w:szCs w:val="16"/>
              </w:rPr>
              <w:t>1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,</w:t>
            </w:r>
            <w:r w:rsidR="00C05962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1.</w:t>
            </w:r>
            <w:r w:rsidR="000F744F" w:rsidRPr="00DB5A7D">
              <w:rPr>
                <w:rFonts w:ascii="Times New Roman" w:eastAsia="DengXian" w:hAnsi="Times New Roman" w:cs="Times New Roman" w:hint="eastAsia"/>
                <w:kern w:val="0"/>
                <w:sz w:val="16"/>
                <w:szCs w:val="16"/>
              </w:rPr>
              <w:t>795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)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69C8B9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0.99</w:t>
            </w:r>
            <w:r w:rsidR="000F744F" w:rsidRPr="00DB5A7D">
              <w:rPr>
                <w:rFonts w:ascii="Times New Roman" w:eastAsia="DengXian" w:hAnsi="Times New Roman" w:cs="Times New Roman" w:hint="eastAsia"/>
                <w:kern w:val="0"/>
                <w:sz w:val="16"/>
                <w:szCs w:val="16"/>
              </w:rPr>
              <w:t>8</w:t>
            </w:r>
          </w:p>
        </w:tc>
      </w:tr>
      <w:tr w:rsidR="00DB5A7D" w:rsidRPr="00DB5A7D" w14:paraId="10BBA453" w14:textId="77777777" w:rsidTr="00900EA2">
        <w:trPr>
          <w:trHeight w:val="288"/>
        </w:trPr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A6883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  <w:t>CEA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828FA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8F249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3B0D5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43E52C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B5A7D" w:rsidRPr="00DB5A7D" w14:paraId="1BAF61F1" w14:textId="77777777" w:rsidTr="00900EA2">
        <w:trPr>
          <w:trHeight w:val="276"/>
        </w:trPr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BC7BE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elevated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A715B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30</w:t>
            </w:r>
          </w:p>
        </w:tc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B85C7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-0.018(-0.076,</w:t>
            </w:r>
            <w:r w:rsidR="00C05962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0.041)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7F557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0.133(-0.032,</w:t>
            </w:r>
            <w:r w:rsidR="00C05962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0.297)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0BE07A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0.028</w:t>
            </w:r>
          </w:p>
        </w:tc>
      </w:tr>
      <w:tr w:rsidR="00DB5A7D" w:rsidRPr="00DB5A7D" w14:paraId="082A4BD6" w14:textId="77777777" w:rsidTr="00900EA2">
        <w:trPr>
          <w:trHeight w:val="276"/>
        </w:trPr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D282D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normal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B2714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76</w:t>
            </w:r>
          </w:p>
        </w:tc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71737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-0.028(-0.061,</w:t>
            </w:r>
            <w:r w:rsidR="00C05962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0.006)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25080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0.142(0.042,</w:t>
            </w:r>
            <w:r w:rsidR="00C05962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0.242)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872F32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&lt;0.0001</w:t>
            </w:r>
          </w:p>
        </w:tc>
      </w:tr>
      <w:tr w:rsidR="00DB5A7D" w:rsidRPr="00DB5A7D" w14:paraId="50B50B17" w14:textId="77777777" w:rsidTr="00900EA2">
        <w:trPr>
          <w:trHeight w:val="288"/>
        </w:trPr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C0CD5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  <w:t>CA19</w:t>
            </w:r>
            <w:r w:rsidR="00F81BF8" w:rsidRPr="00DB5A7D">
              <w:rPr>
                <w:rFonts w:ascii="Times New Roman" w:eastAsia="DengXian" w:hAnsi="Times New Roman" w:cs="Times New Roman" w:hint="eastAsia"/>
                <w:b/>
                <w:bCs/>
                <w:kern w:val="0"/>
                <w:sz w:val="16"/>
                <w:szCs w:val="16"/>
              </w:rPr>
              <w:t>-</w:t>
            </w:r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  <w:t>9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53B25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AC646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51804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707D9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B5A7D" w:rsidRPr="00DB5A7D" w14:paraId="6FDC5EED" w14:textId="77777777" w:rsidTr="00900EA2">
        <w:trPr>
          <w:trHeight w:val="276"/>
        </w:trPr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7437A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elevated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47C29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19</w:t>
            </w:r>
          </w:p>
        </w:tc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BE665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0.012(-0.108,</w:t>
            </w:r>
            <w:r w:rsidR="00C05962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0.13</w:t>
            </w:r>
            <w:r w:rsidR="000F744F" w:rsidRPr="00DB5A7D">
              <w:rPr>
                <w:rFonts w:ascii="Times New Roman" w:eastAsia="DengXian" w:hAnsi="Times New Roman" w:cs="Times New Roman" w:hint="eastAsia"/>
                <w:kern w:val="0"/>
                <w:sz w:val="16"/>
                <w:szCs w:val="16"/>
              </w:rPr>
              <w:t>1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)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27EB2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0.234(0.023,</w:t>
            </w:r>
            <w:r w:rsidR="00C05962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0.445)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832984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0.04</w:t>
            </w:r>
            <w:r w:rsidR="000F744F" w:rsidRPr="00DB5A7D">
              <w:rPr>
                <w:rFonts w:ascii="Times New Roman" w:eastAsia="DengXian" w:hAnsi="Times New Roman" w:cs="Times New Roman" w:hint="eastAsia"/>
                <w:kern w:val="0"/>
                <w:sz w:val="16"/>
                <w:szCs w:val="16"/>
              </w:rPr>
              <w:t>3</w:t>
            </w:r>
          </w:p>
        </w:tc>
      </w:tr>
      <w:tr w:rsidR="00DB5A7D" w:rsidRPr="00DB5A7D" w14:paraId="5AC6CED7" w14:textId="77777777" w:rsidTr="00900EA2">
        <w:trPr>
          <w:trHeight w:val="276"/>
        </w:trPr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2B037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normal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F3394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87</w:t>
            </w:r>
          </w:p>
        </w:tc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A8983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-0.032(-0.059,</w:t>
            </w:r>
            <w:r w:rsidR="00C05962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-0.004)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A2AC7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0.099(0.021,</w:t>
            </w:r>
            <w:r w:rsidR="00C05962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0.177)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D7D303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0.00</w:t>
            </w:r>
            <w:r w:rsidR="000F744F" w:rsidRPr="00DB5A7D">
              <w:rPr>
                <w:rFonts w:ascii="Times New Roman" w:eastAsia="DengXian" w:hAnsi="Times New Roman" w:cs="Times New Roman" w:hint="eastAsia"/>
                <w:kern w:val="0"/>
                <w:sz w:val="16"/>
                <w:szCs w:val="16"/>
              </w:rPr>
              <w:t>4</w:t>
            </w:r>
          </w:p>
        </w:tc>
      </w:tr>
      <w:tr w:rsidR="00DB5A7D" w:rsidRPr="00DB5A7D" w14:paraId="14F8AE09" w14:textId="77777777" w:rsidTr="00900EA2">
        <w:trPr>
          <w:trHeight w:val="288"/>
        </w:trPr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9E327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  <w:t>cT stage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C08DC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CDAE1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5C65A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731A7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B5A7D" w:rsidRPr="00DB5A7D" w14:paraId="5F30DB05" w14:textId="77777777" w:rsidTr="00900EA2">
        <w:trPr>
          <w:trHeight w:val="276"/>
        </w:trPr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944FF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T3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8A72D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27</w:t>
            </w:r>
          </w:p>
        </w:tc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2608F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-0.06(-0.104,</w:t>
            </w:r>
            <w:r w:rsidR="00C05962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-0.017)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F276B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0.144(0.035,</w:t>
            </w:r>
            <w:r w:rsidR="00C05962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0.253)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27E2B3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0.013</w:t>
            </w:r>
          </w:p>
        </w:tc>
      </w:tr>
      <w:tr w:rsidR="00DB5A7D" w:rsidRPr="00DB5A7D" w14:paraId="2DE75DE2" w14:textId="77777777" w:rsidTr="00900EA2">
        <w:trPr>
          <w:trHeight w:val="276"/>
        </w:trPr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F4187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T4a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1DBC5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48</w:t>
            </w:r>
          </w:p>
        </w:tc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8D4A2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-0.002(-0.050,</w:t>
            </w:r>
            <w:r w:rsidR="00C05962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0.046)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209F2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0.131(0.022,</w:t>
            </w:r>
            <w:r w:rsidR="00C05962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</w:t>
            </w:r>
            <w:r w:rsidR="005B42D0" w:rsidRPr="00DB5A7D">
              <w:rPr>
                <w:rFonts w:ascii="Times New Roman" w:eastAsia="DengXian" w:hAnsi="Times New Roman" w:cs="Times New Roman" w:hint="eastAsia"/>
                <w:kern w:val="0"/>
                <w:sz w:val="16"/>
                <w:szCs w:val="16"/>
              </w:rPr>
              <w:t>240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)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743A24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0.067</w:t>
            </w:r>
          </w:p>
        </w:tc>
      </w:tr>
      <w:tr w:rsidR="00DB5A7D" w:rsidRPr="00DB5A7D" w14:paraId="1445B9EB" w14:textId="77777777" w:rsidTr="00900EA2">
        <w:trPr>
          <w:trHeight w:val="276"/>
        </w:trPr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962AC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T4b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B2379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31</w:t>
            </w:r>
          </w:p>
        </w:tc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C9B44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-0.029(-0.085,</w:t>
            </w:r>
            <w:r w:rsidR="00C05962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0.026)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D7664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0.141(0.008,</w:t>
            </w:r>
            <w:r w:rsidR="00C05962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0.275)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C3A960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0.005</w:t>
            </w:r>
          </w:p>
        </w:tc>
      </w:tr>
      <w:tr w:rsidR="00DB5A7D" w:rsidRPr="00DB5A7D" w14:paraId="5D45F501" w14:textId="77777777" w:rsidTr="00900EA2">
        <w:trPr>
          <w:trHeight w:val="288"/>
        </w:trPr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A3161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  <w:t>cN stage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53B3F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E8DAB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DB249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FD7A33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B5A7D" w:rsidRPr="00DB5A7D" w14:paraId="4469CCF4" w14:textId="77777777" w:rsidTr="00900EA2">
        <w:trPr>
          <w:trHeight w:val="276"/>
        </w:trPr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51894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N0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CD137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23</w:t>
            </w:r>
          </w:p>
        </w:tc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2F097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-0.034(-0.0</w:t>
            </w:r>
            <w:r w:rsidR="005B42D0" w:rsidRPr="00DB5A7D">
              <w:rPr>
                <w:rFonts w:ascii="Times New Roman" w:eastAsia="DengXian" w:hAnsi="Times New Roman" w:cs="Times New Roman" w:hint="eastAsia"/>
                <w:kern w:val="0"/>
                <w:sz w:val="16"/>
                <w:szCs w:val="16"/>
              </w:rPr>
              <w:t>95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,</w:t>
            </w:r>
            <w:r w:rsidR="00C05962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</w:t>
            </w:r>
            <w:r w:rsidR="005B42D0" w:rsidRPr="00DB5A7D">
              <w:rPr>
                <w:rFonts w:ascii="Times New Roman" w:eastAsia="DengXian" w:hAnsi="Times New Roman" w:cs="Times New Roman" w:hint="eastAsia"/>
                <w:kern w:val="0"/>
                <w:sz w:val="16"/>
                <w:szCs w:val="16"/>
              </w:rPr>
              <w:t>026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)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4A0E2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/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3CB147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/</w:t>
            </w:r>
          </w:p>
        </w:tc>
      </w:tr>
      <w:tr w:rsidR="00DB5A7D" w:rsidRPr="00DB5A7D" w14:paraId="1478B6DB" w14:textId="77777777" w:rsidTr="00900EA2">
        <w:trPr>
          <w:trHeight w:val="276"/>
        </w:trPr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89684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N1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312AE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18</w:t>
            </w:r>
          </w:p>
        </w:tc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0770D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0.017(-0.06</w:t>
            </w:r>
            <w:r w:rsidR="005B42D0" w:rsidRPr="00DB5A7D">
              <w:rPr>
                <w:rFonts w:ascii="Times New Roman" w:eastAsia="DengXian" w:hAnsi="Times New Roman" w:cs="Times New Roman" w:hint="eastAsia"/>
                <w:kern w:val="0"/>
                <w:sz w:val="16"/>
                <w:szCs w:val="16"/>
              </w:rPr>
              <w:t>2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,</w:t>
            </w:r>
            <w:r w:rsidR="00C05962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0.096)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3FF65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0.045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999F16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0.86</w:t>
            </w:r>
          </w:p>
        </w:tc>
      </w:tr>
      <w:tr w:rsidR="00DB5A7D" w:rsidRPr="00DB5A7D" w14:paraId="73058E2B" w14:textId="77777777" w:rsidTr="00900EA2">
        <w:trPr>
          <w:trHeight w:val="276"/>
        </w:trPr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BBB4F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N2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DB80A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22</w:t>
            </w:r>
          </w:p>
        </w:tc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A38A9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-0.038(-0.115,</w:t>
            </w:r>
            <w:r w:rsidR="00C05962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0.039)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CB437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0.163(-0.018,</w:t>
            </w:r>
            <w:r w:rsidR="00C05962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0.345)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2A6F88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0.012</w:t>
            </w:r>
          </w:p>
        </w:tc>
      </w:tr>
      <w:tr w:rsidR="00DB5A7D" w:rsidRPr="00DB5A7D" w14:paraId="113833C4" w14:textId="77777777" w:rsidTr="00900EA2">
        <w:trPr>
          <w:trHeight w:val="288"/>
        </w:trPr>
        <w:tc>
          <w:tcPr>
            <w:tcW w:w="154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2BF8B0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N3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F05586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43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0DCA80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-0.034(-0.077,</w:t>
            </w:r>
            <w:r w:rsidR="00C05962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0.010)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1E5BA6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0.130(0.043,</w:t>
            </w:r>
            <w:r w:rsidR="00C05962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0.21</w:t>
            </w:r>
            <w:r w:rsidR="005B42D0" w:rsidRPr="00DB5A7D">
              <w:rPr>
                <w:rFonts w:ascii="Times New Roman" w:eastAsia="DengXian" w:hAnsi="Times New Roman" w:cs="Times New Roman" w:hint="eastAsia"/>
                <w:kern w:val="0"/>
                <w:sz w:val="16"/>
                <w:szCs w:val="16"/>
              </w:rPr>
              <w:t>6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)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6AEF6A0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0.001</w:t>
            </w:r>
          </w:p>
        </w:tc>
      </w:tr>
    </w:tbl>
    <w:p w14:paraId="34269F4D" w14:textId="77777777" w:rsidR="00900EA2" w:rsidRPr="00DB5A7D" w:rsidRDefault="00786BB7" w:rsidP="00900EA2">
      <w:r w:rsidRPr="00DB5A7D">
        <w:rPr>
          <w:rFonts w:ascii="Times New Roman" w:eastAsia="DengXian" w:hAnsi="Times New Roman" w:cs="Times New Roman"/>
          <w:kern w:val="0"/>
          <w:sz w:val="15"/>
          <w:szCs w:val="15"/>
        </w:rPr>
        <w:t>PM(+), PM-positive status; PM(-), PM-negative status</w:t>
      </w:r>
    </w:p>
    <w:p w14:paraId="48BA102F" w14:textId="77777777" w:rsidR="00900EA2" w:rsidRPr="00DB5A7D" w:rsidRDefault="00900EA2" w:rsidP="00900EA2"/>
    <w:tbl>
      <w:tblPr>
        <w:tblW w:w="7460" w:type="dxa"/>
        <w:tblLook w:val="04A0" w:firstRow="1" w:lastRow="0" w:firstColumn="1" w:lastColumn="0" w:noHBand="0" w:noVBand="1"/>
      </w:tblPr>
      <w:tblGrid>
        <w:gridCol w:w="1461"/>
        <w:gridCol w:w="1087"/>
        <w:gridCol w:w="2193"/>
        <w:gridCol w:w="1641"/>
        <w:gridCol w:w="1078"/>
      </w:tblGrid>
      <w:tr w:rsidR="00DB5A7D" w:rsidRPr="00DB5A7D" w14:paraId="4CC3AB35" w14:textId="77777777" w:rsidTr="00900EA2">
        <w:trPr>
          <w:trHeight w:val="288"/>
        </w:trPr>
        <w:tc>
          <w:tcPr>
            <w:tcW w:w="746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0BB24B" w14:textId="77777777" w:rsidR="00900EA2" w:rsidRPr="00DB5A7D" w:rsidRDefault="00233D6E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20"/>
                <w:szCs w:val="20"/>
              </w:rPr>
              <w:t>Table S</w:t>
            </w:r>
            <w:r w:rsidRPr="00DB5A7D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6. Stratified analysis of the association between the radiomics signature and Peritoneal metastasis in the external validation cohort</w:t>
            </w:r>
            <w:r w:rsidRPr="00DB5A7D">
              <w:rPr>
                <w:rFonts w:ascii="Times New Roman" w:eastAsia="DengXian" w:hAnsi="Times New Roman" w:cs="Times New Roman" w:hint="eastAsia"/>
                <w:kern w:val="0"/>
                <w:sz w:val="20"/>
                <w:szCs w:val="20"/>
              </w:rPr>
              <w:t>.</w:t>
            </w:r>
          </w:p>
        </w:tc>
      </w:tr>
      <w:tr w:rsidR="00DB5A7D" w:rsidRPr="00DB5A7D" w14:paraId="3D1F23EA" w14:textId="77777777" w:rsidTr="00900EA2">
        <w:trPr>
          <w:trHeight w:val="288"/>
        </w:trPr>
        <w:tc>
          <w:tcPr>
            <w:tcW w:w="1461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98BE06E" w14:textId="77777777" w:rsidR="00900EA2" w:rsidRPr="00DB5A7D" w:rsidRDefault="00900EA2" w:rsidP="00900EA2">
            <w:pPr>
              <w:widowControl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  <w:t>Variables</w:t>
            </w:r>
          </w:p>
        </w:tc>
        <w:tc>
          <w:tcPr>
            <w:tcW w:w="492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2D9D13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  <w:t>Rad-score (External Validation Cohort, N=287)</w:t>
            </w:r>
          </w:p>
        </w:tc>
        <w:tc>
          <w:tcPr>
            <w:tcW w:w="1078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EEFB5D3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i/>
                <w:i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b/>
                <w:bCs/>
                <w:i/>
                <w:iCs/>
                <w:kern w:val="0"/>
                <w:sz w:val="16"/>
                <w:szCs w:val="16"/>
              </w:rPr>
              <w:t>P</w:t>
            </w:r>
          </w:p>
        </w:tc>
      </w:tr>
      <w:tr w:rsidR="00DB5A7D" w:rsidRPr="00DB5A7D" w14:paraId="55004045" w14:textId="77777777" w:rsidTr="00900EA2">
        <w:trPr>
          <w:trHeight w:val="288"/>
        </w:trPr>
        <w:tc>
          <w:tcPr>
            <w:tcW w:w="14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EB18DB0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95964B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Number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B390BE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PM(-)(225)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C4862A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PM(+)(62)</w:t>
            </w:r>
          </w:p>
        </w:tc>
        <w:tc>
          <w:tcPr>
            <w:tcW w:w="107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E5BDB7D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i/>
                <w:iCs/>
                <w:kern w:val="0"/>
                <w:sz w:val="16"/>
                <w:szCs w:val="16"/>
              </w:rPr>
            </w:pPr>
          </w:p>
        </w:tc>
      </w:tr>
      <w:tr w:rsidR="00DB5A7D" w:rsidRPr="00DB5A7D" w14:paraId="58A31AA2" w14:textId="77777777" w:rsidTr="00900EA2">
        <w:trPr>
          <w:trHeight w:val="288"/>
        </w:trPr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AE8CA2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  <w:t>Age (years)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55D61B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3834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38693" w14:textId="77777777" w:rsidR="00900EA2" w:rsidRPr="00DB5A7D" w:rsidRDefault="00900EA2" w:rsidP="00900EA2">
            <w:pPr>
              <w:widowControl/>
              <w:jc w:val="left"/>
              <w:rPr>
                <w:rFonts w:ascii="Calibri" w:eastAsia="DengXian" w:hAnsi="Calibri" w:cs="Calibri"/>
                <w:kern w:val="0"/>
                <w:szCs w:val="21"/>
              </w:rPr>
            </w:pPr>
            <w:r w:rsidRPr="00DB5A7D">
              <w:rPr>
                <w:rFonts w:ascii="Calibri" w:eastAsia="DengXian" w:hAnsi="Calibri" w:cs="Calibri"/>
                <w:kern w:val="0"/>
                <w:szCs w:val="21"/>
              </w:rPr>
              <w:t xml:space="preserve">　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4E9B27" w14:textId="77777777" w:rsidR="00900EA2" w:rsidRPr="00DB5A7D" w:rsidRDefault="00900EA2" w:rsidP="00900EA2">
            <w:pPr>
              <w:widowControl/>
              <w:jc w:val="left"/>
              <w:rPr>
                <w:rFonts w:ascii="Calibri" w:eastAsia="DengXian" w:hAnsi="Calibri" w:cs="Calibri"/>
                <w:kern w:val="0"/>
                <w:szCs w:val="21"/>
              </w:rPr>
            </w:pPr>
          </w:p>
        </w:tc>
      </w:tr>
      <w:tr w:rsidR="00DB5A7D" w:rsidRPr="00DB5A7D" w14:paraId="18B8B92D" w14:textId="77777777" w:rsidTr="00900EA2">
        <w:trPr>
          <w:trHeight w:val="276"/>
        </w:trPr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418F3F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</w:t>
            </w:r>
            <w:r w:rsidRPr="00DB5A7D">
              <w:rPr>
                <w:rFonts w:ascii="SimSun" w:eastAsia="SimSun" w:hAnsi="SimSun" w:cs="Times New Roman" w:hint="eastAsia"/>
                <w:kern w:val="0"/>
                <w:sz w:val="16"/>
                <w:szCs w:val="16"/>
              </w:rPr>
              <w:t>≥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60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2127EB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125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55FE1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-0.011(-0.037,</w:t>
            </w:r>
            <w:r w:rsidR="00C05962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0.014)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BF7BB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0.126(0.075,</w:t>
            </w:r>
            <w:r w:rsidR="00C05962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0.176)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9B953B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&lt;0.0001</w:t>
            </w:r>
          </w:p>
        </w:tc>
      </w:tr>
      <w:tr w:rsidR="00DB5A7D" w:rsidRPr="00DB5A7D" w14:paraId="5628EB90" w14:textId="77777777" w:rsidTr="00900EA2">
        <w:trPr>
          <w:trHeight w:val="276"/>
        </w:trPr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A4A46E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&lt; 60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44C277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162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5130A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-0.012(-0.041,</w:t>
            </w:r>
            <w:r w:rsidR="00C05962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0.018)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85ABB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0.099(0.064,</w:t>
            </w:r>
            <w:r w:rsidR="00C05962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0.135)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5DB656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&lt;0.0001</w:t>
            </w:r>
          </w:p>
        </w:tc>
      </w:tr>
      <w:tr w:rsidR="00DB5A7D" w:rsidRPr="00DB5A7D" w14:paraId="6A8E8297" w14:textId="77777777" w:rsidTr="00900EA2">
        <w:trPr>
          <w:trHeight w:val="288"/>
        </w:trPr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E1E9EC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  <w:t>Gender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D7F12E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C41A9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FC2F8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675E03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B5A7D" w:rsidRPr="00DB5A7D" w14:paraId="4C5B612D" w14:textId="77777777" w:rsidTr="00900EA2">
        <w:trPr>
          <w:trHeight w:val="276"/>
        </w:trPr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34C22E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Male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A4B0F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207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E4B19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-0.005(-0.028,</w:t>
            </w:r>
            <w:r w:rsidR="00C05962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0.179)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3F750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0.11</w:t>
            </w:r>
            <w:r w:rsidR="00687676" w:rsidRPr="00DB5A7D">
              <w:rPr>
                <w:rFonts w:ascii="Times New Roman" w:eastAsia="DengXian" w:hAnsi="Times New Roman" w:cs="Times New Roman" w:hint="eastAsia"/>
                <w:kern w:val="0"/>
                <w:sz w:val="16"/>
                <w:szCs w:val="16"/>
              </w:rPr>
              <w:t>2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(0.078,</w:t>
            </w:r>
            <w:r w:rsidR="00C05962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0.145)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F3B45F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&lt;0.0001</w:t>
            </w:r>
          </w:p>
        </w:tc>
      </w:tr>
      <w:tr w:rsidR="00DB5A7D" w:rsidRPr="00DB5A7D" w14:paraId="31B0E74A" w14:textId="77777777" w:rsidTr="00900EA2">
        <w:trPr>
          <w:trHeight w:val="276"/>
        </w:trPr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ABCBD2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Female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71447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80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1AB3B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-0.027(-0.065,</w:t>
            </w:r>
            <w:r w:rsidR="00C05962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0.010)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2BC30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0.103(0.044,</w:t>
            </w:r>
            <w:r w:rsidR="00C05962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0.163)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DA81C3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0.001</w:t>
            </w:r>
          </w:p>
        </w:tc>
      </w:tr>
      <w:tr w:rsidR="00DB5A7D" w:rsidRPr="00DB5A7D" w14:paraId="1D29BEF1" w14:textId="77777777" w:rsidTr="00900EA2">
        <w:trPr>
          <w:trHeight w:val="288"/>
        </w:trPr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A5C65D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  <w:t>Size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B7DEBC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8C34A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8C46D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B45B92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B5A7D" w:rsidRPr="00DB5A7D" w14:paraId="74FDF8AA" w14:textId="77777777" w:rsidTr="00900EA2">
        <w:trPr>
          <w:trHeight w:val="276"/>
        </w:trPr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8EE14A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</w:t>
            </w:r>
            <w:r w:rsidRPr="00DB5A7D">
              <w:rPr>
                <w:rFonts w:ascii="SimSun" w:eastAsia="SimSun" w:hAnsi="SimSun" w:cs="Times New Roman" w:hint="eastAsia"/>
                <w:kern w:val="0"/>
                <w:sz w:val="16"/>
                <w:szCs w:val="16"/>
              </w:rPr>
              <w:t>≥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4cm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5C780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196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33765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-0.01</w:t>
            </w:r>
            <w:r w:rsidR="00687676" w:rsidRPr="00DB5A7D">
              <w:rPr>
                <w:rFonts w:ascii="Times New Roman" w:eastAsia="DengXian" w:hAnsi="Times New Roman" w:cs="Times New Roman" w:hint="eastAsia"/>
                <w:kern w:val="0"/>
                <w:sz w:val="16"/>
                <w:szCs w:val="16"/>
              </w:rPr>
              <w:t>1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(-0.035,</w:t>
            </w:r>
            <w:r w:rsidR="00C05962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0.013)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0D284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0.109(0.077,</w:t>
            </w:r>
            <w:r w:rsidR="00C05962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0.141)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E8EDF8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&lt;0.0001</w:t>
            </w:r>
          </w:p>
        </w:tc>
      </w:tr>
      <w:tr w:rsidR="00DB5A7D" w:rsidRPr="00DB5A7D" w14:paraId="665A4F6F" w14:textId="77777777" w:rsidTr="00900EA2">
        <w:trPr>
          <w:trHeight w:val="276"/>
        </w:trPr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398D17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&lt; 4cm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68499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91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9A1DE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-0.013(-0.047,</w:t>
            </w:r>
            <w:r w:rsidR="00C05962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0.022)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3BC02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0.110(0.039,</w:t>
            </w:r>
            <w:r w:rsidR="00C05962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0.182)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906408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0.00</w:t>
            </w:r>
            <w:r w:rsidR="00687676" w:rsidRPr="00DB5A7D">
              <w:rPr>
                <w:rFonts w:ascii="Times New Roman" w:eastAsia="DengXian" w:hAnsi="Times New Roman" w:cs="Times New Roman" w:hint="eastAsia"/>
                <w:kern w:val="0"/>
                <w:sz w:val="16"/>
                <w:szCs w:val="16"/>
              </w:rPr>
              <w:t>4</w:t>
            </w:r>
          </w:p>
        </w:tc>
      </w:tr>
      <w:tr w:rsidR="00DB5A7D" w:rsidRPr="00DB5A7D" w14:paraId="00C3474C" w14:textId="77777777" w:rsidTr="00900EA2">
        <w:trPr>
          <w:trHeight w:val="276"/>
        </w:trPr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A64EEF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  <w:t>Lauren type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EF918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6F87E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7CD64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9F6A70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B5A7D" w:rsidRPr="00DB5A7D" w14:paraId="68EA801E" w14:textId="77777777" w:rsidTr="00900EA2">
        <w:trPr>
          <w:trHeight w:val="276"/>
        </w:trPr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92E4B5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intestinal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CD324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100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CD3C9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-0.036(-0.066,</w:t>
            </w:r>
            <w:r w:rsidR="00C05962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-0.005)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59957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0.114(0.069,</w:t>
            </w:r>
            <w:r w:rsidR="00C05962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0.160)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0877D9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&lt;0.0001</w:t>
            </w:r>
          </w:p>
        </w:tc>
      </w:tr>
      <w:tr w:rsidR="00DB5A7D" w:rsidRPr="00DB5A7D" w14:paraId="7B55951D" w14:textId="77777777" w:rsidTr="00900EA2">
        <w:trPr>
          <w:trHeight w:val="276"/>
        </w:trPr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41F943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mixed and diffuse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42435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187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DC6D0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0.001(-0.024,</w:t>
            </w:r>
            <w:r w:rsidR="00C05962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0.026)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1174C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0.106(0.067,</w:t>
            </w:r>
            <w:r w:rsidR="00C05962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0.145)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176A4A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&lt;0.0001</w:t>
            </w:r>
          </w:p>
        </w:tc>
      </w:tr>
      <w:tr w:rsidR="00DB5A7D" w:rsidRPr="00DB5A7D" w14:paraId="7A5C69C2" w14:textId="77777777" w:rsidTr="00900EA2">
        <w:trPr>
          <w:trHeight w:val="288"/>
        </w:trPr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467099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  <w:t>Differentiation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A6930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2147A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87573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9E6A30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B5A7D" w:rsidRPr="00DB5A7D" w14:paraId="671DBAF7" w14:textId="77777777" w:rsidTr="00900EA2">
        <w:trPr>
          <w:trHeight w:val="276"/>
        </w:trPr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22BC4" w14:textId="77777777" w:rsidR="00900EA2" w:rsidRPr="00DB5A7D" w:rsidRDefault="00900EA2" w:rsidP="00D533B4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Well </w:t>
            </w:r>
            <w:r w:rsidR="00313387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or</w:t>
            </w:r>
          </w:p>
        </w:tc>
        <w:tc>
          <w:tcPr>
            <w:tcW w:w="10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5D472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60</w:t>
            </w:r>
          </w:p>
        </w:tc>
        <w:tc>
          <w:tcPr>
            <w:tcW w:w="21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3F5E0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-0.019(-0.060,</w:t>
            </w:r>
            <w:r w:rsidR="00C05962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0.023)</w:t>
            </w:r>
          </w:p>
        </w:tc>
        <w:tc>
          <w:tcPr>
            <w:tcW w:w="164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C71C2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0.056(-0.012,</w:t>
            </w:r>
            <w:r w:rsidR="00C05962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0.125)</w:t>
            </w:r>
          </w:p>
        </w:tc>
        <w:tc>
          <w:tcPr>
            <w:tcW w:w="107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B50216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</w:t>
            </w:r>
            <w:r w:rsidR="00687676" w:rsidRPr="00DB5A7D">
              <w:rPr>
                <w:rFonts w:ascii="Times New Roman" w:eastAsia="DengXian" w:hAnsi="Times New Roman" w:cs="Times New Roman" w:hint="eastAsia"/>
                <w:kern w:val="0"/>
                <w:sz w:val="16"/>
                <w:szCs w:val="16"/>
              </w:rPr>
              <w:t>58</w:t>
            </w:r>
          </w:p>
        </w:tc>
      </w:tr>
      <w:tr w:rsidR="00DB5A7D" w:rsidRPr="00DB5A7D" w14:paraId="00AEF856" w14:textId="77777777" w:rsidTr="00900EA2">
        <w:trPr>
          <w:trHeight w:val="276"/>
        </w:trPr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A7FAD" w14:textId="77777777" w:rsidR="00900EA2" w:rsidRPr="00DB5A7D" w:rsidRDefault="00900EA2" w:rsidP="00D533B4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Moderate</w:t>
            </w:r>
          </w:p>
        </w:tc>
        <w:tc>
          <w:tcPr>
            <w:tcW w:w="108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2109E9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1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85DF13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64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CBB4EA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07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E86D1E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</w:tr>
      <w:tr w:rsidR="00DB5A7D" w:rsidRPr="00DB5A7D" w14:paraId="4A879A35" w14:textId="77777777" w:rsidTr="00900EA2">
        <w:trPr>
          <w:trHeight w:val="276"/>
        </w:trPr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9A5F3" w14:textId="77777777" w:rsidR="00900EA2" w:rsidRPr="00DB5A7D" w:rsidRDefault="00900EA2" w:rsidP="00D533B4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Poor or</w:t>
            </w:r>
          </w:p>
        </w:tc>
        <w:tc>
          <w:tcPr>
            <w:tcW w:w="10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049A5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227</w:t>
            </w:r>
          </w:p>
        </w:tc>
        <w:tc>
          <w:tcPr>
            <w:tcW w:w="21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63999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-0.009(-0.032,</w:t>
            </w:r>
            <w:r w:rsidR="00C05962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0.013)</w:t>
            </w:r>
          </w:p>
        </w:tc>
        <w:tc>
          <w:tcPr>
            <w:tcW w:w="164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C89C3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0.122(0.091,</w:t>
            </w:r>
            <w:r w:rsidR="00C05962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0.154)</w:t>
            </w:r>
          </w:p>
        </w:tc>
        <w:tc>
          <w:tcPr>
            <w:tcW w:w="107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8DB5E4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&lt;0.0001</w:t>
            </w:r>
          </w:p>
        </w:tc>
      </w:tr>
      <w:tr w:rsidR="00DB5A7D" w:rsidRPr="00DB5A7D" w14:paraId="5E83EC5C" w14:textId="77777777" w:rsidTr="00900EA2">
        <w:trPr>
          <w:trHeight w:val="276"/>
        </w:trPr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3CDCD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undifferentiated</w:t>
            </w:r>
          </w:p>
        </w:tc>
        <w:tc>
          <w:tcPr>
            <w:tcW w:w="108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6B168E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21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4CFA56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64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2C8A4A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07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C1F294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</w:tr>
      <w:tr w:rsidR="00DB5A7D" w:rsidRPr="00DB5A7D" w14:paraId="7CDE0591" w14:textId="77777777" w:rsidTr="00900EA2">
        <w:trPr>
          <w:trHeight w:val="288"/>
        </w:trPr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F6209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  <w:t>Location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0BA3B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51D6F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7076A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542A0E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B5A7D" w:rsidRPr="00DB5A7D" w14:paraId="79012074" w14:textId="77777777" w:rsidTr="00900EA2">
        <w:trPr>
          <w:trHeight w:val="276"/>
        </w:trPr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88B80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Cardia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CA935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59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42BE5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-0.015(-0.051,</w:t>
            </w:r>
            <w:r w:rsidR="00C05962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0.022)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4E1A2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0.164(0.078,</w:t>
            </w:r>
            <w:r w:rsidR="00C05962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0.249)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70DDFF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&lt;0.0001</w:t>
            </w:r>
          </w:p>
        </w:tc>
      </w:tr>
      <w:tr w:rsidR="00DB5A7D" w:rsidRPr="00DB5A7D" w14:paraId="6FFE66DB" w14:textId="77777777" w:rsidTr="00900EA2">
        <w:trPr>
          <w:trHeight w:val="276"/>
        </w:trPr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6F169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Body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818F2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48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1C08C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-0.023(-0.072,</w:t>
            </w:r>
            <w:r w:rsidR="00C05962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0.026)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4A363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0.134(0.068,</w:t>
            </w:r>
            <w:r w:rsidR="00C05962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</w:t>
            </w:r>
            <w:r w:rsidR="0068398E" w:rsidRPr="00DB5A7D">
              <w:rPr>
                <w:rFonts w:ascii="Times New Roman" w:eastAsia="DengXian" w:hAnsi="Times New Roman" w:cs="Times New Roman" w:hint="eastAsia"/>
                <w:kern w:val="0"/>
                <w:sz w:val="16"/>
                <w:szCs w:val="16"/>
              </w:rPr>
              <w:t>199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)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8CCF6C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0.002</w:t>
            </w:r>
          </w:p>
        </w:tc>
      </w:tr>
      <w:tr w:rsidR="00DB5A7D" w:rsidRPr="00DB5A7D" w14:paraId="250B4B7B" w14:textId="77777777" w:rsidTr="00900EA2">
        <w:trPr>
          <w:trHeight w:val="276"/>
        </w:trPr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CCCE2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Antrum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CAE2E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140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2D767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-0.024(-0.050,</w:t>
            </w:r>
            <w:r w:rsidR="00C05962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0.003)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E6933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0.107(0.068,</w:t>
            </w:r>
            <w:r w:rsidR="00C05962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0.145)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66C11C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&lt;0.0001</w:t>
            </w:r>
          </w:p>
        </w:tc>
      </w:tr>
      <w:tr w:rsidR="00DB5A7D" w:rsidRPr="00DB5A7D" w14:paraId="6DC16D62" w14:textId="77777777" w:rsidTr="00900EA2">
        <w:trPr>
          <w:trHeight w:val="276"/>
        </w:trPr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B6E59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Whole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51CCD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40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EE7D3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0.056(-0.019,</w:t>
            </w:r>
            <w:r w:rsidR="00C05962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0.131)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04D2A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0.028(-0.031,</w:t>
            </w:r>
            <w:r w:rsidR="00C05962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0.086)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3D10FD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</w:t>
            </w:r>
            <w:r w:rsidR="0068398E" w:rsidRPr="00DB5A7D">
              <w:rPr>
                <w:rFonts w:ascii="Times New Roman" w:eastAsia="DengXian" w:hAnsi="Times New Roman" w:cs="Times New Roman" w:hint="eastAsia"/>
                <w:kern w:val="0"/>
                <w:sz w:val="16"/>
                <w:szCs w:val="16"/>
              </w:rPr>
              <w:t>528</w:t>
            </w:r>
          </w:p>
        </w:tc>
      </w:tr>
      <w:tr w:rsidR="00DB5A7D" w:rsidRPr="00DB5A7D" w14:paraId="5247D5A7" w14:textId="77777777" w:rsidTr="00900EA2">
        <w:trPr>
          <w:trHeight w:val="288"/>
        </w:trPr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E40A3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  <w:t>CEA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286C1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87646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E454E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A58E11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B5A7D" w:rsidRPr="00DB5A7D" w14:paraId="2634756D" w14:textId="77777777" w:rsidTr="00900EA2">
        <w:trPr>
          <w:trHeight w:val="276"/>
        </w:trPr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C3957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elevated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097FF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40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3DFDC" w14:textId="77777777" w:rsidR="00900EA2" w:rsidRPr="00DB5A7D" w:rsidRDefault="0068398E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 w:hint="eastAsia"/>
                <w:kern w:val="0"/>
                <w:sz w:val="16"/>
                <w:szCs w:val="16"/>
              </w:rPr>
              <w:t>-0.018</w:t>
            </w:r>
            <w:r w:rsidR="00900EA2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(-0.0</w:t>
            </w:r>
            <w:r w:rsidRPr="00DB5A7D">
              <w:rPr>
                <w:rFonts w:ascii="Times New Roman" w:eastAsia="DengXian" w:hAnsi="Times New Roman" w:cs="Times New Roman" w:hint="eastAsia"/>
                <w:kern w:val="0"/>
                <w:sz w:val="16"/>
                <w:szCs w:val="16"/>
              </w:rPr>
              <w:t>70</w:t>
            </w:r>
            <w:r w:rsidR="00900EA2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,</w:t>
            </w:r>
            <w:r w:rsidR="00C05962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="00900EA2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</w:t>
            </w:r>
            <w:r w:rsidRPr="00DB5A7D">
              <w:rPr>
                <w:rFonts w:ascii="Times New Roman" w:eastAsia="DengXian" w:hAnsi="Times New Roman" w:cs="Times New Roman" w:hint="eastAsia"/>
                <w:kern w:val="0"/>
                <w:sz w:val="16"/>
                <w:szCs w:val="16"/>
              </w:rPr>
              <w:t>035</w:t>
            </w:r>
            <w:r w:rsidR="00900EA2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)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FED09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</w:t>
            </w:r>
            <w:r w:rsidR="0068398E" w:rsidRPr="00DB5A7D">
              <w:rPr>
                <w:rFonts w:ascii="Times New Roman" w:eastAsia="DengXian" w:hAnsi="Times New Roman" w:cs="Times New Roman" w:hint="eastAsia"/>
                <w:kern w:val="0"/>
                <w:sz w:val="16"/>
                <w:szCs w:val="16"/>
              </w:rPr>
              <w:t>140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(</w:t>
            </w:r>
            <w:r w:rsidR="0068398E" w:rsidRPr="00DB5A7D">
              <w:rPr>
                <w:rFonts w:ascii="Times New Roman" w:eastAsia="DengXian" w:hAnsi="Times New Roman" w:cs="Times New Roman" w:hint="eastAsia"/>
                <w:kern w:val="0"/>
                <w:sz w:val="16"/>
                <w:szCs w:val="16"/>
              </w:rPr>
              <w:t>0.070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,</w:t>
            </w:r>
            <w:r w:rsidR="00C05962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</w:t>
            </w:r>
            <w:r w:rsidR="0068398E" w:rsidRPr="00DB5A7D">
              <w:rPr>
                <w:rFonts w:ascii="Times New Roman" w:eastAsia="DengXian" w:hAnsi="Times New Roman" w:cs="Times New Roman" w:hint="eastAsia"/>
                <w:kern w:val="0"/>
                <w:sz w:val="16"/>
                <w:szCs w:val="16"/>
              </w:rPr>
              <w:t>210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)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4564AF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</w:t>
            </w:r>
            <w:r w:rsidR="0068398E" w:rsidRPr="00DB5A7D">
              <w:rPr>
                <w:rFonts w:ascii="Times New Roman" w:eastAsia="DengXian" w:hAnsi="Times New Roman" w:cs="Times New Roman" w:hint="eastAsia"/>
                <w:kern w:val="0"/>
                <w:sz w:val="16"/>
                <w:szCs w:val="16"/>
              </w:rPr>
              <w:t>002</w:t>
            </w:r>
          </w:p>
        </w:tc>
      </w:tr>
      <w:tr w:rsidR="00DB5A7D" w:rsidRPr="00DB5A7D" w14:paraId="15319E7C" w14:textId="77777777" w:rsidTr="00900EA2">
        <w:trPr>
          <w:trHeight w:val="276"/>
        </w:trPr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9A6FF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normal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85AA7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237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AA697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-0.010(-0.031,</w:t>
            </w:r>
            <w:r w:rsidR="00C05962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0.011)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5B43D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0.101(0.069,</w:t>
            </w:r>
            <w:r w:rsidR="00C05962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0.133)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9069A4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&lt;0.0001</w:t>
            </w:r>
          </w:p>
        </w:tc>
      </w:tr>
      <w:tr w:rsidR="00DB5A7D" w:rsidRPr="00DB5A7D" w14:paraId="42451D90" w14:textId="77777777" w:rsidTr="00900EA2">
        <w:trPr>
          <w:trHeight w:val="288"/>
        </w:trPr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9AFB9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  <w:t>CA19</w:t>
            </w:r>
            <w:r w:rsidR="00F81BF8" w:rsidRPr="00DB5A7D">
              <w:rPr>
                <w:rFonts w:ascii="Times New Roman" w:eastAsia="DengXian" w:hAnsi="Times New Roman" w:cs="Times New Roman" w:hint="eastAsia"/>
                <w:b/>
                <w:bCs/>
                <w:kern w:val="0"/>
                <w:sz w:val="16"/>
                <w:szCs w:val="16"/>
              </w:rPr>
              <w:t>-</w:t>
            </w:r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  <w:t>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71A48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82056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D5777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12A01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B5A7D" w:rsidRPr="00DB5A7D" w14:paraId="24C7738A" w14:textId="77777777" w:rsidTr="00900EA2">
        <w:trPr>
          <w:trHeight w:val="276"/>
        </w:trPr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BF5CD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elevated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1A72B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62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6F376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-0.005(-0.052,0.042)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6E3B7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0.103(0.028,</w:t>
            </w:r>
            <w:r w:rsidR="00C05962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0.178)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1AA20B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</w:t>
            </w:r>
            <w:r w:rsidR="0068398E" w:rsidRPr="00DB5A7D">
              <w:rPr>
                <w:rFonts w:ascii="Times New Roman" w:eastAsia="DengXian" w:hAnsi="Times New Roman" w:cs="Times New Roman" w:hint="eastAsia"/>
                <w:kern w:val="0"/>
                <w:sz w:val="16"/>
                <w:szCs w:val="16"/>
              </w:rPr>
              <w:t>16</w:t>
            </w:r>
          </w:p>
        </w:tc>
      </w:tr>
      <w:tr w:rsidR="00DB5A7D" w:rsidRPr="00DB5A7D" w14:paraId="6A10A902" w14:textId="77777777" w:rsidTr="00900EA2">
        <w:trPr>
          <w:trHeight w:val="276"/>
        </w:trPr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82C35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normal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4B423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225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F761D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-0.013(-0.035,0.008)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2F060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0.111(0.079,</w:t>
            </w:r>
            <w:r w:rsidR="00C05962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0.143)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9C9BC5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&lt;0.0001</w:t>
            </w:r>
          </w:p>
        </w:tc>
      </w:tr>
      <w:tr w:rsidR="00DB5A7D" w:rsidRPr="00DB5A7D" w14:paraId="735A8547" w14:textId="77777777" w:rsidTr="00900EA2">
        <w:trPr>
          <w:trHeight w:val="288"/>
        </w:trPr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0A6C4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  <w:t>cT stage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A7C68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35509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1F709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EFA05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B5A7D" w:rsidRPr="00DB5A7D" w14:paraId="266D10AE" w14:textId="77777777" w:rsidTr="00900EA2">
        <w:trPr>
          <w:trHeight w:val="276"/>
        </w:trPr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7F179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T3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79264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34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7BB4E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-0.035(-0.0</w:t>
            </w:r>
            <w:r w:rsidR="00AA774A" w:rsidRPr="00DB5A7D">
              <w:rPr>
                <w:rFonts w:ascii="Times New Roman" w:eastAsia="DengXian" w:hAnsi="Times New Roman" w:cs="Times New Roman" w:hint="eastAsia"/>
                <w:kern w:val="0"/>
                <w:sz w:val="16"/>
                <w:szCs w:val="16"/>
              </w:rPr>
              <w:t>78</w:t>
            </w:r>
            <w:r w:rsidR="00C05962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, </w:t>
            </w:r>
            <w:r w:rsidR="00AA774A" w:rsidRPr="00DB5A7D">
              <w:rPr>
                <w:rFonts w:ascii="Times New Roman" w:eastAsia="DengXian" w:hAnsi="Times New Roman" w:cs="Times New Roman" w:hint="eastAsia"/>
                <w:kern w:val="0"/>
                <w:sz w:val="16"/>
                <w:szCs w:val="16"/>
              </w:rPr>
              <w:t>0.008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)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962ED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/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34CB6F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/</w:t>
            </w:r>
          </w:p>
        </w:tc>
      </w:tr>
      <w:tr w:rsidR="00DB5A7D" w:rsidRPr="00DB5A7D" w14:paraId="466C57C5" w14:textId="77777777" w:rsidTr="00900EA2">
        <w:trPr>
          <w:trHeight w:val="276"/>
        </w:trPr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5B542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T4a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77AD8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232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09073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-0.006</w:t>
            </w:r>
            <w:r w:rsidR="00C05962" w:rsidRPr="00DB5A7D">
              <w:rPr>
                <w:rFonts w:ascii="Times New Roman" w:eastAsia="DengXian" w:hAnsi="Times New Roman" w:cs="Times New Roman" w:hint="eastAsia"/>
                <w:kern w:val="0"/>
                <w:sz w:val="16"/>
                <w:szCs w:val="16"/>
              </w:rPr>
              <w:t>(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-0.028</w:t>
            </w:r>
            <w:r w:rsidR="00C05962" w:rsidRPr="00DB5A7D">
              <w:rPr>
                <w:rFonts w:ascii="Times New Roman" w:eastAsia="DengXian" w:hAnsi="Times New Roman" w:cs="Times New Roman" w:hint="eastAsia"/>
                <w:kern w:val="0"/>
                <w:sz w:val="16"/>
                <w:szCs w:val="16"/>
              </w:rPr>
              <w:t>,</w:t>
            </w:r>
            <w:r w:rsidR="00C05962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0.016</w:t>
            </w:r>
            <w:r w:rsidR="00C05962" w:rsidRPr="00DB5A7D">
              <w:rPr>
                <w:rFonts w:ascii="Times New Roman" w:eastAsia="DengXian" w:hAnsi="Times New Roman" w:cs="Times New Roman" w:hint="eastAsia"/>
                <w:kern w:val="0"/>
                <w:sz w:val="16"/>
                <w:szCs w:val="16"/>
              </w:rPr>
              <w:t>)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27FC5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0.10</w:t>
            </w:r>
            <w:r w:rsidR="00AA774A" w:rsidRPr="00DB5A7D">
              <w:rPr>
                <w:rFonts w:ascii="Times New Roman" w:eastAsia="DengXian" w:hAnsi="Times New Roman" w:cs="Times New Roman" w:hint="eastAsia"/>
                <w:kern w:val="0"/>
                <w:sz w:val="16"/>
                <w:szCs w:val="16"/>
              </w:rPr>
              <w:t>6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(0.073,</w:t>
            </w:r>
            <w:r w:rsidR="00C05962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0.140)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FC62F0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&lt;0.0001</w:t>
            </w:r>
          </w:p>
        </w:tc>
      </w:tr>
      <w:tr w:rsidR="00DB5A7D" w:rsidRPr="00DB5A7D" w14:paraId="3073AE20" w14:textId="77777777" w:rsidTr="00900EA2">
        <w:trPr>
          <w:trHeight w:val="276"/>
        </w:trPr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FFE74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T4b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17277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21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146A1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-0.039(-0.168,</w:t>
            </w:r>
            <w:r w:rsidR="00C05962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0.090)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F4AA8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0.120(0.058,</w:t>
            </w:r>
            <w:r w:rsidR="00C05962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0.182)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6FE368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</w:t>
            </w:r>
            <w:r w:rsidR="00AA774A" w:rsidRPr="00DB5A7D">
              <w:rPr>
                <w:rFonts w:ascii="Times New Roman" w:eastAsia="DengXian" w:hAnsi="Times New Roman" w:cs="Times New Roman" w:hint="eastAsia"/>
                <w:kern w:val="0"/>
                <w:sz w:val="16"/>
                <w:szCs w:val="16"/>
              </w:rPr>
              <w:t>25</w:t>
            </w:r>
          </w:p>
        </w:tc>
      </w:tr>
      <w:tr w:rsidR="00DB5A7D" w:rsidRPr="00DB5A7D" w14:paraId="1402C951" w14:textId="77777777" w:rsidTr="00900EA2">
        <w:trPr>
          <w:trHeight w:val="288"/>
        </w:trPr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BD4F2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  <w:t>cN stage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52127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5BBD2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33B48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E62AC0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B5A7D" w:rsidRPr="00DB5A7D" w14:paraId="38958DF3" w14:textId="77777777" w:rsidTr="00900EA2">
        <w:trPr>
          <w:trHeight w:val="276"/>
        </w:trPr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1D96E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N0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F22DB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69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919DA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0.004</w:t>
            </w:r>
            <w:r w:rsidR="00C05962" w:rsidRPr="00DB5A7D">
              <w:rPr>
                <w:rFonts w:ascii="Times New Roman" w:eastAsia="DengXian" w:hAnsi="Times New Roman" w:cs="Times New Roman" w:hint="eastAsia"/>
                <w:kern w:val="0"/>
                <w:sz w:val="16"/>
                <w:szCs w:val="16"/>
              </w:rPr>
              <w:t>(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-0.031</w:t>
            </w:r>
            <w:r w:rsidR="00C05962" w:rsidRPr="00DB5A7D">
              <w:rPr>
                <w:rFonts w:ascii="Times New Roman" w:eastAsia="DengXian" w:hAnsi="Times New Roman" w:cs="Times New Roman" w:hint="eastAsia"/>
                <w:kern w:val="0"/>
                <w:sz w:val="16"/>
                <w:szCs w:val="16"/>
              </w:rPr>
              <w:t>,</w:t>
            </w:r>
            <w:r w:rsidR="00C05962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0.038</w:t>
            </w:r>
            <w:r w:rsidR="00C05962" w:rsidRPr="00DB5A7D">
              <w:rPr>
                <w:rFonts w:ascii="Times New Roman" w:eastAsia="DengXian" w:hAnsi="Times New Roman" w:cs="Times New Roman" w:hint="eastAsia"/>
                <w:kern w:val="0"/>
                <w:sz w:val="16"/>
                <w:szCs w:val="16"/>
              </w:rPr>
              <w:t>)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1A86B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0.145(-0.278,</w:t>
            </w:r>
            <w:r w:rsidR="00C05962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0.56</w:t>
            </w:r>
            <w:r w:rsidR="00AA774A" w:rsidRPr="00DB5A7D">
              <w:rPr>
                <w:rFonts w:ascii="Times New Roman" w:eastAsia="DengXian" w:hAnsi="Times New Roman" w:cs="Times New Roman" w:hint="eastAsia"/>
                <w:kern w:val="0"/>
                <w:sz w:val="16"/>
                <w:szCs w:val="16"/>
              </w:rPr>
              <w:t>7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)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E7041D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</w:t>
            </w:r>
            <w:r w:rsidR="00AA774A" w:rsidRPr="00DB5A7D">
              <w:rPr>
                <w:rFonts w:ascii="Times New Roman" w:eastAsia="DengXian" w:hAnsi="Times New Roman" w:cs="Times New Roman" w:hint="eastAsia"/>
                <w:kern w:val="0"/>
                <w:sz w:val="16"/>
                <w:szCs w:val="16"/>
              </w:rPr>
              <w:t>286</w:t>
            </w:r>
          </w:p>
        </w:tc>
      </w:tr>
      <w:tr w:rsidR="00DB5A7D" w:rsidRPr="00DB5A7D" w14:paraId="7D119544" w14:textId="77777777" w:rsidTr="00900EA2">
        <w:trPr>
          <w:trHeight w:val="276"/>
        </w:trPr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36CB5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N1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E35E4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58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65960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-0.011(-0.051,</w:t>
            </w:r>
            <w:r w:rsidR="00C05962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0.030)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F80C9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0.107(0.020,</w:t>
            </w:r>
            <w:r w:rsidR="00C05962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0.193)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1C4861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</w:t>
            </w:r>
            <w:r w:rsidR="00AA774A" w:rsidRPr="00DB5A7D">
              <w:rPr>
                <w:rFonts w:ascii="Times New Roman" w:eastAsia="DengXian" w:hAnsi="Times New Roman" w:cs="Times New Roman" w:hint="eastAsia"/>
                <w:kern w:val="0"/>
                <w:sz w:val="16"/>
                <w:szCs w:val="16"/>
              </w:rPr>
              <w:t>16</w:t>
            </w:r>
          </w:p>
        </w:tc>
      </w:tr>
      <w:tr w:rsidR="00DB5A7D" w:rsidRPr="00DB5A7D" w14:paraId="4535A0F1" w14:textId="77777777" w:rsidTr="00900EA2">
        <w:trPr>
          <w:trHeight w:val="276"/>
        </w:trPr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83E5A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N2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CC4DC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69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8EE4F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0.018(-0.034,</w:t>
            </w:r>
            <w:r w:rsidR="00C05962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0.070)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B23FD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0.108(0.062,</w:t>
            </w:r>
            <w:r w:rsidR="00C05962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0.153)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409234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0.01</w:t>
            </w:r>
            <w:r w:rsidR="00AA774A" w:rsidRPr="00DB5A7D">
              <w:rPr>
                <w:rFonts w:ascii="Times New Roman" w:eastAsia="DengXian" w:hAnsi="Times New Roman" w:cs="Times New Roman" w:hint="eastAsia"/>
                <w:kern w:val="0"/>
                <w:sz w:val="16"/>
                <w:szCs w:val="16"/>
              </w:rPr>
              <w:t>1</w:t>
            </w:r>
          </w:p>
        </w:tc>
      </w:tr>
      <w:tr w:rsidR="00DB5A7D" w:rsidRPr="00DB5A7D" w14:paraId="6045EC16" w14:textId="77777777" w:rsidTr="00900EA2">
        <w:trPr>
          <w:trHeight w:val="288"/>
        </w:trPr>
        <w:tc>
          <w:tcPr>
            <w:tcW w:w="14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6C2567" w14:textId="77777777" w:rsidR="00900EA2" w:rsidRPr="00DB5A7D" w:rsidRDefault="00900EA2" w:rsidP="00900EA2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N3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E3B0D2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91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0317F2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-0.046(-0.081,</w:t>
            </w:r>
            <w:r w:rsidR="00C05962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-0.010)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BA6679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0.108(0.061,</w:t>
            </w:r>
            <w:r w:rsidR="00C05962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0.155)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0F9F558" w14:textId="77777777" w:rsidR="00900EA2" w:rsidRPr="00DB5A7D" w:rsidRDefault="00900EA2" w:rsidP="00900EA2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&lt;0.0001</w:t>
            </w:r>
          </w:p>
        </w:tc>
      </w:tr>
    </w:tbl>
    <w:p w14:paraId="757EEDE4" w14:textId="77777777" w:rsidR="00900EA2" w:rsidRPr="00DB5A7D" w:rsidRDefault="00786BB7" w:rsidP="00900EA2">
      <w:r w:rsidRPr="00DB5A7D">
        <w:rPr>
          <w:rFonts w:ascii="Times New Roman" w:eastAsia="DengXian" w:hAnsi="Times New Roman" w:cs="Times New Roman"/>
          <w:kern w:val="0"/>
          <w:sz w:val="15"/>
          <w:szCs w:val="15"/>
        </w:rPr>
        <w:t>PM(+), PM-positive status; PM(-), PM-negative status</w:t>
      </w:r>
    </w:p>
    <w:p w14:paraId="2179453B" w14:textId="77777777" w:rsidR="00AC3326" w:rsidRPr="00DB5A7D" w:rsidRDefault="00AC3326" w:rsidP="00900EA2"/>
    <w:p w14:paraId="4461B695" w14:textId="77777777" w:rsidR="00AC3326" w:rsidRPr="00DB5A7D" w:rsidRDefault="00AC3326" w:rsidP="00900EA2"/>
    <w:tbl>
      <w:tblPr>
        <w:tblW w:w="8787" w:type="dxa"/>
        <w:tblInd w:w="-567" w:type="dxa"/>
        <w:tblLook w:val="04A0" w:firstRow="1" w:lastRow="0" w:firstColumn="1" w:lastColumn="0" w:noHBand="0" w:noVBand="1"/>
      </w:tblPr>
      <w:tblGrid>
        <w:gridCol w:w="1700"/>
        <w:gridCol w:w="1559"/>
        <w:gridCol w:w="748"/>
        <w:gridCol w:w="1662"/>
        <w:gridCol w:w="576"/>
        <w:gridCol w:w="326"/>
        <w:gridCol w:w="1224"/>
        <w:gridCol w:w="992"/>
      </w:tblGrid>
      <w:tr w:rsidR="00DB5A7D" w:rsidRPr="00DB5A7D" w14:paraId="50553CE4" w14:textId="77777777" w:rsidTr="00B31706">
        <w:trPr>
          <w:trHeight w:val="324"/>
        </w:trPr>
        <w:tc>
          <w:tcPr>
            <w:tcW w:w="8787" w:type="dxa"/>
            <w:gridSpan w:val="8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A65D46" w14:textId="77777777" w:rsidR="007A1708" w:rsidRPr="00DB5A7D" w:rsidRDefault="007A1708" w:rsidP="004A4A66">
            <w:pPr>
              <w:widowControl/>
              <w:rPr>
                <w:rFonts w:ascii="Times New Roman" w:eastAsia="DengXian" w:hAnsi="Times New Roman" w:cs="Times New Roman"/>
                <w:b/>
                <w:bCs/>
                <w:kern w:val="0"/>
                <w:sz w:val="24"/>
                <w:szCs w:val="24"/>
              </w:rPr>
            </w:pPr>
            <w:bookmarkStart w:id="66" w:name="_Hlk31469809"/>
            <w:bookmarkStart w:id="67" w:name="OLE_LINK132"/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20"/>
                <w:szCs w:val="20"/>
              </w:rPr>
              <w:t>Table S7.</w:t>
            </w:r>
            <w:bookmarkStart w:id="68" w:name="_Hlk38975767"/>
            <w:bookmarkStart w:id="69" w:name="OLE_LINK68"/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20"/>
                <w:szCs w:val="20"/>
              </w:rPr>
              <w:t xml:space="preserve"> </w:t>
            </w:r>
            <w:r w:rsidRPr="00DB5A7D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Univariate</w:t>
            </w:r>
            <w:bookmarkEnd w:id="68"/>
            <w:bookmarkEnd w:id="69"/>
            <w:r w:rsidRPr="00DB5A7D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 xml:space="preserve"> association of Rad-score, clinicopathological characteristics with Peritoneal metastasis in the training, internal and external validation cohorts.</w:t>
            </w:r>
          </w:p>
        </w:tc>
      </w:tr>
      <w:tr w:rsidR="00DB5A7D" w:rsidRPr="00DB5A7D" w14:paraId="1811DC4C" w14:textId="77777777" w:rsidTr="00B31706">
        <w:trPr>
          <w:trHeight w:val="276"/>
        </w:trPr>
        <w:tc>
          <w:tcPr>
            <w:tcW w:w="170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10DD768" w14:textId="77777777" w:rsidR="007A1708" w:rsidRPr="00DB5A7D" w:rsidRDefault="007A1708" w:rsidP="007A1708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13"/>
                <w:szCs w:val="13"/>
              </w:rPr>
              <w:t>Variables</w:t>
            </w:r>
          </w:p>
        </w:tc>
        <w:tc>
          <w:tcPr>
            <w:tcW w:w="708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0DB627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13"/>
                <w:szCs w:val="13"/>
              </w:rPr>
              <w:t>PM(+) vs. PM(-)</w:t>
            </w:r>
          </w:p>
        </w:tc>
      </w:tr>
      <w:tr w:rsidR="00DB5A7D" w:rsidRPr="00DB5A7D" w14:paraId="3B970ED6" w14:textId="77777777" w:rsidTr="00B31706">
        <w:trPr>
          <w:trHeight w:val="288"/>
        </w:trPr>
        <w:tc>
          <w:tcPr>
            <w:tcW w:w="1700" w:type="dxa"/>
            <w:vMerge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03D1931" w14:textId="77777777" w:rsidR="007A1708" w:rsidRPr="00DB5A7D" w:rsidRDefault="007A1708" w:rsidP="007A1708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3"/>
                <w:szCs w:val="13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FC2E83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OR (95%CI)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913CE5" w14:textId="77777777" w:rsidR="007A1708" w:rsidRPr="00DB5A7D" w:rsidRDefault="004A4A66" w:rsidP="007A1708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i/>
                <w:iCs/>
                <w:kern w:val="0"/>
                <w:sz w:val="13"/>
                <w:szCs w:val="13"/>
              </w:rPr>
              <w:t>P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D9F53B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OR (95%CI)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A1C2B0" w14:textId="77777777" w:rsidR="007A1708" w:rsidRPr="00DB5A7D" w:rsidRDefault="004A4A66" w:rsidP="007A1708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i/>
                <w:iCs/>
                <w:kern w:val="0"/>
                <w:sz w:val="13"/>
                <w:szCs w:val="13"/>
              </w:rPr>
              <w:t>P</w:t>
            </w:r>
          </w:p>
        </w:tc>
        <w:tc>
          <w:tcPr>
            <w:tcW w:w="15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B67CC8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OR (95%CI)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DDC9E4" w14:textId="77777777" w:rsidR="007A1708" w:rsidRPr="00DB5A7D" w:rsidRDefault="004A4A66" w:rsidP="007A1708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i/>
                <w:iCs/>
                <w:kern w:val="0"/>
                <w:sz w:val="13"/>
                <w:szCs w:val="13"/>
              </w:rPr>
              <w:t>P</w:t>
            </w:r>
          </w:p>
        </w:tc>
      </w:tr>
      <w:tr w:rsidR="00DB5A7D" w:rsidRPr="00DB5A7D" w14:paraId="741384DB" w14:textId="77777777" w:rsidTr="00B31706">
        <w:trPr>
          <w:trHeight w:val="288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10DDF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kern w:val="0"/>
                <w:sz w:val="13"/>
                <w:szCs w:val="13"/>
              </w:rPr>
            </w:pPr>
          </w:p>
        </w:tc>
        <w:tc>
          <w:tcPr>
            <w:tcW w:w="23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1DED97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  <w:t>Training cohort</w:t>
            </w:r>
          </w:p>
        </w:tc>
        <w:tc>
          <w:tcPr>
            <w:tcW w:w="25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30A1EE" w14:textId="77777777" w:rsidR="007A1708" w:rsidRPr="00DB5A7D" w:rsidRDefault="007A1708" w:rsidP="007A1708">
            <w:pPr>
              <w:widowControl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  <w:t>Internal validation cohort</w:t>
            </w:r>
          </w:p>
        </w:tc>
        <w:tc>
          <w:tcPr>
            <w:tcW w:w="22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C10CC3" w14:textId="77777777" w:rsidR="007A1708" w:rsidRPr="00DB5A7D" w:rsidRDefault="007A1708" w:rsidP="007A1708">
            <w:pPr>
              <w:widowControl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  <w:t>External validation cohort</w:t>
            </w:r>
          </w:p>
        </w:tc>
      </w:tr>
      <w:tr w:rsidR="00DB5A7D" w:rsidRPr="00DB5A7D" w14:paraId="3DBB30E1" w14:textId="77777777" w:rsidTr="00B31706">
        <w:trPr>
          <w:trHeight w:val="288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DCB49B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kern w:val="0"/>
                <w:sz w:val="13"/>
                <w:szCs w:val="13"/>
              </w:rPr>
            </w:pPr>
          </w:p>
        </w:tc>
        <w:tc>
          <w:tcPr>
            <w:tcW w:w="230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095947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256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B2D0C1" w14:textId="77777777" w:rsidR="007A1708" w:rsidRPr="00DB5A7D" w:rsidRDefault="007A1708" w:rsidP="007A1708">
            <w:pPr>
              <w:widowControl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221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FF85C2" w14:textId="77777777" w:rsidR="007A1708" w:rsidRPr="00DB5A7D" w:rsidRDefault="007A1708" w:rsidP="007A1708">
            <w:pPr>
              <w:widowControl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</w:p>
        </w:tc>
      </w:tr>
      <w:tr w:rsidR="00DB5A7D" w:rsidRPr="00DB5A7D" w14:paraId="1074AA14" w14:textId="77777777" w:rsidTr="00B31706">
        <w:trPr>
          <w:trHeight w:val="276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EF391" w14:textId="77777777" w:rsidR="007A1708" w:rsidRPr="00DB5A7D" w:rsidRDefault="007A1708" w:rsidP="007A1708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  <w:t>Rad-score*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2D49F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  <w:t>6.670(3.670-12.336)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3B487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  <w:t>&lt;0.0001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14D92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  <w:t>9.187(1.983-42.573)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9D286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  <w:t>0.005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E3B83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  <w:t>6.851(3.225-14.558)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E12D1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  <w:t>&lt;0.0001</w:t>
            </w:r>
          </w:p>
        </w:tc>
      </w:tr>
      <w:tr w:rsidR="00DB5A7D" w:rsidRPr="00DB5A7D" w14:paraId="31E61FE2" w14:textId="77777777" w:rsidTr="00B31706">
        <w:trPr>
          <w:trHeight w:val="276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D860C" w14:textId="77777777" w:rsidR="007A1708" w:rsidRPr="00DB5A7D" w:rsidRDefault="007A1708" w:rsidP="007A1708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Age(years) (</w:t>
            </w:r>
            <w:r w:rsidRPr="00DB5A7D">
              <w:rPr>
                <w:rFonts w:ascii="SimSun" w:eastAsia="SimSun" w:hAnsi="SimSun" w:cs="Times New Roman" w:hint="eastAsia"/>
                <w:kern w:val="0"/>
                <w:sz w:val="13"/>
                <w:szCs w:val="13"/>
              </w:rPr>
              <w:t>≥</w:t>
            </w: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60 vs. &lt;60)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C70D3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0.712(0.446-1.138)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108CC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0.156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B5226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1.193(0.421-3.378)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B660D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0.74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6F071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0.775(0.436-1.377)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2F24C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0.386</w:t>
            </w:r>
          </w:p>
        </w:tc>
      </w:tr>
      <w:tr w:rsidR="00DB5A7D" w:rsidRPr="00DB5A7D" w14:paraId="0866F22C" w14:textId="77777777" w:rsidTr="00B31706">
        <w:trPr>
          <w:trHeight w:val="276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1E582" w14:textId="77777777" w:rsidR="007A1708" w:rsidRPr="00DB5A7D" w:rsidRDefault="007A1708" w:rsidP="007A1708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Gender (male vs. female)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EA636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0.758(0.473-1.215)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B345E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0.25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4D051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0.938(0.3-2.935)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888EC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0.912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982E1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1.029(0.549-1.931)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EAD9A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0.928</w:t>
            </w:r>
          </w:p>
        </w:tc>
      </w:tr>
      <w:tr w:rsidR="00DB5A7D" w:rsidRPr="00DB5A7D" w14:paraId="05808876" w14:textId="77777777" w:rsidTr="00B31706">
        <w:trPr>
          <w:trHeight w:val="276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533F5" w14:textId="77777777" w:rsidR="007A1708" w:rsidRPr="00DB5A7D" w:rsidRDefault="007A1708" w:rsidP="007A1708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13"/>
                <w:szCs w:val="13"/>
              </w:rPr>
              <w:t>Location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7441F" w14:textId="77777777" w:rsidR="007A1708" w:rsidRPr="00DB5A7D" w:rsidRDefault="007A1708" w:rsidP="007A1708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3"/>
                <w:szCs w:val="13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D5EDB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CF2AA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64E4E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6EB90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7DC70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B5A7D" w:rsidRPr="00DB5A7D" w14:paraId="7AF70397" w14:textId="77777777" w:rsidTr="00B31706">
        <w:trPr>
          <w:trHeight w:val="276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FCD31" w14:textId="77777777" w:rsidR="007A1708" w:rsidRPr="00DB5A7D" w:rsidRDefault="007A1708" w:rsidP="007A1708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Cardia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F9EBA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0.287(0.132-0.626)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91BD1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0.002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CD705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0.081(0.006-1.064)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1E091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0.056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0D6FE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0.745(0.295-1.884)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4B095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0.534</w:t>
            </w:r>
          </w:p>
        </w:tc>
      </w:tr>
      <w:tr w:rsidR="00DB5A7D" w:rsidRPr="00DB5A7D" w14:paraId="76C9A7D8" w14:textId="77777777" w:rsidTr="00B31706">
        <w:trPr>
          <w:trHeight w:val="276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1B249" w14:textId="77777777" w:rsidR="007A1708" w:rsidRPr="00DB5A7D" w:rsidRDefault="007A1708" w:rsidP="007A1708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Body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1933A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0.579(0.260-1.287)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A09E4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0.18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A1FEF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0.729(0.115-4.607)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7DED3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0.737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C3E08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0.784(0.298-2.061)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4C300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0.621</w:t>
            </w:r>
          </w:p>
        </w:tc>
      </w:tr>
      <w:tr w:rsidR="00DB5A7D" w:rsidRPr="00DB5A7D" w14:paraId="6BB6DAF2" w14:textId="77777777" w:rsidTr="00B31706">
        <w:trPr>
          <w:trHeight w:val="276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9094C" w14:textId="77777777" w:rsidR="007A1708" w:rsidRPr="00DB5A7D" w:rsidRDefault="007A1708" w:rsidP="007A1708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Antrum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67DF3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0.659(0.317-1.373)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ACF36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0.266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C0EE1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0.603(0.096-3.784)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3936C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0.59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B6D3B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0.630(0.280-1.418)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A1F7E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0.264</w:t>
            </w:r>
          </w:p>
        </w:tc>
      </w:tr>
      <w:tr w:rsidR="00DB5A7D" w:rsidRPr="00DB5A7D" w14:paraId="548694A5" w14:textId="77777777" w:rsidTr="00B31706">
        <w:trPr>
          <w:trHeight w:val="276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A5C44" w14:textId="77777777" w:rsidR="007A1708" w:rsidRPr="00DB5A7D" w:rsidRDefault="007A1708" w:rsidP="007A1708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 xml:space="preserve">  Whole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27B56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Reference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27BE3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7B82A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Reference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0F11C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</w:p>
        </w:tc>
        <w:tc>
          <w:tcPr>
            <w:tcW w:w="15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E8E72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Reference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B8C00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</w:p>
        </w:tc>
      </w:tr>
      <w:tr w:rsidR="00DB5A7D" w:rsidRPr="00DB5A7D" w14:paraId="4F8BC3D5" w14:textId="77777777" w:rsidTr="00B31706">
        <w:trPr>
          <w:trHeight w:val="276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16412" w14:textId="77777777" w:rsidR="007A1708" w:rsidRPr="00DB5A7D" w:rsidRDefault="007A1708" w:rsidP="007A1708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Tumor size</w:t>
            </w:r>
          </w:p>
          <w:p w14:paraId="3268D01F" w14:textId="77777777" w:rsidR="00B31706" w:rsidRPr="00DB5A7D" w:rsidRDefault="00B31706" w:rsidP="007A1708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 w:hint="eastAsia"/>
                <w:kern w:val="0"/>
                <w:sz w:val="13"/>
                <w:szCs w:val="13"/>
              </w:rPr>
              <w:t>(</w:t>
            </w:r>
            <w:r w:rsidRPr="00DB5A7D">
              <w:rPr>
                <w:rFonts w:ascii="SimSun" w:eastAsia="SimSun" w:hAnsi="SimSun" w:cs="Times New Roman" w:hint="eastAsia"/>
                <w:kern w:val="0"/>
                <w:sz w:val="13"/>
                <w:szCs w:val="13"/>
              </w:rPr>
              <w:t>≥4</w:t>
            </w:r>
            <w:r w:rsidRPr="00DB5A7D">
              <w:rPr>
                <w:rFonts w:ascii="SimSun" w:eastAsia="SimSun" w:hAnsi="SimSun" w:cs="Times New Roman"/>
                <w:kern w:val="0"/>
                <w:sz w:val="13"/>
                <w:szCs w:val="13"/>
              </w:rPr>
              <w:t>cm</w:t>
            </w: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 xml:space="preserve"> vs. &lt;4cm)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4F6F8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1.373(0.804-2.347)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393C3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0.246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8697E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1.723(0.455-6.528)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3F5D2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0.423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A3442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2.000(1.023-3.910)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39FF1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0.043</w:t>
            </w:r>
          </w:p>
        </w:tc>
      </w:tr>
      <w:tr w:rsidR="00DB5A7D" w:rsidRPr="00DB5A7D" w14:paraId="3D6B82FA" w14:textId="77777777" w:rsidTr="00B31706">
        <w:trPr>
          <w:trHeight w:val="276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48FB5" w14:textId="77777777" w:rsidR="007A1708" w:rsidRPr="00DB5A7D" w:rsidRDefault="007A1708" w:rsidP="007A1708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Differentiation</w:t>
            </w:r>
          </w:p>
          <w:p w14:paraId="3E69D79D" w14:textId="77777777" w:rsidR="00B31706" w:rsidRPr="00DB5A7D" w:rsidRDefault="00B31706" w:rsidP="00B31706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 w:hint="eastAsia"/>
                <w:kern w:val="0"/>
                <w:sz w:val="13"/>
                <w:szCs w:val="13"/>
              </w:rPr>
              <w:t>(</w:t>
            </w: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Poor or undifferentiation vs. Well or Moderate)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17919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1.696(0.785-3.665)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FB6D4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0.179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5E1DE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1.183(0.307-4.564)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6EF6C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0.807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BB9AF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1.130(0.558-2.290)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F31F0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0.735</w:t>
            </w:r>
          </w:p>
        </w:tc>
      </w:tr>
      <w:tr w:rsidR="00DB5A7D" w:rsidRPr="00DB5A7D" w14:paraId="4A7E01CF" w14:textId="77777777" w:rsidTr="00B31706">
        <w:trPr>
          <w:trHeight w:val="276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C92E6" w14:textId="77777777" w:rsidR="007A1708" w:rsidRPr="00DB5A7D" w:rsidRDefault="007A1708" w:rsidP="00B31706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CEA</w:t>
            </w:r>
            <w:r w:rsidR="00B31706"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 xml:space="preserve"> (elevated vs. Normal)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C78D8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1.291(0.781-2.133)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4B08B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0.32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56F35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1.477(0.492-4.435)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80C42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0.487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B2F2C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1.348(0.666-2.730)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D73BD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0.407</w:t>
            </w:r>
          </w:p>
        </w:tc>
      </w:tr>
      <w:tr w:rsidR="00DB5A7D" w:rsidRPr="00DB5A7D" w14:paraId="61845B4F" w14:textId="77777777" w:rsidTr="00B31706">
        <w:trPr>
          <w:trHeight w:val="276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84E78" w14:textId="77777777" w:rsidR="007A1708" w:rsidRPr="00DB5A7D" w:rsidRDefault="007A1708" w:rsidP="00B31706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CA19-9</w:t>
            </w:r>
            <w:r w:rsidR="00B31706"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(elevated vs.</w:t>
            </w:r>
            <w:r w:rsidR="00B31706" w:rsidRPr="00DB5A7D">
              <w:rPr>
                <w:rFonts w:ascii="Times New Roman" w:eastAsia="DengXian" w:hAnsi="Times New Roman" w:cs="Times New Roman" w:hint="eastAsia"/>
                <w:kern w:val="0"/>
                <w:sz w:val="13"/>
                <w:szCs w:val="13"/>
              </w:rPr>
              <w:t xml:space="preserve"> </w:t>
            </w:r>
            <w:r w:rsidR="00B31706"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Normal)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73D7E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1.344(0.807-2.238)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ED3D4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0.255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149AD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2.232(0.680-7.331)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44DA2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0.186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32D40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0.953(0.479-1.897)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BAB39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0.891</w:t>
            </w:r>
          </w:p>
        </w:tc>
      </w:tr>
      <w:tr w:rsidR="00DB5A7D" w:rsidRPr="00DB5A7D" w14:paraId="1473FFEE" w14:textId="77777777" w:rsidTr="00B31706">
        <w:trPr>
          <w:trHeight w:val="276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FC8FB" w14:textId="77777777" w:rsidR="007A1708" w:rsidRPr="00DB5A7D" w:rsidRDefault="007A1708" w:rsidP="007A1708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  <w:t>cT stage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E1282" w14:textId="77777777" w:rsidR="007A1708" w:rsidRPr="00DB5A7D" w:rsidRDefault="007A1708" w:rsidP="007A1708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8F073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D42D7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A34DC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A8E0D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8500D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B5A7D" w:rsidRPr="00DB5A7D" w14:paraId="6169587C" w14:textId="77777777" w:rsidTr="00B31706">
        <w:trPr>
          <w:trHeight w:val="276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E1505" w14:textId="77777777" w:rsidR="007A1708" w:rsidRPr="00DB5A7D" w:rsidRDefault="007A1708" w:rsidP="007A1708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T3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92634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0.233(0.098-0.556)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B5402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0.001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2B6A2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0.168(0.033-0.853)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51986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0.031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11E1E" w14:textId="77777777" w:rsidR="007A1708" w:rsidRPr="00DB5A7D" w:rsidRDefault="00C05962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 w:hint="eastAsia"/>
                <w:kern w:val="0"/>
                <w:sz w:val="13"/>
                <w:szCs w:val="13"/>
              </w:rPr>
              <w:t>/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D4915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0.997</w:t>
            </w:r>
          </w:p>
        </w:tc>
      </w:tr>
      <w:tr w:rsidR="00DB5A7D" w:rsidRPr="00DB5A7D" w14:paraId="04949BE8" w14:textId="77777777" w:rsidTr="00B31706">
        <w:trPr>
          <w:trHeight w:val="276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46D2F" w14:textId="77777777" w:rsidR="007A1708" w:rsidRPr="00DB5A7D" w:rsidRDefault="007A1708" w:rsidP="007A1708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T4a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D64BE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0.559(0.339-0.923)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E7721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0.023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D3056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0.244(0.074-0.806)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43D1F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0.021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974A1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0.165(0.065-0.420)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BF7F6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&lt;0.0001</w:t>
            </w:r>
          </w:p>
        </w:tc>
      </w:tr>
      <w:tr w:rsidR="00DB5A7D" w:rsidRPr="00DB5A7D" w14:paraId="114A8815" w14:textId="77777777" w:rsidTr="00B31706">
        <w:trPr>
          <w:trHeight w:val="276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DD4FE" w14:textId="77777777" w:rsidR="007A1708" w:rsidRPr="00DB5A7D" w:rsidRDefault="007A1708" w:rsidP="007A1708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T4b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0F993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Reference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36C6C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333FE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Reference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E5910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</w:p>
        </w:tc>
        <w:tc>
          <w:tcPr>
            <w:tcW w:w="15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B80B8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Reference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5FEBD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</w:p>
        </w:tc>
      </w:tr>
      <w:tr w:rsidR="00DB5A7D" w:rsidRPr="00DB5A7D" w14:paraId="1DE18F9C" w14:textId="77777777" w:rsidTr="00B31706">
        <w:trPr>
          <w:trHeight w:val="276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344EC" w14:textId="77777777" w:rsidR="007A1708" w:rsidRPr="00DB5A7D" w:rsidRDefault="007A1708" w:rsidP="007A1708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  <w:t>cN stage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813E2" w14:textId="77777777" w:rsidR="007A1708" w:rsidRPr="00DB5A7D" w:rsidRDefault="007A1708" w:rsidP="007A1708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FB292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27357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FA473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5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4B36E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47320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B5A7D" w:rsidRPr="00DB5A7D" w14:paraId="4451D6A1" w14:textId="77777777" w:rsidTr="00B31706">
        <w:trPr>
          <w:trHeight w:val="276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F063F" w14:textId="77777777" w:rsidR="007A1708" w:rsidRPr="00DB5A7D" w:rsidRDefault="007A1708" w:rsidP="007A1708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N0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F9006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0.238(0.116-0.489)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5412D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&lt;0.0001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20CBA" w14:textId="77777777" w:rsidR="007A1708" w:rsidRPr="00DB5A7D" w:rsidRDefault="00C05962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 w:hint="eastAsia"/>
                <w:kern w:val="0"/>
                <w:sz w:val="13"/>
                <w:szCs w:val="13"/>
              </w:rPr>
              <w:t>/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F09F3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0.998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D629A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0.120(0.035-0.417)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C980C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0.001</w:t>
            </w:r>
          </w:p>
        </w:tc>
      </w:tr>
      <w:tr w:rsidR="00DB5A7D" w:rsidRPr="00DB5A7D" w14:paraId="4916E0EB" w14:textId="77777777" w:rsidTr="00B31706">
        <w:trPr>
          <w:trHeight w:val="276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3C944" w14:textId="77777777" w:rsidR="007A1708" w:rsidRPr="00DB5A7D" w:rsidRDefault="007A1708" w:rsidP="007A1708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N1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CE2F6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0.510(0.273-0.953)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BC61E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0.035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C4310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0.222(0.026-1.901)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5B8AC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0.17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A5BA0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0.362(0.145-0.904)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9EB5B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0.03</w:t>
            </w:r>
          </w:p>
        </w:tc>
      </w:tr>
      <w:tr w:rsidR="00DB5A7D" w:rsidRPr="00DB5A7D" w14:paraId="1AAC40F7" w14:textId="77777777" w:rsidTr="004A4A66">
        <w:trPr>
          <w:trHeight w:val="276"/>
        </w:trPr>
        <w:tc>
          <w:tcPr>
            <w:tcW w:w="17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F6F91" w14:textId="77777777" w:rsidR="007A1708" w:rsidRPr="00DB5A7D" w:rsidRDefault="007A1708" w:rsidP="007A1708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N2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7B923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0.840(0.473-1.493)</w:t>
            </w:r>
          </w:p>
        </w:tc>
        <w:tc>
          <w:tcPr>
            <w:tcW w:w="74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634AF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0.553</w:t>
            </w:r>
          </w:p>
        </w:tc>
        <w:tc>
          <w:tcPr>
            <w:tcW w:w="166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FBD32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1.763(0.553-5.622)</w:t>
            </w:r>
          </w:p>
        </w:tc>
        <w:tc>
          <w:tcPr>
            <w:tcW w:w="5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9F3AC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0.338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5C30F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1.697(0.871-3.308)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8EB6B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0.12</w:t>
            </w:r>
          </w:p>
        </w:tc>
      </w:tr>
      <w:tr w:rsidR="00DB5A7D" w:rsidRPr="00DB5A7D" w14:paraId="7DC2FE1B" w14:textId="77777777" w:rsidTr="004A4A66">
        <w:trPr>
          <w:trHeight w:val="300"/>
        </w:trPr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44F615" w14:textId="77777777" w:rsidR="007A1708" w:rsidRPr="00DB5A7D" w:rsidRDefault="007A1708" w:rsidP="007A1708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N3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A15FDE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Reference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E79220" w14:textId="77777777" w:rsidR="007A1708" w:rsidRPr="00DB5A7D" w:rsidRDefault="007A1708" w:rsidP="007A1708">
            <w:pPr>
              <w:widowControl/>
              <w:jc w:val="left"/>
              <w:rPr>
                <w:rFonts w:ascii="Calibri" w:eastAsia="DengXian" w:hAnsi="Calibri" w:cs="Calibri"/>
                <w:kern w:val="0"/>
                <w:szCs w:val="21"/>
              </w:rPr>
            </w:pPr>
            <w:r w:rsidRPr="00DB5A7D">
              <w:rPr>
                <w:rFonts w:ascii="Calibri" w:eastAsia="DengXian" w:hAnsi="Calibri" w:cs="Calibri"/>
                <w:kern w:val="0"/>
                <w:szCs w:val="21"/>
              </w:rPr>
              <w:t xml:space="preserve">　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DDC499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Reference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CBD583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 xml:space="preserve">　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CAB159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>Reference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0263FF" w14:textId="77777777" w:rsidR="007A1708" w:rsidRPr="00DB5A7D" w:rsidRDefault="007A1708" w:rsidP="007A17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3"/>
                <w:szCs w:val="13"/>
              </w:rPr>
              <w:t xml:space="preserve">　</w:t>
            </w:r>
          </w:p>
        </w:tc>
      </w:tr>
      <w:tr w:rsidR="00DB5A7D" w:rsidRPr="00DB5A7D" w14:paraId="2E1EC968" w14:textId="77777777" w:rsidTr="004A4A66">
        <w:trPr>
          <w:trHeight w:val="300"/>
        </w:trPr>
        <w:tc>
          <w:tcPr>
            <w:tcW w:w="8787" w:type="dxa"/>
            <w:gridSpan w:val="8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3C9B5529" w14:textId="77777777" w:rsidR="004A4A66" w:rsidRPr="00DB5A7D" w:rsidRDefault="004A4A66" w:rsidP="004A4A66">
            <w:pPr>
              <w:widowControl/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5"/>
                <w:szCs w:val="15"/>
              </w:rPr>
              <w:t xml:space="preserve">*, Rad-score is a continuous value with a scale of 1; PM(+), PM-positive status; PM(-), PM-negative status; OR, odds ratio CI, confidence interval. </w:t>
            </w:r>
          </w:p>
        </w:tc>
      </w:tr>
    </w:tbl>
    <w:p w14:paraId="6E216781" w14:textId="77777777" w:rsidR="004A4A66" w:rsidRPr="00DB5A7D" w:rsidRDefault="004A4A66" w:rsidP="00471220">
      <w:pPr>
        <w:rPr>
          <w:rFonts w:ascii="Times New Roman" w:hAnsi="Times New Roman" w:cs="Times New Roman"/>
          <w:kern w:val="0"/>
          <w:sz w:val="24"/>
          <w:szCs w:val="24"/>
        </w:rPr>
      </w:pPr>
    </w:p>
    <w:p w14:paraId="128CC012" w14:textId="77777777" w:rsidR="004A4A66" w:rsidRPr="00DB5A7D" w:rsidRDefault="004A4A66" w:rsidP="00471220">
      <w:pPr>
        <w:rPr>
          <w:rFonts w:ascii="Times New Roman" w:hAnsi="Times New Roman" w:cs="Times New Roman"/>
          <w:kern w:val="0"/>
          <w:sz w:val="24"/>
          <w:szCs w:val="24"/>
        </w:rPr>
      </w:pPr>
    </w:p>
    <w:p w14:paraId="3CB11DEC" w14:textId="77777777" w:rsidR="004A4A66" w:rsidRPr="00DB5A7D" w:rsidRDefault="004A4A66" w:rsidP="00471220">
      <w:pPr>
        <w:rPr>
          <w:rFonts w:ascii="Times New Roman" w:hAnsi="Times New Roman" w:cs="Times New Roman"/>
          <w:kern w:val="0"/>
          <w:sz w:val="24"/>
          <w:szCs w:val="24"/>
        </w:rPr>
      </w:pPr>
    </w:p>
    <w:p w14:paraId="71D5C717" w14:textId="77777777" w:rsidR="004A4A66" w:rsidRPr="00DB5A7D" w:rsidRDefault="004A4A66" w:rsidP="00471220">
      <w:pPr>
        <w:rPr>
          <w:rFonts w:ascii="Times New Roman" w:hAnsi="Times New Roman" w:cs="Times New Roman"/>
          <w:kern w:val="0"/>
          <w:sz w:val="24"/>
          <w:szCs w:val="24"/>
        </w:rPr>
      </w:pPr>
    </w:p>
    <w:p w14:paraId="3143ADD3" w14:textId="77777777" w:rsidR="004A4A66" w:rsidRPr="00DB5A7D" w:rsidRDefault="004A4A66" w:rsidP="00471220">
      <w:pPr>
        <w:rPr>
          <w:rFonts w:ascii="Times New Roman" w:hAnsi="Times New Roman" w:cs="Times New Roman"/>
          <w:kern w:val="0"/>
          <w:sz w:val="24"/>
          <w:szCs w:val="24"/>
        </w:rPr>
      </w:pPr>
    </w:p>
    <w:p w14:paraId="0C7043DC" w14:textId="77777777" w:rsidR="004A4A66" w:rsidRPr="00DB5A7D" w:rsidRDefault="004A4A66" w:rsidP="00471220">
      <w:pPr>
        <w:rPr>
          <w:rFonts w:ascii="Times New Roman" w:hAnsi="Times New Roman" w:cs="Times New Roman"/>
          <w:kern w:val="0"/>
          <w:sz w:val="24"/>
          <w:szCs w:val="24"/>
        </w:rPr>
      </w:pPr>
    </w:p>
    <w:p w14:paraId="49E7F7FB" w14:textId="77777777" w:rsidR="004A4A66" w:rsidRPr="00DB5A7D" w:rsidRDefault="004A4A66" w:rsidP="00471220">
      <w:pPr>
        <w:rPr>
          <w:rFonts w:ascii="Times New Roman" w:hAnsi="Times New Roman" w:cs="Times New Roman"/>
          <w:kern w:val="0"/>
          <w:sz w:val="24"/>
          <w:szCs w:val="24"/>
        </w:rPr>
      </w:pPr>
    </w:p>
    <w:p w14:paraId="632146B3" w14:textId="77777777" w:rsidR="004A4A66" w:rsidRPr="00DB5A7D" w:rsidRDefault="004A4A66" w:rsidP="00471220">
      <w:pPr>
        <w:rPr>
          <w:rFonts w:ascii="Times New Roman" w:hAnsi="Times New Roman" w:cs="Times New Roman"/>
          <w:kern w:val="0"/>
          <w:sz w:val="24"/>
          <w:szCs w:val="24"/>
        </w:rPr>
      </w:pPr>
    </w:p>
    <w:p w14:paraId="0EA23E29" w14:textId="77777777" w:rsidR="00445D5A" w:rsidRPr="00DB5A7D" w:rsidRDefault="0019454B" w:rsidP="00471220">
      <w:pPr>
        <w:rPr>
          <w:rFonts w:ascii="Times New Roman" w:hAnsi="Times New Roman" w:cs="Times New Roman"/>
          <w:kern w:val="0"/>
          <w:sz w:val="24"/>
          <w:szCs w:val="24"/>
        </w:rPr>
      </w:pPr>
      <w:r w:rsidRPr="00DB5A7D">
        <w:rPr>
          <w:rFonts w:ascii="Times New Roman" w:hAnsi="Times New Roman" w:cs="Times New Roman"/>
          <w:kern w:val="0"/>
          <w:sz w:val="24"/>
          <w:szCs w:val="24"/>
        </w:rPr>
        <w:fldChar w:fldCharType="begin"/>
      </w:r>
      <w:r w:rsidRPr="00DB5A7D">
        <w:rPr>
          <w:rFonts w:ascii="Times New Roman" w:hAnsi="Times New Roman" w:cs="Times New Roman"/>
          <w:kern w:val="0"/>
          <w:sz w:val="24"/>
          <w:szCs w:val="24"/>
        </w:rPr>
        <w:instrText xml:space="preserve"> ADDIN NE.Rep</w:instrText>
      </w:r>
      <w:r w:rsidRPr="00DB5A7D">
        <w:rPr>
          <w:rFonts w:ascii="Times New Roman" w:hAnsi="Times New Roman" w:cs="Times New Roman"/>
          <w:kern w:val="0"/>
          <w:sz w:val="24"/>
          <w:szCs w:val="24"/>
        </w:rPr>
        <w:fldChar w:fldCharType="separate"/>
      </w:r>
    </w:p>
    <w:p w14:paraId="01376B69" w14:textId="77777777" w:rsidR="00CF54D8" w:rsidRPr="00DB5A7D" w:rsidRDefault="0019454B" w:rsidP="00445D5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 w:val="24"/>
          <w:szCs w:val="24"/>
        </w:rPr>
      </w:pPr>
      <w:r w:rsidRPr="00DB5A7D">
        <w:rPr>
          <w:rFonts w:ascii="Times New Roman" w:hAnsi="Times New Roman" w:cs="Times New Roman"/>
          <w:kern w:val="0"/>
          <w:sz w:val="24"/>
          <w:szCs w:val="24"/>
        </w:rPr>
        <w:fldChar w:fldCharType="end"/>
      </w:r>
      <w:bookmarkEnd w:id="66"/>
      <w:bookmarkEnd w:id="67"/>
    </w:p>
    <w:p w14:paraId="46205DAE" w14:textId="77777777" w:rsidR="00CC29DB" w:rsidRPr="00DB5A7D" w:rsidRDefault="00CC29DB" w:rsidP="00445D5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 w:val="24"/>
          <w:szCs w:val="24"/>
        </w:rPr>
      </w:pPr>
    </w:p>
    <w:tbl>
      <w:tblPr>
        <w:tblW w:w="8364" w:type="dxa"/>
        <w:tblLayout w:type="fixed"/>
        <w:tblLook w:val="04A0" w:firstRow="1" w:lastRow="0" w:firstColumn="1" w:lastColumn="0" w:noHBand="0" w:noVBand="1"/>
      </w:tblPr>
      <w:tblGrid>
        <w:gridCol w:w="1843"/>
        <w:gridCol w:w="851"/>
        <w:gridCol w:w="850"/>
        <w:gridCol w:w="576"/>
        <w:gridCol w:w="700"/>
        <w:gridCol w:w="576"/>
        <w:gridCol w:w="841"/>
        <w:gridCol w:w="567"/>
        <w:gridCol w:w="709"/>
        <w:gridCol w:w="851"/>
      </w:tblGrid>
      <w:tr w:rsidR="00DB5A7D" w:rsidRPr="00DB5A7D" w14:paraId="1827DA34" w14:textId="77777777" w:rsidTr="00C05962">
        <w:trPr>
          <w:trHeight w:val="288"/>
        </w:trPr>
        <w:tc>
          <w:tcPr>
            <w:tcW w:w="8364" w:type="dxa"/>
            <w:gridSpan w:val="10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2B6C170" w14:textId="77777777" w:rsidR="00CC29DB" w:rsidRPr="00DB5A7D" w:rsidRDefault="00CC29DB" w:rsidP="00F9734C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DB5A7D">
              <w:rPr>
                <w:rFonts w:ascii="Times New Roman" w:eastAsia="DengXian" w:hAnsi="Times New Roman" w:cs="Times New Roman"/>
                <w:b/>
                <w:bCs/>
                <w:kern w:val="0"/>
                <w:sz w:val="20"/>
                <w:szCs w:val="20"/>
              </w:rPr>
              <w:t>Table S8.</w:t>
            </w:r>
            <w:r w:rsidRPr="00DB5A7D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 xml:space="preserve"> The diagnostic performance of Rad-score and Nomogram in predicting gastric cancer peritoneal metastasis in the training cohort, internal validation cohort and external validation cohort.</w:t>
            </w:r>
          </w:p>
        </w:tc>
      </w:tr>
      <w:tr w:rsidR="00DB5A7D" w:rsidRPr="00DB5A7D" w14:paraId="1F40B1A0" w14:textId="77777777" w:rsidTr="00C05962">
        <w:trPr>
          <w:trHeight w:val="288"/>
        </w:trPr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EAC1AD" w14:textId="77777777" w:rsidR="00CC29DB" w:rsidRPr="00DB5A7D" w:rsidRDefault="00CC29DB" w:rsidP="00F9734C">
            <w:pPr>
              <w:widowControl/>
              <w:jc w:val="left"/>
              <w:rPr>
                <w:rFonts w:ascii="DengXian" w:eastAsia="DengXian" w:hAnsi="DengXian" w:cs="SimSun"/>
                <w:kern w:val="0"/>
                <w:sz w:val="22"/>
              </w:rPr>
            </w:pPr>
            <w:r w:rsidRPr="00DB5A7D">
              <w:rPr>
                <w:rFonts w:ascii="DengXian" w:eastAsia="DengXian" w:hAnsi="DengXian" w:cs="SimSun" w:hint="eastAsia"/>
                <w:kern w:val="0"/>
                <w:sz w:val="22"/>
              </w:rPr>
              <w:t xml:space="preserve">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14D9F3" w14:textId="77777777" w:rsidR="00CC29DB" w:rsidRPr="00DB5A7D" w:rsidRDefault="00CC29DB" w:rsidP="00F9734C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 xml:space="preserve">Cutoff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F9F96C" w14:textId="77777777" w:rsidR="00CC29DB" w:rsidRPr="00DB5A7D" w:rsidRDefault="00CC29DB" w:rsidP="00F9734C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AUC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E27C46" w14:textId="77777777" w:rsidR="00CC29DB" w:rsidRPr="00DB5A7D" w:rsidRDefault="00CC29DB" w:rsidP="00F9734C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Sen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C673AE" w14:textId="77777777" w:rsidR="00CC29DB" w:rsidRPr="00DB5A7D" w:rsidRDefault="00CC29DB" w:rsidP="00F9734C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Spe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50A392" w14:textId="77777777" w:rsidR="00CC29DB" w:rsidRPr="00DB5A7D" w:rsidRDefault="00CC29DB" w:rsidP="00F9734C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Acc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9FC4D8" w14:textId="77777777" w:rsidR="00CC29DB" w:rsidRPr="00DB5A7D" w:rsidRDefault="00CC29DB" w:rsidP="00F9734C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+LR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4F8422" w14:textId="77777777" w:rsidR="00CC29DB" w:rsidRPr="00DB5A7D" w:rsidRDefault="00CC29DB" w:rsidP="00F9734C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-LR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8CFB3E" w14:textId="77777777" w:rsidR="00CC29DB" w:rsidRPr="00DB5A7D" w:rsidRDefault="00CC29DB" w:rsidP="00F9734C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PPV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8F7322" w14:textId="77777777" w:rsidR="00CC29DB" w:rsidRPr="00DB5A7D" w:rsidRDefault="00CC29DB" w:rsidP="00F9734C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NPV</w:t>
            </w:r>
          </w:p>
        </w:tc>
      </w:tr>
      <w:tr w:rsidR="00DB5A7D" w:rsidRPr="00DB5A7D" w14:paraId="2B19D1E6" w14:textId="77777777" w:rsidTr="00C05962">
        <w:trPr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B0B8A" w14:textId="77777777" w:rsidR="00CC29DB" w:rsidRPr="00DB5A7D" w:rsidRDefault="00CC29DB" w:rsidP="00F9734C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Training cohort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65A64" w14:textId="77777777" w:rsidR="00CC29DB" w:rsidRPr="00DB5A7D" w:rsidRDefault="00CC29DB" w:rsidP="00F9734C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67D14" w14:textId="77777777" w:rsidR="00CC29DB" w:rsidRPr="00DB5A7D" w:rsidRDefault="00CC29DB" w:rsidP="00F9734C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93E6E" w14:textId="77777777" w:rsidR="00CC29DB" w:rsidRPr="00DB5A7D" w:rsidRDefault="00CC29DB" w:rsidP="00F9734C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CFDD2" w14:textId="77777777" w:rsidR="00CC29DB" w:rsidRPr="00DB5A7D" w:rsidRDefault="00CC29DB" w:rsidP="00F9734C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21E6F" w14:textId="77777777" w:rsidR="00CC29DB" w:rsidRPr="00DB5A7D" w:rsidRDefault="00CC29DB" w:rsidP="00F9734C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64431" w14:textId="77777777" w:rsidR="00CC29DB" w:rsidRPr="00DB5A7D" w:rsidRDefault="00CC29DB" w:rsidP="00F9734C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2EAA9" w14:textId="77777777" w:rsidR="00CC29DB" w:rsidRPr="00DB5A7D" w:rsidRDefault="00CC29DB" w:rsidP="00F9734C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14496" w14:textId="77777777" w:rsidR="00CC29DB" w:rsidRPr="00DB5A7D" w:rsidRDefault="00CC29DB" w:rsidP="00F9734C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11D9D" w14:textId="77777777" w:rsidR="00CC29DB" w:rsidRPr="00DB5A7D" w:rsidRDefault="00CC29DB" w:rsidP="00F9734C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B5A7D" w:rsidRPr="00DB5A7D" w14:paraId="50C19B33" w14:textId="77777777" w:rsidTr="00C05962">
        <w:trPr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6316F" w14:textId="77777777" w:rsidR="00CC29DB" w:rsidRPr="00DB5A7D" w:rsidRDefault="00CC29DB" w:rsidP="00F9734C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Rad-score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330BC" w14:textId="77777777" w:rsidR="00CC29DB" w:rsidRPr="00DB5A7D" w:rsidRDefault="00073E6B" w:rsidP="00F9734C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0.0002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18C18" w14:textId="77777777" w:rsidR="00CC29DB" w:rsidRPr="00DB5A7D" w:rsidRDefault="00CC29DB" w:rsidP="00F9734C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0.751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8287F" w14:textId="77777777" w:rsidR="00CC29DB" w:rsidRPr="00DB5A7D" w:rsidRDefault="00CC29DB" w:rsidP="00F9734C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0.8</w:t>
            </w:r>
            <w:r w:rsidR="00073E6B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44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65752" w14:textId="77777777" w:rsidR="00CC29DB" w:rsidRPr="00DB5A7D" w:rsidRDefault="00CC29DB" w:rsidP="00F9734C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0.5</w:t>
            </w:r>
            <w:r w:rsidR="00073E6B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30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0ADB2" w14:textId="77777777" w:rsidR="00CC29DB" w:rsidRPr="00DB5A7D" w:rsidRDefault="00CC29DB" w:rsidP="00F9734C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0.58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45563" w14:textId="77777777" w:rsidR="00CC29DB" w:rsidRPr="00DB5A7D" w:rsidRDefault="00CC29DB" w:rsidP="00F9734C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1.8</w:t>
            </w:r>
            <w:r w:rsidR="00073E6B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C9AFE" w14:textId="77777777" w:rsidR="00CC29DB" w:rsidRPr="00DB5A7D" w:rsidRDefault="00CC29DB" w:rsidP="00F9734C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0.2</w:t>
            </w:r>
            <w:r w:rsidR="00073E6B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2EEEC" w14:textId="77777777" w:rsidR="00CC29DB" w:rsidRPr="00DB5A7D" w:rsidRDefault="00CC29DB" w:rsidP="00F9734C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0.25</w:t>
            </w:r>
            <w:r w:rsidR="00073E6B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495C0" w14:textId="77777777" w:rsidR="00CC29DB" w:rsidRPr="00DB5A7D" w:rsidRDefault="00CC29DB" w:rsidP="00F9734C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0.95</w:t>
            </w:r>
          </w:p>
        </w:tc>
      </w:tr>
      <w:tr w:rsidR="00DB5A7D" w:rsidRPr="00DB5A7D" w14:paraId="3932238B" w14:textId="77777777" w:rsidTr="00C05962">
        <w:trPr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BD310" w14:textId="77777777" w:rsidR="00CC29DB" w:rsidRPr="00DB5A7D" w:rsidRDefault="00CC29DB" w:rsidP="00F9734C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Nomogram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CD6FD" w14:textId="77777777" w:rsidR="00CC29DB" w:rsidRPr="00DB5A7D" w:rsidRDefault="00CC29DB" w:rsidP="00F9734C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77.43</w:t>
            </w:r>
            <w:r w:rsidR="00073E6B"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0A15F" w14:textId="77777777" w:rsidR="00CC29DB" w:rsidRPr="00DB5A7D" w:rsidRDefault="00CC29DB" w:rsidP="00F9734C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0.792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B7DEC" w14:textId="77777777" w:rsidR="00CC29DB" w:rsidRPr="00DB5A7D" w:rsidRDefault="00CC29DB" w:rsidP="00F9734C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0.733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A9A5C" w14:textId="77777777" w:rsidR="00CC29DB" w:rsidRPr="00DB5A7D" w:rsidRDefault="00CC29DB" w:rsidP="00F9734C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0.723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063CE" w14:textId="77777777" w:rsidR="00CC29DB" w:rsidRPr="00DB5A7D" w:rsidRDefault="00CC29DB" w:rsidP="00F9734C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0.724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1D25D" w14:textId="77777777" w:rsidR="00CC29DB" w:rsidRPr="00DB5A7D" w:rsidRDefault="00CC29DB" w:rsidP="00F9734C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2.64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035A3" w14:textId="77777777" w:rsidR="00CC29DB" w:rsidRPr="00DB5A7D" w:rsidRDefault="00CC29DB" w:rsidP="00F9734C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0.37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6B828" w14:textId="77777777" w:rsidR="00CC29DB" w:rsidRPr="00DB5A7D" w:rsidRDefault="00CC29DB" w:rsidP="00F9734C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0.335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3BFCE" w14:textId="77777777" w:rsidR="00CC29DB" w:rsidRPr="00DB5A7D" w:rsidRDefault="00CC29DB" w:rsidP="00F9734C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0.934</w:t>
            </w:r>
          </w:p>
        </w:tc>
      </w:tr>
      <w:tr w:rsidR="00DB5A7D" w:rsidRPr="00DB5A7D" w14:paraId="68462197" w14:textId="77777777" w:rsidTr="00C05962">
        <w:trPr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A5FF0" w14:textId="77777777" w:rsidR="00CC29DB" w:rsidRPr="00DB5A7D" w:rsidRDefault="00CC29DB" w:rsidP="00F9734C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F6F39" w14:textId="77777777" w:rsidR="00CC29DB" w:rsidRPr="00DB5A7D" w:rsidRDefault="00CC29DB" w:rsidP="00F973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AD345" w14:textId="77777777" w:rsidR="00CC29DB" w:rsidRPr="00DB5A7D" w:rsidRDefault="00CC29DB" w:rsidP="00F9734C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7D7C2" w14:textId="77777777" w:rsidR="00CC29DB" w:rsidRPr="00DB5A7D" w:rsidRDefault="00CC29DB" w:rsidP="00F9734C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CF137" w14:textId="77777777" w:rsidR="00CC29DB" w:rsidRPr="00DB5A7D" w:rsidRDefault="00CC29DB" w:rsidP="00F9734C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E8640" w14:textId="77777777" w:rsidR="00CC29DB" w:rsidRPr="00DB5A7D" w:rsidRDefault="00CC29DB" w:rsidP="00F9734C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112B9" w14:textId="77777777" w:rsidR="00CC29DB" w:rsidRPr="00DB5A7D" w:rsidRDefault="00CC29DB" w:rsidP="00F9734C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83C5E" w14:textId="77777777" w:rsidR="00CC29DB" w:rsidRPr="00DB5A7D" w:rsidRDefault="00CC29DB" w:rsidP="00F9734C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0B0F9" w14:textId="77777777" w:rsidR="00CC29DB" w:rsidRPr="00DB5A7D" w:rsidRDefault="00CC29DB" w:rsidP="00F9734C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21D99" w14:textId="77777777" w:rsidR="00CC29DB" w:rsidRPr="00DB5A7D" w:rsidRDefault="00CC29DB" w:rsidP="00F9734C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B5A7D" w:rsidRPr="00DB5A7D" w14:paraId="0C3BC7DD" w14:textId="77777777" w:rsidTr="00C05962">
        <w:trPr>
          <w:trHeight w:val="276"/>
        </w:trPr>
        <w:tc>
          <w:tcPr>
            <w:tcW w:w="2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381BC" w14:textId="77777777" w:rsidR="00CC29DB" w:rsidRPr="00DB5A7D" w:rsidRDefault="00CC29DB" w:rsidP="00F9734C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Internal validation cohort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4E803" w14:textId="77777777" w:rsidR="00CC29DB" w:rsidRPr="00DB5A7D" w:rsidRDefault="00CC29DB" w:rsidP="00F9734C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55EFC" w14:textId="77777777" w:rsidR="00CC29DB" w:rsidRPr="00DB5A7D" w:rsidRDefault="00CC29DB" w:rsidP="00F9734C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99D40" w14:textId="77777777" w:rsidR="00CC29DB" w:rsidRPr="00DB5A7D" w:rsidRDefault="00CC29DB" w:rsidP="00F9734C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26BF7" w14:textId="77777777" w:rsidR="00CC29DB" w:rsidRPr="00DB5A7D" w:rsidRDefault="00CC29DB" w:rsidP="00F9734C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4BE71" w14:textId="77777777" w:rsidR="00CC29DB" w:rsidRPr="00DB5A7D" w:rsidRDefault="00CC29DB" w:rsidP="00F9734C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ADB79" w14:textId="77777777" w:rsidR="00CC29DB" w:rsidRPr="00DB5A7D" w:rsidRDefault="00CC29DB" w:rsidP="00F9734C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2BCC6" w14:textId="77777777" w:rsidR="00CC29DB" w:rsidRPr="00DB5A7D" w:rsidRDefault="00CC29DB" w:rsidP="00F9734C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0CFAB" w14:textId="77777777" w:rsidR="00CC29DB" w:rsidRPr="00DB5A7D" w:rsidRDefault="00CC29DB" w:rsidP="00F9734C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B5A7D" w:rsidRPr="00DB5A7D" w14:paraId="323A949F" w14:textId="77777777" w:rsidTr="00C05962">
        <w:trPr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F1C9C" w14:textId="77777777" w:rsidR="00376E5B" w:rsidRPr="00DB5A7D" w:rsidRDefault="00376E5B" w:rsidP="00376E5B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Rad-score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976C4" w14:textId="77777777" w:rsidR="00376E5B" w:rsidRPr="00DB5A7D" w:rsidRDefault="00376E5B" w:rsidP="00376E5B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0.0002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E4532" w14:textId="77777777" w:rsidR="00376E5B" w:rsidRPr="00DB5A7D" w:rsidRDefault="00376E5B" w:rsidP="00376E5B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0.802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18315" w14:textId="77777777" w:rsidR="00376E5B" w:rsidRPr="00DB5A7D" w:rsidRDefault="00376E5B" w:rsidP="00376E5B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0.882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E7008" w14:textId="77777777" w:rsidR="00376E5B" w:rsidRPr="00DB5A7D" w:rsidRDefault="00376E5B" w:rsidP="00376E5B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0.562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CAD9C" w14:textId="77777777" w:rsidR="00376E5B" w:rsidRPr="00DB5A7D" w:rsidRDefault="00376E5B" w:rsidP="00376E5B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0.613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D172E" w14:textId="77777777" w:rsidR="00376E5B" w:rsidRPr="00DB5A7D" w:rsidRDefault="00376E5B" w:rsidP="00376E5B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 w:hint="eastAsia"/>
                <w:kern w:val="0"/>
                <w:sz w:val="16"/>
                <w:szCs w:val="16"/>
              </w:rPr>
              <w:t>2</w:t>
            </w: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.01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F33ED" w14:textId="77777777" w:rsidR="00376E5B" w:rsidRPr="00DB5A7D" w:rsidRDefault="00376E5B" w:rsidP="00376E5B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0.21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7DA73" w14:textId="77777777" w:rsidR="00376E5B" w:rsidRPr="00DB5A7D" w:rsidRDefault="00376E5B" w:rsidP="00376E5B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0.278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42EF8" w14:textId="77777777" w:rsidR="00376E5B" w:rsidRPr="00DB5A7D" w:rsidRDefault="00376E5B" w:rsidP="00376E5B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0.962</w:t>
            </w:r>
          </w:p>
        </w:tc>
      </w:tr>
      <w:tr w:rsidR="00DB5A7D" w:rsidRPr="00DB5A7D" w14:paraId="251BEA82" w14:textId="77777777" w:rsidTr="00C05962">
        <w:trPr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457E7" w14:textId="77777777" w:rsidR="00376E5B" w:rsidRPr="00DB5A7D" w:rsidRDefault="00376E5B" w:rsidP="00376E5B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Nomogram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CFEFB" w14:textId="77777777" w:rsidR="00376E5B" w:rsidRPr="00DB5A7D" w:rsidRDefault="00376E5B" w:rsidP="00376E5B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77.431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E904A" w14:textId="77777777" w:rsidR="00376E5B" w:rsidRPr="00DB5A7D" w:rsidRDefault="00376E5B" w:rsidP="00376E5B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0.87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24E0F" w14:textId="77777777" w:rsidR="00376E5B" w:rsidRPr="00DB5A7D" w:rsidRDefault="00376E5B" w:rsidP="00376E5B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0.765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97F53" w14:textId="77777777" w:rsidR="00376E5B" w:rsidRPr="00DB5A7D" w:rsidRDefault="00376E5B" w:rsidP="00376E5B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0.787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65FF4" w14:textId="77777777" w:rsidR="00376E5B" w:rsidRPr="00DB5A7D" w:rsidRDefault="00376E5B" w:rsidP="00376E5B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0.783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BF473" w14:textId="77777777" w:rsidR="00376E5B" w:rsidRPr="00DB5A7D" w:rsidRDefault="00376E5B" w:rsidP="00376E5B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3.58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DAD54" w14:textId="77777777" w:rsidR="00376E5B" w:rsidRPr="00DB5A7D" w:rsidRDefault="00376E5B" w:rsidP="00376E5B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F4947" w14:textId="77777777" w:rsidR="00376E5B" w:rsidRPr="00DB5A7D" w:rsidRDefault="00376E5B" w:rsidP="00376E5B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0.406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B19DB" w14:textId="77777777" w:rsidR="00376E5B" w:rsidRPr="00DB5A7D" w:rsidRDefault="00376E5B" w:rsidP="00376E5B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0.946</w:t>
            </w:r>
          </w:p>
        </w:tc>
      </w:tr>
      <w:tr w:rsidR="00DB5A7D" w:rsidRPr="00DB5A7D" w14:paraId="68AD744F" w14:textId="77777777" w:rsidTr="00C05962">
        <w:trPr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0521F" w14:textId="77777777" w:rsidR="00CC29DB" w:rsidRPr="00DB5A7D" w:rsidRDefault="00CC29DB" w:rsidP="00F9734C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B4163" w14:textId="77777777" w:rsidR="00CC29DB" w:rsidRPr="00DB5A7D" w:rsidRDefault="00CC29DB" w:rsidP="00F973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82970" w14:textId="77777777" w:rsidR="00CC29DB" w:rsidRPr="00DB5A7D" w:rsidRDefault="00CC29DB" w:rsidP="00F9734C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A898C" w14:textId="77777777" w:rsidR="00CC29DB" w:rsidRPr="00DB5A7D" w:rsidRDefault="00CC29DB" w:rsidP="00F9734C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BB439" w14:textId="77777777" w:rsidR="00CC29DB" w:rsidRPr="00DB5A7D" w:rsidRDefault="00CC29DB" w:rsidP="00F9734C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DCBFF" w14:textId="77777777" w:rsidR="00CC29DB" w:rsidRPr="00DB5A7D" w:rsidRDefault="00CC29DB" w:rsidP="00F9734C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7AE95" w14:textId="77777777" w:rsidR="00CC29DB" w:rsidRPr="00DB5A7D" w:rsidRDefault="00CC29DB" w:rsidP="00F9734C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165C5" w14:textId="77777777" w:rsidR="00CC29DB" w:rsidRPr="00DB5A7D" w:rsidRDefault="00CC29DB" w:rsidP="00F9734C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9EFA9" w14:textId="77777777" w:rsidR="00CC29DB" w:rsidRPr="00DB5A7D" w:rsidRDefault="00CC29DB" w:rsidP="00F9734C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C0FF8" w14:textId="77777777" w:rsidR="00CC29DB" w:rsidRPr="00DB5A7D" w:rsidRDefault="00CC29DB" w:rsidP="00F9734C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B5A7D" w:rsidRPr="00DB5A7D" w14:paraId="0E90C4A7" w14:textId="77777777" w:rsidTr="00C05962">
        <w:trPr>
          <w:trHeight w:val="276"/>
        </w:trPr>
        <w:tc>
          <w:tcPr>
            <w:tcW w:w="2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3E505" w14:textId="77777777" w:rsidR="00CC29DB" w:rsidRPr="00DB5A7D" w:rsidRDefault="00CC29DB" w:rsidP="00F9734C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  <w:t>External validation cohort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5E75A" w14:textId="77777777" w:rsidR="00CC29DB" w:rsidRPr="00DB5A7D" w:rsidRDefault="00CC29DB" w:rsidP="00F9734C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94F2C" w14:textId="77777777" w:rsidR="00CC29DB" w:rsidRPr="00DB5A7D" w:rsidRDefault="00CC29DB" w:rsidP="00F9734C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F1EE8" w14:textId="77777777" w:rsidR="00CC29DB" w:rsidRPr="00DB5A7D" w:rsidRDefault="00CC29DB" w:rsidP="00F9734C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16E8A" w14:textId="77777777" w:rsidR="00CC29DB" w:rsidRPr="00DB5A7D" w:rsidRDefault="00CC29DB" w:rsidP="00F9734C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A902E" w14:textId="77777777" w:rsidR="00CC29DB" w:rsidRPr="00DB5A7D" w:rsidRDefault="00CC29DB" w:rsidP="00F9734C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A0BB3" w14:textId="77777777" w:rsidR="00CC29DB" w:rsidRPr="00DB5A7D" w:rsidRDefault="00CC29DB" w:rsidP="00F9734C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FCDD0" w14:textId="77777777" w:rsidR="00CC29DB" w:rsidRPr="00DB5A7D" w:rsidRDefault="00CC29DB" w:rsidP="00F9734C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75ABC" w14:textId="77777777" w:rsidR="00CC29DB" w:rsidRPr="00DB5A7D" w:rsidRDefault="00CC29DB" w:rsidP="00F9734C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B5A7D" w:rsidRPr="00DB5A7D" w14:paraId="23D3E860" w14:textId="77777777" w:rsidTr="00C05962">
        <w:trPr>
          <w:trHeight w:val="276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4F2CA" w14:textId="77777777" w:rsidR="00376E5B" w:rsidRPr="00DB5A7D" w:rsidRDefault="00376E5B" w:rsidP="00376E5B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Rad-score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30B19" w14:textId="77777777" w:rsidR="00376E5B" w:rsidRPr="00DB5A7D" w:rsidRDefault="00376E5B" w:rsidP="00376E5B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0.0002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D7E25" w14:textId="77777777" w:rsidR="00376E5B" w:rsidRPr="00DB5A7D" w:rsidRDefault="00376E5B" w:rsidP="00376E5B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0.745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D36E4" w14:textId="77777777" w:rsidR="00376E5B" w:rsidRPr="00DB5A7D" w:rsidRDefault="00376E5B" w:rsidP="00376E5B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0.855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FC6C8" w14:textId="77777777" w:rsidR="00376E5B" w:rsidRPr="00DB5A7D" w:rsidRDefault="00376E5B" w:rsidP="00376E5B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0.538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9CD89" w14:textId="77777777" w:rsidR="00376E5B" w:rsidRPr="00DB5A7D" w:rsidRDefault="00376E5B" w:rsidP="00376E5B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0.606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EC34E" w14:textId="77777777" w:rsidR="00376E5B" w:rsidRPr="00DB5A7D" w:rsidRDefault="00376E5B" w:rsidP="00376E5B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1.85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76C90" w14:textId="77777777" w:rsidR="00376E5B" w:rsidRPr="00DB5A7D" w:rsidRDefault="00376E5B" w:rsidP="00376E5B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0.27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CB95C" w14:textId="77777777" w:rsidR="00376E5B" w:rsidRPr="00DB5A7D" w:rsidRDefault="00376E5B" w:rsidP="00376E5B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0.338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FF197" w14:textId="77777777" w:rsidR="00376E5B" w:rsidRPr="00DB5A7D" w:rsidRDefault="00376E5B" w:rsidP="00376E5B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0.931</w:t>
            </w:r>
          </w:p>
        </w:tc>
      </w:tr>
      <w:tr w:rsidR="00DB5A7D" w:rsidRPr="00DB5A7D" w14:paraId="24D55366" w14:textId="77777777" w:rsidTr="00C05962">
        <w:trPr>
          <w:trHeight w:val="288"/>
        </w:trPr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867F66" w14:textId="77777777" w:rsidR="00376E5B" w:rsidRPr="00DB5A7D" w:rsidRDefault="00376E5B" w:rsidP="00376E5B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Nomogram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D21B56" w14:textId="77777777" w:rsidR="00376E5B" w:rsidRPr="00DB5A7D" w:rsidRDefault="00376E5B" w:rsidP="00376E5B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77.431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6F7D51" w14:textId="77777777" w:rsidR="00376E5B" w:rsidRPr="00DB5A7D" w:rsidRDefault="00376E5B" w:rsidP="00376E5B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0.815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278CC7" w14:textId="77777777" w:rsidR="00376E5B" w:rsidRPr="00DB5A7D" w:rsidRDefault="00376E5B" w:rsidP="00376E5B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0.79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508DF9" w14:textId="77777777" w:rsidR="00376E5B" w:rsidRPr="00DB5A7D" w:rsidRDefault="00376E5B" w:rsidP="00376E5B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0.729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6387EF" w14:textId="77777777" w:rsidR="00376E5B" w:rsidRPr="00DB5A7D" w:rsidRDefault="00376E5B" w:rsidP="00376E5B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0.742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62CD0A" w14:textId="77777777" w:rsidR="00376E5B" w:rsidRPr="00DB5A7D" w:rsidRDefault="00376E5B" w:rsidP="00376E5B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2.92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60E414" w14:textId="77777777" w:rsidR="00376E5B" w:rsidRPr="00DB5A7D" w:rsidRDefault="00376E5B" w:rsidP="00376E5B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1ABF63" w14:textId="77777777" w:rsidR="00376E5B" w:rsidRPr="00DB5A7D" w:rsidRDefault="00376E5B" w:rsidP="00376E5B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0.445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2D16EC" w14:textId="77777777" w:rsidR="00376E5B" w:rsidRPr="00DB5A7D" w:rsidRDefault="00376E5B" w:rsidP="00376E5B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0.927</w:t>
            </w:r>
          </w:p>
        </w:tc>
      </w:tr>
      <w:tr w:rsidR="00CC29DB" w:rsidRPr="00DB5A7D" w14:paraId="72EEC4C6" w14:textId="77777777" w:rsidTr="00C05962">
        <w:trPr>
          <w:trHeight w:val="276"/>
        </w:trPr>
        <w:tc>
          <w:tcPr>
            <w:tcW w:w="836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D269B" w14:textId="77777777" w:rsidR="00CC29DB" w:rsidRPr="00DB5A7D" w:rsidRDefault="00CC29DB" w:rsidP="00F9734C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</w:pPr>
            <w:r w:rsidRPr="00DB5A7D">
              <w:rPr>
                <w:rFonts w:ascii="Times New Roman" w:eastAsia="DengXian" w:hAnsi="Times New Roman" w:cs="Times New Roman"/>
                <w:kern w:val="0"/>
                <w:sz w:val="16"/>
                <w:szCs w:val="16"/>
              </w:rPr>
              <w:t>AUC, area under the receiver operating characteristic curve; Sen, sensitivity; Spe, specificity; Acc, accuracy; +LR, positive likelihood ratio; −LR, negative likelihood ratio; PPV, positive predictive value; NPV, negative predictive value</w:t>
            </w:r>
          </w:p>
        </w:tc>
      </w:tr>
    </w:tbl>
    <w:p w14:paraId="4CFFD02C" w14:textId="77777777" w:rsidR="00CC29DB" w:rsidRPr="00DB5A7D" w:rsidRDefault="00CC29DB" w:rsidP="00445D5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 w:val="24"/>
          <w:szCs w:val="24"/>
        </w:rPr>
      </w:pPr>
    </w:p>
    <w:sectPr w:rsidR="00CC29DB" w:rsidRPr="00DB5A7D" w:rsidSect="00F95C5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2795D3" w14:textId="77777777" w:rsidR="00E72665" w:rsidRDefault="00E72665" w:rsidP="000F5952">
      <w:r>
        <w:separator/>
      </w:r>
    </w:p>
  </w:endnote>
  <w:endnote w:type="continuationSeparator" w:id="0">
    <w:p w14:paraId="56F8B648" w14:textId="77777777" w:rsidR="00E72665" w:rsidRDefault="00E72665" w:rsidP="000F59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793E7F" w14:textId="77777777" w:rsidR="00E72665" w:rsidRDefault="00E72665" w:rsidP="000F5952">
      <w:r>
        <w:separator/>
      </w:r>
    </w:p>
  </w:footnote>
  <w:footnote w:type="continuationSeparator" w:id="0">
    <w:p w14:paraId="5ED7C506" w14:textId="77777777" w:rsidR="00E72665" w:rsidRDefault="00E72665" w:rsidP="000F59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146E056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DA41E7"/>
    <w:multiLevelType w:val="hybridMultilevel"/>
    <w:tmpl w:val="DEC2459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58C739C"/>
    <w:multiLevelType w:val="hybridMultilevel"/>
    <w:tmpl w:val="840067A0"/>
    <w:lvl w:ilvl="0" w:tplc="01009974">
      <w:start w:val="4"/>
      <w:numFmt w:val="decimal"/>
      <w:lvlText w:val="%1."/>
      <w:lvlJc w:val="left"/>
      <w:pPr>
        <w:ind w:left="360" w:hanging="360"/>
      </w:pPr>
      <w:rPr>
        <w:rFonts w:hint="default"/>
        <w:b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6755FEC"/>
    <w:multiLevelType w:val="hybridMultilevel"/>
    <w:tmpl w:val="B616E64A"/>
    <w:lvl w:ilvl="0" w:tplc="38FEDD62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84910D2"/>
    <w:multiLevelType w:val="hybridMultilevel"/>
    <w:tmpl w:val="009A4E6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09F05A53"/>
    <w:multiLevelType w:val="hybridMultilevel"/>
    <w:tmpl w:val="DEC2459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0E394BCF"/>
    <w:multiLevelType w:val="hybridMultilevel"/>
    <w:tmpl w:val="5748E38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B316EF2"/>
    <w:multiLevelType w:val="hybridMultilevel"/>
    <w:tmpl w:val="7624A7D8"/>
    <w:lvl w:ilvl="0" w:tplc="39A60606">
      <w:start w:val="1"/>
      <w:numFmt w:val="decimal"/>
      <w:lvlText w:val="%1."/>
      <w:lvlJc w:val="left"/>
      <w:pPr>
        <w:ind w:left="360" w:hanging="360"/>
      </w:pPr>
      <w:rPr>
        <w:rFonts w:asciiTheme="minorEastAsia" w:eastAsia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1C3142C7"/>
    <w:multiLevelType w:val="hybridMultilevel"/>
    <w:tmpl w:val="DC1EFAD8"/>
    <w:lvl w:ilvl="0" w:tplc="566537FC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7A64FE5"/>
    <w:multiLevelType w:val="hybridMultilevel"/>
    <w:tmpl w:val="41D26AA8"/>
    <w:lvl w:ilvl="0" w:tplc="176E5D78">
      <w:start w:val="1"/>
      <w:numFmt w:val="upperRoman"/>
      <w:lvlText w:val="%1."/>
      <w:lvlJc w:val="left"/>
      <w:pPr>
        <w:ind w:left="360" w:hanging="360"/>
      </w:pPr>
      <w:rPr>
        <w:rFonts w:ascii="Times New Roman" w:eastAsia="SimSun" w:hAnsi="Times New Roman"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2D3507C0"/>
    <w:multiLevelType w:val="hybridMultilevel"/>
    <w:tmpl w:val="98AED6B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2EF944C4"/>
    <w:multiLevelType w:val="hybridMultilevel"/>
    <w:tmpl w:val="997EF27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3B502474"/>
    <w:multiLevelType w:val="hybridMultilevel"/>
    <w:tmpl w:val="8424D90A"/>
    <w:lvl w:ilvl="0" w:tplc="94C8658A">
      <w:start w:val="1"/>
      <w:numFmt w:val="decimal"/>
      <w:lvlText w:val="%1."/>
      <w:lvlJc w:val="righ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3C5D0AF8"/>
    <w:multiLevelType w:val="hybridMultilevel"/>
    <w:tmpl w:val="1350475E"/>
    <w:lvl w:ilvl="0" w:tplc="21D8E6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40541014"/>
    <w:multiLevelType w:val="hybridMultilevel"/>
    <w:tmpl w:val="DEC2459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43705943"/>
    <w:multiLevelType w:val="hybridMultilevel"/>
    <w:tmpl w:val="C2AE172C"/>
    <w:lvl w:ilvl="0" w:tplc="4EAEC7B4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449B354B"/>
    <w:multiLevelType w:val="hybridMultilevel"/>
    <w:tmpl w:val="DEC2459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48A34DA5"/>
    <w:multiLevelType w:val="hybridMultilevel"/>
    <w:tmpl w:val="F9967F7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4D7C5062"/>
    <w:multiLevelType w:val="hybridMultilevel"/>
    <w:tmpl w:val="27C4CFE2"/>
    <w:lvl w:ilvl="0" w:tplc="94C8658A">
      <w:start w:val="1"/>
      <w:numFmt w:val="decimal"/>
      <w:lvlText w:val="%1."/>
      <w:lvlJc w:val="righ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5558645F"/>
    <w:multiLevelType w:val="hybridMultilevel"/>
    <w:tmpl w:val="98AED6B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5665301B"/>
    <w:multiLevelType w:val="singleLevel"/>
    <w:tmpl w:val="5665301B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21" w15:restartNumberingAfterBreak="0">
    <w:nsid w:val="566537FC"/>
    <w:multiLevelType w:val="singleLevel"/>
    <w:tmpl w:val="566537FC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22" w15:restartNumberingAfterBreak="0">
    <w:nsid w:val="56653A7D"/>
    <w:multiLevelType w:val="singleLevel"/>
    <w:tmpl w:val="56653A7D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23" w15:restartNumberingAfterBreak="0">
    <w:nsid w:val="56653B08"/>
    <w:multiLevelType w:val="singleLevel"/>
    <w:tmpl w:val="56653B08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24" w15:restartNumberingAfterBreak="0">
    <w:nsid w:val="5665402E"/>
    <w:multiLevelType w:val="singleLevel"/>
    <w:tmpl w:val="5665402E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25" w15:restartNumberingAfterBreak="0">
    <w:nsid w:val="566543A4"/>
    <w:multiLevelType w:val="singleLevel"/>
    <w:tmpl w:val="566543A4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26" w15:restartNumberingAfterBreak="0">
    <w:nsid w:val="56656CA4"/>
    <w:multiLevelType w:val="singleLevel"/>
    <w:tmpl w:val="56656CA4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27" w15:restartNumberingAfterBreak="0">
    <w:nsid w:val="5FE06C72"/>
    <w:multiLevelType w:val="hybridMultilevel"/>
    <w:tmpl w:val="3BE2C57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63190C43"/>
    <w:multiLevelType w:val="hybridMultilevel"/>
    <w:tmpl w:val="DEC2459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65EA1FD2"/>
    <w:multiLevelType w:val="hybridMultilevel"/>
    <w:tmpl w:val="DEC2459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 w15:restartNumberingAfterBreak="0">
    <w:nsid w:val="67AB6783"/>
    <w:multiLevelType w:val="hybridMultilevel"/>
    <w:tmpl w:val="1350475E"/>
    <w:lvl w:ilvl="0" w:tplc="21D8E6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7C187D26"/>
    <w:multiLevelType w:val="hybridMultilevel"/>
    <w:tmpl w:val="B5BA3F9C"/>
    <w:lvl w:ilvl="0" w:tplc="1236E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 w15:restartNumberingAfterBreak="0">
    <w:nsid w:val="7E3C2A68"/>
    <w:multiLevelType w:val="hybridMultilevel"/>
    <w:tmpl w:val="2E609F8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20"/>
  </w:num>
  <w:num w:numId="3">
    <w:abstractNumId w:val="21"/>
  </w:num>
  <w:num w:numId="4">
    <w:abstractNumId w:val="22"/>
  </w:num>
  <w:num w:numId="5">
    <w:abstractNumId w:val="23"/>
  </w:num>
  <w:num w:numId="6">
    <w:abstractNumId w:val="24"/>
  </w:num>
  <w:num w:numId="7">
    <w:abstractNumId w:val="25"/>
  </w:num>
  <w:num w:numId="8">
    <w:abstractNumId w:val="26"/>
  </w:num>
  <w:num w:numId="9">
    <w:abstractNumId w:val="8"/>
  </w:num>
  <w:num w:numId="10">
    <w:abstractNumId w:val="27"/>
  </w:num>
  <w:num w:numId="11">
    <w:abstractNumId w:val="1"/>
  </w:num>
  <w:num w:numId="12">
    <w:abstractNumId w:val="11"/>
  </w:num>
  <w:num w:numId="13">
    <w:abstractNumId w:val="17"/>
  </w:num>
  <w:num w:numId="14">
    <w:abstractNumId w:val="4"/>
  </w:num>
  <w:num w:numId="15">
    <w:abstractNumId w:val="32"/>
  </w:num>
  <w:num w:numId="16">
    <w:abstractNumId w:val="6"/>
  </w:num>
  <w:num w:numId="17">
    <w:abstractNumId w:val="0"/>
  </w:num>
  <w:num w:numId="18">
    <w:abstractNumId w:val="16"/>
  </w:num>
  <w:num w:numId="19">
    <w:abstractNumId w:val="29"/>
  </w:num>
  <w:num w:numId="20">
    <w:abstractNumId w:val="14"/>
  </w:num>
  <w:num w:numId="21">
    <w:abstractNumId w:val="18"/>
  </w:num>
  <w:num w:numId="22">
    <w:abstractNumId w:val="15"/>
  </w:num>
  <w:num w:numId="23">
    <w:abstractNumId w:val="12"/>
  </w:num>
  <w:num w:numId="24">
    <w:abstractNumId w:val="3"/>
  </w:num>
  <w:num w:numId="25">
    <w:abstractNumId w:val="10"/>
  </w:num>
  <w:num w:numId="26">
    <w:abstractNumId w:val="31"/>
  </w:num>
  <w:num w:numId="27">
    <w:abstractNumId w:val="30"/>
  </w:num>
  <w:num w:numId="28">
    <w:abstractNumId w:val="5"/>
  </w:num>
  <w:num w:numId="29">
    <w:abstractNumId w:val="28"/>
  </w:num>
  <w:num w:numId="30">
    <w:abstractNumId w:val="13"/>
  </w:num>
  <w:num w:numId="31">
    <w:abstractNumId w:val="19"/>
  </w:num>
  <w:num w:numId="32">
    <w:abstractNumId w:val="7"/>
  </w:num>
  <w:num w:numId="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Intl J Cancer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5f9vwrxw8afreqea0ra5v027fwtptxsptdew&quot;&gt;lasso immunoscore Copy&lt;record-ids&gt;&lt;item&gt;23&lt;/item&gt;&lt;item&gt;44&lt;/item&gt;&lt;item&gt;448&lt;/item&gt;&lt;/record-ids&gt;&lt;/item&gt;&lt;/Libraries&gt;"/>
    <w:docVar w:name="KY_MEDREF_DOCUID" w:val="{0ABBA983-F38F-4E62-94AE-09DFDAC7A921}"/>
    <w:docVar w:name="KY_MEDREF_VERSION" w:val="3"/>
    <w:docVar w:name="NE.Ref{0233CCA9-EFFA-4313-A02C-615FD26B689E}" w:val=" ADDIN NE.Ref.{0233CCA9-EFFA-4313-A02C-615FD26B689E}&lt;Citation&gt;&lt;Group&gt;&lt;References&gt;&lt;Item&gt;&lt;ID&gt;80&lt;/ID&gt;&lt;UID&gt;{505EB587-85E7-40EC-8ABF-77024D45E78E}&lt;/UID&gt;&lt;Title&gt;Stability of FDG-PET Radiomics features: an integrated analysis of test-retest and inter-observer variability&lt;/Title&gt;&lt;Template&gt;Journal Article&lt;/Template&gt;&lt;Star&gt;0&lt;/Star&gt;&lt;Tag&gt;0&lt;/Tag&gt;&lt;Author&gt;Leijenaar, R T; Carvalho, S; Velazquez, E R; van Elmpt, W J; Parmar, C; Hoekstra, O S; Hoekstra, C J; Boellaard, R; Dekker, A L; Gillies, R J; Aerts, H J; Lambin, P&lt;/Author&gt;&lt;Year&gt;2013&lt;/Year&gt;&lt;Details&gt;&lt;_accession_num&gt;24047337&lt;/_accession_num&gt;&lt;_author_adr&gt;Department of Radiation Oncology (MAASTRO), GROW-School for Oncology and Developmental Biology, Maastricht University Medical Center (MUMC+) , Maastricht  , The Netherlands.&lt;/_author_adr&gt;&lt;_date_display&gt;2013 Oct&lt;/_date_display&gt;&lt;_date&gt;2013-10-01&lt;/_date&gt;&lt;_doi&gt;10.3109/0284186X.2013.812798&lt;/_doi&gt;&lt;_isbn&gt;1651-226X (Electronic); 0284-186X (Linking)&lt;/_isbn&gt;&lt;_issue&gt;7&lt;/_issue&gt;&lt;_journal&gt;Acta Oncol&lt;/_journal&gt;&lt;_keywords&gt;Carcinoma, Non-Small-Cell Lung/*diagnostic imaging/pathology/radiotherapy; *Fluorodeoxyglucose F18; Humans; Lung Neoplasms/*diagnostic imaging/pathology/radiotherapy; *Observer Variation; *Positron-Emission Tomography; Prognosis; Radiopharmaceuticals; Radiotherapy Planning, Computer-Assisted; *Radiotherapy, Image-Guided; Tomography, X-Ray Computed&lt;/_keywords&gt;&lt;_language&gt;eng&lt;/_language&gt;&lt;_pages&gt;1391-7&lt;/_pages&gt;&lt;_tertiary_title&gt;Acta oncologica (Stockholm, Sweden)&lt;/_tertiary_title&gt;&lt;_type_work&gt;Journal Article; Research Support, Non-U.S. Gov&amp;apos;t&lt;/_type_work&gt;&lt;_url&gt;http://www.ncbi.nlm.nih.gov/entrez/query.fcgi?cmd=Retrieve&amp;amp;db=pubmed&amp;amp;dopt=Abstract&amp;amp;list_uids=24047337&amp;amp;query_hl=1&lt;/_url&gt;&lt;_volume&gt;52&lt;/_volume&gt;&lt;_created&gt;62790451&lt;/_created&gt;&lt;_modified&gt;62790512&lt;/_modified&gt;&lt;_impact_factor&gt;   3.473&lt;/_impact_factor&gt;&lt;_collection_scope&gt;SCI;SCIE&lt;/_collection_scope&gt;&lt;/Details&gt;&lt;Extra&gt;&lt;DBUID&gt;{9B3DBCDF-C23F-458B-8D60-5D8FB799E855}&lt;/DBUID&gt;&lt;/Extra&gt;&lt;/Item&gt;&lt;/References&gt;&lt;/Group&gt;&lt;/Citation&gt;_x000a_"/>
    <w:docVar w:name="NE.Ref{07AB6831-BF4D-4F98-AB0B-43E6D58F8912}" w:val=" ADDIN NE.Ref.{07AB6831-BF4D-4F98-AB0B-43E6D58F8912}&lt;Citation&gt;&lt;Group&gt;&lt;References&gt;&lt;Item&gt;&lt;ID&gt;80&lt;/ID&gt;&lt;UID&gt;{505EB587-85E7-40EC-8ABF-77024D45E78E}&lt;/UID&gt;&lt;Title&gt;Stability of FDG-PET Radiomics features: an integrated analysis of test-retest and inter-observer variability&lt;/Title&gt;&lt;Template&gt;Journal Article&lt;/Template&gt;&lt;Star&gt;0&lt;/Star&gt;&lt;Tag&gt;0&lt;/Tag&gt;&lt;Author&gt;Leijenaar, R T; Carvalho, S; Velazquez, E R; van Elmpt, W J; Parmar, C; Hoekstra, O S; Hoekstra, C J; Boellaard, R; Dekker, A L; Gillies, R J; Aerts, H J; Lambin, P&lt;/Author&gt;&lt;Year&gt;2013&lt;/Year&gt;&lt;Details&gt;&lt;_accession_num&gt;24047337&lt;/_accession_num&gt;&lt;_author_adr&gt;Department of Radiation Oncology (MAASTRO), GROW-School for Oncology and Developmental Biology, Maastricht University Medical Center (MUMC+) , Maastricht  , The Netherlands.&lt;/_author_adr&gt;&lt;_date_display&gt;2013 Oct&lt;/_date_display&gt;&lt;_date&gt;2013-10-01&lt;/_date&gt;&lt;_doi&gt;10.3109/0284186X.2013.812798&lt;/_doi&gt;&lt;_isbn&gt;1651-226X (Electronic); 0284-186X (Linking)&lt;/_isbn&gt;&lt;_issue&gt;7&lt;/_issue&gt;&lt;_journal&gt;Acta Oncol&lt;/_journal&gt;&lt;_keywords&gt;Carcinoma, Non-Small-Cell Lung/*diagnostic imaging/pathology/radiotherapy; *Fluorodeoxyglucose F18; Humans; Lung Neoplasms/*diagnostic imaging/pathology/radiotherapy; *Observer Variation; *Positron-Emission Tomography; Prognosis; Radiopharmaceuticals; Radiotherapy Planning, Computer-Assisted; *Radiotherapy, Image-Guided; Tomography, X-Ray Computed&lt;/_keywords&gt;&lt;_language&gt;eng&lt;/_language&gt;&lt;_pages&gt;1391-7&lt;/_pages&gt;&lt;_tertiary_title&gt;Acta oncologica (Stockholm, Sweden)&lt;/_tertiary_title&gt;&lt;_type_work&gt;Journal Article; Research Support, Non-U.S. Gov&amp;apos;t&lt;/_type_work&gt;&lt;_url&gt;http://www.ncbi.nlm.nih.gov/entrez/query.fcgi?cmd=Retrieve&amp;amp;db=pubmed&amp;amp;dopt=Abstract&amp;amp;list_uids=24047337&amp;amp;query_hl=1&lt;/_url&gt;&lt;_volume&gt;52&lt;/_volume&gt;&lt;_created&gt;62790451&lt;/_created&gt;&lt;_modified&gt;62790512&lt;/_modified&gt;&lt;_impact_factor&gt;   3.473&lt;/_impact_factor&gt;&lt;_collection_scope&gt;SCI;SCIE&lt;/_collection_scope&gt;&lt;/Details&gt;&lt;Extra&gt;&lt;DBUID&gt;{9B3DBCDF-C23F-458B-8D60-5D8FB799E855}&lt;/DBUID&gt;&lt;/Extra&gt;&lt;/Item&gt;&lt;/References&gt;&lt;/Group&gt;&lt;/Citation&gt;_x000a_"/>
    <w:docVar w:name="NE.Ref{0D71D8BF-4DAD-4B3C-A078-1813B3691261}" w:val=" ADDIN NE.Ref.{0D71D8BF-4DAD-4B3C-A078-1813B3691261}&lt;Citation&gt;&lt;Group&gt;&lt;References&gt;&lt;Item&gt;&lt;ID&gt;81&lt;/ID&gt;&lt;UID&gt;{B5631DA9-B04A-4822-86C4-84A3CABFA5F4}&lt;/UID&gt;&lt;Title&gt;Textural features corresponding to textural properties&lt;/Title&gt;&lt;Template&gt;Journal Article&lt;/Template&gt;&lt;Star&gt;0&lt;/Star&gt;&lt;Tag&gt;0&lt;/Tag&gt;&lt;Author&gt;Amadasun, Moses; King, Robert&lt;/Author&gt;&lt;Year&gt;1989&lt;/Year&gt;&lt;Details&gt;&lt;_isbn&gt;0018-9472&lt;/_isbn&gt;&lt;_issue&gt;5&lt;/_issue&gt;&lt;_journal&gt;IEEE Transactions on systems, man, and Cybernetics&lt;/_journal&gt;&lt;_pages&gt;1264-1274&lt;/_pages&gt;&lt;_volume&gt;19&lt;/_volume&gt;&lt;_created&gt;62790454&lt;/_created&gt;&lt;_modified&gt;62790503&lt;/_modified&gt;&lt;/Details&gt;&lt;Extra&gt;&lt;DBUID&gt;{9B3DBCDF-C23F-458B-8D60-5D8FB799E855}&lt;/DBUID&gt;&lt;/Extra&gt;&lt;/Item&gt;&lt;/References&gt;&lt;/Group&gt;&lt;/Citation&gt;_x000a_"/>
    <w:docVar w:name="NE.Ref{3B220EFD-52B4-4C4D-BDA7-615D916D07A8}" w:val=" ADDIN NE.Ref.{3B220EFD-52B4-4C4D-BDA7-615D916D07A8}&lt;Citation&gt;&lt;Group&gt;&lt;References&gt;&lt;Item&gt;&lt;ID&gt;76&lt;/ID&gt;&lt;UID&gt;{C46FEA5F-4EC3-47DD-B915-F833E1763105}&lt;/UID&gt;&lt;Title&gt;ImmunoScore Signature: A Prognostic and Predictive Tool in Gastric Cancer&lt;/Title&gt;&lt;Template&gt;Journal Article&lt;/Template&gt;&lt;Star&gt;0&lt;/Star&gt;&lt;Tag&gt;0&lt;/Tag&gt;&lt;Author&gt;Jiang, Y; Zhang, Q; Hu, Y; Li, T; Yu, J; Zhao, L; Ye, G; Deng, H; Mou, T; Cai, S; Zhou, Z; Liu, H; Chen, G; Li, G; Qi, X&lt;/Author&gt;&lt;Year&gt;2018&lt;/Year&gt;&lt;Details&gt;&lt;_accession_num&gt;28002059&lt;/_accession_num&gt;&lt;_author_adr&gt;Department of General Surgery, Nanfang Hospital, Southern Medical University, Guangzhou, China.; Guangdong Provincial Key Laboratory of Liver Disease Research, Guangzhou, China.; Cell-gene Therapy Translational Medicine Research Center, The 3rd Affiliated Hospital of Sun Yat-sen University, Guangzhou, China.; Department of General Surgery, Nanfang Hospital, Southern Medical University, Guangzhou, China.; Department of General Surgery, Nanfang Hospital, Southern Medical University, Guangzhou, China.; Guangdong Provincial Key Laboratory of Liver Disease Research, Guangzhou, China.; Department of General Surgery, Nanfang Hospital, Southern Medical University, Guangzhou, China.; Department of General Surgery, Nanfang Hospital, Southern Medical University, Guangzhou, China.; Department of General Surgery, Nanfang Hospital, Southern Medical University, Guangzhou, China.; Department of General Surgery, Nanfang Hospital, Southern Medical University, Guangzhou, China.; Department of General Surgery, Nanfang Hospital, Southern Medical University, Guangzhou, China.; Department of Gastrointestinal Surgery of the First Affiliated Hospital, Sun Yat-sen University, Guangzhou, Guangdong, China.; State Key Laboratory of Oncology in South China, Sun Yat-sen University Cancer Center, Guangzhou, Guangdong, China.; Department of Gastric and Pancreatic Surgery, Sun Yat-sen University Cancer Center, Guangzhou, Guangdong, China.; Department of General Surgery, Nanfang Hospital, Southern Medical University, Guangzhou, China.; Guangdong Provincial Key Laboratory of Liver Disease Research, Guangzhou, China.; Department of Hepatic Surgery, The 3rd Affiliated Hospital of Sun Yat-sen University, Guangzhou, China.; Department of General Surgery, Nanfang Hospital, Southern Medical University, Guangzhou, China.; Department of General Surgery, Nanfang Hospital, Southern Medical University, Guangzhou, China.&lt;/_author_adr&gt;&lt;_date_display&gt;2018 Mar&lt;/_date_display&gt;&lt;_date&gt;2018-03-01&lt;/_date&gt;&lt;_doi&gt;10.1097/SLA.0000000000002116&lt;/_doi&gt;&lt;_isbn&gt;1528-1140 (Electronic); 0003-4932 (Linking)&lt;/_isbn&gt;&lt;_issue&gt;3&lt;/_issue&gt;&lt;_journal&gt;Ann Surg&lt;/_journal&gt;&lt;_keywords&gt;Adult; Aged; Chemotherapy, Adjuvant; Female; Humans; Immunohistochemistry; In Vitro Techniques; Male; Middle Aged; Neoplasm Staging; Predictive Value of Tests; Prognosis; Stomach Neoplasms/*immunology/pathology/*surgery; Survival Analysis&lt;/_keywords&gt;&lt;_language&gt;eng&lt;/_language&gt;&lt;_pages&gt;504-513&lt;/_pages&gt;&lt;_tertiary_title&gt;Annals of surgery&lt;/_tertiary_title&gt;&lt;_type_work&gt;Journal Article; Research Support, Non-U.S. Gov&amp;apos;t&lt;/_type_work&gt;&lt;_url&gt;http://www.ncbi.nlm.nih.gov/entrez/query.fcgi?cmd=Retrieve&amp;amp;db=pubmed&amp;amp;dopt=Abstract&amp;amp;list_uids=28002059&amp;amp;query_hl=1&lt;/_url&gt;&lt;_volume&gt;267&lt;/_volume&gt;&lt;_created&gt;62790434&lt;/_created&gt;&lt;_modified&gt;62790435&lt;/_modified&gt;&lt;_impact_factor&gt;   9.203&lt;/_impact_factor&gt;&lt;_collection_scope&gt;SCI;SCIE&lt;/_collection_scope&gt;&lt;/Details&gt;&lt;Extra&gt;&lt;DBUID&gt;{9B3DBCDF-C23F-458B-8D60-5D8FB799E855}&lt;/DBUID&gt;&lt;/Extra&gt;&lt;/Item&gt;&lt;/References&gt;&lt;/Group&gt;&lt;Group&gt;&lt;References&gt;&lt;Item&gt;&lt;ID&gt;70&lt;/ID&gt;&lt;UID&gt;{6BAF958D-281A-49B5-97E9-A3442C7BABED}&lt;/UID&gt;&lt;Title&gt;The lasso method for variable selection in the Cox model&lt;/Title&gt;&lt;Template&gt;Journal Article&lt;/Template&gt;&lt;Star&gt;0&lt;/Star&gt;&lt;Tag&gt;0&lt;/Tag&gt;&lt;Author&gt;Tibshirani, R&lt;/Author&gt;&lt;Year&gt;1997&lt;/Year&gt;&lt;Details&gt;&lt;_accession_num&gt;9044528&lt;/_accession_num&gt;&lt;_author_adr&gt;Department of Preventive Medicine and Biostatistics, University of Toronto, Ontario, Canada.&lt;/_author_adr&gt;&lt;_collection_scope&gt;SCI;SCIE&lt;/_collection_scope&gt;&lt;_created&gt;62775254&lt;/_created&gt;&lt;_date&gt;1997-02-28&lt;/_date&gt;&lt;_date_display&gt;1997 Feb 28&lt;/_date_display&gt;&lt;_impact_factor&gt;   1.932&lt;/_impact_factor&gt;&lt;_isbn&gt;0277-6715 (Print); 0277-6715 (Linking)&lt;/_isbn&gt;&lt;_issue&gt;4&lt;/_issue&gt;&lt;_journal&gt;Stat Med&lt;/_journal&gt;&lt;_keywords&gt;Humans; Karnofsky Performance Status; Likelihood Functions; Liver Cirrhosis/etiology/mortality; Lung Neoplasms/mortality; *Proportional Hazards Models; Randomized Controlled Trials as Topic/methods; *Survival Analysis&lt;/_keywords&gt;&lt;_language&gt;eng&lt;/_language&gt;&lt;_modified&gt;62790435&lt;/_modified&gt;&lt;_pages&gt;385-95&lt;/_pages&gt;&lt;_tertiary_title&gt;Statistics in medicine&lt;/_tertiary_title&gt;&lt;_type_work&gt;Journal Article; Research Support, Non-U.S. Gov&amp;apos;t&lt;/_type_work&gt;&lt;_url&gt;http://www.ncbi.nlm.nih.gov/entrez/query.fcgi?cmd=Retrieve&amp;amp;db=pubmed&amp;amp;dopt=Abstract&amp;amp;list_uids=9044528&amp;amp;query_hl=1&lt;/_url&gt;&lt;_volume&gt;16&lt;/_volume&gt;&lt;/Details&gt;&lt;Extra&gt;&lt;DBUID&gt;{9B3DBCDF-C23F-458B-8D60-5D8FB799E855}&lt;/DBUID&gt;&lt;/Extra&gt;&lt;/Item&gt;&lt;/References&gt;&lt;/Group&gt;&lt;/Citation&gt;_x000a_"/>
    <w:docVar w:name="NE.Ref{67D6D8F0-B148-441C-ABB2-2004CA889165}" w:val=" ADDIN NE.Ref.{67D6D8F0-B148-441C-ABB2-2004CA889165}&lt;Citation&gt;&lt;Group&gt;&lt;References&gt;&lt;Item&gt;&lt;ID&gt;80&lt;/ID&gt;&lt;UID&gt;{505EB587-85E7-40EC-8ABF-77024D45E78E}&lt;/UID&gt;&lt;Title&gt;Stability of FDG-PET Radiomics features: an integrated analysis of test-retest and inter-observer variability&lt;/Title&gt;&lt;Template&gt;Journal Article&lt;/Template&gt;&lt;Star&gt;0&lt;/Star&gt;&lt;Tag&gt;0&lt;/Tag&gt;&lt;Author&gt;Leijenaar, R T; Carvalho, S; Velazquez, E R; van Elmpt, W J; Parmar, C; Hoekstra, O S; Hoekstra, C J; Boellaard, R; Dekker, A L; Gillies, R J; Aerts, H J; Lambin, P&lt;/Author&gt;&lt;Year&gt;2013&lt;/Year&gt;&lt;Details&gt;&lt;_accession_num&gt;24047337&lt;/_accession_num&gt;&lt;_author_adr&gt;Department of Radiation Oncology (MAASTRO), GROW-School for Oncology and Developmental Biology, Maastricht University Medical Center (MUMC+) , Maastricht  , The Netherlands.&lt;/_author_adr&gt;&lt;_date_display&gt;2013 Oct&lt;/_date_display&gt;&lt;_date&gt;2013-10-01&lt;/_date&gt;&lt;_doi&gt;10.3109/0284186X.2013.812798&lt;/_doi&gt;&lt;_isbn&gt;1651-226X (Electronic); 0284-186X (Linking)&lt;/_isbn&gt;&lt;_issue&gt;7&lt;/_issue&gt;&lt;_journal&gt;Acta Oncol&lt;/_journal&gt;&lt;_keywords&gt;Carcinoma, Non-Small-Cell Lung/*diagnostic imaging/pathology/radiotherapy; *Fluorodeoxyglucose F18; Humans; Lung Neoplasms/*diagnostic imaging/pathology/radiotherapy; *Observer Variation; *Positron-Emission Tomography; Prognosis; Radiopharmaceuticals; Radiotherapy Planning, Computer-Assisted; *Radiotherapy, Image-Guided; Tomography, X-Ray Computed&lt;/_keywords&gt;&lt;_language&gt;eng&lt;/_language&gt;&lt;_pages&gt;1391-7&lt;/_pages&gt;&lt;_tertiary_title&gt;Acta oncologica (Stockholm, Sweden)&lt;/_tertiary_title&gt;&lt;_type_work&gt;Journal Article; Research Support, Non-U.S. Gov&amp;apos;t&lt;/_type_work&gt;&lt;_url&gt;http://www.ncbi.nlm.nih.gov/entrez/query.fcgi?cmd=Retrieve&amp;amp;db=pubmed&amp;amp;dopt=Abstract&amp;amp;list_uids=24047337&amp;amp;query_hl=1&lt;/_url&gt;&lt;_volume&gt;52&lt;/_volume&gt;&lt;_created&gt;62790451&lt;/_created&gt;&lt;_modified&gt;62790512&lt;/_modified&gt;&lt;_impact_factor&gt;   3.473&lt;/_impact_factor&gt;&lt;_collection_scope&gt;SCI;SCIE&lt;/_collection_scope&gt;&lt;/Details&gt;&lt;Extra&gt;&lt;DBUID&gt;{9B3DBCDF-C23F-458B-8D60-5D8FB799E855}&lt;/DBUID&gt;&lt;/Extra&gt;&lt;/Item&gt;&lt;/References&gt;&lt;/Group&gt;&lt;/Citation&gt;_x000a_"/>
    <w:docVar w:name="NE.Ref{848DC34B-03B4-4961-96AA-6E88B9C52631}" w:val=" ADDIN NE.Ref.{848DC34B-03B4-4961-96AA-6E88B9C52631}&lt;Citation&gt;&lt;Group&gt;&lt;References&gt;&lt;Item&gt;&lt;ID&gt;77&lt;/ID&gt;&lt;UID&gt;{687979D1-7657-4354-BE71-0E1E75CCD256}&lt;/UID&gt;&lt;Title&gt;Analysis of co-occurrence texture statistics as a function of gray-level quantization for classifying breast ultrasound&lt;/Title&gt;&lt;Template&gt;Journal Article&lt;/Template&gt;&lt;Star&gt;0&lt;/Star&gt;&lt;Tag&gt;0&lt;/Tag&gt;&lt;Author&gt;Gomez, W; Pereira, W C; Infantosi, A F&lt;/Author&gt;&lt;Year&gt;2012&lt;/Year&gt;&lt;Details&gt;&lt;_accession_num&gt;22759441&lt;/_accession_num&gt;&lt;_author_adr&gt;Technology Information Laboratory, Center for Research and Advanced Studies of the National Polytechnic Institute, Ciudad Victoria, 87130 Tamaulipas, Mexico. wgomez@tamps.cinvestav.mx&lt;/_author_adr&gt;&lt;_date_display&gt;2012 Oct&lt;/_date_display&gt;&lt;_date&gt;2012-10-01&lt;/_date&gt;&lt;_doi&gt;10.1109/TMI.2012.2206398&lt;/_doi&gt;&lt;_isbn&gt;1558-254X (Electronic); 0278-0062 (Linking)&lt;/_isbn&gt;&lt;_issue&gt;10&lt;/_issue&gt;&lt;_journal&gt;IEEE Trans Med Imaging&lt;/_journal&gt;&lt;_keywords&gt;Algorithms; Area Under Curve; Breast Neoplasms/*classification/*diagnostic imaging; Databases, Factual; Female; Humans; Image Processing, Computer-Assisted/methods; ROC Curve; Ultrasonography, Mammary/*methods&lt;/_keywords&gt;&lt;_language&gt;eng&lt;/_language&gt;&lt;_pages&gt;1889-99&lt;/_pages&gt;&lt;_tertiary_title&gt;IEEE transactions on medical imaging&lt;/_tertiary_title&gt;&lt;_type_work&gt;Journal Article&lt;/_type_work&gt;&lt;_url&gt;http://www.ncbi.nlm.nih.gov/entrez/query.fcgi?cmd=Retrieve&amp;amp;db=pubmed&amp;amp;dopt=Abstract&amp;amp;list_uids=22759441&amp;amp;query_hl=1&lt;/_url&gt;&lt;_volume&gt;31&lt;/_volume&gt;&lt;_created&gt;62790447&lt;/_created&gt;&lt;_modified&gt;62790503&lt;/_modified&gt;&lt;_impact_factor&gt;   6.131&lt;/_impact_factor&gt;&lt;/Details&gt;&lt;Extra&gt;&lt;DBUID&gt;{9B3DBCDF-C23F-458B-8D60-5D8FB799E855}&lt;/DBUID&gt;&lt;/Extra&gt;&lt;/Item&gt;&lt;/References&gt;&lt;/Group&gt;&lt;/Citation&gt;_x000a_"/>
    <w:docVar w:name="NE.Ref{9FF3AFE1-7D09-4DBD-A732-0DC71F72A4D5}" w:val=" ADDIN NE.Ref.{9FF3AFE1-7D09-4DBD-A732-0DC71F72A4D5}&lt;Citation&gt;&lt;Group&gt;&lt;References&gt;&lt;Item&gt;&lt;ID&gt;82&lt;/ID&gt;&lt;UID&gt;{5DC1D891-189A-4377-8C7B-AA43D63E4C96}&lt;/UID&gt;&lt;Title&gt;Texture analysis using grey level run lengths&lt;/Title&gt;&lt;Template&gt;Journal Article&lt;/Template&gt;&lt;Star&gt;0&lt;/Star&gt;&lt;Tag&gt;0&lt;/Tag&gt;&lt;Author&gt;Galloway, Mary M&lt;/Author&gt;&lt;Year&gt;1974&lt;/Year&gt;&lt;Details&gt;&lt;_journal&gt;NASA STI/Recon Technical Report N&lt;/_journal&gt;&lt;_volume&gt;75&lt;/_volume&gt;&lt;_created&gt;62790454&lt;/_created&gt;&lt;_modified&gt;62790512&lt;/_modified&gt;&lt;/Details&gt;&lt;Extra&gt;&lt;DBUID&gt;{9B3DBCDF-C23F-458B-8D60-5D8FB799E855}&lt;/DBUID&gt;&lt;/Extra&gt;&lt;/Item&gt;&lt;/References&gt;&lt;/Group&gt;&lt;/Citation&gt;_x000a_"/>
    <w:docVar w:name="NE.Ref{A8511EDC-9546-4DA9-8AFF-B1DAC1213114}" w:val=" ADDIN NE.Ref.{A8511EDC-9546-4DA9-8AFF-B1DAC1213114}&lt;Citation&gt;&lt;Group&gt;&lt;References&gt;&lt;Item&gt;&lt;ID&gt;80&lt;/ID&gt;&lt;UID&gt;{505EB587-85E7-40EC-8ABF-77024D45E78E}&lt;/UID&gt;&lt;Title&gt;Stability of FDG-PET Radiomics features: an integrated analysis of test-retest and inter-observer variability&lt;/Title&gt;&lt;Template&gt;Journal Article&lt;/Template&gt;&lt;Star&gt;0&lt;/Star&gt;&lt;Tag&gt;0&lt;/Tag&gt;&lt;Author&gt;Leijenaar, R T; Carvalho, S; Velazquez, E R; van Elmpt, W J; Parmar, C; Hoekstra, O S; Hoekstra, C J; Boellaard, R; Dekker, A L; Gillies, R J; Aerts, H J; Lambin, P&lt;/Author&gt;&lt;Year&gt;2013&lt;/Year&gt;&lt;Details&gt;&lt;_accession_num&gt;24047337&lt;/_accession_num&gt;&lt;_author_adr&gt;Department of Radiation Oncology (MAASTRO), GROW-School for Oncology and Developmental Biology, Maastricht University Medical Center (MUMC+) , Maastricht  , The Netherlands.&lt;/_author_adr&gt;&lt;_date_display&gt;2013 Oct&lt;/_date_display&gt;&lt;_date&gt;2013-10-01&lt;/_date&gt;&lt;_doi&gt;10.3109/0284186X.2013.812798&lt;/_doi&gt;&lt;_isbn&gt;1651-226X (Electronic); 0284-186X (Linking)&lt;/_isbn&gt;&lt;_issue&gt;7&lt;/_issue&gt;&lt;_journal&gt;Acta Oncol&lt;/_journal&gt;&lt;_keywords&gt;Carcinoma, Non-Small-Cell Lung/*diagnostic imaging/pathology/radiotherapy; *Fluorodeoxyglucose F18; Humans; Lung Neoplasms/*diagnostic imaging/pathology/radiotherapy; *Observer Variation; *Positron-Emission Tomography; Prognosis; Radiopharmaceuticals; Radiotherapy Planning, Computer-Assisted; *Radiotherapy, Image-Guided; Tomography, X-Ray Computed&lt;/_keywords&gt;&lt;_language&gt;eng&lt;/_language&gt;&lt;_pages&gt;1391-7&lt;/_pages&gt;&lt;_tertiary_title&gt;Acta oncologica (Stockholm, Sweden)&lt;/_tertiary_title&gt;&lt;_type_work&gt;Journal Article; Research Support, Non-U.S. Gov&amp;apos;t&lt;/_type_work&gt;&lt;_url&gt;http://www.ncbi.nlm.nih.gov/entrez/query.fcgi?cmd=Retrieve&amp;amp;db=pubmed&amp;amp;dopt=Abstract&amp;amp;list_uids=24047337&amp;amp;query_hl=1&lt;/_url&gt;&lt;_volume&gt;52&lt;/_volume&gt;&lt;_created&gt;62790451&lt;/_created&gt;&lt;_modified&gt;62790512&lt;/_modified&gt;&lt;_impact_factor&gt;   3.473&lt;/_impact_factor&gt;&lt;_collection_scope&gt;SCI;SCIE&lt;/_collection_scope&gt;&lt;/Details&gt;&lt;Extra&gt;&lt;DBUID&gt;{9B3DBCDF-C23F-458B-8D60-5D8FB799E855}&lt;/DBUID&gt;&lt;/Extra&gt;&lt;/Item&gt;&lt;/References&gt;&lt;/Group&gt;&lt;/Citation&gt;_x000a_"/>
    <w:docVar w:name="NE.Ref{AAF31EB7-D426-4BF9-B2BA-260A3CEBD9F7}" w:val=" ADDIN NE.Ref.{AAF31EB7-D426-4BF9-B2BA-260A3CEBD9F7}&lt;Citation&gt;&lt;Group&gt;&lt;References&gt;&lt;Item&gt;&lt;ID&gt;80&lt;/ID&gt;&lt;UID&gt;{505EB587-85E7-40EC-8ABF-77024D45E78E}&lt;/UID&gt;&lt;Title&gt;Stability of FDG-PET Radiomics features: an integrated analysis of test-retest and inter-observer variability&lt;/Title&gt;&lt;Template&gt;Journal Article&lt;/Template&gt;&lt;Star&gt;0&lt;/Star&gt;&lt;Tag&gt;0&lt;/Tag&gt;&lt;Author&gt;Leijenaar, R T; Carvalho, S; Velazquez, E R; van Elmpt, W J; Parmar, C; Hoekstra, O S; Hoekstra, C J; Boellaard, R; Dekker, A L; Gillies, R J; Aerts, H J; Lambin, P&lt;/Author&gt;&lt;Year&gt;2013&lt;/Year&gt;&lt;Details&gt;&lt;_accession_num&gt;24047337&lt;/_accession_num&gt;&lt;_author_adr&gt;Department of Radiation Oncology (MAASTRO), GROW-School for Oncology and Developmental Biology, Maastricht University Medical Center (MUMC+) , Maastricht  , The Netherlands.&lt;/_author_adr&gt;&lt;_date_display&gt;2013 Oct&lt;/_date_display&gt;&lt;_date&gt;2013-10-01&lt;/_date&gt;&lt;_doi&gt;10.3109/0284186X.2013.812798&lt;/_doi&gt;&lt;_isbn&gt;1651-226X (Electronic); 0284-186X (Linking)&lt;/_isbn&gt;&lt;_issue&gt;7&lt;/_issue&gt;&lt;_journal&gt;Acta Oncol&lt;/_journal&gt;&lt;_keywords&gt;Carcinoma, Non-Small-Cell Lung/*diagnostic imaging/pathology/radiotherapy; *Fluorodeoxyglucose F18; Humans; Lung Neoplasms/*diagnostic imaging/pathology/radiotherapy; *Observer Variation; *Positron-Emission Tomography; Prognosis; Radiopharmaceuticals; Radiotherapy Planning, Computer-Assisted; *Radiotherapy, Image-Guided; Tomography, X-Ray Computed&lt;/_keywords&gt;&lt;_language&gt;eng&lt;/_language&gt;&lt;_pages&gt;1391-7&lt;/_pages&gt;&lt;_tertiary_title&gt;Acta oncologica (Stockholm, Sweden)&lt;/_tertiary_title&gt;&lt;_type_work&gt;Journal Article; Research Support, Non-U.S. Gov&amp;apos;t&lt;/_type_work&gt;&lt;_url&gt;http://www.ncbi.nlm.nih.gov/entrez/query.fcgi?cmd=Retrieve&amp;amp;db=pubmed&amp;amp;dopt=Abstract&amp;amp;list_uids=24047337&amp;amp;query_hl=1&lt;/_url&gt;&lt;_volume&gt;52&lt;/_volume&gt;&lt;_created&gt;62790451&lt;/_created&gt;&lt;_modified&gt;62790512&lt;/_modified&gt;&lt;_impact_factor&gt;   3.473&lt;/_impact_factor&gt;&lt;_collection_scope&gt;SCI;SCIE&lt;/_collection_scope&gt;&lt;/Details&gt;&lt;Extra&gt;&lt;DBUID&gt;{9B3DBCDF-C23F-458B-8D60-5D8FB799E855}&lt;/DBUID&gt;&lt;/Extra&gt;&lt;/Item&gt;&lt;/References&gt;&lt;/Group&gt;&lt;/Citation&gt;_x000a_"/>
    <w:docVar w:name="NE.Ref{AD61F2C1-4096-4F63-8EA3-63EB4AF08C5D}" w:val=" ADDIN NE.Ref.{AD61F2C1-4096-4F63-8EA3-63EB4AF08C5D}&lt;Citation&gt;&lt;Group&gt;&lt;References&gt;&lt;Item&gt;&lt;ID&gt;80&lt;/ID&gt;&lt;UID&gt;{505EB587-85E7-40EC-8ABF-77024D45E78E}&lt;/UID&gt;&lt;Title&gt;Stability of FDG-PET Radiomics features: an integrated analysis of test-retest and inter-observer variability&lt;/Title&gt;&lt;Template&gt;Journal Article&lt;/Template&gt;&lt;Star&gt;0&lt;/Star&gt;&lt;Tag&gt;0&lt;/Tag&gt;&lt;Author&gt;Leijenaar, R T; Carvalho, S; Velazquez, E R; van Elmpt, W J; Parmar, C; Hoekstra, O S; Hoekstra, C J; Boellaard, R; Dekker, A L; Gillies, R J; Aerts, H J; Lambin, P&lt;/Author&gt;&lt;Year&gt;2013&lt;/Year&gt;&lt;Details&gt;&lt;_accession_num&gt;24047337&lt;/_accession_num&gt;&lt;_author_adr&gt;Department of Radiation Oncology (MAASTRO), GROW-School for Oncology and Developmental Biology, Maastricht University Medical Center (MUMC+) , Maastricht  , The Netherlands.&lt;/_author_adr&gt;&lt;_date_display&gt;2013 Oct&lt;/_date_display&gt;&lt;_date&gt;2013-10-01&lt;/_date&gt;&lt;_doi&gt;10.3109/0284186X.2013.812798&lt;/_doi&gt;&lt;_isbn&gt;1651-226X (Electronic); 0284-186X (Linking)&lt;/_isbn&gt;&lt;_issue&gt;7&lt;/_issue&gt;&lt;_journal&gt;Acta Oncol&lt;/_journal&gt;&lt;_keywords&gt;Carcinoma, Non-Small-Cell Lung/*diagnostic imaging/pathology/radiotherapy; *Fluorodeoxyglucose F18; Humans; Lung Neoplasms/*diagnostic imaging/pathology/radiotherapy; *Observer Variation; *Positron-Emission Tomography; Prognosis; Radiopharmaceuticals; Radiotherapy Planning, Computer-Assisted; *Radiotherapy, Image-Guided; Tomography, X-Ray Computed&lt;/_keywords&gt;&lt;_language&gt;eng&lt;/_language&gt;&lt;_pages&gt;1391-7&lt;/_pages&gt;&lt;_tertiary_title&gt;Acta oncologica (Stockholm, Sweden)&lt;/_tertiary_title&gt;&lt;_type_work&gt;Journal Article; Research Support, Non-U.S. Gov&amp;apos;t&lt;/_type_work&gt;&lt;_url&gt;http://www.ncbi.nlm.nih.gov/entrez/query.fcgi?cmd=Retrieve&amp;amp;db=pubmed&amp;amp;dopt=Abstract&amp;amp;list_uids=24047337&amp;amp;query_hl=1&lt;/_url&gt;&lt;_volume&gt;52&lt;/_volume&gt;&lt;_created&gt;62790451&lt;/_created&gt;&lt;_modified&gt;62790512&lt;/_modified&gt;&lt;_impact_factor&gt;   3.473&lt;/_impact_factor&gt;&lt;_collection_scope&gt;SCI;SCIE&lt;/_collection_scope&gt;&lt;/Details&gt;&lt;Extra&gt;&lt;DBUID&gt;{9B3DBCDF-C23F-458B-8D60-5D8FB799E855}&lt;/DBUID&gt;&lt;/Extra&gt;&lt;/Item&gt;&lt;/References&gt;&lt;/Group&gt;&lt;/Citation&gt;_x000a_"/>
    <w:docVar w:name="NE.Ref{B72A03F5-8A32-4C43-8DA5-E66ED6B6C0AA}" w:val=" ADDIN NE.Ref.{B72A03F5-8A32-4C43-8DA5-E66ED6B6C0AA}&lt;Citation&gt;&lt;Group&gt;&lt;References&gt;&lt;Item&gt;&lt;ID&gt;77&lt;/ID&gt;&lt;UID&gt;{687979D1-7657-4354-BE71-0E1E75CCD256}&lt;/UID&gt;&lt;Title&gt;Analysis of co-occurrence texture statistics as a function of gray-level quantization for classifying breast ultrasound&lt;/Title&gt;&lt;Template&gt;Journal Article&lt;/Template&gt;&lt;Star&gt;0&lt;/Star&gt;&lt;Tag&gt;0&lt;/Tag&gt;&lt;Author&gt;Gomez, W; Pereira, W C; Infantosi, A F&lt;/Author&gt;&lt;Year&gt;2012&lt;/Year&gt;&lt;Details&gt;&lt;_accession_num&gt;22759441&lt;/_accession_num&gt;&lt;_author_adr&gt;Technology Information Laboratory, Center for Research and Advanced Studies of the National Polytechnic Institute, Ciudad Victoria, 87130 Tamaulipas, Mexico. wgomez@tamps.cinvestav.mx&lt;/_author_adr&gt;&lt;_date_display&gt;2012 Oct&lt;/_date_display&gt;&lt;_date&gt;2012-10-01&lt;/_date&gt;&lt;_doi&gt;10.1109/TMI.2012.2206398&lt;/_doi&gt;&lt;_isbn&gt;1558-254X (Electronic); 0278-0062 (Linking)&lt;/_isbn&gt;&lt;_issue&gt;10&lt;/_issue&gt;&lt;_journal&gt;IEEE Trans Med Imaging&lt;/_journal&gt;&lt;_keywords&gt;Algorithms; Area Under Curve; Breast Neoplasms/*classification/*diagnostic imaging; Databases, Factual; Female; Humans; Image Processing, Computer-Assisted/methods; ROC Curve; Ultrasonography, Mammary/*methods&lt;/_keywords&gt;&lt;_language&gt;eng&lt;/_language&gt;&lt;_pages&gt;1889-99&lt;/_pages&gt;&lt;_tertiary_title&gt;IEEE transactions on medical imaging&lt;/_tertiary_title&gt;&lt;_type_work&gt;Journal Article&lt;/_type_work&gt;&lt;_url&gt;http://www.ncbi.nlm.nih.gov/entrez/query.fcgi?cmd=Retrieve&amp;amp;db=pubmed&amp;amp;dopt=Abstract&amp;amp;list_uids=22759441&amp;amp;query_hl=1&lt;/_url&gt;&lt;_volume&gt;31&lt;/_volume&gt;&lt;_created&gt;62790447&lt;/_created&gt;&lt;_modified&gt;62790503&lt;/_modified&gt;&lt;_impact_factor&gt;   6.131&lt;/_impact_factor&gt;&lt;/Details&gt;&lt;Extra&gt;&lt;DBUID&gt;{9B3DBCDF-C23F-458B-8D60-5D8FB799E855}&lt;/DBUID&gt;&lt;/Extra&gt;&lt;/Item&gt;&lt;/References&gt;&lt;/Group&gt;&lt;/Citation&gt;_x000a_"/>
    <w:docVar w:name="NE.Ref{CBE85825-B245-4F0E-92C6-F4CA8DB5C546}" w:val=" ADDIN NE.Ref.{CBE85825-B245-4F0E-92C6-F4CA8DB5C546}&lt;Citation&gt;&lt;Group&gt;&lt;References&gt;&lt;Item&gt;&lt;ID&gt;80&lt;/ID&gt;&lt;UID&gt;{505EB587-85E7-40EC-8ABF-77024D45E78E}&lt;/UID&gt;&lt;Title&gt;Stability of FDG-PET Radiomics features: an integrated analysis of test-retest and inter-observer variability&lt;/Title&gt;&lt;Template&gt;Journal Article&lt;/Template&gt;&lt;Star&gt;0&lt;/Star&gt;&lt;Tag&gt;0&lt;/Tag&gt;&lt;Author&gt;Leijenaar, R T; Carvalho, S; Velazquez, E R; van Elmpt, W J; Parmar, C; Hoekstra, O S; Hoekstra, C J; Boellaard, R; Dekker, A L; Gillies, R J; Aerts, H J; Lambin, P&lt;/Author&gt;&lt;Year&gt;2013&lt;/Year&gt;&lt;Details&gt;&lt;_accession_num&gt;24047337&lt;/_accession_num&gt;&lt;_author_adr&gt;Department of Radiation Oncology (MAASTRO), GROW-School for Oncology and Developmental Biology, Maastricht University Medical Center (MUMC+) , Maastricht  , The Netherlands.&lt;/_author_adr&gt;&lt;_date_display&gt;2013 Oct&lt;/_date_display&gt;&lt;_date&gt;2013-10-01&lt;/_date&gt;&lt;_doi&gt;10.3109/0284186X.2013.812798&lt;/_doi&gt;&lt;_isbn&gt;1651-226X (Electronic); 0284-186X (Linking)&lt;/_isbn&gt;&lt;_issue&gt;7&lt;/_issue&gt;&lt;_journal&gt;Acta Oncol&lt;/_journal&gt;&lt;_keywords&gt;Carcinoma, Non-Small-Cell Lung/*diagnostic imaging/pathology/radiotherapy; *Fluorodeoxyglucose F18; Humans; Lung Neoplasms/*diagnostic imaging/pathology/radiotherapy; *Observer Variation; *Positron-Emission Tomography; Prognosis; Radiopharmaceuticals; Radiotherapy Planning, Computer-Assisted; *Radiotherapy, Image-Guided; Tomography, X-Ray Computed&lt;/_keywords&gt;&lt;_language&gt;eng&lt;/_language&gt;&lt;_pages&gt;1391-7&lt;/_pages&gt;&lt;_tertiary_title&gt;Acta oncologica (Stockholm, Sweden)&lt;/_tertiary_title&gt;&lt;_type_work&gt;Journal Article; Research Support, Non-U.S. Gov&amp;apos;t&lt;/_type_work&gt;&lt;_url&gt;http://www.ncbi.nlm.nih.gov/entrez/query.fcgi?cmd=Retrieve&amp;amp;db=pubmed&amp;amp;dopt=Abstract&amp;amp;list_uids=24047337&amp;amp;query_hl=1&lt;/_url&gt;&lt;_volume&gt;52&lt;/_volume&gt;&lt;_created&gt;62790451&lt;/_created&gt;&lt;_modified&gt;62790512&lt;/_modified&gt;&lt;_impact_factor&gt;   3.473&lt;/_impact_factor&gt;&lt;_collection_scope&gt;SCI;SCIE&lt;/_collection_scope&gt;&lt;/Details&gt;&lt;Extra&gt;&lt;DBUID&gt;{9B3DBCDF-C23F-458B-8D60-5D8FB799E855}&lt;/DBUID&gt;&lt;/Extra&gt;&lt;/Item&gt;&lt;/References&gt;&lt;/Group&gt;&lt;/Citation&gt;_x000a_"/>
    <w:docVar w:name="NE.Ref{D0178B54-9C10-4D01-92D6-DCD8584596FE}" w:val=" ADDIN NE.Ref.{D0178B54-9C10-4D01-92D6-DCD8584596FE}&lt;Citation&gt;&lt;Group&gt;&lt;References&gt;&lt;Item&gt;&lt;ID&gt;78&lt;/ID&gt;&lt;UID&gt;{222CCF4D-C15C-4466-AF1D-B26149AFDF13}&lt;/UID&gt;&lt;Title&gt;Texture Feature Ratios from Relative CBV Maps of Perfusion MRI Are Associated with Patient Survival in Glioblastoma&lt;/Title&gt;&lt;Template&gt;Journal Article&lt;/Template&gt;&lt;Star&gt;0&lt;/Star&gt;&lt;Tag&gt;0&lt;/Tag&gt;&lt;Author&gt;Lee, J; Jain, R; Khalil, K; Griffith, B; Bosca, R; Rao, G; Rao, A&lt;/Author&gt;&lt;Year&gt;2016&lt;/Year&gt;&lt;Details&gt;&lt;_accession_num&gt;26471746&lt;/_accession_num&gt;&lt;_author_adr&gt;From the Departments of Bioinformatics and Computational Biology (J.L., A.R.).; Department of Radiology (R.J.), New York University School of Medicine, Langone Medical Center, New York, New York.; Department of Radiology (K.K., B.G.), Henry Ford Hospital, Detroit, Michigan.; Department of Radiology (K.K., B.G.), Henry Ford Hospital, Detroit, Michigan.; Department of Medical Physics (R.B.), University of Wisconsin, Madison, Wisconsin.; Neurosurgery (G.R.), The University of Texas MD Anderson Cancer Center, Houston,  Texas.; From the Departments of Bioinformatics and Computational Biology (J.L., A.R.) aruppore@mdanderson.org.&lt;/_author_adr&gt;&lt;_date_display&gt;2016 Jan&lt;/_date_display&gt;&lt;_date&gt;2016-01-01&lt;/_date&gt;&lt;_doi&gt;10.3174/ajnr.A4534&lt;/_doi&gt;&lt;_isbn&gt;1936-959X (Electronic); 0195-6108 (Linking)&lt;/_isbn&gt;&lt;_issue&gt;1&lt;/_issue&gt;&lt;_journal&gt;AJNR Am J Neuroradiol&lt;/_journal&gt;&lt;_keywords&gt;Adult; Aged; Brain Neoplasms/*mortality/*pathology; Female; Glioblastoma/*mortality/*pathology; Humans; Image Enhancement/methods; Image Interpretation, Computer-Assisted/*methods; Kaplan-Meier Estimate; Magnetic Resonance Imaging/*methods; Male; Middle Aged; Multivariate Analysis; Proportional Hazards Models; ROC Curve&lt;/_keywords&gt;&lt;_language&gt;eng&lt;/_language&gt;&lt;_ori_publication&gt;(c) 2016 by American Journal of Neuroradiology.&lt;/_ori_publication&gt;&lt;_pages&gt;37-43&lt;/_pages&gt;&lt;_tertiary_title&gt;AJNR. American journal of neuroradiology&lt;/_tertiary_title&gt;&lt;_type_work&gt;Journal Article; Research Support, N.I.H., Extramural; Research Support, Non-U.S. Gov&amp;apos;t&lt;/_type_work&gt;&lt;_url&gt;http://www.ncbi.nlm.nih.gov/entrez/query.fcgi?cmd=Retrieve&amp;amp;db=pubmed&amp;amp;dopt=Abstract&amp;amp;list_uids=26471746&amp;amp;query_hl=1&lt;/_url&gt;&lt;_volume&gt;37&lt;/_volume&gt;&lt;_created&gt;62790447&lt;/_created&gt;&lt;_modified&gt;62790503&lt;/_modified&gt;&lt;_impact_factor&gt;   3.653&lt;/_impact_factor&gt;&lt;/Details&gt;&lt;Extra&gt;&lt;DBUID&gt;{9B3DBCDF-C23F-458B-8D60-5D8FB799E855}&lt;/DBUID&gt;&lt;/Extra&gt;&lt;/Item&gt;&lt;/References&gt;&lt;/Group&gt;&lt;/Citation&gt;_x000a_"/>
    <w:docVar w:name="NE.Ref{DC72236D-2597-4C91-BA09-69042E205408}" w:val=" ADDIN NE.Ref.{DC72236D-2597-4C91-BA09-69042E205408}&lt;Citation&gt;&lt;Group&gt;&lt;References&gt;&lt;Item&gt;&lt;ID&gt;80&lt;/ID&gt;&lt;UID&gt;{505EB587-85E7-40EC-8ABF-77024D45E78E}&lt;/UID&gt;&lt;Title&gt;Stability of FDG-PET Radiomics features: an integrated analysis of test-retest and inter-observer variability&lt;/Title&gt;&lt;Template&gt;Journal Article&lt;/Template&gt;&lt;Star&gt;0&lt;/Star&gt;&lt;Tag&gt;0&lt;/Tag&gt;&lt;Author&gt;Leijenaar, R T; Carvalho, S; Velazquez, E R; van Elmpt, W J; Parmar, C; Hoekstra, O S; Hoekstra, C J; Boellaard, R; Dekker, A L; Gillies, R J; Aerts, H J; Lambin, P&lt;/Author&gt;&lt;Year&gt;2013&lt;/Year&gt;&lt;Details&gt;&lt;_accession_num&gt;24047337&lt;/_accession_num&gt;&lt;_author_adr&gt;Department of Radiation Oncology (MAASTRO), GROW-School for Oncology and Developmental Biology, Maastricht University Medical Center (MUMC+) , Maastricht  , The Netherlands.&lt;/_author_adr&gt;&lt;_date_display&gt;2013 Oct&lt;/_date_display&gt;&lt;_date&gt;2013-10-01&lt;/_date&gt;&lt;_doi&gt;10.3109/0284186X.2013.812798&lt;/_doi&gt;&lt;_isbn&gt;1651-226X (Electronic); 0284-186X (Linking)&lt;/_isbn&gt;&lt;_issue&gt;7&lt;/_issue&gt;&lt;_journal&gt;Acta Oncol&lt;/_journal&gt;&lt;_keywords&gt;Carcinoma, Non-Small-Cell Lung/*diagnostic imaging/pathology/radiotherapy; *Fluorodeoxyglucose F18; Humans; Lung Neoplasms/*diagnostic imaging/pathology/radiotherapy; *Observer Variation; *Positron-Emission Tomography; Prognosis; Radiopharmaceuticals; Radiotherapy Planning, Computer-Assisted; *Radiotherapy, Image-Guided; Tomography, X-Ray Computed&lt;/_keywords&gt;&lt;_language&gt;eng&lt;/_language&gt;&lt;_pages&gt;1391-7&lt;/_pages&gt;&lt;_tertiary_title&gt;Acta oncologica (Stockholm, Sweden)&lt;/_tertiary_title&gt;&lt;_type_work&gt;Journal Article; Research Support, Non-U.S. Gov&amp;apos;t&lt;/_type_work&gt;&lt;_url&gt;http://www.ncbi.nlm.nih.gov/entrez/query.fcgi?cmd=Retrieve&amp;amp;db=pubmed&amp;amp;dopt=Abstract&amp;amp;list_uids=24047337&amp;amp;query_hl=1&lt;/_url&gt;&lt;_volume&gt;52&lt;/_volume&gt;&lt;_created&gt;62790451&lt;/_created&gt;&lt;_modified&gt;62790512&lt;/_modified&gt;&lt;_impact_factor&gt;   3.473&lt;/_impact_factor&gt;&lt;_collection_scope&gt;SCI;SCIE&lt;/_collection_scope&gt;&lt;/Details&gt;&lt;Extra&gt;&lt;DBUID&gt;{9B3DBCDF-C23F-458B-8D60-5D8FB799E855}&lt;/DBUID&gt;&lt;/Extra&gt;&lt;/Item&gt;&lt;/References&gt;&lt;/Group&gt;&lt;/Citation&gt;_x000a_"/>
    <w:docVar w:name="NE.Ref{E8B75A53-AB0F-41BB-AA67-20851498D9FC}" w:val=" ADDIN NE.Ref.{E8B75A53-AB0F-41BB-AA67-20851498D9FC}&lt;Citation&gt;&lt;Group&gt;&lt;References&gt;&lt;Item&gt;&lt;ID&gt;80&lt;/ID&gt;&lt;UID&gt;{505EB587-85E7-40EC-8ABF-77024D45E78E}&lt;/UID&gt;&lt;Title&gt;Stability of FDG-PET Radiomics features: an integrated analysis of test-retest and inter-observer variability&lt;/Title&gt;&lt;Template&gt;Journal Article&lt;/Template&gt;&lt;Star&gt;0&lt;/Star&gt;&lt;Tag&gt;0&lt;/Tag&gt;&lt;Author&gt;Leijenaar, R T; Carvalho, S; Velazquez, E R; van Elmpt, W J; Parmar, C; Hoekstra, O S; Hoekstra, C J; Boellaard, R; Dekker, A L; Gillies, R J; Aerts, H J; Lambin, P&lt;/Author&gt;&lt;Year&gt;2013&lt;/Year&gt;&lt;Details&gt;&lt;_accession_num&gt;24047337&lt;/_accession_num&gt;&lt;_author_adr&gt;Department of Radiation Oncology (MAASTRO), GROW-School for Oncology and Developmental Biology, Maastricht University Medical Center (MUMC+) , Maastricht  , The Netherlands.&lt;/_author_adr&gt;&lt;_date_display&gt;2013 Oct&lt;/_date_display&gt;&lt;_date&gt;2013-10-01&lt;/_date&gt;&lt;_doi&gt;10.3109/0284186X.2013.812798&lt;/_doi&gt;&lt;_isbn&gt;1651-226X (Electronic); 0284-186X (Linking)&lt;/_isbn&gt;&lt;_issue&gt;7&lt;/_issue&gt;&lt;_journal&gt;Acta Oncol&lt;/_journal&gt;&lt;_keywords&gt;Carcinoma, Non-Small-Cell Lung/*diagnostic imaging/pathology/radiotherapy; *Fluorodeoxyglucose F18; Humans; Lung Neoplasms/*diagnostic imaging/pathology/radiotherapy; *Observer Variation; *Positron-Emission Tomography; Prognosis; Radiopharmaceuticals; Radiotherapy Planning, Computer-Assisted; *Radiotherapy, Image-Guided; Tomography, X-Ray Computed&lt;/_keywords&gt;&lt;_language&gt;eng&lt;/_language&gt;&lt;_pages&gt;1391-7&lt;/_pages&gt;&lt;_tertiary_title&gt;Acta oncologica (Stockholm, Sweden)&lt;/_tertiary_title&gt;&lt;_type_work&gt;Journal Article; Research Support, Non-U.S. Gov&amp;apos;t&lt;/_type_work&gt;&lt;_url&gt;http://www.ncbi.nlm.nih.gov/entrez/query.fcgi?cmd=Retrieve&amp;amp;db=pubmed&amp;amp;dopt=Abstract&amp;amp;list_uids=24047337&amp;amp;query_hl=1&lt;/_url&gt;&lt;_volume&gt;52&lt;/_volume&gt;&lt;_created&gt;62790451&lt;/_created&gt;&lt;_modified&gt;62790512&lt;/_modified&gt;&lt;_impact_factor&gt;   3.473&lt;/_impact_factor&gt;&lt;_collection_scope&gt;SCI;SCIE&lt;/_collection_scope&gt;&lt;/Details&gt;&lt;Extra&gt;&lt;DBUID&gt;{9B3DBCDF-C23F-458B-8D60-5D8FB799E855}&lt;/DBUID&gt;&lt;/Extra&gt;&lt;/Item&gt;&lt;/References&gt;&lt;/Group&gt;&lt;/Citation&gt;_x000a_"/>
    <w:docVar w:name="NE.Ref{EED3ACD8-437F-4900-AA82-EF5ABBBC0DC4}" w:val=" ADDIN NE.Ref.{EED3ACD8-437F-4900-AA82-EF5ABBBC0DC4}&lt;Citation&gt;&lt;Group&gt;&lt;References&gt;&lt;Item&gt;&lt;ID&gt;77&lt;/ID&gt;&lt;UID&gt;{687979D1-7657-4354-BE71-0E1E75CCD256}&lt;/UID&gt;&lt;Title&gt;Analysis of co-occurrence texture statistics as a function of gray-level quantization for classifying breast ultrasound&lt;/Title&gt;&lt;Template&gt;Journal Article&lt;/Template&gt;&lt;Star&gt;0&lt;/Star&gt;&lt;Tag&gt;0&lt;/Tag&gt;&lt;Author&gt;Gomez, W; Pereira, W C; Infantosi, A F&lt;/Author&gt;&lt;Year&gt;2012&lt;/Year&gt;&lt;Details&gt;&lt;_accession_num&gt;22759441&lt;/_accession_num&gt;&lt;_author_adr&gt;Technology Information Laboratory, Center for Research and Advanced Studies of the National Polytechnic Institute, Ciudad Victoria, 87130 Tamaulipas, Mexico. wgomez@tamps.cinvestav.mx&lt;/_author_adr&gt;&lt;_date_display&gt;2012 Oct&lt;/_date_display&gt;&lt;_date&gt;2012-10-01&lt;/_date&gt;&lt;_doi&gt;10.1109/TMI.2012.2206398&lt;/_doi&gt;&lt;_isbn&gt;1558-254X (Electronic); 0278-0062 (Linking)&lt;/_isbn&gt;&lt;_issue&gt;10&lt;/_issue&gt;&lt;_journal&gt;IEEE Trans Med Imaging&lt;/_journal&gt;&lt;_keywords&gt;Algorithms; Area Under Curve; Breast Neoplasms/*classification/*diagnostic imaging; Databases, Factual; Female; Humans; Image Processing, Computer-Assisted/methods; ROC Curve; Ultrasonography, Mammary/*methods&lt;/_keywords&gt;&lt;_language&gt;eng&lt;/_language&gt;&lt;_pages&gt;1889-99&lt;/_pages&gt;&lt;_tertiary_title&gt;IEEE transactions on medical imaging&lt;/_tertiary_title&gt;&lt;_type_work&gt;Journal Article&lt;/_type_work&gt;&lt;_url&gt;http://www.ncbi.nlm.nih.gov/entrez/query.fcgi?cmd=Retrieve&amp;amp;db=pubmed&amp;amp;dopt=Abstract&amp;amp;list_uids=22759441&amp;amp;query_hl=1&lt;/_url&gt;&lt;_volume&gt;31&lt;/_volume&gt;&lt;_created&gt;62790447&lt;/_created&gt;&lt;_modified&gt;62790503&lt;/_modified&gt;&lt;_impact_factor&gt;   6.131&lt;/_impact_factor&gt;&lt;/Details&gt;&lt;Extra&gt;&lt;DBUID&gt;{9B3DBCDF-C23F-458B-8D60-5D8FB799E855}&lt;/DBUID&gt;&lt;/Extra&gt;&lt;/Item&gt;&lt;/References&gt;&lt;/Group&gt;&lt;/Citation&gt;_x000a_"/>
    <w:docVar w:name="ne_docsoft" w:val="MSWord"/>
    <w:docVar w:name="ne_docversion" w:val="NoteExpress 2.0"/>
    <w:docVar w:name="ne_stylename" w:val="frontiers in oncology New"/>
  </w:docVars>
  <w:rsids>
    <w:rsidRoot w:val="005244FF"/>
    <w:rsid w:val="000105A7"/>
    <w:rsid w:val="00036328"/>
    <w:rsid w:val="0004319D"/>
    <w:rsid w:val="00055244"/>
    <w:rsid w:val="00067F22"/>
    <w:rsid w:val="00073E6B"/>
    <w:rsid w:val="000744A0"/>
    <w:rsid w:val="00085E04"/>
    <w:rsid w:val="000A10FD"/>
    <w:rsid w:val="000B2275"/>
    <w:rsid w:val="000C29EB"/>
    <w:rsid w:val="000C491D"/>
    <w:rsid w:val="000E78B7"/>
    <w:rsid w:val="000F5952"/>
    <w:rsid w:val="000F744F"/>
    <w:rsid w:val="00114280"/>
    <w:rsid w:val="00121D26"/>
    <w:rsid w:val="00142567"/>
    <w:rsid w:val="00146FB8"/>
    <w:rsid w:val="00186DF6"/>
    <w:rsid w:val="0019454B"/>
    <w:rsid w:val="001B584B"/>
    <w:rsid w:val="001D1C43"/>
    <w:rsid w:val="001E48D8"/>
    <w:rsid w:val="001F4A3A"/>
    <w:rsid w:val="002018DB"/>
    <w:rsid w:val="00214822"/>
    <w:rsid w:val="00233D6E"/>
    <w:rsid w:val="00240A64"/>
    <w:rsid w:val="00245985"/>
    <w:rsid w:val="00271F51"/>
    <w:rsid w:val="0027274B"/>
    <w:rsid w:val="00276745"/>
    <w:rsid w:val="002939CF"/>
    <w:rsid w:val="002B50E2"/>
    <w:rsid w:val="002C229D"/>
    <w:rsid w:val="002C290C"/>
    <w:rsid w:val="002D2AE6"/>
    <w:rsid w:val="002F0026"/>
    <w:rsid w:val="002F157A"/>
    <w:rsid w:val="003032FE"/>
    <w:rsid w:val="00313387"/>
    <w:rsid w:val="00314572"/>
    <w:rsid w:val="003349BF"/>
    <w:rsid w:val="003410BD"/>
    <w:rsid w:val="003734FB"/>
    <w:rsid w:val="00375698"/>
    <w:rsid w:val="00376989"/>
    <w:rsid w:val="00376E5B"/>
    <w:rsid w:val="0038664F"/>
    <w:rsid w:val="003C3344"/>
    <w:rsid w:val="003D012A"/>
    <w:rsid w:val="003F36BD"/>
    <w:rsid w:val="003F4A78"/>
    <w:rsid w:val="003F50B1"/>
    <w:rsid w:val="003F52DA"/>
    <w:rsid w:val="003F6221"/>
    <w:rsid w:val="00402372"/>
    <w:rsid w:val="00407EE2"/>
    <w:rsid w:val="004162D6"/>
    <w:rsid w:val="00423C03"/>
    <w:rsid w:val="00427412"/>
    <w:rsid w:val="00436FBA"/>
    <w:rsid w:val="00437273"/>
    <w:rsid w:val="0044205F"/>
    <w:rsid w:val="00445D5A"/>
    <w:rsid w:val="00446DF9"/>
    <w:rsid w:val="004547B0"/>
    <w:rsid w:val="00461418"/>
    <w:rsid w:val="00466662"/>
    <w:rsid w:val="00471220"/>
    <w:rsid w:val="0049032C"/>
    <w:rsid w:val="00490DA5"/>
    <w:rsid w:val="004914EB"/>
    <w:rsid w:val="004A4A66"/>
    <w:rsid w:val="004A5E70"/>
    <w:rsid w:val="004D79F5"/>
    <w:rsid w:val="004E398D"/>
    <w:rsid w:val="004F3C0A"/>
    <w:rsid w:val="004F7334"/>
    <w:rsid w:val="00511A19"/>
    <w:rsid w:val="005244FF"/>
    <w:rsid w:val="005321B4"/>
    <w:rsid w:val="00540E08"/>
    <w:rsid w:val="005457CB"/>
    <w:rsid w:val="00550B77"/>
    <w:rsid w:val="00561B35"/>
    <w:rsid w:val="005A79A4"/>
    <w:rsid w:val="005B0476"/>
    <w:rsid w:val="005B42D0"/>
    <w:rsid w:val="005C6A81"/>
    <w:rsid w:val="005D2FF0"/>
    <w:rsid w:val="00602610"/>
    <w:rsid w:val="00604C93"/>
    <w:rsid w:val="00606103"/>
    <w:rsid w:val="0060699A"/>
    <w:rsid w:val="00612189"/>
    <w:rsid w:val="00614DDA"/>
    <w:rsid w:val="006227C2"/>
    <w:rsid w:val="0062324A"/>
    <w:rsid w:val="0063430A"/>
    <w:rsid w:val="00644AFA"/>
    <w:rsid w:val="0065652D"/>
    <w:rsid w:val="00676998"/>
    <w:rsid w:val="0068398E"/>
    <w:rsid w:val="00683C1E"/>
    <w:rsid w:val="00684159"/>
    <w:rsid w:val="00687676"/>
    <w:rsid w:val="006A3227"/>
    <w:rsid w:val="006A6F69"/>
    <w:rsid w:val="006B25FF"/>
    <w:rsid w:val="006E6982"/>
    <w:rsid w:val="006F1F7E"/>
    <w:rsid w:val="006F23C6"/>
    <w:rsid w:val="007022D1"/>
    <w:rsid w:val="00702502"/>
    <w:rsid w:val="00712D0F"/>
    <w:rsid w:val="00720CDB"/>
    <w:rsid w:val="00721069"/>
    <w:rsid w:val="00724DAD"/>
    <w:rsid w:val="00731F92"/>
    <w:rsid w:val="0073278C"/>
    <w:rsid w:val="00736ACB"/>
    <w:rsid w:val="0075558B"/>
    <w:rsid w:val="00760E5D"/>
    <w:rsid w:val="00770B49"/>
    <w:rsid w:val="00786BB7"/>
    <w:rsid w:val="007975D7"/>
    <w:rsid w:val="007A1708"/>
    <w:rsid w:val="007A6892"/>
    <w:rsid w:val="007B16CD"/>
    <w:rsid w:val="007B1D81"/>
    <w:rsid w:val="007C0A1A"/>
    <w:rsid w:val="007C2F26"/>
    <w:rsid w:val="007E0756"/>
    <w:rsid w:val="007F40C8"/>
    <w:rsid w:val="00822C5D"/>
    <w:rsid w:val="0082517C"/>
    <w:rsid w:val="00830FB8"/>
    <w:rsid w:val="00835E25"/>
    <w:rsid w:val="00845773"/>
    <w:rsid w:val="00855129"/>
    <w:rsid w:val="008C49E0"/>
    <w:rsid w:val="008C6634"/>
    <w:rsid w:val="008E14F2"/>
    <w:rsid w:val="008E1E31"/>
    <w:rsid w:val="008E2C18"/>
    <w:rsid w:val="00900EA2"/>
    <w:rsid w:val="009053C6"/>
    <w:rsid w:val="009059E8"/>
    <w:rsid w:val="00912F98"/>
    <w:rsid w:val="009137AB"/>
    <w:rsid w:val="00915245"/>
    <w:rsid w:val="00924210"/>
    <w:rsid w:val="00925603"/>
    <w:rsid w:val="00933EF4"/>
    <w:rsid w:val="009353B6"/>
    <w:rsid w:val="0093634F"/>
    <w:rsid w:val="00937084"/>
    <w:rsid w:val="00941F33"/>
    <w:rsid w:val="00951A63"/>
    <w:rsid w:val="009537C8"/>
    <w:rsid w:val="00963B89"/>
    <w:rsid w:val="0097196B"/>
    <w:rsid w:val="009731B3"/>
    <w:rsid w:val="00975A84"/>
    <w:rsid w:val="00982D9A"/>
    <w:rsid w:val="00985DD5"/>
    <w:rsid w:val="009A4479"/>
    <w:rsid w:val="009B6054"/>
    <w:rsid w:val="009B7A75"/>
    <w:rsid w:val="009C2D80"/>
    <w:rsid w:val="009D1B2A"/>
    <w:rsid w:val="009D7A0C"/>
    <w:rsid w:val="00A01A95"/>
    <w:rsid w:val="00A12241"/>
    <w:rsid w:val="00A21B09"/>
    <w:rsid w:val="00A23482"/>
    <w:rsid w:val="00A23553"/>
    <w:rsid w:val="00A6188F"/>
    <w:rsid w:val="00A67527"/>
    <w:rsid w:val="00A74BB6"/>
    <w:rsid w:val="00A77BF5"/>
    <w:rsid w:val="00A807EA"/>
    <w:rsid w:val="00A82D5E"/>
    <w:rsid w:val="00A900E3"/>
    <w:rsid w:val="00A96216"/>
    <w:rsid w:val="00AA774A"/>
    <w:rsid w:val="00AB1A2A"/>
    <w:rsid w:val="00AB2FAD"/>
    <w:rsid w:val="00AB30DB"/>
    <w:rsid w:val="00AB4889"/>
    <w:rsid w:val="00AC3326"/>
    <w:rsid w:val="00AC5C3A"/>
    <w:rsid w:val="00AE4BB3"/>
    <w:rsid w:val="00B10588"/>
    <w:rsid w:val="00B21A03"/>
    <w:rsid w:val="00B31706"/>
    <w:rsid w:val="00B63622"/>
    <w:rsid w:val="00B81C32"/>
    <w:rsid w:val="00BA5655"/>
    <w:rsid w:val="00BA6209"/>
    <w:rsid w:val="00BB56A6"/>
    <w:rsid w:val="00BC360C"/>
    <w:rsid w:val="00BE10C5"/>
    <w:rsid w:val="00BE63BC"/>
    <w:rsid w:val="00BF6BD0"/>
    <w:rsid w:val="00C05962"/>
    <w:rsid w:val="00C10E59"/>
    <w:rsid w:val="00C12AD2"/>
    <w:rsid w:val="00C15E67"/>
    <w:rsid w:val="00C17C4B"/>
    <w:rsid w:val="00C31A33"/>
    <w:rsid w:val="00C61195"/>
    <w:rsid w:val="00C6499D"/>
    <w:rsid w:val="00C71A8D"/>
    <w:rsid w:val="00C86380"/>
    <w:rsid w:val="00C90172"/>
    <w:rsid w:val="00C94360"/>
    <w:rsid w:val="00CA0A17"/>
    <w:rsid w:val="00CC10F8"/>
    <w:rsid w:val="00CC29DB"/>
    <w:rsid w:val="00CD0676"/>
    <w:rsid w:val="00CD55BD"/>
    <w:rsid w:val="00CE20BD"/>
    <w:rsid w:val="00CE3429"/>
    <w:rsid w:val="00CF54D8"/>
    <w:rsid w:val="00CF60F1"/>
    <w:rsid w:val="00D014F7"/>
    <w:rsid w:val="00D04517"/>
    <w:rsid w:val="00D21683"/>
    <w:rsid w:val="00D30110"/>
    <w:rsid w:val="00D34D08"/>
    <w:rsid w:val="00D533B4"/>
    <w:rsid w:val="00D63F8F"/>
    <w:rsid w:val="00D83D54"/>
    <w:rsid w:val="00D92A2B"/>
    <w:rsid w:val="00DA5FD5"/>
    <w:rsid w:val="00DA7D02"/>
    <w:rsid w:val="00DB4A8E"/>
    <w:rsid w:val="00DB5A7D"/>
    <w:rsid w:val="00DB610D"/>
    <w:rsid w:val="00DD283D"/>
    <w:rsid w:val="00DD46F1"/>
    <w:rsid w:val="00DD7538"/>
    <w:rsid w:val="00DF4868"/>
    <w:rsid w:val="00DF4C14"/>
    <w:rsid w:val="00E102FD"/>
    <w:rsid w:val="00E32F2B"/>
    <w:rsid w:val="00E61EC4"/>
    <w:rsid w:val="00E66408"/>
    <w:rsid w:val="00E72665"/>
    <w:rsid w:val="00E83BE5"/>
    <w:rsid w:val="00EA7C5C"/>
    <w:rsid w:val="00EB00C3"/>
    <w:rsid w:val="00EB25C1"/>
    <w:rsid w:val="00EC0DB7"/>
    <w:rsid w:val="00ED22E3"/>
    <w:rsid w:val="00EE4E18"/>
    <w:rsid w:val="00EE55A2"/>
    <w:rsid w:val="00EE5E4D"/>
    <w:rsid w:val="00EF29BB"/>
    <w:rsid w:val="00F01366"/>
    <w:rsid w:val="00F06186"/>
    <w:rsid w:val="00F31CB0"/>
    <w:rsid w:val="00F33761"/>
    <w:rsid w:val="00F358E3"/>
    <w:rsid w:val="00F370C7"/>
    <w:rsid w:val="00F52D29"/>
    <w:rsid w:val="00F54A88"/>
    <w:rsid w:val="00F63D26"/>
    <w:rsid w:val="00F67086"/>
    <w:rsid w:val="00F73FEC"/>
    <w:rsid w:val="00F81BF8"/>
    <w:rsid w:val="00F82B5D"/>
    <w:rsid w:val="00F903F4"/>
    <w:rsid w:val="00F95C51"/>
    <w:rsid w:val="00F9734C"/>
    <w:rsid w:val="00F97C61"/>
    <w:rsid w:val="00FB54CA"/>
    <w:rsid w:val="00FD4EFB"/>
    <w:rsid w:val="00FE2157"/>
    <w:rsid w:val="00FE3892"/>
    <w:rsid w:val="00FE42CD"/>
    <w:rsid w:val="00FE6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68B7AE"/>
  <w15:docId w15:val="{1D531974-4209-4FBD-A53E-B0F26713C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6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65FF"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067F22"/>
    <w:pPr>
      <w:outlineLvl w:val="0"/>
    </w:pPr>
    <w:rPr>
      <w:rFonts w:ascii="Microsoft YaHei" w:eastAsia="Microsoft YaHei" w:hAnsi="Microsoft YaHei" w:cs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63"/>
    <w:qFormat/>
    <w:rsid w:val="00427412"/>
    <w:pPr>
      <w:ind w:firstLineChars="200" w:firstLine="420"/>
    </w:pPr>
  </w:style>
  <w:style w:type="paragraph" w:customStyle="1" w:styleId="EndNoteBibliographyTitle">
    <w:name w:val="EndNote Bibliography Title"/>
    <w:basedOn w:val="Normal"/>
    <w:link w:val="EndNoteBibliographyTitleChar"/>
    <w:rsid w:val="003032FE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3032FE"/>
    <w:rPr>
      <w:rFonts w:ascii="Calibri" w:hAnsi="Calibri" w:cs="Calibri"/>
      <w:noProof/>
      <w:sz w:val="20"/>
    </w:rPr>
  </w:style>
  <w:style w:type="paragraph" w:customStyle="1" w:styleId="EndNoteBibliography">
    <w:name w:val="EndNote Bibliography"/>
    <w:basedOn w:val="Normal"/>
    <w:link w:val="EndNoteBibliographyChar"/>
    <w:rsid w:val="003032FE"/>
    <w:rPr>
      <w:rFonts w:ascii="Calibri" w:hAnsi="Calibri" w:cs="Calibri"/>
      <w:noProof/>
      <w:sz w:val="20"/>
    </w:rPr>
  </w:style>
  <w:style w:type="character" w:customStyle="1" w:styleId="EndNoteBibliographyChar">
    <w:name w:val="EndNote Bibliography Char"/>
    <w:basedOn w:val="DefaultParagraphFont"/>
    <w:link w:val="EndNoteBibliography"/>
    <w:rsid w:val="003032FE"/>
    <w:rPr>
      <w:rFonts w:ascii="Calibri" w:hAnsi="Calibri" w:cs="Calibri"/>
      <w:noProof/>
      <w:sz w:val="20"/>
    </w:rPr>
  </w:style>
  <w:style w:type="character" w:styleId="Hyperlink">
    <w:name w:val="Hyperlink"/>
    <w:basedOn w:val="DefaultParagraphFont"/>
    <w:uiPriority w:val="99"/>
    <w:unhideWhenUsed/>
    <w:rsid w:val="003032F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F595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0F5952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0F595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0F5952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4AFA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4AFA"/>
    <w:rPr>
      <w:sz w:val="18"/>
      <w:szCs w:val="18"/>
    </w:rPr>
  </w:style>
  <w:style w:type="table" w:styleId="TableGrid">
    <w:name w:val="Table Grid"/>
    <w:basedOn w:val="TableNormal"/>
    <w:uiPriority w:val="59"/>
    <w:rsid w:val="00F82B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067F22"/>
    <w:rPr>
      <w:rFonts w:ascii="Microsoft YaHei" w:eastAsia="Microsoft YaHei" w:hAnsi="Microsoft YaHei" w:cs="Times New Roman"/>
      <w:b/>
    </w:rPr>
  </w:style>
  <w:style w:type="character" w:customStyle="1" w:styleId="1">
    <w:name w:val="未处理的提及1"/>
    <w:basedOn w:val="DefaultParagraphFont"/>
    <w:uiPriority w:val="99"/>
    <w:semiHidden/>
    <w:unhideWhenUsed/>
    <w:rsid w:val="00067F22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067F22"/>
  </w:style>
  <w:style w:type="paragraph" w:customStyle="1" w:styleId="MTDisplayEquation">
    <w:name w:val="MTDisplayEquation"/>
    <w:basedOn w:val="Normal"/>
    <w:next w:val="Normal"/>
    <w:link w:val="MTDisplayEquationChar"/>
    <w:rsid w:val="00067F22"/>
    <w:pPr>
      <w:widowControl/>
      <w:tabs>
        <w:tab w:val="center" w:pos="4960"/>
        <w:tab w:val="right" w:pos="9920"/>
      </w:tabs>
      <w:spacing w:line="276" w:lineRule="auto"/>
      <w:jc w:val="center"/>
    </w:pPr>
    <w:rPr>
      <w:rFonts w:ascii="Times New Roman" w:eastAsia="SimSun" w:hAnsi="Times New Roman" w:cs="Times New Roman"/>
      <w:noProof/>
      <w:kern w:val="0"/>
      <w:sz w:val="20"/>
      <w:szCs w:val="20"/>
    </w:rPr>
  </w:style>
  <w:style w:type="character" w:customStyle="1" w:styleId="MTDisplayEquationChar">
    <w:name w:val="MTDisplayEquation Char"/>
    <w:link w:val="MTDisplayEquation"/>
    <w:rsid w:val="00067F22"/>
    <w:rPr>
      <w:rFonts w:ascii="Times New Roman" w:eastAsia="SimSun" w:hAnsi="Times New Roman" w:cs="Times New Roman"/>
      <w:noProof/>
      <w:kern w:val="0"/>
      <w:sz w:val="20"/>
      <w:szCs w:val="20"/>
    </w:rPr>
  </w:style>
  <w:style w:type="character" w:customStyle="1" w:styleId="Char1">
    <w:name w:val="页脚 Char1"/>
    <w:uiPriority w:val="99"/>
    <w:rsid w:val="00067F22"/>
    <w:rPr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67F22"/>
    <w:pPr>
      <w:widowControl/>
      <w:snapToGrid w:val="0"/>
      <w:jc w:val="left"/>
    </w:pPr>
    <w:rPr>
      <w:rFonts w:ascii="Times New Roman" w:eastAsia="SimSun" w:hAnsi="Times New Roman" w:cs="Times New Roman"/>
      <w:kern w:val="0"/>
      <w:sz w:val="18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67F22"/>
    <w:rPr>
      <w:rFonts w:ascii="Times New Roman" w:eastAsia="SimSun" w:hAnsi="Times New Roman" w:cs="Times New Roman"/>
      <w:kern w:val="0"/>
      <w:sz w:val="18"/>
      <w:szCs w:val="18"/>
    </w:rPr>
  </w:style>
  <w:style w:type="character" w:styleId="FootnoteReference">
    <w:name w:val="footnote reference"/>
    <w:uiPriority w:val="99"/>
    <w:semiHidden/>
    <w:unhideWhenUsed/>
    <w:rsid w:val="00067F22"/>
    <w:rPr>
      <w:vertAlign w:val="superscript"/>
    </w:rPr>
  </w:style>
  <w:style w:type="paragraph" w:customStyle="1" w:styleId="my">
    <w:name w:val="my 正文"/>
    <w:basedOn w:val="Normal"/>
    <w:link w:val="myChar"/>
    <w:qFormat/>
    <w:rsid w:val="00067F22"/>
    <w:pPr>
      <w:ind w:firstLineChars="100" w:firstLine="210"/>
    </w:pPr>
    <w:rPr>
      <w:rFonts w:ascii="Calibri" w:eastAsia="SimSun" w:hAnsi="Calibri" w:cs="Times New Roman"/>
    </w:rPr>
  </w:style>
  <w:style w:type="character" w:customStyle="1" w:styleId="myChar">
    <w:name w:val="my 正文 Char"/>
    <w:link w:val="my"/>
    <w:rsid w:val="00067F22"/>
    <w:rPr>
      <w:rFonts w:ascii="Calibri" w:eastAsia="SimSun" w:hAnsi="Calibri" w:cs="Times New Roman"/>
    </w:rPr>
  </w:style>
  <w:style w:type="table" w:customStyle="1" w:styleId="3-11">
    <w:name w:val="中等深浅网格 3 - 着色 11"/>
    <w:basedOn w:val="TableNormal"/>
    <w:uiPriority w:val="60"/>
    <w:rsid w:val="00067F22"/>
    <w:rPr>
      <w:rFonts w:ascii="Calibri" w:eastAsia="SimSun" w:hAnsi="Calibri" w:cs="Times New Roman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styleId="Strong">
    <w:name w:val="Strong"/>
    <w:uiPriority w:val="22"/>
    <w:qFormat/>
    <w:rsid w:val="00067F22"/>
    <w:rPr>
      <w:b/>
    </w:rPr>
  </w:style>
  <w:style w:type="table" w:customStyle="1" w:styleId="21">
    <w:name w:val="无格式表格 21"/>
    <w:basedOn w:val="TableNormal"/>
    <w:uiPriority w:val="42"/>
    <w:rsid w:val="00067F22"/>
    <w:rPr>
      <w:rFonts w:ascii="Times New Roman" w:eastAsia="SimSun" w:hAnsi="Times New Roman" w:cs="Times New Roman"/>
      <w:kern w:val="0"/>
      <w:sz w:val="20"/>
      <w:szCs w:val="20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  <w:tblCellMar>
        <w:left w:w="0" w:type="dxa"/>
        <w:right w:w="0" w:type="dxa"/>
      </w:tblCellMar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character" w:styleId="CommentReference">
    <w:name w:val="annotation reference"/>
    <w:uiPriority w:val="99"/>
    <w:semiHidden/>
    <w:unhideWhenUsed/>
    <w:rsid w:val="00067F22"/>
    <w:rPr>
      <w:sz w:val="21"/>
      <w:szCs w:val="21"/>
    </w:rPr>
  </w:style>
  <w:style w:type="paragraph" w:styleId="CommentText">
    <w:name w:val="annotation text"/>
    <w:basedOn w:val="Normal"/>
    <w:link w:val="CommentTextChar"/>
    <w:semiHidden/>
    <w:unhideWhenUsed/>
    <w:rsid w:val="00067F22"/>
    <w:pPr>
      <w:jc w:val="left"/>
    </w:pPr>
    <w:rPr>
      <w:rFonts w:ascii="Calibri" w:eastAsia="SimSun" w:hAnsi="Calibri" w:cs="Arial"/>
    </w:rPr>
  </w:style>
  <w:style w:type="character" w:customStyle="1" w:styleId="a">
    <w:name w:val="批注文字 字符"/>
    <w:basedOn w:val="DefaultParagraphFont"/>
    <w:semiHidden/>
    <w:rsid w:val="00067F22"/>
  </w:style>
  <w:style w:type="character" w:customStyle="1" w:styleId="CommentTextChar">
    <w:name w:val="Comment Text Char"/>
    <w:basedOn w:val="DefaultParagraphFont"/>
    <w:link w:val="CommentText"/>
    <w:semiHidden/>
    <w:rsid w:val="00067F22"/>
    <w:rPr>
      <w:rFonts w:ascii="Calibri" w:eastAsia="SimSun" w:hAnsi="Calibri" w:cs="Arial"/>
    </w:rPr>
  </w:style>
  <w:style w:type="paragraph" w:customStyle="1" w:styleId="Default">
    <w:name w:val="Default"/>
    <w:rsid w:val="00067F22"/>
    <w:pPr>
      <w:widowControl w:val="0"/>
      <w:autoSpaceDE w:val="0"/>
      <w:autoSpaceDN w:val="0"/>
      <w:adjustRightInd w:val="0"/>
    </w:pPr>
    <w:rPr>
      <w:rFonts w:ascii="Times New Roman" w:eastAsia="SimSun" w:hAnsi="Times New Roman" w:cs="Times New Roman"/>
      <w:color w:val="000000"/>
      <w:kern w:val="0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7F22"/>
    <w:pPr>
      <w:widowControl/>
    </w:pPr>
    <w:rPr>
      <w:rFonts w:ascii="Times New Roman" w:hAnsi="Times New Roman" w:cs="Times New Roman"/>
      <w:b/>
      <w:bCs/>
      <w:kern w:val="0"/>
      <w:sz w:val="20"/>
      <w:szCs w:val="20"/>
    </w:rPr>
  </w:style>
  <w:style w:type="character" w:customStyle="1" w:styleId="CommentSubjectChar">
    <w:name w:val="Comment Subject Char"/>
    <w:basedOn w:val="a"/>
    <w:link w:val="CommentSubject"/>
    <w:uiPriority w:val="99"/>
    <w:semiHidden/>
    <w:rsid w:val="00067F22"/>
    <w:rPr>
      <w:rFonts w:ascii="Times New Roman" w:eastAsia="SimSun" w:hAnsi="Times New Roman" w:cs="Times New Roman"/>
      <w:b/>
      <w:bCs/>
      <w:kern w:val="0"/>
      <w:sz w:val="20"/>
      <w:szCs w:val="20"/>
    </w:rPr>
  </w:style>
  <w:style w:type="table" w:customStyle="1" w:styleId="10">
    <w:name w:val="明显引用1"/>
    <w:basedOn w:val="TableNormal"/>
    <w:uiPriority w:val="65"/>
    <w:qFormat/>
    <w:rsid w:val="00067F22"/>
    <w:rPr>
      <w:rFonts w:ascii="Times New Roman" w:eastAsia="SimSun" w:hAnsi="Times New Roman" w:cs="Times New Roman"/>
      <w:color w:val="365F91"/>
      <w:kern w:val="0"/>
      <w:sz w:val="20"/>
      <w:szCs w:val="2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left w:w="0" w:type="dxa"/>
        <w:right w:w="0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22">
    <w:name w:val="无格式表格 22"/>
    <w:basedOn w:val="TableNormal"/>
    <w:uiPriority w:val="42"/>
    <w:rsid w:val="00067F22"/>
    <w:rPr>
      <w:rFonts w:ascii="Times New Roman" w:eastAsia="SimSun" w:hAnsi="Times New Roman" w:cs="Times New Roman"/>
      <w:kern w:val="0"/>
      <w:sz w:val="20"/>
      <w:szCs w:val="20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  <w:tblCellMar>
        <w:left w:w="0" w:type="dxa"/>
        <w:right w:w="0" w:type="dxa"/>
      </w:tblCellMar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61">
    <w:name w:val="清单表 6 彩色1"/>
    <w:basedOn w:val="TableNormal"/>
    <w:uiPriority w:val="51"/>
    <w:rsid w:val="00067F22"/>
    <w:rPr>
      <w:rFonts w:ascii="Calibri" w:eastAsia="SimSun" w:hAnsi="Calibri" w:cs="Times New Roman"/>
      <w:color w:val="000000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character" w:styleId="PlaceholderText">
    <w:name w:val="Placeholder Text"/>
    <w:basedOn w:val="DefaultParagraphFont"/>
    <w:uiPriority w:val="99"/>
    <w:semiHidden/>
    <w:rsid w:val="00067F2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377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7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4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wmf"/><Relationship Id="rId21" Type="http://schemas.openxmlformats.org/officeDocument/2006/relationships/oleObject" Target="embeddings/oleObject6.bin"/><Relationship Id="rId63" Type="http://schemas.openxmlformats.org/officeDocument/2006/relationships/oleObject" Target="embeddings/oleObject27.bin"/><Relationship Id="rId159" Type="http://schemas.openxmlformats.org/officeDocument/2006/relationships/oleObject" Target="embeddings/oleObject76.bin"/><Relationship Id="rId170" Type="http://schemas.openxmlformats.org/officeDocument/2006/relationships/oleObject" Target="embeddings/oleObject83.bin"/><Relationship Id="rId226" Type="http://schemas.openxmlformats.org/officeDocument/2006/relationships/image" Target="media/image109.wmf"/><Relationship Id="rId268" Type="http://schemas.openxmlformats.org/officeDocument/2006/relationships/image" Target="media/image133.tiff"/><Relationship Id="rId11" Type="http://schemas.openxmlformats.org/officeDocument/2006/relationships/image" Target="media/image3.wmf"/><Relationship Id="rId32" Type="http://schemas.openxmlformats.org/officeDocument/2006/relationships/image" Target="media/image15.wmf"/><Relationship Id="rId53" Type="http://schemas.openxmlformats.org/officeDocument/2006/relationships/oleObject" Target="embeddings/oleObject22.bin"/><Relationship Id="rId74" Type="http://schemas.openxmlformats.org/officeDocument/2006/relationships/image" Target="media/image36.wmf"/><Relationship Id="rId128" Type="http://schemas.openxmlformats.org/officeDocument/2006/relationships/image" Target="media/image62.wmf"/><Relationship Id="rId149" Type="http://schemas.openxmlformats.org/officeDocument/2006/relationships/oleObject" Target="embeddings/oleObject71.bin"/><Relationship Id="rId5" Type="http://schemas.openxmlformats.org/officeDocument/2006/relationships/footnotes" Target="footnotes.xml"/><Relationship Id="rId95" Type="http://schemas.openxmlformats.org/officeDocument/2006/relationships/image" Target="media/image46.wmf"/><Relationship Id="rId160" Type="http://schemas.openxmlformats.org/officeDocument/2006/relationships/image" Target="media/image78.wmf"/><Relationship Id="rId181" Type="http://schemas.openxmlformats.org/officeDocument/2006/relationships/oleObject" Target="embeddings/oleObject89.bin"/><Relationship Id="rId216" Type="http://schemas.openxmlformats.org/officeDocument/2006/relationships/image" Target="media/image104.wmf"/><Relationship Id="rId237" Type="http://schemas.openxmlformats.org/officeDocument/2006/relationships/oleObject" Target="embeddings/oleObject117.bin"/><Relationship Id="rId258" Type="http://schemas.openxmlformats.org/officeDocument/2006/relationships/image" Target="media/image125.wmf"/><Relationship Id="rId22" Type="http://schemas.openxmlformats.org/officeDocument/2006/relationships/image" Target="media/image10.wmf"/><Relationship Id="rId43" Type="http://schemas.openxmlformats.org/officeDocument/2006/relationships/oleObject" Target="embeddings/oleObject17.bin"/><Relationship Id="rId64" Type="http://schemas.openxmlformats.org/officeDocument/2006/relationships/image" Target="media/image31.wmf"/><Relationship Id="rId118" Type="http://schemas.openxmlformats.org/officeDocument/2006/relationships/oleObject" Target="embeddings/oleObject55.bin"/><Relationship Id="rId139" Type="http://schemas.openxmlformats.org/officeDocument/2006/relationships/oleObject" Target="embeddings/oleObject66.bin"/><Relationship Id="rId85" Type="http://schemas.openxmlformats.org/officeDocument/2006/relationships/image" Target="media/image41.wmf"/><Relationship Id="rId150" Type="http://schemas.openxmlformats.org/officeDocument/2006/relationships/image" Target="media/image73.wmf"/><Relationship Id="rId171" Type="http://schemas.openxmlformats.org/officeDocument/2006/relationships/oleObject" Target="embeddings/oleObject84.bin"/><Relationship Id="rId192" Type="http://schemas.openxmlformats.org/officeDocument/2006/relationships/image" Target="media/image92.wmf"/><Relationship Id="rId206" Type="http://schemas.openxmlformats.org/officeDocument/2006/relationships/image" Target="media/image99.wmf"/><Relationship Id="rId227" Type="http://schemas.openxmlformats.org/officeDocument/2006/relationships/oleObject" Target="embeddings/oleObject112.bin"/><Relationship Id="rId248" Type="http://schemas.openxmlformats.org/officeDocument/2006/relationships/image" Target="media/image120.wmf"/><Relationship Id="rId269" Type="http://schemas.openxmlformats.org/officeDocument/2006/relationships/fontTable" Target="fontTable.xml"/><Relationship Id="rId12" Type="http://schemas.openxmlformats.org/officeDocument/2006/relationships/oleObject" Target="embeddings/oleObject3.bin"/><Relationship Id="rId33" Type="http://schemas.openxmlformats.org/officeDocument/2006/relationships/oleObject" Target="embeddings/oleObject12.bin"/><Relationship Id="rId108" Type="http://schemas.openxmlformats.org/officeDocument/2006/relationships/oleObject" Target="embeddings/oleObject50.bin"/><Relationship Id="rId129" Type="http://schemas.openxmlformats.org/officeDocument/2006/relationships/oleObject" Target="embeddings/oleObject61.bin"/><Relationship Id="rId54" Type="http://schemas.openxmlformats.org/officeDocument/2006/relationships/image" Target="media/image26.wmf"/><Relationship Id="rId75" Type="http://schemas.openxmlformats.org/officeDocument/2006/relationships/oleObject" Target="embeddings/oleObject33.bin"/><Relationship Id="rId96" Type="http://schemas.openxmlformats.org/officeDocument/2006/relationships/oleObject" Target="embeddings/oleObject44.bin"/><Relationship Id="rId140" Type="http://schemas.openxmlformats.org/officeDocument/2006/relationships/image" Target="media/image68.wmf"/><Relationship Id="rId161" Type="http://schemas.openxmlformats.org/officeDocument/2006/relationships/oleObject" Target="embeddings/oleObject77.bin"/><Relationship Id="rId182" Type="http://schemas.openxmlformats.org/officeDocument/2006/relationships/image" Target="media/image87.wmf"/><Relationship Id="rId217" Type="http://schemas.openxmlformats.org/officeDocument/2006/relationships/oleObject" Target="embeddings/oleObject107.bin"/><Relationship Id="rId6" Type="http://schemas.openxmlformats.org/officeDocument/2006/relationships/endnotes" Target="endnotes.xml"/><Relationship Id="rId238" Type="http://schemas.openxmlformats.org/officeDocument/2006/relationships/image" Target="media/image115.wmf"/><Relationship Id="rId259" Type="http://schemas.openxmlformats.org/officeDocument/2006/relationships/oleObject" Target="embeddings/oleObject128.bin"/><Relationship Id="rId23" Type="http://schemas.openxmlformats.org/officeDocument/2006/relationships/oleObject" Target="embeddings/oleObject7.bin"/><Relationship Id="rId119" Type="http://schemas.openxmlformats.org/officeDocument/2006/relationships/image" Target="media/image58.wmf"/><Relationship Id="rId270" Type="http://schemas.openxmlformats.org/officeDocument/2006/relationships/theme" Target="theme/theme1.xml"/><Relationship Id="rId44" Type="http://schemas.openxmlformats.org/officeDocument/2006/relationships/image" Target="media/image21.wmf"/><Relationship Id="rId65" Type="http://schemas.openxmlformats.org/officeDocument/2006/relationships/oleObject" Target="embeddings/oleObject28.bin"/><Relationship Id="rId86" Type="http://schemas.openxmlformats.org/officeDocument/2006/relationships/oleObject" Target="embeddings/oleObject39.bin"/><Relationship Id="rId130" Type="http://schemas.openxmlformats.org/officeDocument/2006/relationships/image" Target="media/image63.wmf"/><Relationship Id="rId151" Type="http://schemas.openxmlformats.org/officeDocument/2006/relationships/oleObject" Target="embeddings/oleObject72.bin"/><Relationship Id="rId172" Type="http://schemas.openxmlformats.org/officeDocument/2006/relationships/image" Target="media/image82.wmf"/><Relationship Id="rId193" Type="http://schemas.openxmlformats.org/officeDocument/2006/relationships/oleObject" Target="embeddings/oleObject95.bin"/><Relationship Id="rId207" Type="http://schemas.openxmlformats.org/officeDocument/2006/relationships/oleObject" Target="embeddings/oleObject102.bin"/><Relationship Id="rId228" Type="http://schemas.openxmlformats.org/officeDocument/2006/relationships/image" Target="media/image110.wmf"/><Relationship Id="rId249" Type="http://schemas.openxmlformats.org/officeDocument/2006/relationships/oleObject" Target="embeddings/oleObject123.bin"/><Relationship Id="rId13" Type="http://schemas.openxmlformats.org/officeDocument/2006/relationships/image" Target="media/image4.wmf"/><Relationship Id="rId109" Type="http://schemas.openxmlformats.org/officeDocument/2006/relationships/image" Target="media/image53.wmf"/><Relationship Id="rId260" Type="http://schemas.openxmlformats.org/officeDocument/2006/relationships/image" Target="media/image126.wmf"/><Relationship Id="rId34" Type="http://schemas.openxmlformats.org/officeDocument/2006/relationships/image" Target="media/image16.wmf"/><Relationship Id="rId55" Type="http://schemas.openxmlformats.org/officeDocument/2006/relationships/oleObject" Target="embeddings/oleObject23.bin"/><Relationship Id="rId76" Type="http://schemas.openxmlformats.org/officeDocument/2006/relationships/image" Target="media/image37.wmf"/><Relationship Id="rId97" Type="http://schemas.openxmlformats.org/officeDocument/2006/relationships/image" Target="media/image47.wmf"/><Relationship Id="rId120" Type="http://schemas.openxmlformats.org/officeDocument/2006/relationships/oleObject" Target="embeddings/oleObject56.bin"/><Relationship Id="rId141" Type="http://schemas.openxmlformats.org/officeDocument/2006/relationships/oleObject" Target="embeddings/oleObject67.bin"/><Relationship Id="rId7" Type="http://schemas.openxmlformats.org/officeDocument/2006/relationships/image" Target="media/image1.wmf"/><Relationship Id="rId162" Type="http://schemas.openxmlformats.org/officeDocument/2006/relationships/image" Target="media/image79.wmf"/><Relationship Id="rId183" Type="http://schemas.openxmlformats.org/officeDocument/2006/relationships/oleObject" Target="embeddings/oleObject90.bin"/><Relationship Id="rId218" Type="http://schemas.openxmlformats.org/officeDocument/2006/relationships/image" Target="media/image105.wmf"/><Relationship Id="rId239" Type="http://schemas.openxmlformats.org/officeDocument/2006/relationships/oleObject" Target="embeddings/oleObject118.bin"/><Relationship Id="rId250" Type="http://schemas.openxmlformats.org/officeDocument/2006/relationships/image" Target="media/image121.wmf"/><Relationship Id="rId24" Type="http://schemas.openxmlformats.org/officeDocument/2006/relationships/image" Target="media/image11.wmf"/><Relationship Id="rId45" Type="http://schemas.openxmlformats.org/officeDocument/2006/relationships/oleObject" Target="embeddings/oleObject18.bin"/><Relationship Id="rId66" Type="http://schemas.openxmlformats.org/officeDocument/2006/relationships/image" Target="media/image32.wmf"/><Relationship Id="rId87" Type="http://schemas.openxmlformats.org/officeDocument/2006/relationships/image" Target="media/image42.wmf"/><Relationship Id="rId110" Type="http://schemas.openxmlformats.org/officeDocument/2006/relationships/oleObject" Target="embeddings/oleObject51.bin"/><Relationship Id="rId131" Type="http://schemas.openxmlformats.org/officeDocument/2006/relationships/oleObject" Target="embeddings/oleObject62.bin"/><Relationship Id="rId152" Type="http://schemas.openxmlformats.org/officeDocument/2006/relationships/image" Target="media/image74.wmf"/><Relationship Id="rId173" Type="http://schemas.openxmlformats.org/officeDocument/2006/relationships/oleObject" Target="embeddings/oleObject85.bin"/><Relationship Id="rId194" Type="http://schemas.openxmlformats.org/officeDocument/2006/relationships/image" Target="media/image93.wmf"/><Relationship Id="rId208" Type="http://schemas.openxmlformats.org/officeDocument/2006/relationships/image" Target="media/image100.wmf"/><Relationship Id="rId229" Type="http://schemas.openxmlformats.org/officeDocument/2006/relationships/oleObject" Target="embeddings/oleObject113.bin"/><Relationship Id="rId240" Type="http://schemas.openxmlformats.org/officeDocument/2006/relationships/image" Target="media/image116.wmf"/><Relationship Id="rId261" Type="http://schemas.openxmlformats.org/officeDocument/2006/relationships/oleObject" Target="embeddings/oleObject129.bin"/><Relationship Id="rId14" Type="http://schemas.openxmlformats.org/officeDocument/2006/relationships/oleObject" Target="embeddings/oleObject4.bin"/><Relationship Id="rId35" Type="http://schemas.openxmlformats.org/officeDocument/2006/relationships/oleObject" Target="embeddings/oleObject13.bin"/><Relationship Id="rId56" Type="http://schemas.openxmlformats.org/officeDocument/2006/relationships/image" Target="media/image27.wmf"/><Relationship Id="rId77" Type="http://schemas.openxmlformats.org/officeDocument/2006/relationships/oleObject" Target="embeddings/oleObject34.bin"/><Relationship Id="rId100" Type="http://schemas.openxmlformats.org/officeDocument/2006/relationships/oleObject" Target="embeddings/oleObject46.bin"/><Relationship Id="rId8" Type="http://schemas.openxmlformats.org/officeDocument/2006/relationships/oleObject" Target="embeddings/oleObject1.bin"/><Relationship Id="rId98" Type="http://schemas.openxmlformats.org/officeDocument/2006/relationships/oleObject" Target="embeddings/oleObject45.bin"/><Relationship Id="rId121" Type="http://schemas.openxmlformats.org/officeDocument/2006/relationships/image" Target="media/image59.wmf"/><Relationship Id="rId142" Type="http://schemas.openxmlformats.org/officeDocument/2006/relationships/image" Target="media/image69.wmf"/><Relationship Id="rId163" Type="http://schemas.openxmlformats.org/officeDocument/2006/relationships/oleObject" Target="embeddings/oleObject78.bin"/><Relationship Id="rId184" Type="http://schemas.openxmlformats.org/officeDocument/2006/relationships/image" Target="media/image88.wmf"/><Relationship Id="rId219" Type="http://schemas.openxmlformats.org/officeDocument/2006/relationships/oleObject" Target="embeddings/oleObject108.bin"/><Relationship Id="rId230" Type="http://schemas.openxmlformats.org/officeDocument/2006/relationships/image" Target="media/image111.wmf"/><Relationship Id="rId251" Type="http://schemas.openxmlformats.org/officeDocument/2006/relationships/oleObject" Target="embeddings/oleObject124.bin"/><Relationship Id="rId25" Type="http://schemas.openxmlformats.org/officeDocument/2006/relationships/oleObject" Target="embeddings/oleObject8.bin"/><Relationship Id="rId46" Type="http://schemas.openxmlformats.org/officeDocument/2006/relationships/image" Target="media/image22.wmf"/><Relationship Id="rId67" Type="http://schemas.openxmlformats.org/officeDocument/2006/relationships/oleObject" Target="embeddings/oleObject29.bin"/><Relationship Id="rId88" Type="http://schemas.openxmlformats.org/officeDocument/2006/relationships/oleObject" Target="embeddings/oleObject40.bin"/><Relationship Id="rId111" Type="http://schemas.openxmlformats.org/officeDocument/2006/relationships/image" Target="media/image54.wmf"/><Relationship Id="rId132" Type="http://schemas.openxmlformats.org/officeDocument/2006/relationships/image" Target="media/image64.wmf"/><Relationship Id="rId153" Type="http://schemas.openxmlformats.org/officeDocument/2006/relationships/oleObject" Target="embeddings/oleObject73.bin"/><Relationship Id="rId174" Type="http://schemas.openxmlformats.org/officeDocument/2006/relationships/image" Target="media/image83.wmf"/><Relationship Id="rId195" Type="http://schemas.openxmlformats.org/officeDocument/2006/relationships/oleObject" Target="embeddings/oleObject96.bin"/><Relationship Id="rId209" Type="http://schemas.openxmlformats.org/officeDocument/2006/relationships/oleObject" Target="embeddings/oleObject103.bin"/><Relationship Id="rId220" Type="http://schemas.openxmlformats.org/officeDocument/2006/relationships/image" Target="media/image106.wmf"/><Relationship Id="rId241" Type="http://schemas.openxmlformats.org/officeDocument/2006/relationships/oleObject" Target="embeddings/oleObject119.bin"/><Relationship Id="rId15" Type="http://schemas.openxmlformats.org/officeDocument/2006/relationships/image" Target="media/image5.wmf"/><Relationship Id="rId36" Type="http://schemas.openxmlformats.org/officeDocument/2006/relationships/image" Target="media/image17.wmf"/><Relationship Id="rId57" Type="http://schemas.openxmlformats.org/officeDocument/2006/relationships/oleObject" Target="embeddings/oleObject24.bin"/><Relationship Id="rId262" Type="http://schemas.openxmlformats.org/officeDocument/2006/relationships/image" Target="media/image127.tiff"/><Relationship Id="rId78" Type="http://schemas.openxmlformats.org/officeDocument/2006/relationships/oleObject" Target="embeddings/oleObject35.bin"/><Relationship Id="rId99" Type="http://schemas.openxmlformats.org/officeDocument/2006/relationships/image" Target="media/image48.wmf"/><Relationship Id="rId101" Type="http://schemas.openxmlformats.org/officeDocument/2006/relationships/image" Target="media/image49.wmf"/><Relationship Id="rId122" Type="http://schemas.openxmlformats.org/officeDocument/2006/relationships/oleObject" Target="embeddings/oleObject57.bin"/><Relationship Id="rId143" Type="http://schemas.openxmlformats.org/officeDocument/2006/relationships/oleObject" Target="embeddings/oleObject68.bin"/><Relationship Id="rId164" Type="http://schemas.openxmlformats.org/officeDocument/2006/relationships/image" Target="media/image80.wmf"/><Relationship Id="rId185" Type="http://schemas.openxmlformats.org/officeDocument/2006/relationships/oleObject" Target="embeddings/oleObject91.bin"/><Relationship Id="rId9" Type="http://schemas.openxmlformats.org/officeDocument/2006/relationships/image" Target="media/image2.wmf"/><Relationship Id="rId210" Type="http://schemas.openxmlformats.org/officeDocument/2006/relationships/image" Target="media/image101.wmf"/><Relationship Id="rId26" Type="http://schemas.openxmlformats.org/officeDocument/2006/relationships/image" Target="media/image12.wmf"/><Relationship Id="rId231" Type="http://schemas.openxmlformats.org/officeDocument/2006/relationships/oleObject" Target="embeddings/oleObject114.bin"/><Relationship Id="rId252" Type="http://schemas.openxmlformats.org/officeDocument/2006/relationships/image" Target="media/image122.wmf"/><Relationship Id="rId47" Type="http://schemas.openxmlformats.org/officeDocument/2006/relationships/oleObject" Target="embeddings/oleObject19.bin"/><Relationship Id="rId68" Type="http://schemas.openxmlformats.org/officeDocument/2006/relationships/image" Target="media/image33.wmf"/><Relationship Id="rId89" Type="http://schemas.openxmlformats.org/officeDocument/2006/relationships/image" Target="media/image43.wmf"/><Relationship Id="rId112" Type="http://schemas.openxmlformats.org/officeDocument/2006/relationships/oleObject" Target="embeddings/oleObject52.bin"/><Relationship Id="rId133" Type="http://schemas.openxmlformats.org/officeDocument/2006/relationships/oleObject" Target="embeddings/oleObject63.bin"/><Relationship Id="rId154" Type="http://schemas.openxmlformats.org/officeDocument/2006/relationships/image" Target="media/image75.wmf"/><Relationship Id="rId175" Type="http://schemas.openxmlformats.org/officeDocument/2006/relationships/oleObject" Target="embeddings/oleObject86.bin"/><Relationship Id="rId196" Type="http://schemas.openxmlformats.org/officeDocument/2006/relationships/image" Target="media/image94.wmf"/><Relationship Id="rId200" Type="http://schemas.openxmlformats.org/officeDocument/2006/relationships/image" Target="media/image96.wmf"/><Relationship Id="rId16" Type="http://schemas.openxmlformats.org/officeDocument/2006/relationships/image" Target="media/image6.wmf"/><Relationship Id="rId221" Type="http://schemas.openxmlformats.org/officeDocument/2006/relationships/oleObject" Target="embeddings/oleObject109.bin"/><Relationship Id="rId242" Type="http://schemas.openxmlformats.org/officeDocument/2006/relationships/image" Target="media/image117.wmf"/><Relationship Id="rId263" Type="http://schemas.openxmlformats.org/officeDocument/2006/relationships/image" Target="media/image128.tiff"/><Relationship Id="rId37" Type="http://schemas.openxmlformats.org/officeDocument/2006/relationships/oleObject" Target="embeddings/oleObject14.bin"/><Relationship Id="rId58" Type="http://schemas.openxmlformats.org/officeDocument/2006/relationships/image" Target="media/image28.wmf"/><Relationship Id="rId79" Type="http://schemas.openxmlformats.org/officeDocument/2006/relationships/image" Target="media/image38.wmf"/><Relationship Id="rId102" Type="http://schemas.openxmlformats.org/officeDocument/2006/relationships/oleObject" Target="embeddings/oleObject47.bin"/><Relationship Id="rId123" Type="http://schemas.openxmlformats.org/officeDocument/2006/relationships/oleObject" Target="embeddings/oleObject58.bin"/><Relationship Id="rId144" Type="http://schemas.openxmlformats.org/officeDocument/2006/relationships/image" Target="media/image70.wmf"/><Relationship Id="rId90" Type="http://schemas.openxmlformats.org/officeDocument/2006/relationships/oleObject" Target="embeddings/oleObject41.bin"/><Relationship Id="rId165" Type="http://schemas.openxmlformats.org/officeDocument/2006/relationships/oleObject" Target="embeddings/oleObject79.bin"/><Relationship Id="rId186" Type="http://schemas.openxmlformats.org/officeDocument/2006/relationships/image" Target="media/image89.wmf"/><Relationship Id="rId211" Type="http://schemas.openxmlformats.org/officeDocument/2006/relationships/oleObject" Target="embeddings/oleObject104.bin"/><Relationship Id="rId232" Type="http://schemas.openxmlformats.org/officeDocument/2006/relationships/image" Target="media/image112.wmf"/><Relationship Id="rId253" Type="http://schemas.openxmlformats.org/officeDocument/2006/relationships/oleObject" Target="embeddings/oleObject125.bin"/><Relationship Id="rId27" Type="http://schemas.openxmlformats.org/officeDocument/2006/relationships/oleObject" Target="embeddings/oleObject9.bin"/><Relationship Id="rId48" Type="http://schemas.openxmlformats.org/officeDocument/2006/relationships/image" Target="media/image23.wmf"/><Relationship Id="rId69" Type="http://schemas.openxmlformats.org/officeDocument/2006/relationships/oleObject" Target="embeddings/oleObject30.bin"/><Relationship Id="rId113" Type="http://schemas.openxmlformats.org/officeDocument/2006/relationships/image" Target="media/image55.wmf"/><Relationship Id="rId134" Type="http://schemas.openxmlformats.org/officeDocument/2006/relationships/image" Target="media/image65.wmf"/><Relationship Id="rId80" Type="http://schemas.openxmlformats.org/officeDocument/2006/relationships/oleObject" Target="embeddings/oleObject36.bin"/><Relationship Id="rId155" Type="http://schemas.openxmlformats.org/officeDocument/2006/relationships/oleObject" Target="embeddings/oleObject74.bin"/><Relationship Id="rId176" Type="http://schemas.openxmlformats.org/officeDocument/2006/relationships/image" Target="media/image84.wmf"/><Relationship Id="rId197" Type="http://schemas.openxmlformats.org/officeDocument/2006/relationships/oleObject" Target="embeddings/oleObject97.bin"/><Relationship Id="rId201" Type="http://schemas.openxmlformats.org/officeDocument/2006/relationships/oleObject" Target="embeddings/oleObject99.bin"/><Relationship Id="rId222" Type="http://schemas.openxmlformats.org/officeDocument/2006/relationships/image" Target="media/image107.wmf"/><Relationship Id="rId243" Type="http://schemas.openxmlformats.org/officeDocument/2006/relationships/oleObject" Target="embeddings/oleObject120.bin"/><Relationship Id="rId264" Type="http://schemas.openxmlformats.org/officeDocument/2006/relationships/image" Target="media/image129.tiff"/><Relationship Id="rId17" Type="http://schemas.openxmlformats.org/officeDocument/2006/relationships/image" Target="media/image7.wmf"/><Relationship Id="rId38" Type="http://schemas.openxmlformats.org/officeDocument/2006/relationships/image" Target="media/image18.wmf"/><Relationship Id="rId59" Type="http://schemas.openxmlformats.org/officeDocument/2006/relationships/oleObject" Target="embeddings/oleObject25.bin"/><Relationship Id="rId103" Type="http://schemas.openxmlformats.org/officeDocument/2006/relationships/image" Target="media/image50.wmf"/><Relationship Id="rId124" Type="http://schemas.openxmlformats.org/officeDocument/2006/relationships/image" Target="media/image60.wmf"/><Relationship Id="rId70" Type="http://schemas.openxmlformats.org/officeDocument/2006/relationships/image" Target="media/image34.wmf"/><Relationship Id="rId91" Type="http://schemas.openxmlformats.org/officeDocument/2006/relationships/image" Target="media/image44.wmf"/><Relationship Id="rId145" Type="http://schemas.openxmlformats.org/officeDocument/2006/relationships/oleObject" Target="embeddings/oleObject69.bin"/><Relationship Id="rId166" Type="http://schemas.openxmlformats.org/officeDocument/2006/relationships/image" Target="media/image81.wmf"/><Relationship Id="rId187" Type="http://schemas.openxmlformats.org/officeDocument/2006/relationships/oleObject" Target="embeddings/oleObject92.bin"/><Relationship Id="rId1" Type="http://schemas.openxmlformats.org/officeDocument/2006/relationships/numbering" Target="numbering.xml"/><Relationship Id="rId212" Type="http://schemas.openxmlformats.org/officeDocument/2006/relationships/image" Target="media/image102.wmf"/><Relationship Id="rId233" Type="http://schemas.openxmlformats.org/officeDocument/2006/relationships/oleObject" Target="embeddings/oleObject115.bin"/><Relationship Id="rId254" Type="http://schemas.openxmlformats.org/officeDocument/2006/relationships/image" Target="media/image123.wmf"/><Relationship Id="rId28" Type="http://schemas.openxmlformats.org/officeDocument/2006/relationships/image" Target="media/image13.wmf"/><Relationship Id="rId49" Type="http://schemas.openxmlformats.org/officeDocument/2006/relationships/oleObject" Target="embeddings/oleObject20.bin"/><Relationship Id="rId114" Type="http://schemas.openxmlformats.org/officeDocument/2006/relationships/oleObject" Target="embeddings/oleObject53.bin"/><Relationship Id="rId60" Type="http://schemas.openxmlformats.org/officeDocument/2006/relationships/image" Target="media/image29.wmf"/><Relationship Id="rId81" Type="http://schemas.openxmlformats.org/officeDocument/2006/relationships/image" Target="media/image39.wmf"/><Relationship Id="rId135" Type="http://schemas.openxmlformats.org/officeDocument/2006/relationships/oleObject" Target="embeddings/oleObject64.bin"/><Relationship Id="rId156" Type="http://schemas.openxmlformats.org/officeDocument/2006/relationships/image" Target="media/image76.wmf"/><Relationship Id="rId177" Type="http://schemas.openxmlformats.org/officeDocument/2006/relationships/oleObject" Target="embeddings/oleObject87.bin"/><Relationship Id="rId198" Type="http://schemas.openxmlformats.org/officeDocument/2006/relationships/image" Target="media/image95.wmf"/><Relationship Id="rId202" Type="http://schemas.openxmlformats.org/officeDocument/2006/relationships/image" Target="media/image97.wmf"/><Relationship Id="rId223" Type="http://schemas.openxmlformats.org/officeDocument/2006/relationships/oleObject" Target="embeddings/oleObject110.bin"/><Relationship Id="rId244" Type="http://schemas.openxmlformats.org/officeDocument/2006/relationships/image" Target="media/image118.wmf"/><Relationship Id="rId18" Type="http://schemas.openxmlformats.org/officeDocument/2006/relationships/image" Target="media/image8.wmf"/><Relationship Id="rId39" Type="http://schemas.openxmlformats.org/officeDocument/2006/relationships/oleObject" Target="embeddings/oleObject15.bin"/><Relationship Id="rId265" Type="http://schemas.openxmlformats.org/officeDocument/2006/relationships/image" Target="media/image130.tiff"/><Relationship Id="rId50" Type="http://schemas.openxmlformats.org/officeDocument/2006/relationships/image" Target="media/image24.wmf"/><Relationship Id="rId104" Type="http://schemas.openxmlformats.org/officeDocument/2006/relationships/oleObject" Target="embeddings/oleObject48.bin"/><Relationship Id="rId125" Type="http://schemas.openxmlformats.org/officeDocument/2006/relationships/oleObject" Target="embeddings/oleObject59.bin"/><Relationship Id="rId146" Type="http://schemas.openxmlformats.org/officeDocument/2006/relationships/image" Target="media/image71.wmf"/><Relationship Id="rId167" Type="http://schemas.openxmlformats.org/officeDocument/2006/relationships/oleObject" Target="embeddings/oleObject80.bin"/><Relationship Id="rId188" Type="http://schemas.openxmlformats.org/officeDocument/2006/relationships/image" Target="media/image90.wmf"/><Relationship Id="rId71" Type="http://schemas.openxmlformats.org/officeDocument/2006/relationships/oleObject" Target="embeddings/oleObject31.bin"/><Relationship Id="rId92" Type="http://schemas.openxmlformats.org/officeDocument/2006/relationships/oleObject" Target="embeddings/oleObject42.bin"/><Relationship Id="rId213" Type="http://schemas.openxmlformats.org/officeDocument/2006/relationships/oleObject" Target="embeddings/oleObject105.bin"/><Relationship Id="rId234" Type="http://schemas.openxmlformats.org/officeDocument/2006/relationships/image" Target="media/image113.wmf"/><Relationship Id="rId2" Type="http://schemas.openxmlformats.org/officeDocument/2006/relationships/styles" Target="styles.xml"/><Relationship Id="rId29" Type="http://schemas.openxmlformats.org/officeDocument/2006/relationships/oleObject" Target="embeddings/oleObject10.bin"/><Relationship Id="rId255" Type="http://schemas.openxmlformats.org/officeDocument/2006/relationships/oleObject" Target="embeddings/oleObject126.bin"/><Relationship Id="rId40" Type="http://schemas.openxmlformats.org/officeDocument/2006/relationships/image" Target="media/image19.wmf"/><Relationship Id="rId115" Type="http://schemas.openxmlformats.org/officeDocument/2006/relationships/image" Target="media/image56.wmf"/><Relationship Id="rId136" Type="http://schemas.openxmlformats.org/officeDocument/2006/relationships/image" Target="media/image66.wmf"/><Relationship Id="rId157" Type="http://schemas.openxmlformats.org/officeDocument/2006/relationships/oleObject" Target="embeddings/oleObject75.bin"/><Relationship Id="rId178" Type="http://schemas.openxmlformats.org/officeDocument/2006/relationships/image" Target="media/image85.wmf"/><Relationship Id="rId61" Type="http://schemas.openxmlformats.org/officeDocument/2006/relationships/oleObject" Target="embeddings/oleObject26.bin"/><Relationship Id="rId82" Type="http://schemas.openxmlformats.org/officeDocument/2006/relationships/oleObject" Target="embeddings/oleObject37.bin"/><Relationship Id="rId199" Type="http://schemas.openxmlformats.org/officeDocument/2006/relationships/oleObject" Target="embeddings/oleObject98.bin"/><Relationship Id="rId203" Type="http://schemas.openxmlformats.org/officeDocument/2006/relationships/oleObject" Target="embeddings/oleObject100.bin"/><Relationship Id="rId19" Type="http://schemas.openxmlformats.org/officeDocument/2006/relationships/oleObject" Target="embeddings/oleObject5.bin"/><Relationship Id="rId224" Type="http://schemas.openxmlformats.org/officeDocument/2006/relationships/image" Target="media/image108.wmf"/><Relationship Id="rId245" Type="http://schemas.openxmlformats.org/officeDocument/2006/relationships/oleObject" Target="embeddings/oleObject121.bin"/><Relationship Id="rId266" Type="http://schemas.openxmlformats.org/officeDocument/2006/relationships/image" Target="media/image131.tiff"/><Relationship Id="rId30" Type="http://schemas.openxmlformats.org/officeDocument/2006/relationships/image" Target="media/image14.wmf"/><Relationship Id="rId105" Type="http://schemas.openxmlformats.org/officeDocument/2006/relationships/image" Target="media/image51.wmf"/><Relationship Id="rId126" Type="http://schemas.openxmlformats.org/officeDocument/2006/relationships/image" Target="media/image61.wmf"/><Relationship Id="rId147" Type="http://schemas.openxmlformats.org/officeDocument/2006/relationships/oleObject" Target="embeddings/oleObject70.bin"/><Relationship Id="rId168" Type="http://schemas.openxmlformats.org/officeDocument/2006/relationships/oleObject" Target="embeddings/oleObject81.bin"/><Relationship Id="rId51" Type="http://schemas.openxmlformats.org/officeDocument/2006/relationships/oleObject" Target="embeddings/oleObject21.bin"/><Relationship Id="rId72" Type="http://schemas.openxmlformats.org/officeDocument/2006/relationships/image" Target="media/image35.wmf"/><Relationship Id="rId93" Type="http://schemas.openxmlformats.org/officeDocument/2006/relationships/image" Target="media/image45.wmf"/><Relationship Id="rId189" Type="http://schemas.openxmlformats.org/officeDocument/2006/relationships/oleObject" Target="embeddings/oleObject93.bin"/><Relationship Id="rId3" Type="http://schemas.openxmlformats.org/officeDocument/2006/relationships/settings" Target="settings.xml"/><Relationship Id="rId214" Type="http://schemas.openxmlformats.org/officeDocument/2006/relationships/image" Target="media/image103.wmf"/><Relationship Id="rId235" Type="http://schemas.openxmlformats.org/officeDocument/2006/relationships/oleObject" Target="embeddings/oleObject116.bin"/><Relationship Id="rId256" Type="http://schemas.openxmlformats.org/officeDocument/2006/relationships/image" Target="media/image124.wmf"/><Relationship Id="rId116" Type="http://schemas.openxmlformats.org/officeDocument/2006/relationships/oleObject" Target="embeddings/oleObject54.bin"/><Relationship Id="rId137" Type="http://schemas.openxmlformats.org/officeDocument/2006/relationships/oleObject" Target="embeddings/oleObject65.bin"/><Relationship Id="rId158" Type="http://schemas.openxmlformats.org/officeDocument/2006/relationships/image" Target="media/image77.wmf"/><Relationship Id="rId20" Type="http://schemas.openxmlformats.org/officeDocument/2006/relationships/image" Target="media/image9.wmf"/><Relationship Id="rId41" Type="http://schemas.openxmlformats.org/officeDocument/2006/relationships/oleObject" Target="embeddings/oleObject16.bin"/><Relationship Id="rId62" Type="http://schemas.openxmlformats.org/officeDocument/2006/relationships/image" Target="media/image30.wmf"/><Relationship Id="rId83" Type="http://schemas.openxmlformats.org/officeDocument/2006/relationships/image" Target="media/image40.wmf"/><Relationship Id="rId179" Type="http://schemas.openxmlformats.org/officeDocument/2006/relationships/oleObject" Target="embeddings/oleObject88.bin"/><Relationship Id="rId190" Type="http://schemas.openxmlformats.org/officeDocument/2006/relationships/image" Target="media/image91.wmf"/><Relationship Id="rId204" Type="http://schemas.openxmlformats.org/officeDocument/2006/relationships/image" Target="media/image98.wmf"/><Relationship Id="rId225" Type="http://schemas.openxmlformats.org/officeDocument/2006/relationships/oleObject" Target="embeddings/oleObject111.bin"/><Relationship Id="rId246" Type="http://schemas.openxmlformats.org/officeDocument/2006/relationships/image" Target="media/image119.wmf"/><Relationship Id="rId267" Type="http://schemas.openxmlformats.org/officeDocument/2006/relationships/image" Target="media/image132.tiff"/><Relationship Id="rId106" Type="http://schemas.openxmlformats.org/officeDocument/2006/relationships/oleObject" Target="embeddings/oleObject49.bin"/><Relationship Id="rId127" Type="http://schemas.openxmlformats.org/officeDocument/2006/relationships/oleObject" Target="embeddings/oleObject60.bin"/><Relationship Id="rId10" Type="http://schemas.openxmlformats.org/officeDocument/2006/relationships/oleObject" Target="embeddings/oleObject2.bin"/><Relationship Id="rId31" Type="http://schemas.openxmlformats.org/officeDocument/2006/relationships/oleObject" Target="embeddings/oleObject11.bin"/><Relationship Id="rId52" Type="http://schemas.openxmlformats.org/officeDocument/2006/relationships/image" Target="media/image25.wmf"/><Relationship Id="rId73" Type="http://schemas.openxmlformats.org/officeDocument/2006/relationships/oleObject" Target="embeddings/oleObject32.bin"/><Relationship Id="rId94" Type="http://schemas.openxmlformats.org/officeDocument/2006/relationships/oleObject" Target="embeddings/oleObject43.bin"/><Relationship Id="rId148" Type="http://schemas.openxmlformats.org/officeDocument/2006/relationships/image" Target="media/image72.wmf"/><Relationship Id="rId169" Type="http://schemas.openxmlformats.org/officeDocument/2006/relationships/oleObject" Target="embeddings/oleObject82.bin"/><Relationship Id="rId4" Type="http://schemas.openxmlformats.org/officeDocument/2006/relationships/webSettings" Target="webSettings.xml"/><Relationship Id="rId180" Type="http://schemas.openxmlformats.org/officeDocument/2006/relationships/image" Target="media/image86.wmf"/><Relationship Id="rId215" Type="http://schemas.openxmlformats.org/officeDocument/2006/relationships/oleObject" Target="embeddings/oleObject106.bin"/><Relationship Id="rId236" Type="http://schemas.openxmlformats.org/officeDocument/2006/relationships/image" Target="media/image114.wmf"/><Relationship Id="rId257" Type="http://schemas.openxmlformats.org/officeDocument/2006/relationships/oleObject" Target="embeddings/oleObject127.bin"/><Relationship Id="rId42" Type="http://schemas.openxmlformats.org/officeDocument/2006/relationships/image" Target="media/image20.wmf"/><Relationship Id="rId84" Type="http://schemas.openxmlformats.org/officeDocument/2006/relationships/oleObject" Target="embeddings/oleObject38.bin"/><Relationship Id="rId138" Type="http://schemas.openxmlformats.org/officeDocument/2006/relationships/image" Target="media/image67.wmf"/><Relationship Id="rId191" Type="http://schemas.openxmlformats.org/officeDocument/2006/relationships/oleObject" Target="embeddings/oleObject94.bin"/><Relationship Id="rId205" Type="http://schemas.openxmlformats.org/officeDocument/2006/relationships/oleObject" Target="embeddings/oleObject101.bin"/><Relationship Id="rId247" Type="http://schemas.openxmlformats.org/officeDocument/2006/relationships/oleObject" Target="embeddings/oleObject122.bin"/><Relationship Id="rId107" Type="http://schemas.openxmlformats.org/officeDocument/2006/relationships/image" Target="media/image52.w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1684</TotalTime>
  <Pages>29</Pages>
  <Words>5018</Words>
  <Characters>28609</Characters>
  <Application>Microsoft Office Word</Application>
  <DocSecurity>0</DocSecurity>
  <Lines>238</Lines>
  <Paragraphs>67</Paragraphs>
  <ScaleCrop>false</ScaleCrop>
  <Company>Sky123.Org</Company>
  <LinksUpToDate>false</LinksUpToDate>
  <CharactersWithSpaces>33560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dc:description>NE.Rep</dc:description>
  <cp:lastModifiedBy>Frontiers</cp:lastModifiedBy>
  <cp:revision>19</cp:revision>
  <dcterms:created xsi:type="dcterms:W3CDTF">2020-02-01T15:04:00Z</dcterms:created>
  <dcterms:modified xsi:type="dcterms:W3CDTF">2020-07-14T15:58:00Z</dcterms:modified>
</cp:coreProperties>
</file>