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00211C" w14:textId="77777777" w:rsidR="007658A1" w:rsidRPr="008D5824" w:rsidRDefault="009863EE" w:rsidP="009863EE">
      <w:pPr>
        <w:ind w:firstLine="0"/>
        <w:rPr>
          <w:rFonts w:ascii="Arial" w:hAnsi="Arial" w:cs="Arial"/>
          <w:b/>
          <w:sz w:val="24"/>
        </w:rPr>
      </w:pPr>
      <w:r w:rsidRPr="008D5824">
        <w:rPr>
          <w:rFonts w:ascii="Arial" w:hAnsi="Arial" w:cs="Arial"/>
          <w:b/>
          <w:sz w:val="24"/>
        </w:rPr>
        <w:t>Video Legends</w:t>
      </w:r>
    </w:p>
    <w:p w14:paraId="1F02F4DC" w14:textId="09E816E1" w:rsidR="00250F13" w:rsidRPr="008D5824" w:rsidRDefault="004E49FB" w:rsidP="00973305">
      <w:pPr>
        <w:ind w:firstLine="0"/>
        <w:rPr>
          <w:rFonts w:ascii="Arial" w:hAnsi="Arial" w:cs="Arial"/>
          <w:sz w:val="24"/>
          <w:szCs w:val="24"/>
        </w:rPr>
      </w:pPr>
      <w:r w:rsidRPr="008D5824">
        <w:rPr>
          <w:rFonts w:ascii="Arial" w:hAnsi="Arial" w:cs="Arial"/>
          <w:b/>
          <w:sz w:val="24"/>
          <w:szCs w:val="24"/>
        </w:rPr>
        <w:t>Supplementary V</w:t>
      </w:r>
      <w:r w:rsidR="009863EE" w:rsidRPr="008D5824">
        <w:rPr>
          <w:rFonts w:ascii="Arial" w:hAnsi="Arial" w:cs="Arial"/>
          <w:b/>
          <w:sz w:val="24"/>
          <w:szCs w:val="24"/>
        </w:rPr>
        <w:t xml:space="preserve">ideo 1. </w:t>
      </w:r>
      <w:r w:rsidR="000330C7">
        <w:rPr>
          <w:rFonts w:ascii="Arial" w:hAnsi="Arial" w:cs="Arial"/>
          <w:b/>
          <w:sz w:val="24"/>
          <w:szCs w:val="24"/>
        </w:rPr>
        <w:t>C</w:t>
      </w:r>
      <w:r w:rsidR="00250F13" w:rsidRPr="008D5824">
        <w:rPr>
          <w:rFonts w:ascii="Arial" w:hAnsi="Arial" w:cs="Arial"/>
          <w:b/>
          <w:sz w:val="24"/>
          <w:szCs w:val="24"/>
        </w:rPr>
        <w:t xml:space="preserve">ellular morphogenesis of internalized </w:t>
      </w:r>
      <w:r w:rsidR="00250F13" w:rsidRPr="008D5824">
        <w:rPr>
          <w:rFonts w:ascii="Arial" w:hAnsi="Arial" w:cs="Arial"/>
          <w:b/>
          <w:i/>
          <w:sz w:val="24"/>
          <w:szCs w:val="24"/>
        </w:rPr>
        <w:t>A. fumigatus</w:t>
      </w:r>
      <w:r w:rsidR="00250F13" w:rsidRPr="008D5824">
        <w:rPr>
          <w:rFonts w:ascii="Arial" w:hAnsi="Arial" w:cs="Arial"/>
          <w:b/>
          <w:sz w:val="24"/>
          <w:szCs w:val="24"/>
        </w:rPr>
        <w:t xml:space="preserve"> </w:t>
      </w:r>
      <w:r w:rsidR="000330C7">
        <w:rPr>
          <w:rFonts w:ascii="Arial" w:hAnsi="Arial" w:cs="Arial"/>
          <w:b/>
          <w:sz w:val="24"/>
          <w:szCs w:val="24"/>
        </w:rPr>
        <w:t>by epithelial cells</w:t>
      </w:r>
      <w:r w:rsidR="00250F13" w:rsidRPr="008D5824">
        <w:rPr>
          <w:rFonts w:ascii="Arial" w:hAnsi="Arial" w:cs="Arial"/>
          <w:sz w:val="24"/>
          <w:szCs w:val="24"/>
        </w:rPr>
        <w:t>. 3D-rendering of</w:t>
      </w:r>
      <w:r w:rsidR="000330C7">
        <w:rPr>
          <w:rFonts w:ascii="Arial" w:hAnsi="Arial" w:cs="Arial"/>
          <w:sz w:val="24"/>
          <w:szCs w:val="24"/>
        </w:rPr>
        <w:t xml:space="preserve"> GFP</w:t>
      </w:r>
      <w:r w:rsidRPr="008D5824">
        <w:rPr>
          <w:rFonts w:ascii="Arial" w:hAnsi="Arial" w:cs="Arial"/>
          <w:sz w:val="24"/>
          <w:szCs w:val="24"/>
        </w:rPr>
        <w:t xml:space="preserve"> </w:t>
      </w:r>
      <w:r w:rsidR="000330C7" w:rsidRPr="000330C7">
        <w:rPr>
          <w:rFonts w:ascii="Arial" w:hAnsi="Arial" w:cs="Arial"/>
          <w:i/>
          <w:sz w:val="24"/>
          <w:szCs w:val="24"/>
        </w:rPr>
        <w:t>A. fumigatus</w:t>
      </w:r>
      <w:r w:rsidR="000330C7">
        <w:rPr>
          <w:rFonts w:ascii="Arial" w:hAnsi="Arial" w:cs="Arial"/>
          <w:sz w:val="24"/>
          <w:szCs w:val="24"/>
        </w:rPr>
        <w:t xml:space="preserve"> within </w:t>
      </w:r>
      <w:r w:rsidRPr="008D5824">
        <w:rPr>
          <w:rFonts w:ascii="Arial" w:hAnsi="Arial" w:cs="Arial"/>
          <w:sz w:val="24"/>
          <w:szCs w:val="24"/>
        </w:rPr>
        <w:t xml:space="preserve">A549 </w:t>
      </w:r>
      <w:r w:rsidR="000330C7">
        <w:rPr>
          <w:rFonts w:ascii="Arial" w:hAnsi="Arial" w:cs="Arial"/>
          <w:sz w:val="24"/>
          <w:szCs w:val="24"/>
        </w:rPr>
        <w:t xml:space="preserve">epithelial cells at </w:t>
      </w:r>
      <w:r w:rsidRPr="008D5824">
        <w:rPr>
          <w:rFonts w:ascii="Arial" w:hAnsi="Arial" w:cs="Arial"/>
          <w:sz w:val="24"/>
          <w:szCs w:val="24"/>
        </w:rPr>
        <w:t>18 h</w:t>
      </w:r>
      <w:r w:rsidR="000330C7">
        <w:rPr>
          <w:rFonts w:ascii="Arial" w:hAnsi="Arial" w:cs="Arial"/>
          <w:sz w:val="24"/>
          <w:szCs w:val="24"/>
        </w:rPr>
        <w:t xml:space="preserve"> post infection</w:t>
      </w:r>
      <w:r w:rsidRPr="008D5824">
        <w:rPr>
          <w:rFonts w:ascii="Arial" w:hAnsi="Arial" w:cs="Arial"/>
          <w:sz w:val="24"/>
          <w:szCs w:val="24"/>
        </w:rPr>
        <w:t xml:space="preserve">. </w:t>
      </w:r>
      <w:r w:rsidR="000330C7">
        <w:rPr>
          <w:rFonts w:ascii="Arial" w:hAnsi="Arial" w:cs="Arial"/>
          <w:sz w:val="24"/>
          <w:szCs w:val="24"/>
        </w:rPr>
        <w:t>Epithelial monolayer (magenta) was stained with Cell Mask</w:t>
      </w:r>
      <w:r w:rsidRPr="008D5824">
        <w:rPr>
          <w:rFonts w:ascii="Arial" w:hAnsi="Arial" w:cs="Arial"/>
          <w:sz w:val="24"/>
          <w:szCs w:val="24"/>
        </w:rPr>
        <w:t xml:space="preserve">. Note that despite the extension of internalized </w:t>
      </w:r>
      <w:r w:rsidRPr="008D5824">
        <w:rPr>
          <w:rFonts w:ascii="Arial" w:hAnsi="Arial" w:cs="Arial"/>
          <w:i/>
          <w:sz w:val="24"/>
          <w:szCs w:val="24"/>
        </w:rPr>
        <w:t>A. fumigatus</w:t>
      </w:r>
      <w:r w:rsidRPr="008D5824">
        <w:rPr>
          <w:rFonts w:ascii="Arial" w:hAnsi="Arial" w:cs="Arial"/>
          <w:sz w:val="24"/>
          <w:szCs w:val="24"/>
        </w:rPr>
        <w:t xml:space="preserve">, the integrity of the monolayer is </w:t>
      </w:r>
      <w:r w:rsidR="00F24518" w:rsidRPr="008D5824">
        <w:rPr>
          <w:rFonts w:ascii="Arial" w:hAnsi="Arial" w:cs="Arial"/>
          <w:sz w:val="24"/>
          <w:szCs w:val="24"/>
        </w:rPr>
        <w:t xml:space="preserve">significantly </w:t>
      </w:r>
      <w:r w:rsidRPr="008D5824">
        <w:rPr>
          <w:rFonts w:ascii="Arial" w:hAnsi="Arial" w:cs="Arial"/>
          <w:sz w:val="24"/>
          <w:szCs w:val="24"/>
        </w:rPr>
        <w:t>unaffected.</w:t>
      </w:r>
    </w:p>
    <w:p w14:paraId="4F784C8D" w14:textId="5C6AD2B9" w:rsidR="004038B8" w:rsidRPr="008D5824" w:rsidRDefault="004E49FB" w:rsidP="00973305">
      <w:pPr>
        <w:ind w:firstLine="0"/>
        <w:rPr>
          <w:rFonts w:ascii="Arial" w:hAnsi="Arial" w:cs="Arial"/>
          <w:sz w:val="24"/>
          <w:szCs w:val="24"/>
        </w:rPr>
      </w:pPr>
      <w:r w:rsidRPr="008D5824">
        <w:rPr>
          <w:rFonts w:ascii="Arial" w:hAnsi="Arial" w:cs="Arial"/>
          <w:b/>
          <w:sz w:val="24"/>
          <w:szCs w:val="24"/>
        </w:rPr>
        <w:t>Supplementary V</w:t>
      </w:r>
      <w:r w:rsidR="009863EE" w:rsidRPr="008D5824">
        <w:rPr>
          <w:rFonts w:ascii="Arial" w:hAnsi="Arial" w:cs="Arial"/>
          <w:b/>
          <w:sz w:val="24"/>
          <w:szCs w:val="24"/>
        </w:rPr>
        <w:t>ideo 2.</w:t>
      </w:r>
      <w:r w:rsidR="004038B8" w:rsidRPr="008D5824">
        <w:rPr>
          <w:rFonts w:ascii="Arial" w:hAnsi="Arial" w:cs="Arial"/>
          <w:b/>
          <w:sz w:val="24"/>
          <w:szCs w:val="24"/>
        </w:rPr>
        <w:t xml:space="preserve"> </w:t>
      </w:r>
      <w:r w:rsidR="004038B8" w:rsidRPr="008D5824">
        <w:rPr>
          <w:rFonts w:ascii="Arial" w:hAnsi="Arial" w:cs="Arial"/>
          <w:b/>
          <w:i/>
          <w:sz w:val="24"/>
          <w:szCs w:val="24"/>
        </w:rPr>
        <w:t>A. fumigatus</w:t>
      </w:r>
      <w:r w:rsidR="004038B8" w:rsidRPr="008D5824">
        <w:rPr>
          <w:rFonts w:ascii="Arial" w:hAnsi="Arial" w:cs="Arial"/>
          <w:b/>
          <w:sz w:val="24"/>
          <w:szCs w:val="24"/>
        </w:rPr>
        <w:t xml:space="preserve"> </w:t>
      </w:r>
      <w:r w:rsidR="000330C7">
        <w:rPr>
          <w:rFonts w:ascii="Arial" w:hAnsi="Arial" w:cs="Arial"/>
          <w:b/>
          <w:sz w:val="24"/>
          <w:szCs w:val="24"/>
        </w:rPr>
        <w:t xml:space="preserve">morphogenesis </w:t>
      </w:r>
      <w:r w:rsidR="004038B8" w:rsidRPr="008D5824">
        <w:rPr>
          <w:rFonts w:ascii="Arial" w:hAnsi="Arial" w:cs="Arial"/>
          <w:b/>
          <w:sz w:val="24"/>
          <w:szCs w:val="24"/>
        </w:rPr>
        <w:t>is impaired upon intracellular infection of 16HB</w:t>
      </w:r>
      <w:r w:rsidR="000330C7">
        <w:rPr>
          <w:rFonts w:ascii="Arial" w:hAnsi="Arial" w:cs="Arial"/>
          <w:b/>
          <w:sz w:val="24"/>
          <w:szCs w:val="24"/>
        </w:rPr>
        <w:t>E</w:t>
      </w:r>
      <w:r w:rsidR="004038B8" w:rsidRPr="008D5824">
        <w:rPr>
          <w:rFonts w:ascii="Arial" w:hAnsi="Arial" w:cs="Arial"/>
          <w:b/>
          <w:sz w:val="24"/>
          <w:szCs w:val="24"/>
        </w:rPr>
        <w:t xml:space="preserve"> bronchial cells</w:t>
      </w:r>
      <w:r w:rsidR="004038B8" w:rsidRPr="008D5824">
        <w:rPr>
          <w:rFonts w:ascii="Arial" w:hAnsi="Arial" w:cs="Arial"/>
          <w:sz w:val="24"/>
          <w:szCs w:val="24"/>
        </w:rPr>
        <w:t>. 16HB</w:t>
      </w:r>
      <w:r w:rsidR="000330C7">
        <w:rPr>
          <w:rFonts w:ascii="Arial" w:hAnsi="Arial" w:cs="Arial"/>
          <w:sz w:val="24"/>
          <w:szCs w:val="24"/>
        </w:rPr>
        <w:t>E</w:t>
      </w:r>
      <w:r w:rsidR="004038B8" w:rsidRPr="008D5824">
        <w:rPr>
          <w:rFonts w:ascii="Arial" w:hAnsi="Arial" w:cs="Arial"/>
          <w:sz w:val="24"/>
          <w:szCs w:val="24"/>
        </w:rPr>
        <w:t xml:space="preserve"> monolayers were challenged with </w:t>
      </w:r>
      <w:r w:rsidR="004038B8" w:rsidRPr="008D5824">
        <w:rPr>
          <w:rFonts w:ascii="Arial" w:hAnsi="Arial" w:cs="Arial"/>
          <w:i/>
          <w:sz w:val="24"/>
          <w:szCs w:val="24"/>
        </w:rPr>
        <w:t>A. fumigatus</w:t>
      </w:r>
      <w:r w:rsidR="004038B8" w:rsidRPr="008D5824">
        <w:rPr>
          <w:rFonts w:ascii="Arial" w:hAnsi="Arial" w:cs="Arial"/>
          <w:sz w:val="24"/>
          <w:szCs w:val="24"/>
        </w:rPr>
        <w:t xml:space="preserve"> constitutively expressing cytoplasmic GFP in MEM at 37 °C, 5% CO</w:t>
      </w:r>
      <w:r w:rsidR="004038B8" w:rsidRPr="008D582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="004038B8" w:rsidRPr="008D5824">
        <w:rPr>
          <w:rFonts w:ascii="Arial" w:hAnsi="Arial" w:cs="Arial"/>
          <w:sz w:val="24"/>
          <w:szCs w:val="24"/>
        </w:rPr>
        <w:t xml:space="preserve">for 18 h. </w:t>
      </w:r>
      <w:r w:rsidR="000330C7">
        <w:rPr>
          <w:rFonts w:ascii="Arial" w:hAnsi="Arial" w:cs="Arial"/>
          <w:sz w:val="24"/>
          <w:szCs w:val="24"/>
        </w:rPr>
        <w:t>Epithelia</w:t>
      </w:r>
      <w:r w:rsidR="004038B8" w:rsidRPr="008D5824">
        <w:rPr>
          <w:rFonts w:ascii="Arial" w:hAnsi="Arial" w:cs="Arial"/>
          <w:sz w:val="24"/>
          <w:szCs w:val="24"/>
        </w:rPr>
        <w:t xml:space="preserve"> monolayer was stained with cell mask deep red (magenta). Note that despite the extension of internalized </w:t>
      </w:r>
      <w:r w:rsidR="004038B8" w:rsidRPr="008D5824">
        <w:rPr>
          <w:rFonts w:ascii="Arial" w:hAnsi="Arial" w:cs="Arial"/>
          <w:i/>
          <w:sz w:val="24"/>
          <w:szCs w:val="24"/>
        </w:rPr>
        <w:t>A. fumigatus</w:t>
      </w:r>
      <w:r w:rsidR="004038B8" w:rsidRPr="008D5824">
        <w:rPr>
          <w:rFonts w:ascii="Arial" w:hAnsi="Arial" w:cs="Arial"/>
          <w:sz w:val="24"/>
          <w:szCs w:val="24"/>
        </w:rPr>
        <w:t>, the integrity of the monolayers is significantly unaffected.</w:t>
      </w:r>
    </w:p>
    <w:p w14:paraId="551D92A4" w14:textId="2ABFD4EA" w:rsidR="004038B8" w:rsidRPr="008D5824" w:rsidRDefault="00973305" w:rsidP="00973305">
      <w:pPr>
        <w:ind w:firstLine="0"/>
        <w:rPr>
          <w:rFonts w:ascii="Arial" w:hAnsi="Arial" w:cs="Arial"/>
          <w:sz w:val="24"/>
          <w:szCs w:val="24"/>
        </w:rPr>
      </w:pPr>
      <w:r w:rsidRPr="008D5824">
        <w:rPr>
          <w:rFonts w:ascii="Arial" w:hAnsi="Arial" w:cs="Arial"/>
          <w:b/>
          <w:sz w:val="24"/>
          <w:szCs w:val="24"/>
        </w:rPr>
        <w:t xml:space="preserve">Supplementary </w:t>
      </w:r>
      <w:r w:rsidR="004038B8" w:rsidRPr="008D5824">
        <w:rPr>
          <w:rFonts w:ascii="Arial" w:hAnsi="Arial" w:cs="Arial"/>
          <w:b/>
          <w:sz w:val="24"/>
          <w:szCs w:val="24"/>
        </w:rPr>
        <w:t xml:space="preserve">Video 3. </w:t>
      </w:r>
      <w:r w:rsidR="000330C7">
        <w:rPr>
          <w:rFonts w:ascii="Arial" w:hAnsi="Arial" w:cs="Arial"/>
          <w:b/>
          <w:sz w:val="24"/>
          <w:szCs w:val="24"/>
        </w:rPr>
        <w:t>Host</w:t>
      </w:r>
      <w:r w:rsidR="004038B8" w:rsidRPr="008D5824">
        <w:rPr>
          <w:rFonts w:ascii="Arial" w:hAnsi="Arial" w:cs="Arial"/>
          <w:b/>
          <w:color w:val="000000" w:themeColor="text1"/>
          <w:sz w:val="24"/>
          <w:szCs w:val="24"/>
        </w:rPr>
        <w:t xml:space="preserve"> plasma membrane surrounds internalized </w:t>
      </w:r>
      <w:r w:rsidR="004038B8" w:rsidRPr="008D5824">
        <w:rPr>
          <w:rFonts w:ascii="Arial" w:hAnsi="Arial" w:cs="Arial"/>
          <w:b/>
          <w:i/>
          <w:color w:val="000000" w:themeColor="text1"/>
          <w:sz w:val="24"/>
          <w:szCs w:val="24"/>
        </w:rPr>
        <w:t>A. fumigatus</w:t>
      </w:r>
      <w:r w:rsidR="004038B8" w:rsidRPr="008D5824">
        <w:rPr>
          <w:rFonts w:ascii="Arial" w:hAnsi="Arial" w:cs="Arial"/>
          <w:b/>
          <w:color w:val="000000" w:themeColor="text1"/>
          <w:sz w:val="24"/>
          <w:szCs w:val="24"/>
        </w:rPr>
        <w:t xml:space="preserve"> upon escape. </w:t>
      </w:r>
      <w:r w:rsidRPr="008D5824">
        <w:rPr>
          <w:rFonts w:ascii="Arial" w:hAnsi="Arial" w:cs="Arial"/>
          <w:sz w:val="24"/>
          <w:szCs w:val="24"/>
        </w:rPr>
        <w:t>16HB</w:t>
      </w:r>
      <w:r w:rsidR="000330C7">
        <w:rPr>
          <w:rFonts w:ascii="Arial" w:hAnsi="Arial" w:cs="Arial"/>
          <w:sz w:val="24"/>
          <w:szCs w:val="24"/>
        </w:rPr>
        <w:t>E</w:t>
      </w:r>
      <w:r w:rsidRPr="008D5824">
        <w:rPr>
          <w:rFonts w:ascii="Arial" w:hAnsi="Arial" w:cs="Arial"/>
          <w:sz w:val="24"/>
          <w:szCs w:val="24"/>
        </w:rPr>
        <w:t xml:space="preserve"> bronchial monolayers were transfected with </w:t>
      </w:r>
      <w:r w:rsidRPr="008D5824">
        <w:rPr>
          <w:rFonts w:ascii="Arial" w:hAnsi="Arial" w:cs="Arial"/>
          <w:color w:val="000000" w:themeColor="text1"/>
          <w:sz w:val="24"/>
          <w:szCs w:val="24"/>
        </w:rPr>
        <w:t>a plasma membrane marker (GFP-</w:t>
      </w:r>
      <w:proofErr w:type="spellStart"/>
      <w:r w:rsidRPr="008D5824">
        <w:rPr>
          <w:rFonts w:ascii="Arial" w:hAnsi="Arial" w:cs="Arial"/>
          <w:color w:val="000000" w:themeColor="text1"/>
          <w:sz w:val="24"/>
          <w:szCs w:val="24"/>
        </w:rPr>
        <w:t>myristolyation</w:t>
      </w:r>
      <w:proofErr w:type="spellEnd"/>
      <w:r w:rsidRPr="008D5824">
        <w:rPr>
          <w:rFonts w:ascii="Arial" w:hAnsi="Arial" w:cs="Arial"/>
          <w:color w:val="000000" w:themeColor="text1"/>
          <w:sz w:val="24"/>
          <w:szCs w:val="24"/>
        </w:rPr>
        <w:t>/palmitoylation)</w:t>
      </w:r>
      <w:r w:rsidR="000330C7">
        <w:rPr>
          <w:rFonts w:ascii="Arial" w:hAnsi="Arial" w:cs="Arial"/>
          <w:color w:val="000000" w:themeColor="text1"/>
          <w:sz w:val="24"/>
          <w:szCs w:val="24"/>
        </w:rPr>
        <w:t xml:space="preserve"> and </w:t>
      </w:r>
      <w:r w:rsidRPr="008D5824">
        <w:rPr>
          <w:rFonts w:ascii="Arial" w:hAnsi="Arial" w:cs="Arial"/>
          <w:i/>
          <w:sz w:val="24"/>
          <w:szCs w:val="24"/>
        </w:rPr>
        <w:t>A. fumigatus</w:t>
      </w:r>
      <w:r w:rsidRPr="008D5824">
        <w:rPr>
          <w:rFonts w:ascii="Arial" w:hAnsi="Arial" w:cs="Arial"/>
          <w:sz w:val="24"/>
          <w:szCs w:val="24"/>
        </w:rPr>
        <w:t xml:space="preserve"> constitutively expressing cytoplasmic RFP and cultured in MEM at 37 °C, 5% CO</w:t>
      </w:r>
      <w:r w:rsidRPr="008D5824">
        <w:rPr>
          <w:rFonts w:ascii="Arial" w:hAnsi="Arial" w:cs="Arial"/>
          <w:sz w:val="24"/>
          <w:szCs w:val="24"/>
          <w:vertAlign w:val="subscript"/>
        </w:rPr>
        <w:t xml:space="preserve">2 </w:t>
      </w:r>
      <w:r w:rsidRPr="008D5824">
        <w:rPr>
          <w:rFonts w:ascii="Arial" w:hAnsi="Arial" w:cs="Arial"/>
          <w:sz w:val="24"/>
          <w:szCs w:val="24"/>
        </w:rPr>
        <w:t xml:space="preserve">for 18 h. </w:t>
      </w:r>
      <w:bookmarkStart w:id="0" w:name="_GoBack"/>
      <w:bookmarkEnd w:id="0"/>
    </w:p>
    <w:p w14:paraId="6A8F7A1D" w14:textId="77777777" w:rsidR="009863EE" w:rsidRPr="008D5824" w:rsidRDefault="009863EE" w:rsidP="009863EE">
      <w:pPr>
        <w:ind w:firstLine="0"/>
        <w:rPr>
          <w:rFonts w:ascii="Arial" w:hAnsi="Arial" w:cs="Arial"/>
        </w:rPr>
      </w:pPr>
    </w:p>
    <w:sectPr w:rsidR="009863EE" w:rsidRPr="008D582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EB73DE"/>
    <w:multiLevelType w:val="hybridMultilevel"/>
    <w:tmpl w:val="AFB4FC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4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3EE"/>
    <w:rsid w:val="000330C7"/>
    <w:rsid w:val="00250F13"/>
    <w:rsid w:val="002C13D3"/>
    <w:rsid w:val="004038B8"/>
    <w:rsid w:val="004E49FB"/>
    <w:rsid w:val="005B2816"/>
    <w:rsid w:val="00730791"/>
    <w:rsid w:val="007658A1"/>
    <w:rsid w:val="008D5824"/>
    <w:rsid w:val="00911450"/>
    <w:rsid w:val="0093488A"/>
    <w:rsid w:val="00973305"/>
    <w:rsid w:val="009863EE"/>
    <w:rsid w:val="009C6A62"/>
    <w:rsid w:val="00F24518"/>
    <w:rsid w:val="00F6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F32F4"/>
  <w15:docId w15:val="{999E7FDF-BEEE-4978-8948-4ED698168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480" w:lineRule="auto"/>
        <w:ind w:firstLine="284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63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Sergio Moreno Velasquez</dc:creator>
  <cp:lastModifiedBy>Microsoft Office User</cp:lastModifiedBy>
  <cp:revision>2</cp:revision>
  <dcterms:created xsi:type="dcterms:W3CDTF">2020-05-08T18:11:00Z</dcterms:created>
  <dcterms:modified xsi:type="dcterms:W3CDTF">2020-05-08T18:11:00Z</dcterms:modified>
</cp:coreProperties>
</file>