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DB3EA" w14:textId="77777777" w:rsidR="00F36C9F" w:rsidRDefault="00F36C9F" w:rsidP="00F36C9F"/>
    <w:p w14:paraId="7C0BEEB2" w14:textId="700499EF" w:rsidR="00727C4D" w:rsidRDefault="0015783F" w:rsidP="00727C4D">
      <w:r>
        <w:rPr>
          <w:b/>
          <w:kern w:val="0"/>
          <w:sz w:val="22"/>
          <w:szCs w:val="22"/>
        </w:rPr>
        <w:t xml:space="preserve">Supplementary Table 1 </w:t>
      </w:r>
      <w:r w:rsidR="00727C4D" w:rsidRPr="00B769A6">
        <w:rPr>
          <w:rFonts w:hint="eastAsia"/>
          <w:kern w:val="0"/>
          <w:sz w:val="22"/>
          <w:szCs w:val="22"/>
        </w:rPr>
        <w:t>The amino acids composition (%) of the ingredients.</w:t>
      </w:r>
    </w:p>
    <w:tbl>
      <w:tblPr>
        <w:tblW w:w="10378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83"/>
        <w:gridCol w:w="1260"/>
        <w:gridCol w:w="1280"/>
        <w:gridCol w:w="767"/>
        <w:gridCol w:w="1280"/>
        <w:gridCol w:w="1279"/>
        <w:gridCol w:w="1152"/>
        <w:gridCol w:w="1408"/>
      </w:tblGrid>
      <w:tr w:rsidR="00727C4D" w:rsidRPr="00B769A6" w14:paraId="670686F0" w14:textId="77777777" w:rsidTr="0015783F">
        <w:trPr>
          <w:trHeight w:val="280"/>
        </w:trPr>
        <w:tc>
          <w:tcPr>
            <w:tcW w:w="86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28EF" w14:textId="77777777" w:rsidR="00727C4D" w:rsidRPr="00B769A6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45D9" w14:textId="77777777" w:rsidR="00727C4D" w:rsidRPr="00B769A6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B769A6">
              <w:rPr>
                <w:color w:val="000000"/>
                <w:kern w:val="0"/>
                <w:sz w:val="22"/>
                <w:szCs w:val="22"/>
              </w:rPr>
              <w:t>Fish meal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5467" w14:textId="77777777" w:rsidR="00727C4D" w:rsidRPr="00B769A6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proofErr w:type="spellStart"/>
            <w:r w:rsidRPr="00B769A6">
              <w:rPr>
                <w:color w:val="000000"/>
                <w:kern w:val="0"/>
                <w:sz w:val="22"/>
                <w:szCs w:val="22"/>
              </w:rPr>
              <w:t>Soyben</w:t>
            </w:r>
            <w:proofErr w:type="spellEnd"/>
            <w:r w:rsidRPr="00B769A6">
              <w:rPr>
                <w:color w:val="000000"/>
                <w:kern w:val="0"/>
                <w:sz w:val="22"/>
                <w:szCs w:val="22"/>
              </w:rPr>
              <w:t xml:space="preserve"> meal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9A3C" w14:textId="77777777" w:rsidR="00727C4D" w:rsidRPr="00B769A6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B769A6">
              <w:rPr>
                <w:color w:val="000000"/>
                <w:kern w:val="0"/>
                <w:sz w:val="22"/>
                <w:szCs w:val="22"/>
              </w:rPr>
              <w:t>Peanut meal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A6B9" w14:textId="77777777" w:rsidR="00727C4D" w:rsidRPr="00B769A6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B769A6">
              <w:rPr>
                <w:color w:val="000000"/>
                <w:kern w:val="0"/>
                <w:sz w:val="22"/>
                <w:szCs w:val="22"/>
              </w:rPr>
              <w:t>SPC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C027" w14:textId="77777777" w:rsidR="00727C4D" w:rsidRPr="00B769A6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B769A6">
              <w:rPr>
                <w:color w:val="000000"/>
                <w:kern w:val="0"/>
                <w:sz w:val="22"/>
                <w:szCs w:val="22"/>
              </w:rPr>
              <w:t>Wheat meal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73CF" w14:textId="77777777" w:rsidR="00727C4D" w:rsidRPr="00B769A6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B769A6">
              <w:rPr>
                <w:color w:val="000000"/>
                <w:kern w:val="0"/>
                <w:sz w:val="22"/>
                <w:szCs w:val="22"/>
              </w:rPr>
              <w:t>Wheat gluten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9C4D" w14:textId="77777777" w:rsidR="00727C4D" w:rsidRPr="00B769A6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B769A6">
              <w:rPr>
                <w:color w:val="000000"/>
                <w:kern w:val="0"/>
                <w:sz w:val="22"/>
                <w:szCs w:val="22"/>
              </w:rPr>
              <w:t>Blood meal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F01F" w14:textId="77777777" w:rsidR="00727C4D" w:rsidRPr="00B769A6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B769A6">
              <w:rPr>
                <w:color w:val="000000"/>
                <w:kern w:val="0"/>
                <w:sz w:val="22"/>
                <w:szCs w:val="22"/>
              </w:rPr>
              <w:t>Chicken meal</w:t>
            </w:r>
          </w:p>
        </w:tc>
      </w:tr>
      <w:tr w:rsidR="00727C4D" w:rsidRPr="00B769A6" w14:paraId="578CDAC6" w14:textId="77777777" w:rsidTr="0015783F">
        <w:trPr>
          <w:trHeight w:val="309"/>
        </w:trPr>
        <w:tc>
          <w:tcPr>
            <w:tcW w:w="8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0738F71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Taurine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5284E4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0.628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4C10A6D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0.029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B9D6AE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0.023</w:t>
            </w:r>
          </w:p>
        </w:tc>
        <w:tc>
          <w:tcPr>
            <w:tcW w:w="7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06DBE4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0.013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2AA228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0.083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79BC0FB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0.011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473F1D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0.05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4D24E3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0.211</w:t>
            </w:r>
          </w:p>
        </w:tc>
      </w:tr>
      <w:tr w:rsidR="00727C4D" w:rsidRPr="00B769A6" w14:paraId="69CEA52C" w14:textId="77777777" w:rsidTr="0015783F">
        <w:trPr>
          <w:trHeight w:val="309"/>
        </w:trPr>
        <w:tc>
          <w:tcPr>
            <w:tcW w:w="869" w:type="dxa"/>
            <w:shd w:val="clear" w:color="auto" w:fill="auto"/>
            <w:vAlign w:val="center"/>
            <w:hideMark/>
          </w:tcPr>
          <w:p w14:paraId="51B1D49E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Asp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E368073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6.074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BEA8774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5.055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F5B5883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5.747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1E5F7EAC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6.965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08B414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0.516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09554FB7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2.603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8DFD50E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9.792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DFD4F0E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5.678</w:t>
            </w:r>
          </w:p>
        </w:tc>
      </w:tr>
      <w:tr w:rsidR="00727C4D" w:rsidRPr="00B769A6" w14:paraId="519BD5FB" w14:textId="77777777" w:rsidTr="0015783F">
        <w:trPr>
          <w:trHeight w:val="300"/>
        </w:trPr>
        <w:tc>
          <w:tcPr>
            <w:tcW w:w="869" w:type="dxa"/>
            <w:shd w:val="clear" w:color="auto" w:fill="auto"/>
            <w:vAlign w:val="center"/>
            <w:hideMark/>
          </w:tcPr>
          <w:p w14:paraId="37A38810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B769A6">
              <w:rPr>
                <w:color w:val="000000"/>
                <w:kern w:val="0"/>
                <w:sz w:val="24"/>
              </w:rPr>
              <w:t>Thr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7A7AA0D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2.788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6337F34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1.761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0A3B67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1.376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339D005A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2.43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9234AD9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0.326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49FB2B9E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1.927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43C51C7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2.653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BE314A4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2.196</w:t>
            </w:r>
          </w:p>
        </w:tc>
      </w:tr>
      <w:tr w:rsidR="00727C4D" w:rsidRPr="00B769A6" w14:paraId="345ACEE3" w14:textId="77777777" w:rsidTr="0015783F">
        <w:trPr>
          <w:trHeight w:val="300"/>
        </w:trPr>
        <w:tc>
          <w:tcPr>
            <w:tcW w:w="869" w:type="dxa"/>
            <w:shd w:val="clear" w:color="auto" w:fill="auto"/>
            <w:vAlign w:val="center"/>
            <w:hideMark/>
          </w:tcPr>
          <w:p w14:paraId="626CE881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Ser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07209367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2.555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7C39789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2.309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5991053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2.423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0C142AC7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3.084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CB9DA0C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0.577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00EF02B0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3.578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6C46C505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3.78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2013BAA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2.345</w:t>
            </w:r>
          </w:p>
        </w:tc>
      </w:tr>
      <w:tr w:rsidR="00727C4D" w:rsidRPr="00B769A6" w14:paraId="4665A64A" w14:textId="77777777" w:rsidTr="0015783F">
        <w:trPr>
          <w:trHeight w:val="300"/>
        </w:trPr>
        <w:tc>
          <w:tcPr>
            <w:tcW w:w="869" w:type="dxa"/>
            <w:shd w:val="clear" w:color="auto" w:fill="auto"/>
            <w:vAlign w:val="center"/>
            <w:hideMark/>
          </w:tcPr>
          <w:p w14:paraId="1ABFA41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Glu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50801F1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9.49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F3F5BBB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8.433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CAF0554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9.652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016C2CAE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11.97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DFAB56D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4.004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060EE281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24.274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04142DEB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10.201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532514D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8.954</w:t>
            </w:r>
          </w:p>
        </w:tc>
      </w:tr>
      <w:tr w:rsidR="00727C4D" w:rsidRPr="00B769A6" w14:paraId="32F60410" w14:textId="77777777" w:rsidTr="0015783F">
        <w:trPr>
          <w:trHeight w:val="300"/>
        </w:trPr>
        <w:tc>
          <w:tcPr>
            <w:tcW w:w="869" w:type="dxa"/>
            <w:shd w:val="clear" w:color="auto" w:fill="auto"/>
            <w:vAlign w:val="center"/>
            <w:hideMark/>
          </w:tcPr>
          <w:p w14:paraId="44A946A0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B769A6">
              <w:rPr>
                <w:color w:val="000000"/>
                <w:kern w:val="0"/>
                <w:sz w:val="24"/>
              </w:rPr>
              <w:t>Gly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D075346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4.206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D127488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1.991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80D3F8E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2.733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4F4BDC43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2.673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C4DE097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0.455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42ADCA10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2.553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02D8D0C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4.498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0E88D8E8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4.822</w:t>
            </w:r>
          </w:p>
        </w:tc>
      </w:tr>
      <w:tr w:rsidR="00727C4D" w:rsidRPr="00B769A6" w14:paraId="7D13FC80" w14:textId="77777777" w:rsidTr="0015783F">
        <w:trPr>
          <w:trHeight w:val="300"/>
        </w:trPr>
        <w:tc>
          <w:tcPr>
            <w:tcW w:w="869" w:type="dxa"/>
            <w:shd w:val="clear" w:color="auto" w:fill="auto"/>
            <w:vAlign w:val="center"/>
            <w:hideMark/>
          </w:tcPr>
          <w:p w14:paraId="2306B41A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Ala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3381E90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4.159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AF96157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2.01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C181714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2.042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033A3741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2.715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B667C0C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0.372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55B1C47B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2.053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FCB97A6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6.421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0858389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3.481</w:t>
            </w:r>
          </w:p>
        </w:tc>
      </w:tr>
      <w:tr w:rsidR="00727C4D" w:rsidRPr="00B769A6" w14:paraId="071B7D87" w14:textId="77777777" w:rsidTr="0015783F">
        <w:trPr>
          <w:trHeight w:val="300"/>
        </w:trPr>
        <w:tc>
          <w:tcPr>
            <w:tcW w:w="869" w:type="dxa"/>
            <w:shd w:val="clear" w:color="auto" w:fill="auto"/>
            <w:vAlign w:val="center"/>
            <w:hideMark/>
          </w:tcPr>
          <w:p w14:paraId="02CAC39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B769A6">
              <w:rPr>
                <w:color w:val="000000"/>
                <w:kern w:val="0"/>
                <w:sz w:val="24"/>
              </w:rPr>
              <w:t>Cys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7BF6DD3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0.686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5E500E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0.664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D61B407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0.739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28445D44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0.796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1BAC2C2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0.263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54CE6A23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1.271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0DCA9C81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0.694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0E2C7E6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0.611</w:t>
            </w:r>
          </w:p>
        </w:tc>
      </w:tr>
      <w:tr w:rsidR="00727C4D" w:rsidRPr="00B769A6" w14:paraId="74BF10BB" w14:textId="77777777" w:rsidTr="0015783F">
        <w:trPr>
          <w:trHeight w:val="300"/>
        </w:trPr>
        <w:tc>
          <w:tcPr>
            <w:tcW w:w="869" w:type="dxa"/>
            <w:shd w:val="clear" w:color="auto" w:fill="auto"/>
            <w:vAlign w:val="center"/>
            <w:hideMark/>
          </w:tcPr>
          <w:p w14:paraId="44AB55A5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Val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7C017E38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3.522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0541E08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2.257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6110422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2.399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25D83D0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3.353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3AB1E78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0.564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06BCE060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3.144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6F8833E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6.44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6CF961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2.91</w:t>
            </w:r>
          </w:p>
        </w:tc>
      </w:tr>
      <w:tr w:rsidR="00727C4D" w:rsidRPr="00B769A6" w14:paraId="76C89A33" w14:textId="77777777" w:rsidTr="0015783F">
        <w:trPr>
          <w:trHeight w:val="300"/>
        </w:trPr>
        <w:tc>
          <w:tcPr>
            <w:tcW w:w="869" w:type="dxa"/>
            <w:shd w:val="clear" w:color="auto" w:fill="auto"/>
            <w:vAlign w:val="center"/>
            <w:hideMark/>
          </w:tcPr>
          <w:p w14:paraId="60F1BE3B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Met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351BD7A5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1.819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82C923D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0.482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0F2D19A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0.572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6E5FD78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0.735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DDD8840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0.027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66C0F077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0.824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12D5F0C1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0.506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3481E8B1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1.181</w:t>
            </w:r>
          </w:p>
        </w:tc>
      </w:tr>
      <w:tr w:rsidR="00727C4D" w:rsidRPr="00B769A6" w14:paraId="4F5328C9" w14:textId="77777777" w:rsidTr="0015783F">
        <w:trPr>
          <w:trHeight w:val="300"/>
        </w:trPr>
        <w:tc>
          <w:tcPr>
            <w:tcW w:w="869" w:type="dxa"/>
            <w:shd w:val="clear" w:color="auto" w:fill="auto"/>
            <w:vAlign w:val="center"/>
            <w:hideMark/>
          </w:tcPr>
          <w:p w14:paraId="08D096C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Ile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4536357A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2.986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BAE5E97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2.104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B6F9574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1.912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02C571BD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3.076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BA91708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0.418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50E570AA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2.782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0D2003C0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0.31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03C95F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2.445</w:t>
            </w:r>
          </w:p>
        </w:tc>
      </w:tr>
      <w:tr w:rsidR="00727C4D" w:rsidRPr="00B769A6" w14:paraId="30E50F50" w14:textId="77777777" w:rsidTr="0015783F">
        <w:trPr>
          <w:trHeight w:val="300"/>
        </w:trPr>
        <w:tc>
          <w:tcPr>
            <w:tcW w:w="869" w:type="dxa"/>
            <w:shd w:val="clear" w:color="auto" w:fill="auto"/>
            <w:vAlign w:val="center"/>
            <w:hideMark/>
          </w:tcPr>
          <w:p w14:paraId="445075FE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Leu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DCB7C58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4.95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26E2B76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3.507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786327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3.461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324C09CE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4.912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A20EB3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0.838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4BED8755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5.267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726DB19A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10.291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5434618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4.159</w:t>
            </w:r>
          </w:p>
        </w:tc>
      </w:tr>
      <w:tr w:rsidR="00727C4D" w:rsidRPr="00B769A6" w14:paraId="6A97E2CB" w14:textId="77777777" w:rsidTr="0015783F">
        <w:trPr>
          <w:trHeight w:val="300"/>
        </w:trPr>
        <w:tc>
          <w:tcPr>
            <w:tcW w:w="869" w:type="dxa"/>
            <w:shd w:val="clear" w:color="auto" w:fill="auto"/>
            <w:vAlign w:val="center"/>
            <w:hideMark/>
          </w:tcPr>
          <w:p w14:paraId="5E894EF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Tyr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4A86BCB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2.065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C3C3EC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1.727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E4272E7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2.034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263ECA62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2.386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1E6C97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0.352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1DCCFA4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2.711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BAB7520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1.933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BB930F4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1.754</w:t>
            </w:r>
          </w:p>
        </w:tc>
      </w:tr>
      <w:tr w:rsidR="00727C4D" w:rsidRPr="00B769A6" w14:paraId="5E9FFFB6" w14:textId="77777777" w:rsidTr="0015783F">
        <w:trPr>
          <w:trHeight w:val="300"/>
        </w:trPr>
        <w:tc>
          <w:tcPr>
            <w:tcW w:w="869" w:type="dxa"/>
            <w:shd w:val="clear" w:color="auto" w:fill="auto"/>
            <w:vAlign w:val="center"/>
            <w:hideMark/>
          </w:tcPr>
          <w:p w14:paraId="5FE48400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B769A6">
              <w:rPr>
                <w:color w:val="000000"/>
                <w:kern w:val="0"/>
                <w:sz w:val="24"/>
              </w:rPr>
              <w:t>Phe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5CA8D04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2.821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34C5E82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2.343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3D28C13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2.667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2F548F7E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3.313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A119F67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0.596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711D08F5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3.993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01ED9758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6.049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12D3B3A8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2.447</w:t>
            </w:r>
          </w:p>
        </w:tc>
      </w:tr>
      <w:tr w:rsidR="00727C4D" w:rsidRPr="00B769A6" w14:paraId="16EF6B00" w14:textId="77777777" w:rsidTr="0015783F">
        <w:trPr>
          <w:trHeight w:val="300"/>
        </w:trPr>
        <w:tc>
          <w:tcPr>
            <w:tcW w:w="869" w:type="dxa"/>
            <w:shd w:val="clear" w:color="auto" w:fill="auto"/>
            <w:vAlign w:val="center"/>
            <w:hideMark/>
          </w:tcPr>
          <w:p w14:paraId="3B21C521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His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9945EEE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1.77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C0A7F10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1.231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9B98843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1.245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0DAD717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1.698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1E7D1FA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0.285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456F508B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1.73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A71AD7A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5.216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618F803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1.435</w:t>
            </w:r>
          </w:p>
        </w:tc>
      </w:tr>
      <w:tr w:rsidR="00727C4D" w:rsidRPr="00B769A6" w14:paraId="0964E975" w14:textId="77777777" w:rsidTr="0015783F">
        <w:trPr>
          <w:trHeight w:val="300"/>
        </w:trPr>
        <w:tc>
          <w:tcPr>
            <w:tcW w:w="869" w:type="dxa"/>
            <w:shd w:val="clear" w:color="auto" w:fill="auto"/>
            <w:vAlign w:val="center"/>
            <w:hideMark/>
          </w:tcPr>
          <w:p w14:paraId="79E8A5A7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Lys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6D2802E2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4.988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30384D3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2.862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290B5BB6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2.001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33CA0C6A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4.031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694B1A4B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0.266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013C9CA5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1.327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0D5220EA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7.312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22C5629D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3.548</w:t>
            </w:r>
          </w:p>
        </w:tc>
      </w:tr>
      <w:tr w:rsidR="00727C4D" w:rsidRPr="00B769A6" w14:paraId="1214A109" w14:textId="77777777" w:rsidTr="0015783F">
        <w:trPr>
          <w:trHeight w:val="300"/>
        </w:trPr>
        <w:tc>
          <w:tcPr>
            <w:tcW w:w="869" w:type="dxa"/>
            <w:shd w:val="clear" w:color="auto" w:fill="auto"/>
            <w:vAlign w:val="center"/>
            <w:hideMark/>
          </w:tcPr>
          <w:p w14:paraId="7F5CE31D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proofErr w:type="spellStart"/>
            <w:r w:rsidRPr="00B769A6">
              <w:rPr>
                <w:color w:val="000000"/>
                <w:kern w:val="0"/>
                <w:sz w:val="24"/>
              </w:rPr>
              <w:t>Arg</w:t>
            </w:r>
            <w:proofErr w:type="spellEnd"/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2981BB2C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3.876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0F64AF1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3.243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33A5F617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5.447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00DE919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4.439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5853C40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0.426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13656C00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2.575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34ECE7A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3.594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7F80FA70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3.922</w:t>
            </w:r>
          </w:p>
        </w:tc>
      </w:tr>
      <w:tr w:rsidR="00727C4D" w:rsidRPr="00B769A6" w14:paraId="026C64B4" w14:textId="77777777" w:rsidTr="0015783F">
        <w:trPr>
          <w:trHeight w:val="309"/>
        </w:trPr>
        <w:tc>
          <w:tcPr>
            <w:tcW w:w="869" w:type="dxa"/>
            <w:shd w:val="clear" w:color="auto" w:fill="auto"/>
            <w:vAlign w:val="center"/>
            <w:hideMark/>
          </w:tcPr>
          <w:p w14:paraId="3C72A3F9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Pro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14:paraId="150948CC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3.205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03A7C93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2.446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EC9CB4C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2.393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1E890FC8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3.355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0B2F3829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1.378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2D8A41D4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9.51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2C0C400D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3.237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6D020AFC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3.785</w:t>
            </w:r>
          </w:p>
        </w:tc>
      </w:tr>
      <w:tr w:rsidR="00727C4D" w:rsidRPr="00B769A6" w14:paraId="6FD9A44F" w14:textId="77777777" w:rsidTr="0015783F">
        <w:trPr>
          <w:trHeight w:val="300"/>
        </w:trPr>
        <w:tc>
          <w:tcPr>
            <w:tcW w:w="869" w:type="dxa"/>
            <w:shd w:val="clear" w:color="auto" w:fill="auto"/>
            <w:vAlign w:val="center"/>
            <w:hideMark/>
          </w:tcPr>
          <w:p w14:paraId="13600A4F" w14:textId="77777777" w:rsidR="00727C4D" w:rsidRPr="00B769A6" w:rsidRDefault="00727C4D" w:rsidP="00B8014A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Total</w:t>
            </w:r>
          </w:p>
        </w:tc>
        <w:tc>
          <w:tcPr>
            <w:tcW w:w="1083" w:type="dxa"/>
            <w:shd w:val="clear" w:color="auto" w:fill="auto"/>
            <w:noWrap/>
            <w:vAlign w:val="bottom"/>
            <w:hideMark/>
          </w:tcPr>
          <w:p w14:paraId="66784607" w14:textId="77777777" w:rsidR="00727C4D" w:rsidRPr="00B769A6" w:rsidRDefault="00727C4D" w:rsidP="00B8014A">
            <w:pPr>
              <w:widowControl/>
              <w:jc w:val="right"/>
              <w:rPr>
                <w:bCs/>
                <w:color w:val="000000"/>
                <w:kern w:val="0"/>
                <w:sz w:val="24"/>
              </w:rPr>
            </w:pPr>
            <w:r w:rsidRPr="00B769A6">
              <w:rPr>
                <w:bCs/>
                <w:color w:val="000000"/>
                <w:kern w:val="0"/>
                <w:sz w:val="24"/>
              </w:rPr>
              <w:t>62.586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F235668" w14:textId="77777777" w:rsidR="00727C4D" w:rsidRPr="00B769A6" w:rsidRDefault="00727C4D" w:rsidP="00B8014A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B769A6">
              <w:rPr>
                <w:bCs/>
                <w:color w:val="000000"/>
                <w:kern w:val="0"/>
                <w:sz w:val="24"/>
              </w:rPr>
              <w:t>44.455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79B6A1C7" w14:textId="77777777" w:rsidR="00727C4D" w:rsidRPr="00B769A6" w:rsidRDefault="00727C4D" w:rsidP="00B8014A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B769A6">
              <w:rPr>
                <w:bCs/>
                <w:color w:val="000000"/>
                <w:kern w:val="0"/>
                <w:sz w:val="24"/>
              </w:rPr>
              <w:t>48.866</w:t>
            </w:r>
          </w:p>
        </w:tc>
        <w:tc>
          <w:tcPr>
            <w:tcW w:w="767" w:type="dxa"/>
            <w:shd w:val="clear" w:color="auto" w:fill="auto"/>
            <w:vAlign w:val="center"/>
            <w:hideMark/>
          </w:tcPr>
          <w:p w14:paraId="6E6952DD" w14:textId="77777777" w:rsidR="00727C4D" w:rsidRPr="00B769A6" w:rsidRDefault="00727C4D" w:rsidP="00B8014A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B769A6">
              <w:rPr>
                <w:color w:val="000000"/>
                <w:kern w:val="0"/>
                <w:sz w:val="24"/>
              </w:rPr>
              <w:t>61.9</w:t>
            </w:r>
            <w:r w:rsidRPr="00B769A6"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599CE6FD" w14:textId="77777777" w:rsidR="00727C4D" w:rsidRPr="00B769A6" w:rsidRDefault="00727C4D" w:rsidP="00B8014A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B769A6">
              <w:rPr>
                <w:bCs/>
                <w:color w:val="000000"/>
                <w:kern w:val="0"/>
                <w:sz w:val="24"/>
              </w:rPr>
              <w:t>11.746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14:paraId="735657BE" w14:textId="77777777" w:rsidR="00727C4D" w:rsidRPr="00B769A6" w:rsidRDefault="00727C4D" w:rsidP="00B8014A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B769A6">
              <w:rPr>
                <w:bCs/>
                <w:color w:val="000000"/>
                <w:kern w:val="0"/>
                <w:sz w:val="24"/>
              </w:rPr>
              <w:t>72.131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270FA13" w14:textId="77777777" w:rsidR="00727C4D" w:rsidRPr="00B769A6" w:rsidRDefault="00727C4D" w:rsidP="00B8014A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B769A6">
              <w:rPr>
                <w:bCs/>
                <w:color w:val="000000"/>
                <w:kern w:val="0"/>
                <w:sz w:val="24"/>
              </w:rPr>
              <w:t>82.977</w:t>
            </w:r>
          </w:p>
        </w:tc>
        <w:tc>
          <w:tcPr>
            <w:tcW w:w="1408" w:type="dxa"/>
            <w:shd w:val="clear" w:color="auto" w:fill="auto"/>
            <w:vAlign w:val="center"/>
            <w:hideMark/>
          </w:tcPr>
          <w:p w14:paraId="53369407" w14:textId="77777777" w:rsidR="00727C4D" w:rsidRPr="00B769A6" w:rsidRDefault="00727C4D" w:rsidP="00B8014A">
            <w:pPr>
              <w:widowControl/>
              <w:jc w:val="center"/>
              <w:rPr>
                <w:bCs/>
                <w:color w:val="000000"/>
                <w:kern w:val="0"/>
                <w:sz w:val="24"/>
              </w:rPr>
            </w:pPr>
            <w:r w:rsidRPr="00B769A6">
              <w:rPr>
                <w:bCs/>
                <w:color w:val="000000"/>
                <w:kern w:val="0"/>
                <w:sz w:val="24"/>
              </w:rPr>
              <w:t>55.882</w:t>
            </w:r>
          </w:p>
        </w:tc>
      </w:tr>
    </w:tbl>
    <w:p w14:paraId="0B816DC1" w14:textId="77777777" w:rsidR="00727C4D" w:rsidRDefault="00727C4D" w:rsidP="00727C4D">
      <w:pPr>
        <w:rPr>
          <w:kern w:val="0"/>
          <w:sz w:val="22"/>
          <w:szCs w:val="22"/>
        </w:rPr>
      </w:pPr>
    </w:p>
    <w:p w14:paraId="7F5C2CBF" w14:textId="77777777" w:rsidR="00727C4D" w:rsidRDefault="00727C4D" w:rsidP="00727C4D">
      <w:pPr>
        <w:rPr>
          <w:kern w:val="0"/>
          <w:sz w:val="22"/>
          <w:szCs w:val="22"/>
        </w:rPr>
      </w:pPr>
    </w:p>
    <w:p w14:paraId="0E2D9EF7" w14:textId="77777777" w:rsidR="00727C4D" w:rsidRDefault="00727C4D" w:rsidP="00727C4D">
      <w:pPr>
        <w:rPr>
          <w:kern w:val="0"/>
          <w:sz w:val="22"/>
          <w:szCs w:val="22"/>
        </w:rPr>
      </w:pPr>
    </w:p>
    <w:p w14:paraId="07381BB6" w14:textId="77777777" w:rsidR="00727C4D" w:rsidRDefault="00727C4D" w:rsidP="00727C4D">
      <w:pPr>
        <w:rPr>
          <w:kern w:val="0"/>
          <w:sz w:val="22"/>
          <w:szCs w:val="22"/>
        </w:rPr>
      </w:pPr>
    </w:p>
    <w:p w14:paraId="0E8BCE84" w14:textId="77777777" w:rsidR="00727C4D" w:rsidRDefault="00727C4D" w:rsidP="00727C4D">
      <w:pPr>
        <w:rPr>
          <w:kern w:val="0"/>
          <w:sz w:val="22"/>
          <w:szCs w:val="22"/>
        </w:rPr>
      </w:pPr>
    </w:p>
    <w:p w14:paraId="247E56AD" w14:textId="77777777" w:rsidR="00727C4D" w:rsidRDefault="00727C4D" w:rsidP="00727C4D">
      <w:pPr>
        <w:rPr>
          <w:kern w:val="0"/>
          <w:sz w:val="22"/>
          <w:szCs w:val="22"/>
        </w:rPr>
      </w:pPr>
    </w:p>
    <w:p w14:paraId="1DCFF195" w14:textId="77777777" w:rsidR="00727C4D" w:rsidRDefault="00727C4D" w:rsidP="00727C4D">
      <w:pPr>
        <w:rPr>
          <w:kern w:val="0"/>
          <w:sz w:val="22"/>
          <w:szCs w:val="22"/>
        </w:rPr>
      </w:pPr>
    </w:p>
    <w:p w14:paraId="4D73A696" w14:textId="77777777" w:rsidR="00727C4D" w:rsidRDefault="00727C4D" w:rsidP="00727C4D">
      <w:pPr>
        <w:rPr>
          <w:kern w:val="0"/>
          <w:sz w:val="22"/>
          <w:szCs w:val="22"/>
        </w:rPr>
      </w:pPr>
    </w:p>
    <w:p w14:paraId="68CAB0F1" w14:textId="77777777" w:rsidR="00727C4D" w:rsidRDefault="00727C4D" w:rsidP="00727C4D">
      <w:pPr>
        <w:rPr>
          <w:kern w:val="0"/>
          <w:sz w:val="22"/>
          <w:szCs w:val="22"/>
        </w:rPr>
      </w:pPr>
    </w:p>
    <w:p w14:paraId="42F2EF55" w14:textId="77777777" w:rsidR="00727C4D" w:rsidRDefault="00727C4D" w:rsidP="00727C4D">
      <w:pPr>
        <w:rPr>
          <w:kern w:val="0"/>
          <w:sz w:val="22"/>
          <w:szCs w:val="22"/>
        </w:rPr>
      </w:pPr>
    </w:p>
    <w:p w14:paraId="7CD46B4A" w14:textId="77777777" w:rsidR="00727C4D" w:rsidRDefault="00727C4D" w:rsidP="00727C4D">
      <w:pPr>
        <w:rPr>
          <w:kern w:val="0"/>
          <w:sz w:val="22"/>
          <w:szCs w:val="22"/>
        </w:rPr>
      </w:pPr>
    </w:p>
    <w:p w14:paraId="7C24E6CC" w14:textId="77777777" w:rsidR="00727C4D" w:rsidRDefault="00727C4D" w:rsidP="00727C4D">
      <w:pPr>
        <w:rPr>
          <w:kern w:val="0"/>
          <w:sz w:val="22"/>
          <w:szCs w:val="22"/>
        </w:rPr>
      </w:pPr>
    </w:p>
    <w:p w14:paraId="2EB7161F" w14:textId="77777777" w:rsidR="00727C4D" w:rsidRDefault="00727C4D" w:rsidP="00727C4D">
      <w:pPr>
        <w:rPr>
          <w:kern w:val="0"/>
          <w:sz w:val="22"/>
          <w:szCs w:val="22"/>
        </w:rPr>
      </w:pPr>
    </w:p>
    <w:p w14:paraId="40D88066" w14:textId="77777777" w:rsidR="00727C4D" w:rsidRDefault="00727C4D" w:rsidP="00727C4D">
      <w:pPr>
        <w:rPr>
          <w:kern w:val="0"/>
          <w:sz w:val="22"/>
          <w:szCs w:val="22"/>
        </w:rPr>
      </w:pPr>
    </w:p>
    <w:p w14:paraId="4CC29A6D" w14:textId="77777777" w:rsidR="00727C4D" w:rsidRDefault="00727C4D" w:rsidP="00727C4D">
      <w:pPr>
        <w:rPr>
          <w:kern w:val="0"/>
          <w:sz w:val="22"/>
          <w:szCs w:val="22"/>
        </w:rPr>
      </w:pPr>
    </w:p>
    <w:p w14:paraId="60AB2B7A" w14:textId="77777777" w:rsidR="00727C4D" w:rsidRDefault="00727C4D" w:rsidP="00727C4D">
      <w:pPr>
        <w:rPr>
          <w:kern w:val="0"/>
          <w:sz w:val="22"/>
          <w:szCs w:val="22"/>
        </w:rPr>
      </w:pPr>
    </w:p>
    <w:p w14:paraId="21AFC608" w14:textId="77777777" w:rsidR="00727C4D" w:rsidRDefault="00727C4D" w:rsidP="00727C4D">
      <w:pPr>
        <w:rPr>
          <w:kern w:val="0"/>
          <w:sz w:val="22"/>
          <w:szCs w:val="22"/>
        </w:rPr>
      </w:pPr>
    </w:p>
    <w:p w14:paraId="6F4CEB28" w14:textId="77777777" w:rsidR="00727C4D" w:rsidRDefault="00727C4D" w:rsidP="00727C4D">
      <w:pPr>
        <w:rPr>
          <w:kern w:val="0"/>
          <w:sz w:val="22"/>
          <w:szCs w:val="22"/>
        </w:rPr>
      </w:pPr>
    </w:p>
    <w:p w14:paraId="74E65DF5" w14:textId="77777777" w:rsidR="00727C4D" w:rsidRDefault="00727C4D" w:rsidP="00727C4D">
      <w:pPr>
        <w:rPr>
          <w:kern w:val="0"/>
          <w:sz w:val="22"/>
          <w:szCs w:val="22"/>
        </w:rPr>
      </w:pPr>
    </w:p>
    <w:p w14:paraId="44AF66BB" w14:textId="77777777" w:rsidR="00727C4D" w:rsidRDefault="00727C4D" w:rsidP="00727C4D">
      <w:pPr>
        <w:rPr>
          <w:kern w:val="0"/>
          <w:sz w:val="22"/>
          <w:szCs w:val="22"/>
        </w:rPr>
      </w:pPr>
    </w:p>
    <w:p w14:paraId="1804EEF9" w14:textId="77777777" w:rsidR="00727C4D" w:rsidRDefault="00727C4D" w:rsidP="00727C4D">
      <w:pPr>
        <w:rPr>
          <w:kern w:val="0"/>
          <w:sz w:val="22"/>
          <w:szCs w:val="22"/>
        </w:rPr>
      </w:pPr>
    </w:p>
    <w:p w14:paraId="10509489" w14:textId="77777777" w:rsidR="00727C4D" w:rsidRDefault="00727C4D" w:rsidP="00727C4D">
      <w:pPr>
        <w:rPr>
          <w:kern w:val="0"/>
          <w:sz w:val="22"/>
          <w:szCs w:val="22"/>
        </w:rPr>
      </w:pPr>
    </w:p>
    <w:p w14:paraId="7E5F0995" w14:textId="77777777" w:rsidR="00727C4D" w:rsidRDefault="00727C4D" w:rsidP="00727C4D">
      <w:pPr>
        <w:rPr>
          <w:kern w:val="0"/>
          <w:sz w:val="22"/>
          <w:szCs w:val="22"/>
        </w:rPr>
      </w:pPr>
    </w:p>
    <w:p w14:paraId="1EFF93B7" w14:textId="77777777" w:rsidR="00727C4D" w:rsidRDefault="00727C4D" w:rsidP="00727C4D">
      <w:pPr>
        <w:rPr>
          <w:kern w:val="0"/>
          <w:sz w:val="22"/>
          <w:szCs w:val="22"/>
        </w:rPr>
      </w:pPr>
    </w:p>
    <w:p w14:paraId="4DD28D40" w14:textId="77777777" w:rsidR="00727C4D" w:rsidRDefault="00727C4D" w:rsidP="00727C4D">
      <w:pPr>
        <w:rPr>
          <w:kern w:val="0"/>
          <w:sz w:val="22"/>
          <w:szCs w:val="22"/>
        </w:rPr>
      </w:pPr>
    </w:p>
    <w:p w14:paraId="2181ABD1" w14:textId="77777777" w:rsidR="00727C4D" w:rsidRDefault="00727C4D" w:rsidP="00727C4D">
      <w:pPr>
        <w:rPr>
          <w:kern w:val="0"/>
          <w:sz w:val="22"/>
          <w:szCs w:val="22"/>
        </w:rPr>
      </w:pPr>
    </w:p>
    <w:p w14:paraId="06A9230E" w14:textId="77777777" w:rsidR="00727C4D" w:rsidRDefault="00727C4D" w:rsidP="00727C4D">
      <w:pPr>
        <w:rPr>
          <w:kern w:val="0"/>
          <w:sz w:val="22"/>
          <w:szCs w:val="22"/>
        </w:rPr>
      </w:pPr>
    </w:p>
    <w:p w14:paraId="21B2976B" w14:textId="77777777" w:rsidR="00727C4D" w:rsidRDefault="00727C4D" w:rsidP="00727C4D">
      <w:pPr>
        <w:rPr>
          <w:kern w:val="0"/>
          <w:sz w:val="22"/>
          <w:szCs w:val="22"/>
        </w:rPr>
      </w:pPr>
    </w:p>
    <w:p w14:paraId="5B67BAB6" w14:textId="77777777" w:rsidR="00727C4D" w:rsidRPr="00C21F13" w:rsidRDefault="00727C4D" w:rsidP="00727C4D">
      <w:pPr>
        <w:rPr>
          <w:kern w:val="0"/>
          <w:sz w:val="22"/>
          <w:szCs w:val="22"/>
        </w:rPr>
      </w:pPr>
    </w:p>
    <w:p w14:paraId="3572C5F7" w14:textId="56A913BC" w:rsidR="00727C4D" w:rsidRDefault="0015783F" w:rsidP="00727C4D">
      <w:pPr>
        <w:rPr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Supplementary Table 2</w:t>
      </w:r>
      <w:r w:rsidR="00727C4D">
        <w:rPr>
          <w:rFonts w:hint="eastAsia"/>
          <w:b/>
          <w:kern w:val="0"/>
          <w:sz w:val="22"/>
          <w:szCs w:val="22"/>
        </w:rPr>
        <w:t xml:space="preserve"> </w:t>
      </w:r>
      <w:r w:rsidR="00727C4D">
        <w:rPr>
          <w:rFonts w:hint="eastAsia"/>
          <w:kern w:val="0"/>
          <w:sz w:val="22"/>
          <w:szCs w:val="22"/>
        </w:rPr>
        <w:t>The fatty acid composition of different diets (% total fatty acids).</w:t>
      </w:r>
    </w:p>
    <w:tbl>
      <w:tblPr>
        <w:tblW w:w="6460" w:type="dxa"/>
        <w:tblInd w:w="93" w:type="dxa"/>
        <w:tblLook w:val="04A0" w:firstRow="1" w:lastRow="0" w:firstColumn="1" w:lastColumn="0" w:noHBand="0" w:noVBand="1"/>
      </w:tblPr>
      <w:tblGrid>
        <w:gridCol w:w="1660"/>
        <w:gridCol w:w="960"/>
        <w:gridCol w:w="960"/>
        <w:gridCol w:w="960"/>
        <w:gridCol w:w="960"/>
        <w:gridCol w:w="960"/>
      </w:tblGrid>
      <w:tr w:rsidR="00727C4D" w:rsidRPr="008350BE" w14:paraId="221CBBF9" w14:textId="77777777" w:rsidTr="00B8014A">
        <w:trPr>
          <w:trHeight w:val="280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5326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F980C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Diets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8C387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CA3E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868D7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AE26A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</w:tr>
      <w:tr w:rsidR="00727C4D" w:rsidRPr="008350BE" w14:paraId="446574C6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41387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Fatty acid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DF43D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FABF7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4FA79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9C255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11091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727C4D" w:rsidRPr="008350BE" w14:paraId="3B13EACC" w14:textId="77777777" w:rsidTr="00B8014A">
        <w:trPr>
          <w:trHeight w:val="280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B191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C12:0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AEC9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4E2F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0.057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208B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0.076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2233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F716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0.082</w:t>
            </w:r>
          </w:p>
        </w:tc>
      </w:tr>
      <w:tr w:rsidR="00727C4D" w:rsidRPr="008350BE" w14:paraId="5B9830A6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6BDB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C14:0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5893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B2BB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73AB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48C1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E198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2.5</w:t>
            </w:r>
          </w:p>
        </w:tc>
      </w:tr>
      <w:tr w:rsidR="00727C4D" w:rsidRPr="008350BE" w14:paraId="287C059B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457D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C15:0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CFE9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EF18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3034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157A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DA4F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0.17</w:t>
            </w:r>
          </w:p>
        </w:tc>
      </w:tr>
      <w:tr w:rsidR="00727C4D" w:rsidRPr="008350BE" w14:paraId="7EAA78BC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DD48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C16:0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E20E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15.2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1731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800E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16.1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56FA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16.3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9001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16.7</w:t>
            </w:r>
          </w:p>
        </w:tc>
      </w:tr>
      <w:tr w:rsidR="00727C4D" w:rsidRPr="008350BE" w14:paraId="2D1CB5F0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C698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C17:0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B0A0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CA42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219E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637E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C25A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0.27</w:t>
            </w:r>
          </w:p>
        </w:tc>
      </w:tr>
      <w:tr w:rsidR="00727C4D" w:rsidRPr="008350BE" w14:paraId="106AC3F2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775A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C18:0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9641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1E4A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058E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D80C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3ECB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4.6</w:t>
            </w:r>
          </w:p>
        </w:tc>
      </w:tr>
      <w:tr w:rsidR="00727C4D" w:rsidRPr="008350BE" w14:paraId="1A346C21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D85A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C24:0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F2CC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70ED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EE78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382E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F43C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0.45</w:t>
            </w:r>
          </w:p>
        </w:tc>
      </w:tr>
      <w:tr w:rsidR="00727C4D" w:rsidRPr="008350BE" w14:paraId="70851BE5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E8A8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C16:1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577C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23D0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AE77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E526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9514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3.9</w:t>
            </w:r>
          </w:p>
        </w:tc>
      </w:tr>
      <w:tr w:rsidR="00727C4D" w:rsidRPr="008350BE" w14:paraId="0390AD98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1528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C17:1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67D6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6173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310C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8303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C211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0.34</w:t>
            </w:r>
          </w:p>
        </w:tc>
      </w:tr>
      <w:tr w:rsidR="00727C4D" w:rsidRPr="008350BE" w14:paraId="2BBE307D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4229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C18:1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0399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E338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9EA1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64AD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00B0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26.2</w:t>
            </w:r>
          </w:p>
        </w:tc>
      </w:tr>
      <w:tr w:rsidR="00727C4D" w:rsidRPr="008350BE" w14:paraId="1AAE68E6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F477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C20:1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56E4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449E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4286E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E54B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4636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1.4</w:t>
            </w:r>
          </w:p>
        </w:tc>
      </w:tr>
      <w:tr w:rsidR="00727C4D" w:rsidRPr="008350BE" w14:paraId="42EA3951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0CE2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C22:1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FEF6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FA6F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50B5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2E88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FE22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0.17</w:t>
            </w:r>
          </w:p>
        </w:tc>
      </w:tr>
      <w:tr w:rsidR="00727C4D" w:rsidRPr="008350BE" w14:paraId="5275DE0D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9F89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C24:1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0CB5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4F99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843D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E21E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5716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0.21</w:t>
            </w:r>
          </w:p>
        </w:tc>
      </w:tr>
      <w:tr w:rsidR="00727C4D" w:rsidRPr="008350BE" w14:paraId="5093C9EA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8AB1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C18:2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6658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00BB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28.6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D9B3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AB14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27.6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EC45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27.4</w:t>
            </w:r>
          </w:p>
        </w:tc>
      </w:tr>
      <w:tr w:rsidR="00727C4D" w:rsidRPr="008350BE" w14:paraId="4DE211A0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EE59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C20:2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AC16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CD71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2EDC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7A59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8CAA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0.3</w:t>
            </w:r>
          </w:p>
        </w:tc>
      </w:tr>
      <w:tr w:rsidR="00727C4D" w:rsidRPr="008350BE" w14:paraId="15D3D1F5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05FB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C22:2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6CBD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608E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15E1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40F7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10AE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0.23</w:t>
            </w:r>
          </w:p>
        </w:tc>
      </w:tr>
      <w:tr w:rsidR="00727C4D" w:rsidRPr="008350BE" w14:paraId="653B2804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694F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C18:3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FC93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7D6D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C9943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70F0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799D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4.1</w:t>
            </w:r>
          </w:p>
        </w:tc>
      </w:tr>
      <w:tr w:rsidR="00727C4D" w:rsidRPr="008350BE" w14:paraId="55DAB395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1332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C20:3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34A9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2CE3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ACBF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02A3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0CBF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0.72</w:t>
            </w:r>
          </w:p>
        </w:tc>
      </w:tr>
      <w:tr w:rsidR="00727C4D" w:rsidRPr="008350BE" w14:paraId="2D3246B1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3DCF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C18:4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1082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0AB1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FC5F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9AB5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F58E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0.56</w:t>
            </w:r>
          </w:p>
        </w:tc>
      </w:tr>
      <w:tr w:rsidR="00727C4D" w:rsidRPr="008350BE" w14:paraId="2528E0E5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C2BF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C20:4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2069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1BEA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8339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09C8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230A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0.63</w:t>
            </w:r>
          </w:p>
        </w:tc>
      </w:tr>
      <w:tr w:rsidR="00727C4D" w:rsidRPr="008350BE" w14:paraId="034E405E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75C1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C22:4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284E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2535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393F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FB4E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BBDF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0.2</w:t>
            </w:r>
          </w:p>
        </w:tc>
      </w:tr>
      <w:tr w:rsidR="00727C4D" w:rsidRPr="008350BE" w14:paraId="091A7FF9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0E44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C20:5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48C9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F7CD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3076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1986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10DA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5.1</w:t>
            </w:r>
          </w:p>
        </w:tc>
      </w:tr>
      <w:tr w:rsidR="00727C4D" w:rsidRPr="008350BE" w14:paraId="30EFDAF4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21D6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C22:5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F94A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1.5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70F5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687A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0BBA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BEB4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1.3</w:t>
            </w:r>
          </w:p>
        </w:tc>
      </w:tr>
      <w:tr w:rsidR="00727C4D" w:rsidRPr="008350BE" w14:paraId="33E0CD7F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F9B21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C22:6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F2EAE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C66A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EBE6D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C4758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9DC9A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2.1</w:t>
            </w:r>
          </w:p>
        </w:tc>
      </w:tr>
      <w:tr w:rsidR="00727C4D" w:rsidRPr="008350BE" w14:paraId="7E0C4A80" w14:textId="77777777" w:rsidTr="00B8014A">
        <w:trPr>
          <w:trHeight w:val="280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5AE6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SFA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1A9F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23.47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2345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25.737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0248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27.486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536E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28.38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838B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29.772</w:t>
            </w:r>
          </w:p>
        </w:tc>
      </w:tr>
      <w:tr w:rsidR="00727C4D" w:rsidRPr="008350BE" w14:paraId="63D6505B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1CFE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MUFA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05ED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31.03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4423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31.32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FA6A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31.73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6630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32.36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0353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32.22</w:t>
            </w:r>
          </w:p>
        </w:tc>
      </w:tr>
      <w:tr w:rsidR="00727C4D" w:rsidRPr="008350BE" w14:paraId="47DC8F50" w14:textId="77777777" w:rsidTr="00B8014A">
        <w:trPr>
          <w:trHeight w:val="280"/>
        </w:trPr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59EA8" w14:textId="77777777" w:rsidR="00727C4D" w:rsidRPr="008350BE" w:rsidRDefault="00727C4D" w:rsidP="00B8014A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PUFA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46694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45.99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0038C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44.63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A4EC27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43.56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442EC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83EC3" w14:textId="77777777" w:rsidR="00727C4D" w:rsidRPr="008350BE" w:rsidRDefault="00727C4D" w:rsidP="00B8014A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8350BE">
              <w:rPr>
                <w:color w:val="000000"/>
                <w:kern w:val="0"/>
                <w:sz w:val="22"/>
                <w:szCs w:val="22"/>
              </w:rPr>
              <w:t>42.64</w:t>
            </w:r>
          </w:p>
        </w:tc>
      </w:tr>
    </w:tbl>
    <w:p w14:paraId="7372CD0C" w14:textId="77777777" w:rsidR="00727C4D" w:rsidRDefault="00727C4D" w:rsidP="00727C4D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SFA, saturated fatty acid, C12:0, C14:0, C15:0, C16:0, C17:0, C18:0, C24:0; </w:t>
      </w:r>
    </w:p>
    <w:p w14:paraId="16312F29" w14:textId="77777777" w:rsidR="00727C4D" w:rsidRDefault="00727C4D" w:rsidP="00727C4D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MUFA, mono-unsaturated fatty acid, C16:1, C17:1, C18:1,</w:t>
      </w:r>
      <w:r w:rsidRPr="00DA30C9"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 xml:space="preserve">C20:1, C22:1, C24:1; </w:t>
      </w:r>
    </w:p>
    <w:p w14:paraId="77EAFDA6" w14:textId="77777777" w:rsidR="00727C4D" w:rsidRDefault="00727C4D" w:rsidP="00727C4D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PUFA, poly-unsaturated fatty acid, C18:2, C20:2, C22:2,</w:t>
      </w:r>
      <w:r w:rsidRPr="00DA30C9"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C18:3, C20:3, C18:4, C20:4,</w:t>
      </w:r>
      <w:r w:rsidRPr="00DA30C9"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C20:5, C22:5, C22:6;</w:t>
      </w:r>
      <w:r w:rsidRPr="008350BE">
        <w:rPr>
          <w:rFonts w:hint="eastAsia"/>
          <w:kern w:val="0"/>
          <w:sz w:val="22"/>
          <w:szCs w:val="22"/>
        </w:rPr>
        <w:t xml:space="preserve"> </w:t>
      </w:r>
    </w:p>
    <w:p w14:paraId="0D11CDA2" w14:textId="77777777" w:rsidR="00222B22" w:rsidRDefault="00222B22" w:rsidP="00F36C9F"/>
    <w:p w14:paraId="7F0A6AEF" w14:textId="77777777" w:rsidR="00727C4D" w:rsidRDefault="00727C4D" w:rsidP="00F36C9F"/>
    <w:p w14:paraId="4DB53DAC" w14:textId="77777777" w:rsidR="00727C4D" w:rsidRDefault="00727C4D" w:rsidP="00F36C9F"/>
    <w:p w14:paraId="3D0BCA39" w14:textId="77777777" w:rsidR="00727C4D" w:rsidRDefault="00727C4D" w:rsidP="00F36C9F"/>
    <w:p w14:paraId="0859C547" w14:textId="77777777" w:rsidR="00727C4D" w:rsidRDefault="00727C4D" w:rsidP="00F36C9F"/>
    <w:p w14:paraId="76F1DCBA" w14:textId="77777777" w:rsidR="00727C4D" w:rsidRDefault="00727C4D" w:rsidP="00F36C9F"/>
    <w:p w14:paraId="37ADC4A8" w14:textId="77777777" w:rsidR="00727C4D" w:rsidRDefault="00727C4D" w:rsidP="00F36C9F"/>
    <w:p w14:paraId="205E28E4" w14:textId="77777777" w:rsidR="00727C4D" w:rsidRDefault="00727C4D" w:rsidP="00F36C9F"/>
    <w:p w14:paraId="57536DB8" w14:textId="77777777" w:rsidR="00727C4D" w:rsidRDefault="00727C4D" w:rsidP="00F36C9F"/>
    <w:p w14:paraId="36A52335" w14:textId="77777777" w:rsidR="00727C4D" w:rsidRDefault="00727C4D" w:rsidP="00F36C9F"/>
    <w:p w14:paraId="7844694A" w14:textId="77777777" w:rsidR="00727C4D" w:rsidRDefault="00727C4D" w:rsidP="00F36C9F"/>
    <w:p w14:paraId="73882F32" w14:textId="77777777" w:rsidR="00727C4D" w:rsidRDefault="00727C4D" w:rsidP="00F36C9F"/>
    <w:p w14:paraId="4A877FFC" w14:textId="77777777" w:rsidR="00727C4D" w:rsidRDefault="00727C4D" w:rsidP="00F36C9F"/>
    <w:p w14:paraId="4B45B2E6" w14:textId="77777777" w:rsidR="00727C4D" w:rsidRDefault="00727C4D" w:rsidP="00F36C9F"/>
    <w:p w14:paraId="4BECFEEA" w14:textId="77777777" w:rsidR="00727C4D" w:rsidRDefault="00727C4D" w:rsidP="00F36C9F"/>
    <w:p w14:paraId="5DFC3D49" w14:textId="77777777" w:rsidR="00727C4D" w:rsidRDefault="00727C4D" w:rsidP="00F36C9F"/>
    <w:p w14:paraId="30C7F109" w14:textId="77777777" w:rsidR="00727C4D" w:rsidRDefault="00727C4D" w:rsidP="00F36C9F"/>
    <w:p w14:paraId="0176C61B" w14:textId="77777777" w:rsidR="00727C4D" w:rsidRDefault="00727C4D" w:rsidP="00F36C9F"/>
    <w:p w14:paraId="449AB97F" w14:textId="77777777" w:rsidR="00727C4D" w:rsidRPr="00727C4D" w:rsidRDefault="00727C4D" w:rsidP="00F36C9F"/>
    <w:p w14:paraId="7ECB261C" w14:textId="49669A24" w:rsidR="00F36C9F" w:rsidRPr="006F186B" w:rsidRDefault="0015783F" w:rsidP="00F36C9F">
      <w:pPr>
        <w:rPr>
          <w:b/>
          <w:kern w:val="0"/>
          <w:sz w:val="22"/>
          <w:szCs w:val="22"/>
        </w:rPr>
      </w:pPr>
      <w:bookmarkStart w:id="0" w:name="OLE_LINK6"/>
      <w:r>
        <w:rPr>
          <w:b/>
          <w:kern w:val="0"/>
          <w:sz w:val="22"/>
          <w:szCs w:val="22"/>
        </w:rPr>
        <w:t>Supplementary Table 3</w:t>
      </w:r>
      <w:r w:rsidR="00F36C9F" w:rsidRPr="006F186B">
        <w:rPr>
          <w:rFonts w:hint="eastAsia"/>
          <w:b/>
          <w:kern w:val="0"/>
          <w:sz w:val="22"/>
          <w:szCs w:val="22"/>
        </w:rPr>
        <w:t xml:space="preserve"> </w:t>
      </w:r>
      <w:r w:rsidR="00F36C9F" w:rsidRPr="006F186B">
        <w:rPr>
          <w:rFonts w:hint="eastAsia"/>
          <w:kern w:val="0"/>
          <w:sz w:val="22"/>
          <w:szCs w:val="22"/>
        </w:rPr>
        <w:t>Real-time PCR primer sequences</w:t>
      </w:r>
    </w:p>
    <w:tbl>
      <w:tblPr>
        <w:tblW w:w="586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300"/>
      </w:tblGrid>
      <w:tr w:rsidR="00F36C9F" w:rsidRPr="006F186B" w14:paraId="24757096" w14:textId="77777777" w:rsidTr="00D06EFC">
        <w:trPr>
          <w:trHeight w:val="29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5281F7D5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Target genes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835D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Primer sequence (5' to 3')</w:t>
            </w:r>
          </w:p>
        </w:tc>
      </w:tr>
      <w:tr w:rsidR="00F36C9F" w:rsidRPr="006F186B" w14:paraId="2253D9EB" w14:textId="77777777" w:rsidTr="00D06EFC">
        <w:trPr>
          <w:trHeight w:val="29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F040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Actin F</w:t>
            </w:r>
          </w:p>
        </w:tc>
        <w:tc>
          <w:tcPr>
            <w:tcW w:w="43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A537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GAGCAACACGGAGTTCGTTGT</w:t>
            </w:r>
          </w:p>
        </w:tc>
      </w:tr>
      <w:tr w:rsidR="00F36C9F" w:rsidRPr="006F186B" w14:paraId="352F58C5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5DBC2EC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Actin R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5AD19433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CATCACCAACTGGGACGACATGGA</w:t>
            </w:r>
          </w:p>
        </w:tc>
      </w:tr>
      <w:tr w:rsidR="00F36C9F" w:rsidRPr="006F186B" w14:paraId="418EA410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6D5B26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EF1</w:t>
            </w:r>
            <w:r w:rsidRPr="006F186B">
              <w:rPr>
                <w:sz w:val="24"/>
              </w:rPr>
              <w:t>α</w:t>
            </w:r>
            <w:r w:rsidRPr="006F186B">
              <w:rPr>
                <w:kern w:val="0"/>
                <w:sz w:val="22"/>
                <w:szCs w:val="22"/>
              </w:rPr>
              <w:t>F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224EBBFD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TGGCTGTGAACAAGATGGAC</w:t>
            </w:r>
          </w:p>
        </w:tc>
      </w:tr>
      <w:tr w:rsidR="00F36C9F" w:rsidRPr="006F186B" w14:paraId="676F519B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838DAC6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EF1</w:t>
            </w:r>
            <w:r w:rsidRPr="006F186B">
              <w:rPr>
                <w:sz w:val="24"/>
              </w:rPr>
              <w:t>α</w:t>
            </w:r>
            <w:r w:rsidRPr="006F186B">
              <w:rPr>
                <w:kern w:val="0"/>
                <w:sz w:val="22"/>
                <w:szCs w:val="22"/>
              </w:rPr>
              <w:t>R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582D930D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 xml:space="preserve">AGATGGGGATGATTGGGACC </w:t>
            </w:r>
          </w:p>
        </w:tc>
      </w:tr>
      <w:tr w:rsidR="00F36C9F" w:rsidRPr="006F186B" w14:paraId="25DB5EB9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49A9920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eIF2</w:t>
            </w:r>
            <w:r w:rsidRPr="006F186B">
              <w:rPr>
                <w:sz w:val="24"/>
              </w:rPr>
              <w:t>α</w:t>
            </w:r>
            <w:r w:rsidRPr="006F186B">
              <w:rPr>
                <w:kern w:val="0"/>
                <w:sz w:val="22"/>
                <w:szCs w:val="22"/>
              </w:rPr>
              <w:t>F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29F13718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GAATAAACCTAATCGCACCACC</w:t>
            </w:r>
          </w:p>
        </w:tc>
      </w:tr>
      <w:tr w:rsidR="00F36C9F" w:rsidRPr="006F186B" w14:paraId="74E50F51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BCDB23A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eIF2</w:t>
            </w:r>
            <w:r w:rsidRPr="006F186B">
              <w:rPr>
                <w:sz w:val="24"/>
              </w:rPr>
              <w:t>α</w:t>
            </w:r>
            <w:r w:rsidRPr="006F186B">
              <w:rPr>
                <w:kern w:val="0"/>
                <w:sz w:val="22"/>
                <w:szCs w:val="22"/>
              </w:rPr>
              <w:t>R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4D3B3ECD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CTAATGCCCTAAGACCATCCTG</w:t>
            </w:r>
          </w:p>
        </w:tc>
      </w:tr>
      <w:tr w:rsidR="00F36C9F" w:rsidRPr="006F186B" w14:paraId="57D55C92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2899642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ERK F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435610F5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GCTGAACTCAAAGGGC</w:t>
            </w:r>
          </w:p>
        </w:tc>
      </w:tr>
      <w:tr w:rsidR="00F36C9F" w:rsidRPr="006F186B" w14:paraId="770B0442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F4D3783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ERK R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40577AB3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GGGAACAGTGGACGGT</w:t>
            </w:r>
          </w:p>
        </w:tc>
      </w:tr>
      <w:tr w:rsidR="00F36C9F" w:rsidRPr="006F186B" w14:paraId="26F7F45A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CAF5301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ATF4 F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6D105774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 xml:space="preserve">GAAGTCTGGAGCTGGAGCATCA </w:t>
            </w:r>
          </w:p>
        </w:tc>
      </w:tr>
      <w:tr w:rsidR="00F36C9F" w:rsidRPr="006F186B" w14:paraId="28FABFE1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165FA3D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ATF4 R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103DABF6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CAGGGACTCCAAAGGATGCTT</w:t>
            </w:r>
          </w:p>
        </w:tc>
      </w:tr>
      <w:tr w:rsidR="00F36C9F" w:rsidRPr="006F186B" w14:paraId="4D467636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69FE777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Dorsal</w:t>
            </w:r>
            <w:r w:rsidRPr="006F186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186B">
              <w:rPr>
                <w:kern w:val="0"/>
                <w:sz w:val="22"/>
                <w:szCs w:val="22"/>
              </w:rPr>
              <w:t>F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2F7F9A12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TGGGGAAGGAAGGATGC</w:t>
            </w:r>
          </w:p>
        </w:tc>
      </w:tr>
      <w:tr w:rsidR="00F36C9F" w:rsidRPr="006F186B" w14:paraId="39BE5565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331CF02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Dorsal</w:t>
            </w:r>
            <w:r w:rsidRPr="006F186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186B">
              <w:rPr>
                <w:kern w:val="0"/>
                <w:sz w:val="22"/>
                <w:szCs w:val="22"/>
              </w:rPr>
              <w:t>R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48DF4DF4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CGTAACTTGAGGGCATCTTC</w:t>
            </w:r>
          </w:p>
        </w:tc>
      </w:tr>
      <w:tr w:rsidR="00F36C9F" w:rsidRPr="006F186B" w14:paraId="0AF35EE3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5DECFAB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 xml:space="preserve">IKKβ F 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5FD1B400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TGTGGTTTACGAGAGGCT</w:t>
            </w:r>
          </w:p>
        </w:tc>
      </w:tr>
      <w:tr w:rsidR="00F36C9F" w:rsidRPr="006F186B" w14:paraId="4FE89238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358BD9BF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IKKβ R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512D3F77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GTTCCAACAAAGGAGGTG</w:t>
            </w:r>
          </w:p>
        </w:tc>
      </w:tr>
      <w:tr w:rsidR="00F36C9F" w:rsidRPr="006F186B" w14:paraId="5B44C65B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83E4DF4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Relish</w:t>
            </w:r>
            <w:r w:rsidRPr="006F186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186B">
              <w:rPr>
                <w:kern w:val="0"/>
                <w:sz w:val="22"/>
                <w:szCs w:val="22"/>
              </w:rPr>
              <w:t xml:space="preserve">F 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79415AC9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CTACATTCTGCCCTTGACTCTGG</w:t>
            </w:r>
          </w:p>
        </w:tc>
      </w:tr>
      <w:tr w:rsidR="00F36C9F" w:rsidRPr="006F186B" w14:paraId="7E48403D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7A7C47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Relish</w:t>
            </w:r>
            <w:r w:rsidRPr="006F186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6F186B">
              <w:rPr>
                <w:kern w:val="0"/>
                <w:sz w:val="22"/>
                <w:szCs w:val="22"/>
              </w:rPr>
              <w:t xml:space="preserve">R 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14:paraId="0DFEAD3A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kern w:val="0"/>
                <w:sz w:val="22"/>
                <w:szCs w:val="22"/>
              </w:rPr>
              <w:t>GGCTGGCAAGTCGTTCTCG</w:t>
            </w:r>
          </w:p>
        </w:tc>
      </w:tr>
      <w:tr w:rsidR="00F36C9F" w:rsidRPr="006F186B" w14:paraId="7ED0D65F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</w:tcPr>
          <w:p w14:paraId="34D570E0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rFonts w:hint="eastAsia"/>
                <w:kern w:val="0"/>
                <w:sz w:val="22"/>
                <w:szCs w:val="22"/>
              </w:rPr>
              <w:t>CPT-1 F</w:t>
            </w:r>
          </w:p>
        </w:tc>
        <w:tc>
          <w:tcPr>
            <w:tcW w:w="4300" w:type="dxa"/>
            <w:shd w:val="clear" w:color="auto" w:fill="auto"/>
            <w:noWrap/>
            <w:vAlign w:val="bottom"/>
          </w:tcPr>
          <w:p w14:paraId="7B582002" w14:textId="77777777" w:rsidR="00F36C9F" w:rsidRPr="006F186B" w:rsidRDefault="00F36C9F" w:rsidP="00D06EFC">
            <w:pPr>
              <w:rPr>
                <w:rFonts w:ascii="SimSun" w:hAnsi="SimSun" w:cs="SimSun"/>
                <w:sz w:val="22"/>
                <w:szCs w:val="22"/>
              </w:rPr>
            </w:pPr>
            <w:r w:rsidRPr="006F186B">
              <w:rPr>
                <w:rFonts w:hint="eastAsia"/>
                <w:sz w:val="22"/>
                <w:szCs w:val="22"/>
              </w:rPr>
              <w:t>CAACTTCTACGGCACTGAT</w:t>
            </w:r>
          </w:p>
        </w:tc>
      </w:tr>
      <w:tr w:rsidR="00F36C9F" w:rsidRPr="006F186B" w14:paraId="755B32DD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</w:tcPr>
          <w:p w14:paraId="2CBCFF36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rFonts w:hint="eastAsia"/>
                <w:kern w:val="0"/>
                <w:sz w:val="22"/>
                <w:szCs w:val="22"/>
              </w:rPr>
              <w:t>CPT-1 R</w:t>
            </w:r>
          </w:p>
        </w:tc>
        <w:tc>
          <w:tcPr>
            <w:tcW w:w="4300" w:type="dxa"/>
            <w:shd w:val="clear" w:color="auto" w:fill="auto"/>
            <w:noWrap/>
            <w:vAlign w:val="bottom"/>
          </w:tcPr>
          <w:p w14:paraId="69978877" w14:textId="77777777" w:rsidR="00F36C9F" w:rsidRPr="006F186B" w:rsidRDefault="00F36C9F" w:rsidP="00D06EFC">
            <w:pPr>
              <w:rPr>
                <w:rFonts w:ascii="SimSun" w:hAnsi="SimSun" w:cs="SimSun"/>
                <w:sz w:val="22"/>
                <w:szCs w:val="22"/>
              </w:rPr>
            </w:pPr>
            <w:r w:rsidRPr="006F186B">
              <w:rPr>
                <w:rFonts w:hint="eastAsia"/>
                <w:sz w:val="22"/>
                <w:szCs w:val="22"/>
              </w:rPr>
              <w:t>GTCGGTCCACCAATCTTC</w:t>
            </w:r>
          </w:p>
        </w:tc>
      </w:tr>
      <w:tr w:rsidR="00F36C9F" w:rsidRPr="006F186B" w14:paraId="6E6BDA0C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</w:tcPr>
          <w:p w14:paraId="46BB4F3B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rFonts w:hint="eastAsia"/>
                <w:kern w:val="0"/>
                <w:sz w:val="22"/>
                <w:szCs w:val="22"/>
              </w:rPr>
              <w:t>Glut-2 F</w:t>
            </w:r>
          </w:p>
        </w:tc>
        <w:tc>
          <w:tcPr>
            <w:tcW w:w="4300" w:type="dxa"/>
            <w:shd w:val="clear" w:color="auto" w:fill="auto"/>
            <w:noWrap/>
            <w:vAlign w:val="bottom"/>
          </w:tcPr>
          <w:p w14:paraId="1ADB6985" w14:textId="77777777" w:rsidR="00F36C9F" w:rsidRPr="006F186B" w:rsidRDefault="00F36C9F" w:rsidP="00D06EFC">
            <w:pPr>
              <w:rPr>
                <w:rFonts w:ascii="SimSun" w:hAnsi="SimSun" w:cs="SimSun"/>
                <w:sz w:val="22"/>
                <w:szCs w:val="22"/>
              </w:rPr>
            </w:pPr>
            <w:r w:rsidRPr="006F186B">
              <w:rPr>
                <w:rFonts w:hint="eastAsia"/>
                <w:sz w:val="22"/>
                <w:szCs w:val="22"/>
              </w:rPr>
              <w:t>TCTAGTGAGTCTCGGAGTC</w:t>
            </w:r>
          </w:p>
        </w:tc>
      </w:tr>
      <w:tr w:rsidR="00F36C9F" w:rsidRPr="006F186B" w14:paraId="5E87198C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</w:tcPr>
          <w:p w14:paraId="3A98EA2F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rFonts w:hint="eastAsia"/>
                <w:kern w:val="0"/>
                <w:sz w:val="22"/>
                <w:szCs w:val="22"/>
              </w:rPr>
              <w:t>Glut-2 R</w:t>
            </w:r>
          </w:p>
        </w:tc>
        <w:tc>
          <w:tcPr>
            <w:tcW w:w="4300" w:type="dxa"/>
            <w:shd w:val="clear" w:color="auto" w:fill="auto"/>
            <w:noWrap/>
            <w:vAlign w:val="bottom"/>
          </w:tcPr>
          <w:p w14:paraId="175CCF3D" w14:textId="77777777" w:rsidR="00F36C9F" w:rsidRPr="006F186B" w:rsidRDefault="00F36C9F" w:rsidP="00D06EFC">
            <w:pPr>
              <w:rPr>
                <w:rFonts w:ascii="SimSun" w:hAnsi="SimSun" w:cs="SimSun"/>
                <w:sz w:val="22"/>
                <w:szCs w:val="22"/>
              </w:rPr>
            </w:pPr>
            <w:r w:rsidRPr="006F186B">
              <w:rPr>
                <w:rFonts w:hint="eastAsia"/>
                <w:sz w:val="22"/>
                <w:szCs w:val="22"/>
              </w:rPr>
              <w:t>GGTCCGTAGCCGATACTG</w:t>
            </w:r>
          </w:p>
        </w:tc>
      </w:tr>
      <w:tr w:rsidR="00F36C9F" w:rsidRPr="006F186B" w14:paraId="27CB2123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</w:tcPr>
          <w:p w14:paraId="7FEBE726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rFonts w:hint="eastAsia"/>
                <w:kern w:val="0"/>
                <w:sz w:val="22"/>
                <w:szCs w:val="22"/>
              </w:rPr>
              <w:t>FAS F</w:t>
            </w:r>
          </w:p>
        </w:tc>
        <w:tc>
          <w:tcPr>
            <w:tcW w:w="4300" w:type="dxa"/>
            <w:shd w:val="clear" w:color="auto" w:fill="auto"/>
            <w:noWrap/>
            <w:vAlign w:val="bottom"/>
          </w:tcPr>
          <w:p w14:paraId="180F8E19" w14:textId="77777777" w:rsidR="00F36C9F" w:rsidRPr="006F186B" w:rsidRDefault="00F36C9F" w:rsidP="00D06EFC">
            <w:pPr>
              <w:rPr>
                <w:rFonts w:ascii="SimSun" w:hAnsi="SimSun" w:cs="SimSun"/>
                <w:sz w:val="22"/>
                <w:szCs w:val="22"/>
              </w:rPr>
            </w:pPr>
            <w:r w:rsidRPr="006F186B">
              <w:rPr>
                <w:rFonts w:hint="eastAsia"/>
                <w:sz w:val="22"/>
                <w:szCs w:val="22"/>
              </w:rPr>
              <w:t>CAGGTGGAGATGCTCCTCGTGTT</w:t>
            </w:r>
          </w:p>
        </w:tc>
      </w:tr>
      <w:tr w:rsidR="00F36C9F" w:rsidRPr="006F186B" w14:paraId="3777E0E7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</w:tcPr>
          <w:p w14:paraId="36C2FD34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rFonts w:hint="eastAsia"/>
                <w:kern w:val="0"/>
                <w:sz w:val="22"/>
                <w:szCs w:val="22"/>
              </w:rPr>
              <w:t>FAS R</w:t>
            </w:r>
          </w:p>
        </w:tc>
        <w:tc>
          <w:tcPr>
            <w:tcW w:w="4300" w:type="dxa"/>
            <w:shd w:val="clear" w:color="auto" w:fill="auto"/>
            <w:noWrap/>
            <w:vAlign w:val="bottom"/>
          </w:tcPr>
          <w:p w14:paraId="71788449" w14:textId="77777777" w:rsidR="00F36C9F" w:rsidRPr="006F186B" w:rsidRDefault="00F36C9F" w:rsidP="00D06EFC">
            <w:pPr>
              <w:rPr>
                <w:rFonts w:ascii="SimSun" w:hAnsi="SimSun" w:cs="SimSun"/>
                <w:sz w:val="22"/>
                <w:szCs w:val="22"/>
              </w:rPr>
            </w:pPr>
            <w:r w:rsidRPr="006F186B">
              <w:rPr>
                <w:rFonts w:hint="eastAsia"/>
                <w:sz w:val="22"/>
                <w:szCs w:val="22"/>
              </w:rPr>
              <w:t>GGTGACTAGCTCGGCTACATGGTT</w:t>
            </w:r>
          </w:p>
        </w:tc>
      </w:tr>
      <w:tr w:rsidR="00F36C9F" w:rsidRPr="006F186B" w14:paraId="1E7C40E0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</w:tcPr>
          <w:p w14:paraId="0CFBC57A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rFonts w:hint="eastAsia"/>
                <w:kern w:val="0"/>
                <w:sz w:val="22"/>
                <w:szCs w:val="22"/>
              </w:rPr>
              <w:t>AMPK F</w:t>
            </w:r>
          </w:p>
        </w:tc>
        <w:tc>
          <w:tcPr>
            <w:tcW w:w="4300" w:type="dxa"/>
            <w:shd w:val="clear" w:color="auto" w:fill="auto"/>
            <w:noWrap/>
            <w:vAlign w:val="bottom"/>
          </w:tcPr>
          <w:p w14:paraId="31D39EB5" w14:textId="77777777" w:rsidR="00F36C9F" w:rsidRPr="006F186B" w:rsidRDefault="00F36C9F" w:rsidP="00D06EFC">
            <w:pPr>
              <w:rPr>
                <w:rFonts w:ascii="SimSun" w:hAnsi="SimSun" w:cs="SimSun"/>
                <w:sz w:val="22"/>
                <w:szCs w:val="22"/>
              </w:rPr>
            </w:pPr>
            <w:r w:rsidRPr="006F186B">
              <w:rPr>
                <w:rFonts w:hint="eastAsia"/>
                <w:sz w:val="22"/>
                <w:szCs w:val="22"/>
              </w:rPr>
              <w:t xml:space="preserve">TCAGAGGAGGAGCAGGAAC </w:t>
            </w:r>
          </w:p>
        </w:tc>
      </w:tr>
      <w:tr w:rsidR="00F36C9F" w:rsidRPr="006F186B" w14:paraId="3B59666F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</w:tcPr>
          <w:p w14:paraId="1FD190EB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rFonts w:hint="eastAsia"/>
                <w:kern w:val="0"/>
                <w:sz w:val="22"/>
                <w:szCs w:val="22"/>
              </w:rPr>
              <w:t>AMPK R</w:t>
            </w:r>
          </w:p>
        </w:tc>
        <w:tc>
          <w:tcPr>
            <w:tcW w:w="4300" w:type="dxa"/>
            <w:shd w:val="clear" w:color="auto" w:fill="auto"/>
            <w:noWrap/>
            <w:vAlign w:val="bottom"/>
          </w:tcPr>
          <w:p w14:paraId="45B13C0C" w14:textId="77777777" w:rsidR="00F36C9F" w:rsidRPr="006F186B" w:rsidRDefault="00F36C9F" w:rsidP="00D06EFC">
            <w:pPr>
              <w:rPr>
                <w:rFonts w:ascii="SimSun" w:hAnsi="SimSun" w:cs="SimSun"/>
                <w:sz w:val="22"/>
                <w:szCs w:val="22"/>
              </w:rPr>
            </w:pPr>
            <w:r w:rsidRPr="006F186B">
              <w:rPr>
                <w:rFonts w:hint="eastAsia"/>
                <w:sz w:val="22"/>
                <w:szCs w:val="22"/>
              </w:rPr>
              <w:t xml:space="preserve">CCCGAGGTCTAATAGGCAC </w:t>
            </w:r>
          </w:p>
        </w:tc>
      </w:tr>
      <w:tr w:rsidR="00F36C9F" w:rsidRPr="006F186B" w14:paraId="5E601EC3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</w:tcPr>
          <w:p w14:paraId="6FBB9480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rFonts w:hint="eastAsia"/>
                <w:kern w:val="0"/>
                <w:sz w:val="22"/>
                <w:szCs w:val="22"/>
              </w:rPr>
              <w:t>AK F</w:t>
            </w:r>
          </w:p>
        </w:tc>
        <w:tc>
          <w:tcPr>
            <w:tcW w:w="4300" w:type="dxa"/>
            <w:shd w:val="clear" w:color="auto" w:fill="auto"/>
            <w:noWrap/>
            <w:vAlign w:val="bottom"/>
          </w:tcPr>
          <w:p w14:paraId="0A3CED16" w14:textId="77777777" w:rsidR="00F36C9F" w:rsidRPr="006F186B" w:rsidRDefault="00F36C9F" w:rsidP="00D06EFC">
            <w:pPr>
              <w:rPr>
                <w:rFonts w:ascii="SimSun" w:hAnsi="SimSun" w:cs="SimSun"/>
                <w:sz w:val="22"/>
                <w:szCs w:val="22"/>
              </w:rPr>
            </w:pPr>
            <w:r w:rsidRPr="006F186B">
              <w:rPr>
                <w:rFonts w:hint="eastAsia"/>
                <w:sz w:val="22"/>
                <w:szCs w:val="22"/>
              </w:rPr>
              <w:t xml:space="preserve">ACTCCTCACCCTGGCTCCT </w:t>
            </w:r>
          </w:p>
        </w:tc>
      </w:tr>
      <w:tr w:rsidR="00F36C9F" w:rsidRPr="006F186B" w14:paraId="211DC6FA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</w:tcPr>
          <w:p w14:paraId="2888FA67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rFonts w:hint="eastAsia"/>
                <w:kern w:val="0"/>
                <w:sz w:val="22"/>
                <w:szCs w:val="22"/>
              </w:rPr>
              <w:t>AK R</w:t>
            </w:r>
          </w:p>
        </w:tc>
        <w:tc>
          <w:tcPr>
            <w:tcW w:w="4300" w:type="dxa"/>
            <w:shd w:val="clear" w:color="auto" w:fill="auto"/>
            <w:noWrap/>
            <w:vAlign w:val="bottom"/>
          </w:tcPr>
          <w:p w14:paraId="29FB19E9" w14:textId="77777777" w:rsidR="00F36C9F" w:rsidRPr="006F186B" w:rsidRDefault="00F36C9F" w:rsidP="00D06EFC">
            <w:pPr>
              <w:rPr>
                <w:rFonts w:ascii="SimSun" w:hAnsi="SimSun" w:cs="SimSun"/>
                <w:sz w:val="22"/>
                <w:szCs w:val="22"/>
              </w:rPr>
            </w:pPr>
            <w:r w:rsidRPr="006F186B">
              <w:rPr>
                <w:rFonts w:hint="eastAsia"/>
                <w:sz w:val="22"/>
                <w:szCs w:val="22"/>
              </w:rPr>
              <w:t xml:space="preserve">GGTTTGTCATCTTCCCTTTG </w:t>
            </w:r>
          </w:p>
        </w:tc>
      </w:tr>
      <w:tr w:rsidR="00F36C9F" w:rsidRPr="006F186B" w14:paraId="303DF8F1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</w:tcPr>
          <w:p w14:paraId="0E673BAA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rFonts w:hint="eastAsia"/>
                <w:kern w:val="0"/>
                <w:sz w:val="22"/>
                <w:szCs w:val="22"/>
              </w:rPr>
              <w:t>PK F</w:t>
            </w:r>
          </w:p>
        </w:tc>
        <w:tc>
          <w:tcPr>
            <w:tcW w:w="4300" w:type="dxa"/>
            <w:shd w:val="clear" w:color="auto" w:fill="auto"/>
            <w:noWrap/>
            <w:vAlign w:val="bottom"/>
          </w:tcPr>
          <w:p w14:paraId="2968B03E" w14:textId="77777777" w:rsidR="00F36C9F" w:rsidRPr="006F186B" w:rsidRDefault="00F36C9F" w:rsidP="00D06EFC">
            <w:pPr>
              <w:rPr>
                <w:rFonts w:ascii="SimSun" w:hAnsi="SimSun" w:cs="SimSun"/>
                <w:sz w:val="22"/>
                <w:szCs w:val="22"/>
              </w:rPr>
            </w:pPr>
            <w:r w:rsidRPr="006F186B">
              <w:rPr>
                <w:rFonts w:hint="eastAsia"/>
                <w:sz w:val="22"/>
                <w:szCs w:val="22"/>
              </w:rPr>
              <w:t>CTCACTTTCTGCCCCACC</w:t>
            </w:r>
          </w:p>
        </w:tc>
      </w:tr>
      <w:tr w:rsidR="00F36C9F" w:rsidRPr="006F186B" w14:paraId="34D89F34" w14:textId="77777777" w:rsidTr="00D06EFC">
        <w:trPr>
          <w:trHeight w:val="290"/>
        </w:trPr>
        <w:tc>
          <w:tcPr>
            <w:tcW w:w="1560" w:type="dxa"/>
            <w:shd w:val="clear" w:color="auto" w:fill="auto"/>
            <w:noWrap/>
            <w:vAlign w:val="bottom"/>
          </w:tcPr>
          <w:p w14:paraId="5483F4CA" w14:textId="77777777" w:rsidR="00F36C9F" w:rsidRPr="006F186B" w:rsidRDefault="00F36C9F" w:rsidP="00D06EFC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 w:rsidRPr="006F186B">
              <w:rPr>
                <w:rFonts w:hint="eastAsia"/>
                <w:kern w:val="0"/>
                <w:sz w:val="22"/>
                <w:szCs w:val="22"/>
              </w:rPr>
              <w:t>PK R</w:t>
            </w:r>
          </w:p>
        </w:tc>
        <w:tc>
          <w:tcPr>
            <w:tcW w:w="4300" w:type="dxa"/>
            <w:shd w:val="clear" w:color="auto" w:fill="auto"/>
            <w:noWrap/>
            <w:vAlign w:val="bottom"/>
          </w:tcPr>
          <w:p w14:paraId="6552CEE9" w14:textId="77777777" w:rsidR="00F36C9F" w:rsidRPr="006F186B" w:rsidRDefault="00F36C9F" w:rsidP="00D06EFC">
            <w:pPr>
              <w:rPr>
                <w:rFonts w:ascii="SimSun" w:hAnsi="SimSun" w:cs="SimSun"/>
                <w:sz w:val="22"/>
                <w:szCs w:val="22"/>
              </w:rPr>
            </w:pPr>
            <w:r w:rsidRPr="006F186B">
              <w:rPr>
                <w:rFonts w:hint="eastAsia"/>
                <w:sz w:val="22"/>
                <w:szCs w:val="22"/>
              </w:rPr>
              <w:t>TGTACTTGCCAGCGACCT</w:t>
            </w:r>
          </w:p>
        </w:tc>
      </w:tr>
    </w:tbl>
    <w:p w14:paraId="59575E42" w14:textId="7DA1B75C" w:rsidR="0015783F" w:rsidRPr="0015783F" w:rsidRDefault="00F36C9F" w:rsidP="0015783F">
      <w:pPr>
        <w:rPr>
          <w:sz w:val="24"/>
        </w:rPr>
        <w:sectPr w:rsidR="0015783F" w:rsidRPr="0015783F" w:rsidSect="0015783F">
          <w:footerReference w:type="default" r:id="rId7"/>
          <w:pgSz w:w="11906" w:h="16838"/>
          <w:pgMar w:top="1440" w:right="1134" w:bottom="1440" w:left="1134" w:header="851" w:footer="992" w:gutter="0"/>
          <w:cols w:space="425"/>
          <w:docGrid w:linePitch="312"/>
        </w:sectPr>
      </w:pPr>
      <w:r w:rsidRPr="006F186B">
        <w:rPr>
          <w:sz w:val="24"/>
        </w:rPr>
        <w:t>EF1α</w:t>
      </w:r>
      <w:r w:rsidRPr="006F186B">
        <w:rPr>
          <w:rFonts w:hint="eastAsia"/>
          <w:sz w:val="24"/>
        </w:rPr>
        <w:t xml:space="preserve">, elongation factor </w:t>
      </w:r>
      <w:r w:rsidRPr="006F186B">
        <w:rPr>
          <w:sz w:val="24"/>
        </w:rPr>
        <w:t>1α</w:t>
      </w:r>
      <w:r w:rsidRPr="006F186B">
        <w:rPr>
          <w:rFonts w:hint="eastAsia"/>
          <w:sz w:val="24"/>
        </w:rPr>
        <w:t xml:space="preserve">; </w:t>
      </w:r>
      <w:r w:rsidRPr="006F186B">
        <w:rPr>
          <w:sz w:val="24"/>
        </w:rPr>
        <w:t>e</w:t>
      </w:r>
      <w:r w:rsidRPr="006F186B">
        <w:rPr>
          <w:kern w:val="0"/>
          <w:sz w:val="22"/>
          <w:szCs w:val="22"/>
        </w:rPr>
        <w:t>IF2</w:t>
      </w:r>
      <w:r w:rsidRPr="006F186B">
        <w:rPr>
          <w:sz w:val="24"/>
        </w:rPr>
        <w:t>α</w:t>
      </w:r>
      <w:r w:rsidRPr="006F186B">
        <w:rPr>
          <w:rFonts w:hint="eastAsia"/>
          <w:kern w:val="0"/>
          <w:sz w:val="22"/>
          <w:szCs w:val="22"/>
        </w:rPr>
        <w:t xml:space="preserve">, </w:t>
      </w:r>
      <w:r w:rsidRPr="006F186B">
        <w:rPr>
          <w:rFonts w:hint="eastAsia"/>
          <w:sz w:val="24"/>
        </w:rPr>
        <w:t xml:space="preserve">eukaryotic initiation factor 2 alpha; ATF4, activating transcription factor 4; ERK, extracellular signal-regulated kinase; </w:t>
      </w:r>
      <w:r w:rsidRPr="006F186B">
        <w:rPr>
          <w:kern w:val="0"/>
          <w:sz w:val="22"/>
          <w:szCs w:val="22"/>
        </w:rPr>
        <w:t>IKKβ</w:t>
      </w:r>
      <w:r w:rsidRPr="006F186B">
        <w:rPr>
          <w:rFonts w:hint="eastAsia"/>
          <w:kern w:val="0"/>
          <w:sz w:val="22"/>
          <w:szCs w:val="22"/>
        </w:rPr>
        <w:t xml:space="preserve">, </w:t>
      </w:r>
      <w:r w:rsidRPr="006F186B">
        <w:rPr>
          <w:sz w:val="24"/>
        </w:rPr>
        <w:t>inhibitor of nuclear factor kappa-B kinase</w:t>
      </w:r>
      <w:r w:rsidRPr="006F186B">
        <w:rPr>
          <w:rFonts w:hint="eastAsia"/>
          <w:sz w:val="24"/>
        </w:rPr>
        <w:t xml:space="preserve"> </w:t>
      </w:r>
      <w:r w:rsidRPr="006F186B">
        <w:rPr>
          <w:kern w:val="0"/>
          <w:sz w:val="22"/>
          <w:szCs w:val="22"/>
        </w:rPr>
        <w:t>β</w:t>
      </w:r>
      <w:r w:rsidRPr="006F186B">
        <w:rPr>
          <w:rFonts w:hint="eastAsia"/>
          <w:kern w:val="0"/>
          <w:sz w:val="22"/>
          <w:szCs w:val="22"/>
        </w:rPr>
        <w:t xml:space="preserve">; CPT-1, </w:t>
      </w:r>
      <w:r w:rsidRPr="006F186B">
        <w:rPr>
          <w:rFonts w:hint="eastAsia"/>
          <w:sz w:val="24"/>
        </w:rPr>
        <w:t>c</w:t>
      </w:r>
      <w:r w:rsidRPr="006F186B">
        <w:rPr>
          <w:sz w:val="24"/>
        </w:rPr>
        <w:t xml:space="preserve">arnitine </w:t>
      </w:r>
      <w:proofErr w:type="spellStart"/>
      <w:r w:rsidRPr="006F186B">
        <w:rPr>
          <w:sz w:val="24"/>
        </w:rPr>
        <w:t>palmitoyltransferase</w:t>
      </w:r>
      <w:proofErr w:type="spellEnd"/>
      <w:r w:rsidRPr="006F186B">
        <w:rPr>
          <w:rFonts w:hint="eastAsia"/>
          <w:sz w:val="24"/>
        </w:rPr>
        <w:t xml:space="preserve"> 1; FAS, fatty acid synthetase; AMPK, </w:t>
      </w:r>
      <w:proofErr w:type="spellStart"/>
      <w:r w:rsidRPr="006F186B">
        <w:rPr>
          <w:sz w:val="24"/>
        </w:rPr>
        <w:t>denosine</w:t>
      </w:r>
      <w:proofErr w:type="spellEnd"/>
      <w:r w:rsidRPr="006F186B">
        <w:rPr>
          <w:sz w:val="24"/>
        </w:rPr>
        <w:t xml:space="preserve"> </w:t>
      </w:r>
      <w:r w:rsidRPr="006F186B">
        <w:rPr>
          <w:rFonts w:hint="eastAsia"/>
          <w:sz w:val="24"/>
        </w:rPr>
        <w:t>m</w:t>
      </w:r>
      <w:r w:rsidRPr="006F186B">
        <w:rPr>
          <w:sz w:val="24"/>
        </w:rPr>
        <w:t xml:space="preserve">onophosphate </w:t>
      </w:r>
      <w:r w:rsidRPr="006F186B">
        <w:rPr>
          <w:rFonts w:hint="eastAsia"/>
          <w:sz w:val="24"/>
        </w:rPr>
        <w:t>a</w:t>
      </w:r>
      <w:r w:rsidRPr="006F186B">
        <w:rPr>
          <w:sz w:val="24"/>
        </w:rPr>
        <w:t xml:space="preserve">ctivated </w:t>
      </w:r>
      <w:r w:rsidRPr="006F186B">
        <w:rPr>
          <w:rFonts w:hint="eastAsia"/>
          <w:sz w:val="24"/>
        </w:rPr>
        <w:t>p</w:t>
      </w:r>
      <w:r w:rsidRPr="006F186B">
        <w:rPr>
          <w:sz w:val="24"/>
        </w:rPr>
        <w:t xml:space="preserve">rotein </w:t>
      </w:r>
      <w:r w:rsidRPr="006F186B">
        <w:rPr>
          <w:rFonts w:hint="eastAsia"/>
          <w:sz w:val="24"/>
        </w:rPr>
        <w:t>k</w:t>
      </w:r>
      <w:r w:rsidRPr="006F186B">
        <w:rPr>
          <w:sz w:val="24"/>
        </w:rPr>
        <w:t>inase</w:t>
      </w:r>
      <w:r w:rsidRPr="006F186B">
        <w:rPr>
          <w:rFonts w:hint="eastAsia"/>
          <w:sz w:val="24"/>
        </w:rPr>
        <w:t xml:space="preserve">; AK, arginine kinase; PK, </w:t>
      </w:r>
      <w:proofErr w:type="spellStart"/>
      <w:r w:rsidRPr="006F186B">
        <w:rPr>
          <w:rFonts w:hint="eastAsia"/>
          <w:sz w:val="24"/>
        </w:rPr>
        <w:t>pyrubate</w:t>
      </w:r>
      <w:proofErr w:type="spellEnd"/>
      <w:r w:rsidRPr="006F186B">
        <w:rPr>
          <w:rFonts w:hint="eastAsia"/>
          <w:sz w:val="24"/>
        </w:rPr>
        <w:t xml:space="preserve"> kinase; Glut2, glucose transporter 2.</w:t>
      </w:r>
    </w:p>
    <w:p w14:paraId="268B848E" w14:textId="77777777" w:rsidR="00B7048A" w:rsidRDefault="00B7048A" w:rsidP="0015783F"/>
    <w:sectPr w:rsidR="00B7048A" w:rsidSect="00F36C9F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2A037" w14:textId="77777777" w:rsidR="000472F6" w:rsidRDefault="000472F6" w:rsidP="00F36C9F">
      <w:r>
        <w:separator/>
      </w:r>
    </w:p>
  </w:endnote>
  <w:endnote w:type="continuationSeparator" w:id="0">
    <w:p w14:paraId="4F34691D" w14:textId="77777777" w:rsidR="000472F6" w:rsidRDefault="000472F6" w:rsidP="00F3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0888249"/>
      <w:docPartObj>
        <w:docPartGallery w:val="Page Numbers (Bottom of Page)"/>
        <w:docPartUnique/>
      </w:docPartObj>
    </w:sdtPr>
    <w:sdtEndPr>
      <w:rPr>
        <w:noProof/>
        <w:lang w:val="zh-CN"/>
      </w:rPr>
    </w:sdtEndPr>
    <w:sdtContent>
      <w:p w14:paraId="2DEAEF89" w14:textId="77777777" w:rsidR="00F36C9F" w:rsidRDefault="00F36C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835" w:rsidRPr="00644835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14:paraId="28F430DD" w14:textId="77777777" w:rsidR="00F36C9F" w:rsidRDefault="00F36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90626" w14:textId="77777777" w:rsidR="000472F6" w:rsidRDefault="000472F6" w:rsidP="00F36C9F">
      <w:r>
        <w:separator/>
      </w:r>
    </w:p>
  </w:footnote>
  <w:footnote w:type="continuationSeparator" w:id="0">
    <w:p w14:paraId="7E4DD75F" w14:textId="77777777" w:rsidR="000472F6" w:rsidRDefault="000472F6" w:rsidP="00F3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D2AC6"/>
    <w:multiLevelType w:val="multilevel"/>
    <w:tmpl w:val="BCB61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D240DA"/>
    <w:multiLevelType w:val="hybridMultilevel"/>
    <w:tmpl w:val="E0B03B62"/>
    <w:lvl w:ilvl="0" w:tplc="75B87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0A9"/>
    <w:rsid w:val="000472F6"/>
    <w:rsid w:val="000B3869"/>
    <w:rsid w:val="0015783F"/>
    <w:rsid w:val="0022219F"/>
    <w:rsid w:val="00222B22"/>
    <w:rsid w:val="002B12F7"/>
    <w:rsid w:val="00473BB4"/>
    <w:rsid w:val="005F00A9"/>
    <w:rsid w:val="00644835"/>
    <w:rsid w:val="00727C4D"/>
    <w:rsid w:val="0074292A"/>
    <w:rsid w:val="00B7048A"/>
    <w:rsid w:val="00E03915"/>
    <w:rsid w:val="00F3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F3F59C"/>
  <w15:docId w15:val="{3FE38341-91DD-4F0E-9A9A-D28A3E15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9F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36C9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36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36C9F"/>
    <w:rPr>
      <w:sz w:val="18"/>
      <w:szCs w:val="18"/>
    </w:rPr>
  </w:style>
  <w:style w:type="character" w:styleId="LineNumber">
    <w:name w:val="line number"/>
    <w:basedOn w:val="DefaultParagraphFont"/>
    <w:rsid w:val="00F36C9F"/>
  </w:style>
  <w:style w:type="paragraph" w:styleId="ListParagraph">
    <w:name w:val="List Paragraph"/>
    <w:basedOn w:val="Normal"/>
    <w:uiPriority w:val="34"/>
    <w:qFormat/>
    <w:rsid w:val="00F36C9F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F36C9F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BalloonText">
    <w:name w:val="Balloon Text"/>
    <w:basedOn w:val="Normal"/>
    <w:link w:val="BalloonTextChar"/>
    <w:rsid w:val="00F36C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6C9F"/>
    <w:rPr>
      <w:rFonts w:ascii="Times New Roman" w:eastAsia="SimSun" w:hAnsi="Times New Roman" w:cs="Times New Roman"/>
      <w:sz w:val="18"/>
      <w:szCs w:val="18"/>
    </w:rPr>
  </w:style>
  <w:style w:type="character" w:styleId="Strong">
    <w:name w:val="Strong"/>
    <w:basedOn w:val="DefaultParagraphFont"/>
    <w:qFormat/>
    <w:rsid w:val="00F36C9F"/>
    <w:rPr>
      <w:rFonts w:eastAsia="Times New Roman"/>
      <w:b/>
      <w:bCs/>
      <w:sz w:val="20"/>
    </w:rPr>
  </w:style>
  <w:style w:type="character" w:styleId="Emphasis">
    <w:name w:val="Emphasis"/>
    <w:basedOn w:val="DefaultParagraphFont"/>
    <w:qFormat/>
    <w:rsid w:val="00F36C9F"/>
    <w:rPr>
      <w:rFonts w:eastAsia="Times New Roman"/>
      <w:i w:val="0"/>
      <w:iCs/>
      <w:sz w:val="20"/>
    </w:rPr>
  </w:style>
  <w:style w:type="character" w:styleId="CommentReference">
    <w:name w:val="annotation reference"/>
    <w:basedOn w:val="DefaultParagraphFont"/>
    <w:rsid w:val="00F36C9F"/>
    <w:rPr>
      <w:sz w:val="21"/>
      <w:szCs w:val="21"/>
    </w:rPr>
  </w:style>
  <w:style w:type="paragraph" w:styleId="CommentText">
    <w:name w:val="annotation text"/>
    <w:basedOn w:val="Normal"/>
    <w:link w:val="CommentTextChar"/>
    <w:rsid w:val="00F36C9F"/>
    <w:pPr>
      <w:jc w:val="left"/>
    </w:pPr>
  </w:style>
  <w:style w:type="character" w:customStyle="1" w:styleId="CommentTextChar">
    <w:name w:val="Comment Text Char"/>
    <w:basedOn w:val="DefaultParagraphFont"/>
    <w:link w:val="CommentText"/>
    <w:rsid w:val="00F36C9F"/>
    <w:rPr>
      <w:rFonts w:ascii="Times New Roman" w:eastAsia="SimSun" w:hAnsi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36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6C9F"/>
    <w:rPr>
      <w:rFonts w:ascii="Times New Roman" w:eastAsia="SimSun" w:hAnsi="Times New Roman" w:cs="Times New Roman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F36C9F"/>
    <w:rPr>
      <w:color w:val="35A1D4"/>
      <w:u w:val="single"/>
    </w:rPr>
  </w:style>
  <w:style w:type="character" w:customStyle="1" w:styleId="def">
    <w:name w:val="def"/>
    <w:basedOn w:val="DefaultParagraphFont"/>
    <w:rsid w:val="00F36C9F"/>
  </w:style>
  <w:style w:type="character" w:customStyle="1" w:styleId="apple-converted-space">
    <w:name w:val="apple-converted-space"/>
    <w:basedOn w:val="DefaultParagraphFont"/>
    <w:rsid w:val="00F3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558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</dc:creator>
  <cp:keywords/>
  <dc:description/>
  <cp:lastModifiedBy>Adefolakemi</cp:lastModifiedBy>
  <cp:revision>2</cp:revision>
  <dcterms:created xsi:type="dcterms:W3CDTF">2020-08-11T10:24:00Z</dcterms:created>
  <dcterms:modified xsi:type="dcterms:W3CDTF">2020-08-11T10:24:00Z</dcterms:modified>
</cp:coreProperties>
</file>