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4A" w:rsidRPr="00D9274A" w:rsidRDefault="00D9274A" w:rsidP="00D9274A">
      <w:pPr>
        <w:rPr>
          <w:rFonts w:cs="Times New Roman"/>
          <w:b/>
          <w:bCs/>
          <w:sz w:val="24"/>
          <w:szCs w:val="24"/>
        </w:rPr>
      </w:pPr>
      <w:r w:rsidRPr="00D9274A">
        <w:rPr>
          <w:rFonts w:cs="Times New Roman"/>
          <w:b/>
          <w:bCs/>
          <w:sz w:val="24"/>
          <w:szCs w:val="24"/>
        </w:rPr>
        <w:t>Table S1</w:t>
      </w:r>
      <w:r w:rsidRPr="00D9274A">
        <w:rPr>
          <w:rFonts w:cs="Times New Roman"/>
          <w:sz w:val="24"/>
          <w:szCs w:val="24"/>
        </w:rPr>
        <w:t xml:space="preserve"> </w:t>
      </w:r>
      <w:r w:rsidRPr="00D9274A">
        <w:rPr>
          <w:rFonts w:cs="Times New Roman"/>
          <w:color w:val="000000"/>
          <w:sz w:val="24"/>
          <w:szCs w:val="24"/>
        </w:rPr>
        <w:t xml:space="preserve">Clinical and pathological characteristics of </w:t>
      </w:r>
      <w:r w:rsidRPr="00D9274A">
        <w:rPr>
          <w:rFonts w:cs="Times New Roman" w:hint="eastAsia"/>
          <w:color w:val="000000"/>
          <w:sz w:val="24"/>
          <w:szCs w:val="24"/>
        </w:rPr>
        <w:t>ESCC patients</w:t>
      </w:r>
      <w:r w:rsidRPr="00D9274A">
        <w:rPr>
          <w:rFonts w:cs="Times New Roman"/>
          <w:color w:val="000000"/>
          <w:sz w:val="24"/>
          <w:szCs w:val="24"/>
        </w:rPr>
        <w:t xml:space="preserve"> (n=</w:t>
      </w:r>
      <w:r w:rsidRPr="00D9274A">
        <w:rPr>
          <w:rFonts w:cs="Times New Roman" w:hint="eastAsia"/>
          <w:color w:val="000000"/>
          <w:sz w:val="24"/>
          <w:szCs w:val="24"/>
        </w:rPr>
        <w:t>81</w:t>
      </w:r>
      <w:r w:rsidRPr="00D9274A">
        <w:rPr>
          <w:rFonts w:cs="Times New Roman"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9274A" w:rsidRPr="00D9274A" w:rsidTr="00D21C73">
        <w:tc>
          <w:tcPr>
            <w:tcW w:w="2840" w:type="dxa"/>
            <w:tcBorders>
              <w:bottom w:val="single" w:sz="12" w:space="0" w:color="000000"/>
            </w:tcBorders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Characteristic</w:t>
            </w:r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No.</w:t>
            </w:r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Percentage</w:t>
            </w:r>
            <w:r w:rsidRPr="00D9274A">
              <w:rPr>
                <w:rFonts w:cs="Times New Roman"/>
                <w:sz w:val="24"/>
                <w:szCs w:val="24"/>
              </w:rPr>
              <w:t xml:space="preserve"> (</w:t>
            </w:r>
            <w:r w:rsidRPr="00D9274A">
              <w:rPr>
                <w:rFonts w:cs="Times New Roman" w:hint="eastAsia"/>
                <w:sz w:val="24"/>
                <w:szCs w:val="24"/>
              </w:rPr>
              <w:t>%)</w:t>
            </w:r>
          </w:p>
        </w:tc>
      </w:tr>
      <w:tr w:rsidR="00D9274A" w:rsidRPr="00D9274A" w:rsidTr="00D21C73">
        <w:tc>
          <w:tcPr>
            <w:tcW w:w="2840" w:type="dxa"/>
            <w:tcBorders>
              <w:top w:val="single" w:sz="12" w:space="0" w:color="000000"/>
            </w:tcBorders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1.</w:t>
            </w:r>
            <w:r w:rsidRPr="00D9274A">
              <w:rPr>
                <w:rFonts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Male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60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74.1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Female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21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25.9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2.</w:t>
            </w:r>
            <w:r w:rsidRPr="00D9274A">
              <w:rPr>
                <w:rFonts w:cs="Times New Roman"/>
                <w:sz w:val="24"/>
                <w:szCs w:val="24"/>
              </w:rPr>
              <w:t xml:space="preserve"> A</w:t>
            </w:r>
            <w:r w:rsidRPr="00D9274A">
              <w:rPr>
                <w:rFonts w:cs="Times New Roman" w:hint="eastAsia"/>
                <w:sz w:val="24"/>
                <w:szCs w:val="24"/>
              </w:rPr>
              <w:t>ge</w:t>
            </w:r>
            <w:r w:rsidRPr="00D9274A">
              <w:rPr>
                <w:rFonts w:cs="Times New Roman"/>
                <w:sz w:val="24"/>
                <w:szCs w:val="24"/>
              </w:rPr>
              <w:t xml:space="preserve"> (</w:t>
            </w:r>
            <w:r w:rsidRPr="00D9274A">
              <w:rPr>
                <w:rFonts w:cs="Times New Roman" w:hint="eastAsia"/>
                <w:sz w:val="24"/>
                <w:szCs w:val="24"/>
              </w:rPr>
              <w:t>y)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Age≤60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52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64.2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Age&gt;60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29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35.8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3.</w:t>
            </w:r>
            <w:r w:rsidRPr="00D9274A">
              <w:rPr>
                <w:rFonts w:cs="Times New Roman"/>
                <w:sz w:val="24"/>
                <w:szCs w:val="24"/>
              </w:rPr>
              <w:t xml:space="preserve"> Tumor </w:t>
            </w:r>
            <w:proofErr w:type="spellStart"/>
            <w:r w:rsidRPr="00D9274A">
              <w:rPr>
                <w:rFonts w:cs="Times New Roman"/>
                <w:sz w:val="24"/>
                <w:szCs w:val="24"/>
              </w:rPr>
              <w:t>subsites</w:t>
            </w:r>
            <w:proofErr w:type="spellEnd"/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Cervical portion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16.0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Thoracic portion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68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83.9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4.</w:t>
            </w:r>
            <w:r w:rsidRPr="00D9274A">
              <w:rPr>
                <w:rFonts w:cs="Times New Roman"/>
                <w:sz w:val="24"/>
                <w:szCs w:val="24"/>
              </w:rPr>
              <w:t xml:space="preserve"> D</w:t>
            </w:r>
            <w:r w:rsidRPr="00D9274A">
              <w:rPr>
                <w:rFonts w:cs="Times New Roman" w:hint="eastAsia"/>
                <w:sz w:val="24"/>
                <w:szCs w:val="24"/>
              </w:rPr>
              <w:t>ifferentiation grade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7.4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54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66.7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21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25.9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5. Tumor size (the maximum diameter)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≤6cm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74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91.4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&gt;6cm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8.6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6.</w:t>
            </w:r>
            <w:r w:rsidRPr="00D9274A">
              <w:rPr>
                <w:rFonts w:cs="Times New Roman"/>
                <w:sz w:val="24"/>
                <w:szCs w:val="24"/>
              </w:rPr>
              <w:t xml:space="preserve"> T</w:t>
            </w:r>
            <w:r w:rsidRPr="00D9274A">
              <w:rPr>
                <w:rFonts w:cs="Times New Roman" w:hint="eastAsia"/>
                <w:sz w:val="24"/>
                <w:szCs w:val="24"/>
              </w:rPr>
              <w:t xml:space="preserve"> stage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Ⅰ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7.4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Ⅱ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18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22.2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Ⅲ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54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66.7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Ⅳ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3.7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7.</w:t>
            </w:r>
            <w:r w:rsidRPr="00D9274A">
              <w:rPr>
                <w:rFonts w:cs="Times New Roman"/>
                <w:sz w:val="24"/>
                <w:szCs w:val="24"/>
              </w:rPr>
              <w:t xml:space="preserve"> N</w:t>
            </w:r>
            <w:r w:rsidRPr="00D9274A">
              <w:rPr>
                <w:rFonts w:cs="Times New Roman" w:hint="eastAsia"/>
                <w:sz w:val="24"/>
                <w:szCs w:val="24"/>
              </w:rPr>
              <w:t xml:space="preserve"> stage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27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33.3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Ⅰ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26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32.1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Ⅱ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22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27.2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Ⅲ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7.4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8.</w:t>
            </w:r>
            <w:r w:rsidRPr="00D9274A">
              <w:rPr>
                <w:rFonts w:cs="Times New Roman"/>
                <w:sz w:val="24"/>
                <w:szCs w:val="24"/>
              </w:rPr>
              <w:t xml:space="preserve"> T</w:t>
            </w:r>
            <w:r w:rsidRPr="00D9274A">
              <w:rPr>
                <w:rFonts w:cs="Times New Roman" w:hint="eastAsia"/>
                <w:sz w:val="24"/>
                <w:szCs w:val="24"/>
              </w:rPr>
              <w:t>NM stage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Ⅰ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7.4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Ⅱ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31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38.3</w:t>
            </w:r>
          </w:p>
        </w:tc>
      </w:tr>
      <w:tr w:rsidR="00D9274A" w:rsidRPr="00D9274A" w:rsidTr="00D21C73">
        <w:tc>
          <w:tcPr>
            <w:tcW w:w="2840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/>
                <w:sz w:val="24"/>
                <w:szCs w:val="24"/>
              </w:rPr>
              <w:t>Ⅲ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44</w:t>
            </w:r>
          </w:p>
        </w:tc>
        <w:tc>
          <w:tcPr>
            <w:tcW w:w="2841" w:type="dxa"/>
          </w:tcPr>
          <w:p w:rsidR="00D9274A" w:rsidRPr="00D9274A" w:rsidRDefault="00D9274A" w:rsidP="00D9274A">
            <w:pPr>
              <w:rPr>
                <w:rFonts w:cs="Times New Roman"/>
                <w:sz w:val="24"/>
                <w:szCs w:val="24"/>
              </w:rPr>
            </w:pPr>
            <w:r w:rsidRPr="00D9274A">
              <w:rPr>
                <w:rFonts w:cs="Times New Roman" w:hint="eastAsia"/>
                <w:sz w:val="24"/>
                <w:szCs w:val="24"/>
              </w:rPr>
              <w:t>54.3</w:t>
            </w:r>
          </w:p>
        </w:tc>
      </w:tr>
    </w:tbl>
    <w:p w:rsidR="00AC6B69" w:rsidRPr="00550034" w:rsidRDefault="00AC6B69" w:rsidP="00AC6B69">
      <w:pPr>
        <w:rPr>
          <w:rFonts w:cs="Times New Roman"/>
          <w:szCs w:val="22"/>
        </w:rPr>
      </w:pPr>
      <w:bookmarkStart w:id="0" w:name="_GoBack"/>
      <w:bookmarkEnd w:id="0"/>
    </w:p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jc w:val="left"/>
        <w:rPr>
          <w:rFonts w:cs="Times New Roman"/>
          <w:b/>
          <w:bCs/>
          <w:sz w:val="24"/>
          <w:szCs w:val="24"/>
        </w:rPr>
      </w:pPr>
      <w:r w:rsidRPr="00550034">
        <w:rPr>
          <w:rFonts w:cs="Times New Roman"/>
          <w:b/>
          <w:bCs/>
          <w:sz w:val="24"/>
          <w:szCs w:val="24"/>
        </w:rPr>
        <w:lastRenderedPageBreak/>
        <w:t>Table S2</w:t>
      </w:r>
      <w:r w:rsidRPr="00550034">
        <w:rPr>
          <w:rFonts w:cs="Times New Roman" w:hint="eastAsia"/>
          <w:sz w:val="24"/>
          <w:szCs w:val="24"/>
        </w:rPr>
        <w:t xml:space="preserve"> The sequences of </w:t>
      </w:r>
      <w:proofErr w:type="spellStart"/>
      <w:r>
        <w:rPr>
          <w:rFonts w:cs="Times New Roman"/>
          <w:color w:val="000000"/>
          <w:sz w:val="24"/>
          <w:szCs w:val="24"/>
        </w:rPr>
        <w:t>s</w:t>
      </w:r>
      <w:r w:rsidRPr="00550034">
        <w:rPr>
          <w:rFonts w:cs="Times New Roman" w:hint="eastAsia"/>
          <w:color w:val="000000"/>
          <w:sz w:val="24"/>
          <w:szCs w:val="24"/>
        </w:rPr>
        <w:t>iRNAs</w:t>
      </w:r>
      <w:proofErr w:type="spellEnd"/>
      <w:r w:rsidRPr="00550034">
        <w:rPr>
          <w:rFonts w:cs="Times New Roman" w:hint="eastAsia"/>
          <w:color w:val="000000"/>
          <w:sz w:val="24"/>
          <w:szCs w:val="24"/>
        </w:rPr>
        <w:t xml:space="preserve"> and </w:t>
      </w:r>
      <w:proofErr w:type="spellStart"/>
      <w:r w:rsidRPr="00550034">
        <w:rPr>
          <w:rFonts w:cs="Times New Roman" w:hint="eastAsia"/>
          <w:color w:val="000000"/>
          <w:sz w:val="24"/>
          <w:szCs w:val="24"/>
        </w:rPr>
        <w:t>shRNAs</w:t>
      </w:r>
      <w:proofErr w:type="spellEnd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802"/>
        <w:gridCol w:w="5720"/>
      </w:tblGrid>
      <w:tr w:rsidR="00AC6B69" w:rsidRPr="00550034" w:rsidTr="00C55F7A">
        <w:tc>
          <w:tcPr>
            <w:tcW w:w="2802" w:type="dxa"/>
            <w:tcBorders>
              <w:bottom w:val="single" w:sz="12" w:space="0" w:color="000000"/>
            </w:tcBorders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50034">
              <w:rPr>
                <w:rFonts w:cs="Times New Roman" w:hint="eastAsia"/>
                <w:sz w:val="24"/>
                <w:szCs w:val="24"/>
              </w:rPr>
              <w:t>SiRNA</w:t>
            </w:r>
            <w:proofErr w:type="spellEnd"/>
            <w:r w:rsidRPr="00550034">
              <w:rPr>
                <w:rFonts w:cs="Times New Roman" w:hint="eastAsia"/>
                <w:sz w:val="24"/>
                <w:szCs w:val="24"/>
              </w:rPr>
              <w:t xml:space="preserve"> and </w:t>
            </w:r>
            <w:proofErr w:type="spellStart"/>
            <w:r w:rsidRPr="00550034">
              <w:rPr>
                <w:rFonts w:cs="Times New Roman" w:hint="eastAsia"/>
                <w:sz w:val="24"/>
                <w:szCs w:val="24"/>
              </w:rPr>
              <w:t>shRNAs</w:t>
            </w:r>
            <w:proofErr w:type="spellEnd"/>
          </w:p>
        </w:tc>
        <w:tc>
          <w:tcPr>
            <w:tcW w:w="5720" w:type="dxa"/>
            <w:tcBorders>
              <w:bottom w:val="single" w:sz="12" w:space="0" w:color="000000"/>
            </w:tcBorders>
          </w:tcPr>
          <w:p w:rsidR="00AC6B69" w:rsidRPr="00550034" w:rsidRDefault="00AC6B69" w:rsidP="00C55F7A">
            <w:pPr>
              <w:jc w:val="left"/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Sequences 5</w:t>
            </w:r>
            <w:r w:rsidRPr="00550034">
              <w:rPr>
                <w:rFonts w:cs="Times New Roman"/>
                <w:sz w:val="24"/>
                <w:szCs w:val="24"/>
              </w:rPr>
              <w:t>’</w:t>
            </w:r>
            <w:r w:rsidRPr="00550034">
              <w:rPr>
                <w:rFonts w:cs="Times New Roman" w:hint="eastAsia"/>
                <w:sz w:val="24"/>
                <w:szCs w:val="24"/>
              </w:rPr>
              <w:t>-3</w:t>
            </w:r>
            <w:r w:rsidRPr="00550034">
              <w:rPr>
                <w:rFonts w:cs="Times New Roman"/>
                <w:sz w:val="24"/>
                <w:szCs w:val="24"/>
              </w:rPr>
              <w:t>’</w:t>
            </w:r>
          </w:p>
        </w:tc>
      </w:tr>
      <w:tr w:rsidR="00AC6B69" w:rsidRPr="00550034" w:rsidTr="00C55F7A">
        <w:tc>
          <w:tcPr>
            <w:tcW w:w="2802" w:type="dxa"/>
            <w:tcBorders>
              <w:top w:val="single" w:sz="12" w:space="0" w:color="000000"/>
            </w:tcBorders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SiRNAs</w:t>
            </w:r>
          </w:p>
        </w:tc>
        <w:tc>
          <w:tcPr>
            <w:tcW w:w="5720" w:type="dxa"/>
            <w:tcBorders>
              <w:top w:val="single" w:sz="12" w:space="0" w:color="000000"/>
            </w:tcBorders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siLINC00673-1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siLINC00673-2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siE</w:t>
            </w:r>
            <w:r w:rsidR="009940CF">
              <w:rPr>
                <w:rFonts w:cs="Times New Roman" w:hint="eastAsia"/>
                <w:sz w:val="24"/>
                <w:szCs w:val="24"/>
              </w:rPr>
              <w:t>zh2</w:t>
            </w:r>
            <w:r w:rsidRPr="00550034">
              <w:rPr>
                <w:rFonts w:cs="Times New Roman" w:hint="eastAsia"/>
                <w:sz w:val="24"/>
                <w:szCs w:val="24"/>
              </w:rPr>
              <w:t>-1</w:t>
            </w:r>
          </w:p>
          <w:p w:rsidR="00AC6B69" w:rsidRPr="00550034" w:rsidRDefault="009940CF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siEzh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2-2</w:t>
            </w:r>
          </w:p>
          <w:p w:rsidR="00AC6B69" w:rsidRPr="00550034" w:rsidRDefault="009940CF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siDnmt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1</w:t>
            </w:r>
          </w:p>
          <w:p w:rsidR="00AC6B69" w:rsidRPr="00550034" w:rsidRDefault="00AC6B69" w:rsidP="009940CF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siD</w:t>
            </w:r>
            <w:r w:rsidR="009940CF">
              <w:rPr>
                <w:rFonts w:cs="Times New Roman" w:hint="eastAsia"/>
                <w:sz w:val="24"/>
                <w:szCs w:val="24"/>
              </w:rPr>
              <w:t>nmt</w:t>
            </w:r>
            <w:r w:rsidRPr="00550034">
              <w:rPr>
                <w:rFonts w:cs="Times New Roman" w:hint="eastAsia"/>
                <w:sz w:val="24"/>
                <w:szCs w:val="24"/>
              </w:rPr>
              <w:t>A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CAGCCGGAUACAGAGUGAAUAGUUATT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UGUGCCUUUGUACUCAGCAAUUCUUTT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AAGACUCUGAAUGCAGUUGCU</w:t>
            </w:r>
            <w:r w:rsidRPr="00550034">
              <w:rPr>
                <w:rFonts w:cs="Times New Roman" w:hint="eastAsia"/>
                <w:sz w:val="24"/>
                <w:szCs w:val="24"/>
              </w:rPr>
              <w:t>TT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CGGCUUCCCAAUAACAGUA</w:t>
            </w:r>
            <w:r w:rsidRPr="00550034">
              <w:rPr>
                <w:rFonts w:cs="Times New Roman" w:hint="eastAsia"/>
                <w:sz w:val="24"/>
                <w:szCs w:val="24"/>
              </w:rPr>
              <w:t>TT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CAAUGAGACUGACAUCAAA</w:t>
            </w:r>
            <w:r w:rsidRPr="00550034">
              <w:rPr>
                <w:rFonts w:cs="Times New Roman" w:hint="eastAsia"/>
                <w:sz w:val="24"/>
                <w:szCs w:val="24"/>
              </w:rPr>
              <w:t>TT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GCCUCAGAGCUAUUACCCA</w:t>
            </w:r>
            <w:r w:rsidRPr="00550034">
              <w:rPr>
                <w:rFonts w:cs="Times New Roman" w:hint="eastAsia"/>
                <w:sz w:val="24"/>
                <w:szCs w:val="24"/>
              </w:rPr>
              <w:t>TT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50034">
              <w:rPr>
                <w:rFonts w:cs="Times New Roman" w:hint="eastAsia"/>
                <w:sz w:val="24"/>
                <w:szCs w:val="24"/>
              </w:rPr>
              <w:t>ShRNAs</w:t>
            </w:r>
            <w:proofErr w:type="spellEnd"/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shLINC00673-1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CAGCCGGAUACAGAGUGAAUAGUUA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shLINC00673-2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UGUGCCUUUGUACUCAGCAAUUCUU</w:t>
            </w:r>
          </w:p>
        </w:tc>
      </w:tr>
    </w:tbl>
    <w:p w:rsidR="00AC6B69" w:rsidRPr="00550034" w:rsidRDefault="00AC6B69" w:rsidP="00AC6B69">
      <w:pPr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widowControl/>
        <w:jc w:val="left"/>
        <w:rPr>
          <w:rFonts w:cs="Times New Roman"/>
          <w:szCs w:val="22"/>
        </w:rPr>
      </w:pPr>
    </w:p>
    <w:p w:rsidR="00AC6B69" w:rsidRPr="00550034" w:rsidRDefault="00AC6B69" w:rsidP="00AC6B69">
      <w:pPr>
        <w:jc w:val="left"/>
        <w:rPr>
          <w:rFonts w:cs="Times New Roman"/>
          <w:b/>
          <w:bCs/>
          <w:sz w:val="24"/>
          <w:szCs w:val="24"/>
        </w:rPr>
      </w:pPr>
      <w:r w:rsidRPr="00550034">
        <w:rPr>
          <w:rFonts w:cs="Times New Roman"/>
          <w:b/>
          <w:bCs/>
          <w:sz w:val="24"/>
          <w:szCs w:val="24"/>
        </w:rPr>
        <w:lastRenderedPageBreak/>
        <w:t>Table S3</w:t>
      </w:r>
      <w:r w:rsidRPr="00550034">
        <w:rPr>
          <w:rFonts w:cs="Times New Roman"/>
          <w:sz w:val="24"/>
          <w:szCs w:val="24"/>
        </w:rPr>
        <w:t xml:space="preserve"> </w:t>
      </w:r>
      <w:r w:rsidRPr="00550034">
        <w:rPr>
          <w:rFonts w:cs="Times New Roman" w:hint="eastAsia"/>
          <w:color w:val="000000"/>
          <w:sz w:val="24"/>
          <w:szCs w:val="24"/>
        </w:rPr>
        <w:t>Primers</w:t>
      </w:r>
      <w:r w:rsidRPr="00550034">
        <w:rPr>
          <w:rFonts w:cs="Times New Roman"/>
          <w:color w:val="000000"/>
          <w:sz w:val="24"/>
          <w:szCs w:val="24"/>
        </w:rPr>
        <w:t xml:space="preserve"> used in the present study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802"/>
        <w:gridCol w:w="5720"/>
      </w:tblGrid>
      <w:tr w:rsidR="00AC6B69" w:rsidRPr="00550034" w:rsidTr="00C55F7A">
        <w:tc>
          <w:tcPr>
            <w:tcW w:w="2802" w:type="dxa"/>
            <w:tcBorders>
              <w:bottom w:val="single" w:sz="12" w:space="0" w:color="000000"/>
            </w:tcBorders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Primers</w:t>
            </w:r>
          </w:p>
        </w:tc>
        <w:tc>
          <w:tcPr>
            <w:tcW w:w="5720" w:type="dxa"/>
            <w:tcBorders>
              <w:bottom w:val="single" w:sz="12" w:space="0" w:color="000000"/>
            </w:tcBorders>
          </w:tcPr>
          <w:p w:rsidR="00AC6B69" w:rsidRPr="00550034" w:rsidRDefault="00AC6B69" w:rsidP="00C55F7A">
            <w:pPr>
              <w:jc w:val="left"/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Sequences 5</w:t>
            </w:r>
            <w:r w:rsidRPr="00550034">
              <w:rPr>
                <w:rFonts w:cs="Times New Roman"/>
                <w:sz w:val="24"/>
                <w:szCs w:val="24"/>
              </w:rPr>
              <w:t>’</w:t>
            </w:r>
            <w:r w:rsidRPr="00550034">
              <w:rPr>
                <w:rFonts w:cs="Times New Roman" w:hint="eastAsia"/>
                <w:sz w:val="24"/>
                <w:szCs w:val="24"/>
              </w:rPr>
              <w:t>-3</w:t>
            </w:r>
            <w:r w:rsidRPr="00550034">
              <w:rPr>
                <w:rFonts w:cs="Times New Roman"/>
                <w:sz w:val="24"/>
                <w:szCs w:val="24"/>
              </w:rPr>
              <w:t>’</w:t>
            </w:r>
          </w:p>
        </w:tc>
      </w:tr>
      <w:tr w:rsidR="00AC6B69" w:rsidRPr="00550034" w:rsidTr="00C55F7A">
        <w:tc>
          <w:tcPr>
            <w:tcW w:w="2802" w:type="dxa"/>
            <w:tcBorders>
              <w:top w:val="single" w:sz="12" w:space="0" w:color="000000"/>
            </w:tcBorders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Primers for q</w:t>
            </w:r>
            <w:r w:rsidRPr="00550034">
              <w:rPr>
                <w:rFonts w:cs="Times New Roman" w:hint="eastAsia"/>
                <w:sz w:val="24"/>
                <w:szCs w:val="24"/>
              </w:rPr>
              <w:t>-PCR</w:t>
            </w:r>
          </w:p>
        </w:tc>
        <w:tc>
          <w:tcPr>
            <w:tcW w:w="5720" w:type="dxa"/>
            <w:tcBorders>
              <w:top w:val="single" w:sz="12" w:space="0" w:color="000000"/>
            </w:tcBorders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β-actin</w:t>
            </w:r>
            <w:r w:rsidRPr="00550034">
              <w:rPr>
                <w:rFonts w:cs="Times New Roman" w:hint="eastAsia"/>
                <w:sz w:val="24"/>
                <w:szCs w:val="24"/>
              </w:rPr>
              <w:t xml:space="preserve"> sense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β-actin</w:t>
            </w:r>
            <w:r w:rsidRPr="00550034">
              <w:rPr>
                <w:rFonts w:cs="Times New Roman" w:hint="eastAsia"/>
                <w:sz w:val="24"/>
                <w:szCs w:val="24"/>
              </w:rPr>
              <w:t xml:space="preserve"> antisense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LINC00673 sense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LINC00673 antisense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GTCATTCCAAATATGAGATGCGT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GCTATCACCTCCCCTGTGTG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TACCACACCCTTTCTTGCCC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ACACTGGCCTCTTTACACGG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 w:hint="eastAsia"/>
                <w:sz w:val="24"/>
                <w:szCs w:val="24"/>
              </w:rPr>
              <w:t>zh2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 xml:space="preserve"> sense</w:t>
            </w:r>
          </w:p>
          <w:p w:rsidR="00AC6B69" w:rsidRPr="00550034" w:rsidRDefault="00AC6B69" w:rsidP="00E04EB1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>E</w:t>
            </w:r>
            <w:r w:rsidR="00E04EB1">
              <w:rPr>
                <w:rFonts w:cs="Times New Roman" w:hint="eastAsia"/>
                <w:sz w:val="24"/>
                <w:szCs w:val="24"/>
              </w:rPr>
              <w:t>zh2</w:t>
            </w:r>
            <w:r w:rsidRPr="00550034">
              <w:rPr>
                <w:rFonts w:cs="Times New Roman" w:hint="eastAsia"/>
                <w:sz w:val="24"/>
                <w:szCs w:val="24"/>
              </w:rPr>
              <w:t xml:space="preserve"> antisense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TTGTTGGCGGAAGCGTGTAAAATC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TCCCTAGTCCCGCGCAATGAGC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906A80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</w:t>
            </w:r>
            <w:r w:rsidR="00E04EB1">
              <w:rPr>
                <w:rFonts w:cs="Times New Roman" w:hint="eastAsia"/>
                <w:sz w:val="24"/>
                <w:szCs w:val="24"/>
              </w:rPr>
              <w:t>dkn2c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 xml:space="preserve"> sense</w:t>
            </w:r>
          </w:p>
          <w:p w:rsidR="00AC6B69" w:rsidRPr="00550034" w:rsidRDefault="00906A80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</w:t>
            </w:r>
            <w:r w:rsidR="00E04EB1">
              <w:rPr>
                <w:rFonts w:cs="Times New Roman" w:hint="eastAsia"/>
                <w:sz w:val="24"/>
                <w:szCs w:val="24"/>
              </w:rPr>
              <w:t>dkn2c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antisense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CGTCAATGCACAAAATGGATTTGG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GAATGACAGCGAAACCAGTTCG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 w:hint="eastAsia"/>
                <w:sz w:val="24"/>
                <w:szCs w:val="24"/>
              </w:rPr>
              <w:t xml:space="preserve">Primers for </w:t>
            </w:r>
            <w:proofErr w:type="spellStart"/>
            <w:r w:rsidRPr="00550034">
              <w:rPr>
                <w:rFonts w:cs="Times New Roman" w:hint="eastAsia"/>
                <w:sz w:val="24"/>
                <w:szCs w:val="24"/>
              </w:rPr>
              <w:t>ChIP</w:t>
            </w:r>
            <w:proofErr w:type="spellEnd"/>
            <w:r w:rsidRPr="00550034">
              <w:rPr>
                <w:rFonts w:cs="Times New Roman" w:hint="eastAsia"/>
                <w:sz w:val="24"/>
                <w:szCs w:val="24"/>
              </w:rPr>
              <w:t>-PCR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906A80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</w:t>
            </w:r>
            <w:r w:rsidR="00E04EB1">
              <w:rPr>
                <w:rFonts w:cs="Times New Roman" w:hint="eastAsia"/>
                <w:sz w:val="24"/>
                <w:szCs w:val="24"/>
              </w:rPr>
              <w:t>dkn2c</w:t>
            </w:r>
            <w:r w:rsidR="00AC6B69" w:rsidRPr="00550034">
              <w:rPr>
                <w:rFonts w:cs="Times New Roman" w:hint="eastAsia"/>
                <w:sz w:val="24"/>
                <w:szCs w:val="24"/>
                <w:vertAlign w:val="superscript"/>
              </w:rPr>
              <w:t xml:space="preserve"> 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F1 sense</w:t>
            </w:r>
          </w:p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  <w:vertAlign w:val="superscript"/>
              </w:rPr>
              <w:t xml:space="preserve"> 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F1 antisense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GAGCGTGCGAGACTGCGAGC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CTGCTTCTGTTGCCTCTC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 xml:space="preserve"> F2 sense</w:t>
            </w:r>
          </w:p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  <w:vertAlign w:val="superscript"/>
              </w:rPr>
              <w:t xml:space="preserve"> 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F2 antisense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TCACAGACTCAAGCCCGCCA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TTAAGGAGGCTCGGCAGA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 xml:space="preserve"> F3 sense</w:t>
            </w:r>
          </w:p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  <w:vertAlign w:val="superscript"/>
              </w:rPr>
              <w:t xml:space="preserve"> 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F3 antisense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GAACGACTCCCTTTATGC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TCTCCACCTCCTCCCGTCAA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 xml:space="preserve"> F4 sense</w:t>
            </w:r>
          </w:p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  <w:vertAlign w:val="superscript"/>
              </w:rPr>
              <w:t xml:space="preserve"> 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F4 antisense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CATAAAATTCAGTCTACACA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TAAGACGGTTGTGGAGGGC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 xml:space="preserve"> F5 sense</w:t>
            </w:r>
          </w:p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  <w:vertAlign w:val="superscript"/>
              </w:rPr>
              <w:t xml:space="preserve"> 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F5 antisense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ATTGGTGTCGGATGATTA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GACTGCCACTAAGCACAG</w:t>
            </w:r>
          </w:p>
        </w:tc>
      </w:tr>
      <w:tr w:rsidR="00AC6B69" w:rsidRPr="00550034" w:rsidTr="00C55F7A">
        <w:tc>
          <w:tcPr>
            <w:tcW w:w="2802" w:type="dxa"/>
          </w:tcPr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 xml:space="preserve"> F6 sense</w:t>
            </w:r>
          </w:p>
          <w:p w:rsidR="00AC6B69" w:rsidRPr="00550034" w:rsidRDefault="00E04EB1" w:rsidP="00C55F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Cdkn2c</w:t>
            </w:r>
            <w:r w:rsidR="00AC6B69" w:rsidRPr="00550034">
              <w:rPr>
                <w:rFonts w:cs="Times New Roman" w:hint="eastAsia"/>
                <w:sz w:val="24"/>
                <w:szCs w:val="24"/>
                <w:vertAlign w:val="superscript"/>
              </w:rPr>
              <w:t xml:space="preserve"> </w:t>
            </w:r>
            <w:r w:rsidR="00AC6B69" w:rsidRPr="00550034">
              <w:rPr>
                <w:rFonts w:cs="Times New Roman" w:hint="eastAsia"/>
                <w:sz w:val="24"/>
                <w:szCs w:val="24"/>
              </w:rPr>
              <w:t>F6 antisense</w:t>
            </w:r>
          </w:p>
        </w:tc>
        <w:tc>
          <w:tcPr>
            <w:tcW w:w="5720" w:type="dxa"/>
          </w:tcPr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TGTTGCTAATACTCCCAG</w:t>
            </w:r>
          </w:p>
          <w:p w:rsidR="00AC6B69" w:rsidRPr="00550034" w:rsidRDefault="00AC6B69" w:rsidP="00C55F7A">
            <w:pPr>
              <w:rPr>
                <w:rFonts w:cs="Times New Roman"/>
                <w:sz w:val="24"/>
                <w:szCs w:val="24"/>
              </w:rPr>
            </w:pPr>
            <w:r w:rsidRPr="00550034">
              <w:rPr>
                <w:rFonts w:cs="Times New Roman"/>
                <w:sz w:val="24"/>
                <w:szCs w:val="24"/>
              </w:rPr>
              <w:t>TTAGAAGTGGCTTGGATT</w:t>
            </w:r>
          </w:p>
        </w:tc>
      </w:tr>
    </w:tbl>
    <w:p w:rsidR="00AC6B69" w:rsidRPr="00550034" w:rsidRDefault="00AC6B69" w:rsidP="00AC6B69">
      <w:pPr>
        <w:rPr>
          <w:rFonts w:cs="Times New Roman"/>
          <w:sz w:val="24"/>
          <w:szCs w:val="24"/>
        </w:rPr>
      </w:pPr>
    </w:p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AC6B69" w:rsidRDefault="00AC6B69" w:rsidP="00AC6B69"/>
    <w:p w:rsidR="0015461B" w:rsidRDefault="0015461B"/>
    <w:sectPr w:rsidR="00154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69"/>
    <w:rsid w:val="00015BAC"/>
    <w:rsid w:val="0015461B"/>
    <w:rsid w:val="00906A80"/>
    <w:rsid w:val="009940CF"/>
    <w:rsid w:val="009C078F"/>
    <w:rsid w:val="00AC6B69"/>
    <w:rsid w:val="00D9274A"/>
    <w:rsid w:val="00E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69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69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1608</Characters>
  <Application>Microsoft Office Word</Application>
  <DocSecurity>0</DocSecurity>
  <Lines>29</Lines>
  <Paragraphs>11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H - SEU</dc:creator>
  <cp:lastModifiedBy>lenovo</cp:lastModifiedBy>
  <cp:revision>3</cp:revision>
  <dcterms:created xsi:type="dcterms:W3CDTF">2020-07-03T04:34:00Z</dcterms:created>
  <dcterms:modified xsi:type="dcterms:W3CDTF">2020-07-03T04:35:00Z</dcterms:modified>
</cp:coreProperties>
</file>