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862AB" w14:textId="15BC13FB" w:rsidR="003D048A" w:rsidRDefault="00CC67EF" w:rsidP="00CC67EF">
      <w:pPr>
        <w:rPr>
          <w:rFonts w:ascii="Times New Roman" w:hAnsi="Times New Roman" w:cs="Times New Roman"/>
          <w:b/>
          <w:sz w:val="24"/>
          <w:szCs w:val="24"/>
          <w:lang w:val="en-GB"/>
        </w:rPr>
      </w:pPr>
      <w:r w:rsidRPr="001B60B4">
        <w:rPr>
          <w:rFonts w:ascii="Times New Roman" w:hAnsi="Times New Roman" w:cs="Times New Roman"/>
          <w:b/>
          <w:sz w:val="24"/>
          <w:szCs w:val="24"/>
          <w:lang w:val="en-GB"/>
        </w:rPr>
        <w:t xml:space="preserve">Supplementary </w:t>
      </w:r>
      <w:r w:rsidR="003D048A" w:rsidRPr="001B60B4">
        <w:rPr>
          <w:rFonts w:ascii="Times New Roman" w:hAnsi="Times New Roman" w:cs="Times New Roman"/>
          <w:b/>
          <w:sz w:val="24"/>
          <w:szCs w:val="24"/>
          <w:lang w:val="en-GB"/>
        </w:rPr>
        <w:t>Material</w:t>
      </w:r>
    </w:p>
    <w:p w14:paraId="10DA25C6" w14:textId="77777777" w:rsidR="00752353" w:rsidRDefault="00752353" w:rsidP="00CC67EF">
      <w:pPr>
        <w:rPr>
          <w:rFonts w:ascii="Times New Roman" w:hAnsi="Times New Roman" w:cs="Times New Roman"/>
          <w:b/>
          <w:sz w:val="24"/>
          <w:szCs w:val="24"/>
          <w:lang w:val="en-GB"/>
        </w:rPr>
      </w:pPr>
      <w:bookmarkStart w:id="0" w:name="_GoBack"/>
      <w:bookmarkEnd w:id="0"/>
    </w:p>
    <w:p w14:paraId="6B572F57" w14:textId="50E7A981" w:rsidR="00820ABF" w:rsidRPr="00752353" w:rsidRDefault="00752353" w:rsidP="00CC67EF">
      <w:pPr>
        <w:rPr>
          <w:rFonts w:ascii="Times New Roman" w:hAnsi="Times New Roman" w:cs="Times New Roman"/>
          <w:b/>
          <w:sz w:val="24"/>
          <w:szCs w:val="24"/>
          <w:lang w:val="en-GB"/>
        </w:rPr>
      </w:pPr>
      <w:r w:rsidRPr="00E2481B">
        <w:rPr>
          <w:noProof/>
          <w:lang w:val="it-IT" w:eastAsia="it-IT"/>
        </w:rPr>
        <w:drawing>
          <wp:inline distT="0" distB="0" distL="0" distR="0" wp14:anchorId="625E8B15" wp14:editId="600AA0EF">
            <wp:extent cx="4699000" cy="2963685"/>
            <wp:effectExtent l="0" t="0" r="6350" b="8255"/>
            <wp:docPr id="1" name="Immagine 1" descr="C:\Users\Admin\AppData\Local\Temp\Ge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Gel2.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1624" t="15438" r="11624" b="14516"/>
                    <a:stretch/>
                  </pic:blipFill>
                  <pic:spPr bwMode="auto">
                    <a:xfrm>
                      <a:off x="0" y="0"/>
                      <a:ext cx="4713396" cy="2972764"/>
                    </a:xfrm>
                    <a:prstGeom prst="rect">
                      <a:avLst/>
                    </a:prstGeom>
                    <a:noFill/>
                    <a:ln>
                      <a:noFill/>
                    </a:ln>
                    <a:extLst>
                      <a:ext uri="{53640926-AAD7-44D8-BBD7-CCE9431645EC}">
                        <a14:shadowObscured xmlns:a14="http://schemas.microsoft.com/office/drawing/2010/main"/>
                      </a:ext>
                    </a:extLst>
                  </pic:spPr>
                </pic:pic>
              </a:graphicData>
            </a:graphic>
          </wp:inline>
        </w:drawing>
      </w:r>
    </w:p>
    <w:p w14:paraId="46E18F9E" w14:textId="77777777" w:rsidR="0097311A" w:rsidRDefault="0097311A" w:rsidP="0097311A">
      <w:pPr>
        <w:spacing w:line="360" w:lineRule="auto"/>
        <w:rPr>
          <w:rFonts w:ascii="Times New Roman" w:eastAsia="Calibri" w:hAnsi="Times New Roman" w:cs="Times New Roman"/>
          <w:b/>
          <w:bCs/>
          <w:sz w:val="24"/>
          <w:szCs w:val="24"/>
        </w:rPr>
      </w:pPr>
    </w:p>
    <w:p w14:paraId="33379138" w14:textId="705F3DFE" w:rsidR="00752353" w:rsidRDefault="00752353" w:rsidP="00752353">
      <w:pPr>
        <w:spacing w:line="360" w:lineRule="auto"/>
        <w:jc w:val="both"/>
        <w:rPr>
          <w:rFonts w:ascii="Times New Roman" w:hAnsi="Times New Roman" w:cs="Times New Roman"/>
          <w:sz w:val="24"/>
          <w:szCs w:val="24"/>
        </w:rPr>
      </w:pPr>
      <w:r>
        <w:rPr>
          <w:rFonts w:ascii="Times New Roman" w:hAnsi="Times New Roman" w:cs="Times New Roman"/>
          <w:b/>
          <w:bCs/>
          <w:sz w:val="24"/>
          <w:szCs w:val="24"/>
        </w:rPr>
        <w:t>Fig. S1.</w:t>
      </w:r>
      <w:r w:rsidRPr="001D53B3">
        <w:rPr>
          <w:rFonts w:ascii="Times New Roman" w:hAnsi="Times New Roman" w:cs="Times New Roman"/>
          <w:sz w:val="24"/>
          <w:szCs w:val="24"/>
        </w:rPr>
        <w:t xml:space="preserve"> </w:t>
      </w:r>
      <w:r w:rsidRPr="00752353">
        <w:rPr>
          <w:rFonts w:ascii="Times New Roman" w:hAnsi="Times New Roman" w:cs="Times New Roman"/>
          <w:bCs/>
          <w:sz w:val="24"/>
          <w:szCs w:val="24"/>
        </w:rPr>
        <w:t>Agarose gel of Real Time PCR</w:t>
      </w:r>
      <w:r>
        <w:rPr>
          <w:rFonts w:ascii="Times New Roman" w:hAnsi="Times New Roman" w:cs="Times New Roman"/>
          <w:bCs/>
          <w:sz w:val="24"/>
          <w:szCs w:val="24"/>
        </w:rPr>
        <w:t xml:space="preserve"> amplicons </w:t>
      </w:r>
      <w:r>
        <w:rPr>
          <w:rFonts w:ascii="Times New Roman" w:hAnsi="Times New Roman" w:cs="Times New Roman"/>
          <w:sz w:val="24"/>
          <w:szCs w:val="24"/>
        </w:rPr>
        <w:t>of</w:t>
      </w:r>
      <w:r w:rsidRPr="001D53B3">
        <w:rPr>
          <w:rFonts w:ascii="Times New Roman" w:hAnsi="Times New Roman" w:cs="Times New Roman"/>
          <w:sz w:val="24"/>
          <w:szCs w:val="24"/>
        </w:rPr>
        <w:t xml:space="preserve"> </w:t>
      </w:r>
      <w:r w:rsidRPr="001D53B3">
        <w:rPr>
          <w:rFonts w:ascii="Times New Roman" w:hAnsi="Times New Roman" w:cs="Times New Roman"/>
          <w:i/>
          <w:iCs/>
          <w:sz w:val="24"/>
          <w:szCs w:val="24"/>
        </w:rPr>
        <w:t>rpoC</w:t>
      </w:r>
      <w:r w:rsidRPr="001D53B3">
        <w:rPr>
          <w:rFonts w:ascii="Times New Roman" w:hAnsi="Times New Roman" w:cs="Times New Roman"/>
          <w:sz w:val="24"/>
          <w:szCs w:val="24"/>
        </w:rPr>
        <w:t>1 gene</w:t>
      </w:r>
      <w:r>
        <w:rPr>
          <w:rFonts w:ascii="Times New Roman" w:hAnsi="Times New Roman" w:cs="Times New Roman"/>
          <w:sz w:val="24"/>
          <w:szCs w:val="24"/>
        </w:rPr>
        <w:t>,</w:t>
      </w:r>
      <w:r w:rsidRPr="001D53B3">
        <w:rPr>
          <w:rFonts w:ascii="Times New Roman" w:hAnsi="Times New Roman" w:cs="Times New Roman"/>
          <w:sz w:val="24"/>
          <w:szCs w:val="24"/>
        </w:rPr>
        <w:t xml:space="preserve"> </w:t>
      </w:r>
      <w:r>
        <w:rPr>
          <w:rFonts w:ascii="Times New Roman" w:hAnsi="Times New Roman" w:cs="Times New Roman"/>
          <w:sz w:val="24"/>
          <w:szCs w:val="24"/>
        </w:rPr>
        <w:t xml:space="preserve">using the primers </w:t>
      </w:r>
      <w:r w:rsidRPr="001D53B3">
        <w:rPr>
          <w:rFonts w:ascii="Times New Roman" w:hAnsi="Times New Roman" w:cs="Times New Roman"/>
          <w:sz w:val="24"/>
          <w:szCs w:val="24"/>
        </w:rPr>
        <w:t>472F- GACCTCACCTACAAGCAACTCC and 570R- CACCTCAGGCTCGTTTTCTATC, designed to quantify the coastal strains</w:t>
      </w:r>
      <w:r>
        <w:rPr>
          <w:rFonts w:ascii="Times New Roman" w:hAnsi="Times New Roman" w:cs="Times New Roman"/>
          <w:sz w:val="24"/>
          <w:szCs w:val="24"/>
        </w:rPr>
        <w:t xml:space="preserve"> and the primers </w:t>
      </w:r>
      <w:r w:rsidRPr="001D53B3">
        <w:rPr>
          <w:rFonts w:ascii="Times New Roman" w:hAnsi="Times New Roman" w:cs="Times New Roman"/>
          <w:sz w:val="24"/>
          <w:szCs w:val="24"/>
        </w:rPr>
        <w:t>816F217 CACCTCTGACCTCAACGACC and 935R- TCCTGGAGCATCCGCTTTTC, designed to quantify the pelagic strains</w:t>
      </w:r>
      <w:r>
        <w:rPr>
          <w:rFonts w:ascii="Times New Roman" w:hAnsi="Times New Roman" w:cs="Times New Roman"/>
          <w:sz w:val="24"/>
          <w:szCs w:val="24"/>
        </w:rPr>
        <w:t xml:space="preserve">. </w:t>
      </w:r>
      <w:r w:rsidRPr="001D53B3">
        <w:rPr>
          <w:rFonts w:ascii="Times New Roman" w:hAnsi="Times New Roman" w:cs="Times New Roman"/>
          <w:sz w:val="24"/>
          <w:szCs w:val="24"/>
        </w:rPr>
        <w:t>In detail</w:t>
      </w:r>
      <w:r>
        <w:rPr>
          <w:rFonts w:ascii="Times New Roman" w:hAnsi="Times New Roman" w:cs="Times New Roman"/>
          <w:sz w:val="24"/>
          <w:szCs w:val="24"/>
        </w:rPr>
        <w:t>,</w:t>
      </w:r>
      <w:r w:rsidRPr="001D53B3">
        <w:rPr>
          <w:rFonts w:ascii="Times New Roman" w:hAnsi="Times New Roman" w:cs="Times New Roman"/>
          <w:sz w:val="24"/>
          <w:szCs w:val="24"/>
        </w:rPr>
        <w:t xml:space="preserve"> </w:t>
      </w:r>
      <w:r>
        <w:rPr>
          <w:rFonts w:ascii="Times New Roman" w:hAnsi="Times New Roman" w:cs="Times New Roman"/>
          <w:sz w:val="24"/>
          <w:szCs w:val="24"/>
        </w:rPr>
        <w:t xml:space="preserve">lanes 1and 8: DNA ladders; lanes 2 and 6: DNA from the positive control BSA11S strain; lanes 3, 4 and 5: DNA from positive </w:t>
      </w:r>
      <w:r w:rsidRPr="00E2481B">
        <w:rPr>
          <w:rFonts w:ascii="Times New Roman" w:hAnsi="Times New Roman" w:cs="Times New Roman"/>
          <w:sz w:val="24"/>
          <w:szCs w:val="24"/>
        </w:rPr>
        <w:t xml:space="preserve">epipelagic </w:t>
      </w:r>
      <w:r>
        <w:rPr>
          <w:rFonts w:ascii="Times New Roman" w:hAnsi="Times New Roman" w:cs="Times New Roman"/>
          <w:sz w:val="24"/>
          <w:szCs w:val="24"/>
        </w:rPr>
        <w:t>coastal water samples; lane 7: negative control; lanes 9 and 13:</w:t>
      </w:r>
      <w:r w:rsidRPr="00E2481B">
        <w:rPr>
          <w:rFonts w:ascii="Times New Roman" w:hAnsi="Times New Roman" w:cs="Times New Roman"/>
          <w:sz w:val="24"/>
          <w:szCs w:val="24"/>
        </w:rPr>
        <w:t xml:space="preserve"> </w:t>
      </w:r>
      <w:r>
        <w:rPr>
          <w:rFonts w:ascii="Times New Roman" w:hAnsi="Times New Roman" w:cs="Times New Roman"/>
          <w:sz w:val="24"/>
          <w:szCs w:val="24"/>
        </w:rPr>
        <w:t xml:space="preserve">DNA from the positive control BS55D strain; lanes 10, 11 and 12: DNA from positive </w:t>
      </w:r>
      <w:r w:rsidRPr="00E2481B">
        <w:rPr>
          <w:rFonts w:ascii="Times New Roman" w:hAnsi="Times New Roman" w:cs="Times New Roman"/>
          <w:sz w:val="24"/>
          <w:szCs w:val="24"/>
        </w:rPr>
        <w:t>mesopelagic off</w:t>
      </w:r>
      <w:r>
        <w:rPr>
          <w:rFonts w:ascii="Times New Roman" w:hAnsi="Times New Roman" w:cs="Times New Roman"/>
          <w:sz w:val="24"/>
          <w:szCs w:val="24"/>
        </w:rPr>
        <w:t>-</w:t>
      </w:r>
      <w:r w:rsidRPr="00E2481B">
        <w:rPr>
          <w:rFonts w:ascii="Times New Roman" w:hAnsi="Times New Roman" w:cs="Times New Roman"/>
          <w:sz w:val="24"/>
          <w:szCs w:val="24"/>
        </w:rPr>
        <w:t>shore</w:t>
      </w:r>
      <w:r>
        <w:rPr>
          <w:rFonts w:ascii="Times New Roman" w:hAnsi="Times New Roman" w:cs="Times New Roman"/>
          <w:sz w:val="24"/>
          <w:szCs w:val="24"/>
        </w:rPr>
        <w:t xml:space="preserve"> water samples; lane 14: negative control.</w:t>
      </w:r>
    </w:p>
    <w:p w14:paraId="30E241AE" w14:textId="77777777" w:rsidR="00A2145D" w:rsidRPr="00820ABF" w:rsidRDefault="00A2145D" w:rsidP="00CC67EF">
      <w:pPr>
        <w:rPr>
          <w:rFonts w:ascii="Times New Roman" w:hAnsi="Times New Roman" w:cs="Times New Roman"/>
          <w:b/>
          <w:sz w:val="24"/>
          <w:szCs w:val="24"/>
        </w:rPr>
      </w:pPr>
    </w:p>
    <w:p w14:paraId="56D7AE82" w14:textId="77777777" w:rsidR="001754D0" w:rsidRPr="001B60B4" w:rsidRDefault="001754D0" w:rsidP="00CC67EF">
      <w:pPr>
        <w:rPr>
          <w:rFonts w:ascii="Times New Roman" w:hAnsi="Times New Roman" w:cs="Times New Roman"/>
          <w:sz w:val="24"/>
          <w:szCs w:val="24"/>
          <w:lang w:val="en-GB"/>
        </w:rPr>
      </w:pPr>
    </w:p>
    <w:p w14:paraId="29A1797F" w14:textId="77777777" w:rsidR="00914B15" w:rsidRDefault="00914B15" w:rsidP="00914B15">
      <w:pPr>
        <w:rPr>
          <w:noProof/>
        </w:rPr>
      </w:pPr>
      <w:r>
        <w:rPr>
          <w:noProof/>
          <w:sz w:val="16"/>
          <w:szCs w:val="16"/>
          <w:lang w:val="it-IT" w:eastAsia="it-IT"/>
        </w:rPr>
        <w:lastRenderedPageBreak/>
        <w:drawing>
          <wp:inline distT="0" distB="0" distL="0" distR="0" wp14:anchorId="5A6D32FB" wp14:editId="2A499EC7">
            <wp:extent cx="5169856" cy="316409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corr.png"/>
                    <pic:cNvPicPr/>
                  </pic:nvPicPr>
                  <pic:blipFill>
                    <a:blip r:embed="rId6">
                      <a:extLst>
                        <a:ext uri="{28A0092B-C50C-407E-A947-70E740481C1C}">
                          <a14:useLocalDpi xmlns:a14="http://schemas.microsoft.com/office/drawing/2010/main" val="0"/>
                        </a:ext>
                      </a:extLst>
                    </a:blip>
                    <a:stretch>
                      <a:fillRect/>
                    </a:stretch>
                  </pic:blipFill>
                  <pic:spPr>
                    <a:xfrm>
                      <a:off x="0" y="0"/>
                      <a:ext cx="5169856" cy="3164098"/>
                    </a:xfrm>
                    <a:prstGeom prst="rect">
                      <a:avLst/>
                    </a:prstGeom>
                  </pic:spPr>
                </pic:pic>
              </a:graphicData>
            </a:graphic>
          </wp:inline>
        </w:drawing>
      </w:r>
    </w:p>
    <w:p w14:paraId="32BEBD34" w14:textId="77777777" w:rsidR="00914B15" w:rsidRPr="007F3B95" w:rsidRDefault="00914B15" w:rsidP="00914B15">
      <w:pPr>
        <w:rPr>
          <w:rFonts w:ascii="Times New Roman" w:hAnsi="Times New Roman" w:cs="Times New Roman"/>
          <w:sz w:val="24"/>
          <w:szCs w:val="24"/>
          <w:lang w:val="en-GB"/>
        </w:rPr>
      </w:pPr>
      <w:r w:rsidRPr="00914B15">
        <w:rPr>
          <w:rFonts w:ascii="Times New Roman" w:hAnsi="Times New Roman" w:cs="Times New Roman"/>
          <w:b/>
          <w:sz w:val="24"/>
          <w:szCs w:val="24"/>
          <w:lang w:val="en-GB"/>
        </w:rPr>
        <w:t>Fig. S2.</w:t>
      </w:r>
      <w:r w:rsidRPr="00914B15">
        <w:rPr>
          <w:rFonts w:ascii="Times New Roman" w:hAnsi="Times New Roman" w:cs="Times New Roman"/>
          <w:sz w:val="24"/>
          <w:szCs w:val="24"/>
          <w:lang w:val="en-GB"/>
        </w:rPr>
        <w:t xml:space="preserve"> Average linkage clustered </w:t>
      </w:r>
      <w:proofErr w:type="spellStart"/>
      <w:r w:rsidRPr="00914B15">
        <w:rPr>
          <w:rFonts w:ascii="Times New Roman" w:hAnsi="Times New Roman" w:cs="Times New Roman"/>
          <w:sz w:val="24"/>
          <w:szCs w:val="24"/>
          <w:lang w:val="en-GB"/>
        </w:rPr>
        <w:t>dendrogram</w:t>
      </w:r>
      <w:proofErr w:type="spellEnd"/>
      <w:r w:rsidRPr="00914B15">
        <w:rPr>
          <w:rFonts w:ascii="Times New Roman" w:hAnsi="Times New Roman" w:cs="Times New Roman"/>
          <w:sz w:val="24"/>
          <w:szCs w:val="24"/>
          <w:lang w:val="en-GB"/>
        </w:rPr>
        <w:t xml:space="preserve"> based on bray </w:t>
      </w:r>
      <w:proofErr w:type="spellStart"/>
      <w:proofErr w:type="gramStart"/>
      <w:r w:rsidRPr="00914B15">
        <w:rPr>
          <w:rFonts w:ascii="Times New Roman" w:hAnsi="Times New Roman" w:cs="Times New Roman"/>
          <w:sz w:val="24"/>
          <w:szCs w:val="24"/>
          <w:lang w:val="en-GB"/>
        </w:rPr>
        <w:t>curtis</w:t>
      </w:r>
      <w:proofErr w:type="spellEnd"/>
      <w:proofErr w:type="gramEnd"/>
      <w:r w:rsidRPr="00914B15">
        <w:rPr>
          <w:rFonts w:ascii="Times New Roman" w:hAnsi="Times New Roman" w:cs="Times New Roman"/>
          <w:sz w:val="24"/>
          <w:szCs w:val="24"/>
          <w:lang w:val="en-GB"/>
        </w:rPr>
        <w:t xml:space="preserve"> dissimilarity of the characterisation of stations based on chemical/physical parameters (station depth, temperature, salinity, PO</w:t>
      </w:r>
      <w:r w:rsidRPr="00914B15">
        <w:rPr>
          <w:rFonts w:ascii="Times New Roman" w:hAnsi="Times New Roman" w:cs="Times New Roman"/>
          <w:sz w:val="24"/>
          <w:szCs w:val="24"/>
          <w:vertAlign w:val="subscript"/>
          <w:lang w:val="en-GB"/>
        </w:rPr>
        <w:t>4</w:t>
      </w:r>
      <w:r w:rsidRPr="00914B15">
        <w:rPr>
          <w:rFonts w:ascii="Times New Roman" w:hAnsi="Times New Roman" w:cs="Times New Roman"/>
          <w:sz w:val="24"/>
          <w:szCs w:val="24"/>
          <w:lang w:val="en-GB"/>
        </w:rPr>
        <w:t>, NH</w:t>
      </w:r>
      <w:r w:rsidRPr="00914B15">
        <w:rPr>
          <w:rFonts w:ascii="Times New Roman" w:hAnsi="Times New Roman" w:cs="Times New Roman"/>
          <w:sz w:val="24"/>
          <w:szCs w:val="24"/>
          <w:vertAlign w:val="subscript"/>
          <w:lang w:val="en-GB"/>
        </w:rPr>
        <w:t>4</w:t>
      </w:r>
      <w:r w:rsidRPr="00914B15">
        <w:rPr>
          <w:rFonts w:ascii="Times New Roman" w:hAnsi="Times New Roman" w:cs="Times New Roman"/>
          <w:sz w:val="24"/>
          <w:szCs w:val="24"/>
          <w:lang w:val="en-GB"/>
        </w:rPr>
        <w:t>, Si).</w:t>
      </w:r>
    </w:p>
    <w:p w14:paraId="35726932" w14:textId="024C1B2A" w:rsidR="00CC67EF" w:rsidRDefault="00CC67EF" w:rsidP="001754D0">
      <w:pPr>
        <w:jc w:val="center"/>
        <w:rPr>
          <w:b/>
          <w:lang w:val="en-GB"/>
        </w:rPr>
      </w:pPr>
    </w:p>
    <w:p w14:paraId="77B67638" w14:textId="3CBAD53A" w:rsidR="003A0907" w:rsidRDefault="00CC67EF" w:rsidP="003A0907">
      <w:pPr>
        <w:rPr>
          <w:noProof/>
        </w:rPr>
      </w:pPr>
      <w:r>
        <w:rPr>
          <w:noProof/>
        </w:rPr>
        <w:t xml:space="preserve"> </w:t>
      </w:r>
    </w:p>
    <w:p w14:paraId="16D516BC" w14:textId="77777777" w:rsidR="00652C42" w:rsidRPr="00652C42" w:rsidRDefault="00652C42" w:rsidP="00CC67EF">
      <w:pPr>
        <w:rPr>
          <w:noProof/>
        </w:rPr>
      </w:pPr>
    </w:p>
    <w:p w14:paraId="294D201C" w14:textId="60BE8C05" w:rsidR="00341852" w:rsidRDefault="00341852" w:rsidP="00341852">
      <w:pPr>
        <w:jc w:val="center"/>
        <w:rPr>
          <w:noProof/>
        </w:rPr>
      </w:pPr>
    </w:p>
    <w:p w14:paraId="5A27834F" w14:textId="27F4DA6C" w:rsidR="003A0907" w:rsidRDefault="0097311A" w:rsidP="0097311A">
      <w:pPr>
        <w:jc w:val="center"/>
        <w:rPr>
          <w:noProof/>
        </w:rPr>
      </w:pPr>
      <w:r>
        <w:rPr>
          <w:noProof/>
          <w:lang w:val="it-IT" w:eastAsia="it-IT"/>
        </w:rPr>
        <w:lastRenderedPageBreak/>
        <w:drawing>
          <wp:inline distT="0" distB="0" distL="0" distR="0" wp14:anchorId="776C23FE" wp14:editId="0AADC169">
            <wp:extent cx="5566410" cy="3797935"/>
            <wp:effectExtent l="0" t="0" r="0" b="0"/>
            <wp:docPr id="6" name="Immagine 6"/>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6410" cy="3797935"/>
                    </a:xfrm>
                    <a:prstGeom prst="rect">
                      <a:avLst/>
                    </a:prstGeom>
                    <a:noFill/>
                  </pic:spPr>
                </pic:pic>
              </a:graphicData>
            </a:graphic>
          </wp:inline>
        </w:drawing>
      </w:r>
    </w:p>
    <w:p w14:paraId="38E5503B" w14:textId="77777777" w:rsidR="003A0907" w:rsidRDefault="003A0907">
      <w:pPr>
        <w:rPr>
          <w:noProof/>
        </w:rPr>
      </w:pPr>
    </w:p>
    <w:p w14:paraId="746F4B62" w14:textId="3A0070A5" w:rsidR="009E4522" w:rsidRDefault="009E4522" w:rsidP="009E4522">
      <w:pPr>
        <w:rPr>
          <w:rFonts w:ascii="Times New Roman" w:hAnsi="Times New Roman"/>
          <w:noProof/>
          <w:sz w:val="24"/>
          <w:szCs w:val="24"/>
        </w:rPr>
      </w:pPr>
      <w:r>
        <w:rPr>
          <w:rFonts w:ascii="Times New Roman" w:hAnsi="Times New Roman"/>
          <w:b/>
          <w:noProof/>
          <w:sz w:val="24"/>
          <w:szCs w:val="24"/>
        </w:rPr>
        <w:t xml:space="preserve">Fig. S3. </w:t>
      </w:r>
      <w:r>
        <w:rPr>
          <w:rFonts w:ascii="Times New Roman" w:hAnsi="Times New Roman"/>
          <w:noProof/>
          <w:sz w:val="24"/>
          <w:szCs w:val="24"/>
        </w:rPr>
        <w:t xml:space="preserve">Absorption spectra of the two </w:t>
      </w:r>
      <w:r>
        <w:rPr>
          <w:rFonts w:ascii="Times New Roman" w:hAnsi="Times New Roman"/>
          <w:i/>
          <w:noProof/>
          <w:sz w:val="24"/>
          <w:szCs w:val="24"/>
        </w:rPr>
        <w:t>Synechococcus</w:t>
      </w:r>
      <w:r>
        <w:rPr>
          <w:rFonts w:ascii="Times New Roman" w:hAnsi="Times New Roman"/>
          <w:noProof/>
          <w:sz w:val="24"/>
          <w:szCs w:val="24"/>
        </w:rPr>
        <w:t xml:space="preserve"> strains BS56D (mesopelagic BSD) and BSA11S (epipelagic coastal BSS). In vivo absorbance spectra of the diluted cultures were measured with a double monochromator spectrophotometer (SAFAS, UVMC2) in the wavelength range 400 – 750 nm.  Spectra were recorded with a 1 nm interval and 5 nm slit width in a quartz cuvette of 5 cm.  50µL of NaClO 10% was directly added in the cuvette and the samples were read again to measure the scatter. Absorbance due to scatter was subtracted from the spectra values at each wavelength for each sample.</w:t>
      </w:r>
    </w:p>
    <w:p w14:paraId="6CABF193" w14:textId="77777777" w:rsidR="009E4522" w:rsidRDefault="009E4522" w:rsidP="009E4522">
      <w:pPr>
        <w:spacing w:after="0"/>
        <w:rPr>
          <w:noProof/>
        </w:rPr>
        <w:sectPr w:rsidR="009E4522">
          <w:pgSz w:w="12240" w:h="15840"/>
          <w:pgMar w:top="1440" w:right="1440" w:bottom="1440" w:left="1440" w:header="708" w:footer="708" w:gutter="0"/>
          <w:cols w:space="720"/>
        </w:sectPr>
      </w:pPr>
    </w:p>
    <w:p w14:paraId="4E7004B0" w14:textId="7274D86D" w:rsidR="003A0907" w:rsidRDefault="003A0907">
      <w:pPr>
        <w:rPr>
          <w:noProof/>
        </w:rPr>
      </w:pPr>
    </w:p>
    <w:p w14:paraId="66539E9D" w14:textId="77777777" w:rsidR="003A0907" w:rsidRDefault="003A0907">
      <w:pPr>
        <w:rPr>
          <w:noProof/>
        </w:rPr>
      </w:pPr>
    </w:p>
    <w:p w14:paraId="30F8DAF5" w14:textId="5FE926E3" w:rsidR="003A0907" w:rsidRDefault="003A0907">
      <w:pPr>
        <w:rPr>
          <w:noProof/>
        </w:rPr>
      </w:pPr>
      <w:r w:rsidRPr="003A0907">
        <w:rPr>
          <w:noProof/>
          <w:lang w:val="it-IT" w:eastAsia="it-IT"/>
        </w:rPr>
        <w:drawing>
          <wp:inline distT="0" distB="0" distL="0" distR="0" wp14:anchorId="0E85C45C" wp14:editId="2CE3A62F">
            <wp:extent cx="8229600" cy="1626425"/>
            <wp:effectExtent l="0" t="0" r="0" b="0"/>
            <wp:docPr id="5" name="Immagine 5" descr="D:\Documenti\Manoscritti\FRONTIERS IN MICROBIOLOGY\Black sea 2\figure\figure sottomesse\fig 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i\Manoscritti\FRONTIERS IN MICROBIOLOGY\Black sea 2\figure\figure sottomesse\fig 5.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0" cy="1626425"/>
                    </a:xfrm>
                    <a:prstGeom prst="rect">
                      <a:avLst/>
                    </a:prstGeom>
                    <a:noFill/>
                    <a:ln>
                      <a:noFill/>
                    </a:ln>
                  </pic:spPr>
                </pic:pic>
              </a:graphicData>
            </a:graphic>
          </wp:inline>
        </w:drawing>
      </w:r>
    </w:p>
    <w:p w14:paraId="6462D807" w14:textId="77777777" w:rsidR="005130BB" w:rsidRDefault="005130BB">
      <w:pPr>
        <w:rPr>
          <w:rFonts w:ascii="Times New Roman" w:hAnsi="Times New Roman" w:cs="Times New Roman"/>
          <w:b/>
          <w:noProof/>
          <w:sz w:val="24"/>
          <w:szCs w:val="24"/>
        </w:rPr>
      </w:pPr>
    </w:p>
    <w:p w14:paraId="3F067144" w14:textId="77777777" w:rsidR="005130BB" w:rsidRDefault="005130BB">
      <w:pPr>
        <w:rPr>
          <w:rFonts w:ascii="Times New Roman" w:hAnsi="Times New Roman" w:cs="Times New Roman"/>
          <w:b/>
          <w:noProof/>
          <w:sz w:val="24"/>
          <w:szCs w:val="24"/>
        </w:rPr>
      </w:pPr>
    </w:p>
    <w:p w14:paraId="1E82A81D" w14:textId="529D04A1" w:rsidR="00907B84" w:rsidRDefault="00281467" w:rsidP="00907B84">
      <w:pPr>
        <w:rPr>
          <w:rFonts w:ascii="Times New Roman" w:hAnsi="Times New Roman"/>
          <w:noProof/>
          <w:sz w:val="24"/>
          <w:szCs w:val="24"/>
        </w:rPr>
      </w:pPr>
      <w:r>
        <w:rPr>
          <w:rFonts w:ascii="Times New Roman" w:hAnsi="Times New Roman" w:cs="Times New Roman"/>
          <w:b/>
          <w:noProof/>
          <w:sz w:val="24"/>
          <w:szCs w:val="24"/>
        </w:rPr>
        <w:t>Fig. S4</w:t>
      </w:r>
      <w:r w:rsidR="003A0907" w:rsidRPr="003A0907">
        <w:rPr>
          <w:rFonts w:ascii="Times New Roman" w:hAnsi="Times New Roman" w:cs="Times New Roman"/>
          <w:b/>
          <w:noProof/>
          <w:sz w:val="24"/>
          <w:szCs w:val="24"/>
        </w:rPr>
        <w:t>.</w:t>
      </w:r>
      <w:r w:rsidR="00907B84" w:rsidRPr="00907B84">
        <w:rPr>
          <w:rFonts w:ascii="Times New Roman" w:hAnsi="Times New Roman"/>
          <w:noProof/>
          <w:sz w:val="24"/>
          <w:szCs w:val="24"/>
        </w:rPr>
        <w:t xml:space="preserve"> </w:t>
      </w:r>
      <w:r w:rsidR="00907B84">
        <w:rPr>
          <w:rFonts w:ascii="Times New Roman" w:hAnsi="Times New Roman"/>
          <w:noProof/>
          <w:sz w:val="24"/>
          <w:szCs w:val="24"/>
        </w:rPr>
        <w:t>Similarity of the phycobilisome (PBS) operon between epipelagic coastal BSS strains (BSA11S, BSF8S) and mesopelagic BSD strains (BS55D, BS56D). Different subunits are colour-coded and symbolized accordingly with arrows.</w:t>
      </w:r>
    </w:p>
    <w:p w14:paraId="26D2ED73" w14:textId="57A98C92" w:rsidR="003A0907" w:rsidRPr="003A0907" w:rsidRDefault="003A0907">
      <w:pPr>
        <w:rPr>
          <w:rFonts w:ascii="Times New Roman" w:hAnsi="Times New Roman" w:cs="Times New Roman"/>
          <w:noProof/>
          <w:sz w:val="24"/>
          <w:szCs w:val="24"/>
        </w:rPr>
      </w:pPr>
    </w:p>
    <w:p w14:paraId="6C731695" w14:textId="1141D01D" w:rsidR="003A0907" w:rsidRPr="003A0907" w:rsidRDefault="003A0907">
      <w:pPr>
        <w:rPr>
          <w:rFonts w:ascii="Times New Roman" w:hAnsi="Times New Roman" w:cs="Times New Roman"/>
          <w:noProof/>
          <w:sz w:val="24"/>
          <w:szCs w:val="24"/>
        </w:rPr>
      </w:pPr>
      <w:r w:rsidRPr="003A0907">
        <w:rPr>
          <w:rFonts w:ascii="Times New Roman" w:hAnsi="Times New Roman" w:cs="Times New Roman"/>
          <w:noProof/>
          <w:sz w:val="24"/>
          <w:szCs w:val="24"/>
        </w:rPr>
        <w:br w:type="page"/>
      </w:r>
    </w:p>
    <w:p w14:paraId="7B1FD108" w14:textId="77777777" w:rsidR="00057D4F" w:rsidRDefault="00057D4F" w:rsidP="00CC67EF">
      <w:pPr>
        <w:rPr>
          <w:rFonts w:ascii="Times New Roman" w:hAnsi="Times New Roman" w:cs="Times New Roman"/>
          <w:noProof/>
          <w:sz w:val="24"/>
          <w:szCs w:val="24"/>
        </w:rPr>
      </w:pPr>
    </w:p>
    <w:p w14:paraId="377A734F" w14:textId="48BB1B03" w:rsidR="00907B84" w:rsidRDefault="00907B84" w:rsidP="00907B84">
      <w:pPr>
        <w:rPr>
          <w:rFonts w:ascii="Times New Roman" w:hAnsi="Times New Roman"/>
          <w:noProof/>
          <w:sz w:val="24"/>
          <w:szCs w:val="24"/>
        </w:rPr>
      </w:pPr>
      <w:r>
        <w:rPr>
          <w:rFonts w:ascii="Times New Roman" w:hAnsi="Times New Roman"/>
          <w:b/>
          <w:noProof/>
          <w:sz w:val="24"/>
          <w:szCs w:val="24"/>
        </w:rPr>
        <w:t xml:space="preserve">Tab. S1. </w:t>
      </w:r>
      <w:r>
        <w:rPr>
          <w:rFonts w:ascii="Times New Roman" w:hAnsi="Times New Roman"/>
          <w:noProof/>
          <w:sz w:val="24"/>
          <w:szCs w:val="24"/>
        </w:rPr>
        <w:t xml:space="preserve">Location of the sampling stations of the Black Sea and values of the chemical, physical and biological parameters considered in the statistical analyses and the results of the qPCR of the </w:t>
      </w:r>
      <w:r>
        <w:rPr>
          <w:rFonts w:ascii="Times New Roman" w:hAnsi="Times New Roman"/>
          <w:i/>
          <w:noProof/>
          <w:sz w:val="24"/>
          <w:szCs w:val="24"/>
        </w:rPr>
        <w:t>rpoC1</w:t>
      </w:r>
      <w:r>
        <w:rPr>
          <w:rFonts w:ascii="Times New Roman" w:hAnsi="Times New Roman"/>
          <w:noProof/>
          <w:sz w:val="24"/>
          <w:szCs w:val="24"/>
        </w:rPr>
        <w:t xml:space="preserve"> gene. Epipelagic coastal BSS (BSA11S, BSF8S) and mesopelagic BSD (BS55D, BS56D). Neg: negative result, NQ: positive but not quantifiable, BDL: below detection limit, NM: not measured.</w:t>
      </w:r>
    </w:p>
    <w:p w14:paraId="06A568D5" w14:textId="0E550856" w:rsidR="00057D4F" w:rsidRPr="001B60B4" w:rsidRDefault="00907B84" w:rsidP="00CC67EF">
      <w:pPr>
        <w:rPr>
          <w:rFonts w:ascii="Times New Roman" w:hAnsi="Times New Roman" w:cs="Times New Roman"/>
          <w:noProof/>
          <w:sz w:val="24"/>
          <w:szCs w:val="24"/>
        </w:rPr>
      </w:pPr>
      <w:r w:rsidRPr="00907B84">
        <w:rPr>
          <w:noProof/>
          <w:lang w:val="it-IT" w:eastAsia="it-IT"/>
        </w:rPr>
        <w:drawing>
          <wp:inline distT="0" distB="0" distL="0" distR="0" wp14:anchorId="5A05A64E" wp14:editId="69F931B0">
            <wp:extent cx="8229600" cy="3668552"/>
            <wp:effectExtent l="0" t="0" r="0" b="825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3668552"/>
                    </a:xfrm>
                    <a:prstGeom prst="rect">
                      <a:avLst/>
                    </a:prstGeom>
                    <a:noFill/>
                    <a:ln>
                      <a:noFill/>
                    </a:ln>
                  </pic:spPr>
                </pic:pic>
              </a:graphicData>
            </a:graphic>
          </wp:inline>
        </w:drawing>
      </w:r>
    </w:p>
    <w:p w14:paraId="56691F6B" w14:textId="0B74F176" w:rsidR="001D75F5" w:rsidRDefault="001D75F5">
      <w:pPr>
        <w:rPr>
          <w:b/>
          <w:lang w:val="en-GB"/>
        </w:rPr>
      </w:pPr>
    </w:p>
    <w:p w14:paraId="2060024D" w14:textId="018C36D2" w:rsidR="00157B29" w:rsidRDefault="00157B29">
      <w:pPr>
        <w:rPr>
          <w:b/>
          <w:lang w:val="en-GB"/>
        </w:rPr>
      </w:pPr>
    </w:p>
    <w:p w14:paraId="130D9B41" w14:textId="77777777" w:rsidR="003A0907" w:rsidRDefault="003A0907">
      <w:pPr>
        <w:rPr>
          <w:b/>
          <w:lang w:val="en-GB"/>
        </w:rPr>
      </w:pPr>
    </w:p>
    <w:p w14:paraId="0C09B886" w14:textId="77777777" w:rsidR="003A0907" w:rsidRDefault="003A0907">
      <w:pPr>
        <w:rPr>
          <w:b/>
          <w:lang w:val="en-GB"/>
        </w:rPr>
        <w:sectPr w:rsidR="003A0907" w:rsidSect="001D75F5">
          <w:pgSz w:w="15840" w:h="12240" w:orient="landscape"/>
          <w:pgMar w:top="1440" w:right="1440" w:bottom="1440" w:left="1440" w:header="708" w:footer="708" w:gutter="0"/>
          <w:cols w:space="708"/>
          <w:docGrid w:linePitch="360"/>
        </w:sectPr>
      </w:pPr>
    </w:p>
    <w:p w14:paraId="089DF912" w14:textId="498879D9" w:rsidR="00820ABF" w:rsidRPr="00914B15" w:rsidRDefault="00820ABF" w:rsidP="00CC67EF">
      <w:pPr>
        <w:rPr>
          <w:rFonts w:ascii="Times New Roman" w:hAnsi="Times New Roman" w:cs="Times New Roman"/>
          <w:sz w:val="24"/>
          <w:szCs w:val="24"/>
          <w:lang w:val="en-GB"/>
        </w:rPr>
      </w:pPr>
      <w:r w:rsidRPr="00914B15">
        <w:rPr>
          <w:rFonts w:ascii="Times New Roman" w:hAnsi="Times New Roman" w:cs="Times New Roman"/>
          <w:b/>
          <w:sz w:val="24"/>
          <w:szCs w:val="24"/>
          <w:lang w:val="en-GB"/>
        </w:rPr>
        <w:lastRenderedPageBreak/>
        <w:t>Tab.</w:t>
      </w:r>
      <w:r w:rsidR="00907B84" w:rsidRPr="00914B15">
        <w:rPr>
          <w:rFonts w:ascii="Times New Roman" w:hAnsi="Times New Roman" w:cs="Times New Roman"/>
          <w:b/>
          <w:sz w:val="24"/>
          <w:szCs w:val="24"/>
          <w:lang w:val="en-GB"/>
        </w:rPr>
        <w:t xml:space="preserve"> </w:t>
      </w:r>
      <w:r w:rsidRPr="00914B15">
        <w:rPr>
          <w:rFonts w:ascii="Times New Roman" w:hAnsi="Times New Roman" w:cs="Times New Roman"/>
          <w:b/>
          <w:sz w:val="24"/>
          <w:szCs w:val="24"/>
          <w:lang w:val="en-GB"/>
        </w:rPr>
        <w:t>S2</w:t>
      </w:r>
      <w:r w:rsidR="00914B15" w:rsidRPr="00914B15">
        <w:rPr>
          <w:rFonts w:ascii="Times New Roman" w:hAnsi="Times New Roman" w:cs="Times New Roman"/>
          <w:b/>
          <w:sz w:val="24"/>
          <w:szCs w:val="24"/>
          <w:lang w:val="en-GB"/>
        </w:rPr>
        <w:t>.</w:t>
      </w:r>
      <w:r w:rsidR="00914B15">
        <w:rPr>
          <w:rFonts w:ascii="Times New Roman" w:hAnsi="Times New Roman" w:cs="Times New Roman"/>
          <w:sz w:val="24"/>
          <w:szCs w:val="24"/>
          <w:lang w:val="en-GB"/>
        </w:rPr>
        <w:t xml:space="preserve"> </w:t>
      </w:r>
      <w:r w:rsidR="00914B15" w:rsidRPr="00914B15">
        <w:t xml:space="preserve"> </w:t>
      </w:r>
      <w:r w:rsidR="00914B15">
        <w:rPr>
          <w:rFonts w:ascii="Times New Roman" w:hAnsi="Times New Roman" w:cs="Times New Roman"/>
          <w:sz w:val="24"/>
          <w:szCs w:val="24"/>
          <w:lang w:val="en-GB"/>
        </w:rPr>
        <w:t>Hits</w:t>
      </w:r>
      <w:r w:rsidR="00914B15" w:rsidRPr="00914B15">
        <w:rPr>
          <w:rFonts w:ascii="Times New Roman" w:hAnsi="Times New Roman" w:cs="Times New Roman"/>
          <w:sz w:val="24"/>
          <w:szCs w:val="24"/>
          <w:lang w:val="en-GB"/>
        </w:rPr>
        <w:t xml:space="preserve"> with 100% of coverage and similarity resulting from BLAST analysis of the designed primer pairs.</w:t>
      </w:r>
    </w:p>
    <w:tbl>
      <w:tblPr>
        <w:tblW w:w="6680" w:type="dxa"/>
        <w:tblLook w:val="04A0" w:firstRow="1" w:lastRow="0" w:firstColumn="1" w:lastColumn="0" w:noHBand="0" w:noVBand="1"/>
      </w:tblPr>
      <w:tblGrid>
        <w:gridCol w:w="1660"/>
        <w:gridCol w:w="1560"/>
        <w:gridCol w:w="3460"/>
      </w:tblGrid>
      <w:tr w:rsidR="00820ABF" w:rsidRPr="00820ABF" w14:paraId="1598C77B" w14:textId="77777777" w:rsidTr="009E4522">
        <w:trPr>
          <w:trHeight w:val="288"/>
        </w:trPr>
        <w:tc>
          <w:tcPr>
            <w:tcW w:w="1660" w:type="dxa"/>
            <w:tcBorders>
              <w:top w:val="nil"/>
              <w:left w:val="nil"/>
              <w:bottom w:val="single" w:sz="4" w:space="0" w:color="auto"/>
              <w:right w:val="nil"/>
            </w:tcBorders>
            <w:shd w:val="clear" w:color="auto" w:fill="auto"/>
            <w:noWrap/>
            <w:vAlign w:val="bottom"/>
            <w:hideMark/>
          </w:tcPr>
          <w:p w14:paraId="013A04D4" w14:textId="77777777" w:rsidR="00820ABF" w:rsidRPr="00820ABF" w:rsidRDefault="00820ABF" w:rsidP="00820ABF">
            <w:pPr>
              <w:spacing w:after="0" w:line="240" w:lineRule="auto"/>
              <w:rPr>
                <w:rFonts w:ascii="Calibri" w:eastAsia="Times New Roman" w:hAnsi="Calibri" w:cs="Calibri"/>
                <w:b/>
                <w:bCs/>
                <w:color w:val="000000"/>
              </w:rPr>
            </w:pPr>
            <w:r w:rsidRPr="00820ABF">
              <w:rPr>
                <w:rFonts w:ascii="Calibri" w:eastAsia="Times New Roman" w:hAnsi="Calibri" w:cs="Calibri"/>
                <w:b/>
                <w:bCs/>
                <w:color w:val="000000"/>
              </w:rPr>
              <w:t xml:space="preserve">Primer:  </w:t>
            </w:r>
          </w:p>
        </w:tc>
        <w:tc>
          <w:tcPr>
            <w:tcW w:w="1560" w:type="dxa"/>
            <w:tcBorders>
              <w:top w:val="nil"/>
              <w:left w:val="nil"/>
              <w:bottom w:val="single" w:sz="4" w:space="0" w:color="auto"/>
              <w:right w:val="nil"/>
            </w:tcBorders>
            <w:shd w:val="clear" w:color="auto" w:fill="auto"/>
            <w:vAlign w:val="bottom"/>
            <w:hideMark/>
          </w:tcPr>
          <w:p w14:paraId="29D7EF1E" w14:textId="47BF6B3C" w:rsidR="00820ABF" w:rsidRPr="00907B84" w:rsidRDefault="00820ABF" w:rsidP="00820ABF">
            <w:pPr>
              <w:spacing w:after="0" w:line="240" w:lineRule="auto"/>
              <w:rPr>
                <w:rFonts w:ascii="Calibri" w:eastAsia="Times New Roman" w:hAnsi="Calibri" w:cs="Calibri"/>
                <w:b/>
                <w:color w:val="000000"/>
              </w:rPr>
            </w:pPr>
            <w:r w:rsidRPr="00907B84">
              <w:rPr>
                <w:rFonts w:ascii="Calibri" w:eastAsia="Times New Roman" w:hAnsi="Calibri" w:cs="Calibri"/>
                <w:b/>
                <w:color w:val="000000"/>
              </w:rPr>
              <w:t xml:space="preserve">Accession </w:t>
            </w:r>
            <w:proofErr w:type="spellStart"/>
            <w:r w:rsidRPr="00907B84">
              <w:rPr>
                <w:rFonts w:ascii="Calibri" w:eastAsia="Times New Roman" w:hAnsi="Calibri" w:cs="Calibri"/>
                <w:b/>
                <w:color w:val="000000"/>
              </w:rPr>
              <w:t>Nr</w:t>
            </w:r>
            <w:proofErr w:type="spellEnd"/>
            <w:r w:rsidR="00907B84">
              <w:rPr>
                <w:rFonts w:ascii="Calibri" w:eastAsia="Times New Roman" w:hAnsi="Calibri" w:cs="Calibri"/>
                <w:b/>
                <w:color w:val="000000"/>
              </w:rPr>
              <w:t>.</w:t>
            </w:r>
          </w:p>
        </w:tc>
        <w:tc>
          <w:tcPr>
            <w:tcW w:w="3460" w:type="dxa"/>
            <w:tcBorders>
              <w:top w:val="nil"/>
              <w:left w:val="nil"/>
              <w:bottom w:val="single" w:sz="4" w:space="0" w:color="auto"/>
              <w:right w:val="nil"/>
            </w:tcBorders>
            <w:shd w:val="clear" w:color="auto" w:fill="auto"/>
            <w:noWrap/>
            <w:vAlign w:val="bottom"/>
            <w:hideMark/>
          </w:tcPr>
          <w:p w14:paraId="5BFD0AEB" w14:textId="77777777" w:rsidR="00820ABF" w:rsidRPr="00820ABF" w:rsidRDefault="00820ABF" w:rsidP="00820ABF">
            <w:pPr>
              <w:spacing w:after="0" w:line="240" w:lineRule="auto"/>
              <w:rPr>
                <w:rFonts w:ascii="Calibri" w:eastAsia="Times New Roman" w:hAnsi="Calibri" w:cs="Calibri"/>
                <w:b/>
                <w:bCs/>
                <w:color w:val="000000"/>
              </w:rPr>
            </w:pPr>
            <w:r w:rsidRPr="00820ABF">
              <w:rPr>
                <w:rFonts w:ascii="Calibri" w:eastAsia="Times New Roman" w:hAnsi="Calibri" w:cs="Calibri"/>
                <w:b/>
                <w:bCs/>
                <w:color w:val="000000"/>
              </w:rPr>
              <w:t>Organism</w:t>
            </w:r>
          </w:p>
        </w:tc>
      </w:tr>
      <w:tr w:rsidR="00820ABF" w:rsidRPr="00820ABF" w14:paraId="0326C100" w14:textId="77777777" w:rsidTr="009E4522">
        <w:trPr>
          <w:trHeight w:val="288"/>
        </w:trPr>
        <w:tc>
          <w:tcPr>
            <w:tcW w:w="1660" w:type="dxa"/>
            <w:tcBorders>
              <w:top w:val="single" w:sz="4" w:space="0" w:color="auto"/>
              <w:left w:val="nil"/>
              <w:bottom w:val="single" w:sz="4" w:space="0" w:color="auto"/>
              <w:right w:val="single" w:sz="4" w:space="0" w:color="auto"/>
            </w:tcBorders>
            <w:shd w:val="clear" w:color="auto" w:fill="auto"/>
            <w:vAlign w:val="center"/>
            <w:hideMark/>
          </w:tcPr>
          <w:p w14:paraId="21297D45" w14:textId="77777777" w:rsidR="00820ABF" w:rsidRPr="00820ABF" w:rsidRDefault="00820ABF" w:rsidP="009E4522">
            <w:pPr>
              <w:spacing w:after="0" w:line="240" w:lineRule="auto"/>
              <w:rPr>
                <w:rFonts w:ascii="Calibri" w:eastAsia="Times New Roman" w:hAnsi="Calibri" w:cs="Calibri"/>
                <w:b/>
                <w:bCs/>
                <w:color w:val="000000"/>
              </w:rPr>
            </w:pPr>
            <w:r w:rsidRPr="00820ABF">
              <w:rPr>
                <w:rFonts w:ascii="Calibri" w:eastAsia="Times New Roman" w:hAnsi="Calibri" w:cs="Calibri"/>
                <w:b/>
                <w:bCs/>
                <w:color w:val="000000"/>
              </w:rPr>
              <w:t>427F &amp; 570R</w:t>
            </w:r>
          </w:p>
        </w:tc>
        <w:tc>
          <w:tcPr>
            <w:tcW w:w="1560" w:type="dxa"/>
            <w:tcBorders>
              <w:top w:val="single" w:sz="4" w:space="0" w:color="auto"/>
              <w:left w:val="nil"/>
              <w:bottom w:val="single" w:sz="4" w:space="0" w:color="auto"/>
              <w:right w:val="nil"/>
            </w:tcBorders>
            <w:shd w:val="clear" w:color="auto" w:fill="auto"/>
            <w:vAlign w:val="bottom"/>
            <w:hideMark/>
          </w:tcPr>
          <w:p w14:paraId="4FB793C3" w14:textId="77777777" w:rsidR="00820ABF" w:rsidRPr="00820ABF" w:rsidRDefault="00820ABF" w:rsidP="009E4522">
            <w:pPr>
              <w:spacing w:after="0" w:line="240" w:lineRule="auto"/>
              <w:rPr>
                <w:rFonts w:ascii="Calibri" w:eastAsia="Times New Roman" w:hAnsi="Calibri" w:cs="Calibri"/>
                <w:i/>
                <w:iCs/>
                <w:color w:val="000000"/>
              </w:rPr>
            </w:pPr>
            <w:r w:rsidRPr="00820ABF">
              <w:rPr>
                <w:rFonts w:ascii="Calibri" w:eastAsia="Times New Roman" w:hAnsi="Calibri" w:cs="Calibri"/>
                <w:i/>
                <w:iCs/>
                <w:color w:val="000000"/>
              </w:rPr>
              <w:t>No hit</w:t>
            </w:r>
          </w:p>
        </w:tc>
        <w:tc>
          <w:tcPr>
            <w:tcW w:w="3460" w:type="dxa"/>
            <w:tcBorders>
              <w:top w:val="single" w:sz="4" w:space="0" w:color="auto"/>
              <w:left w:val="nil"/>
              <w:bottom w:val="single" w:sz="4" w:space="0" w:color="auto"/>
              <w:right w:val="nil"/>
            </w:tcBorders>
            <w:shd w:val="clear" w:color="auto" w:fill="auto"/>
            <w:noWrap/>
            <w:vAlign w:val="bottom"/>
            <w:hideMark/>
          </w:tcPr>
          <w:p w14:paraId="50AC758F" w14:textId="77777777" w:rsidR="00820ABF" w:rsidRPr="00820ABF" w:rsidRDefault="00820ABF" w:rsidP="009E4522">
            <w:pPr>
              <w:spacing w:after="0" w:line="240" w:lineRule="auto"/>
              <w:rPr>
                <w:rFonts w:ascii="Calibri" w:eastAsia="Times New Roman" w:hAnsi="Calibri" w:cs="Calibri"/>
                <w:i/>
                <w:iCs/>
                <w:color w:val="000000"/>
              </w:rPr>
            </w:pPr>
          </w:p>
        </w:tc>
      </w:tr>
      <w:tr w:rsidR="00820ABF" w:rsidRPr="00820ABF" w14:paraId="0E224211" w14:textId="77777777" w:rsidTr="009E4522">
        <w:trPr>
          <w:trHeight w:val="288"/>
        </w:trPr>
        <w:tc>
          <w:tcPr>
            <w:tcW w:w="1660" w:type="dxa"/>
            <w:tcBorders>
              <w:top w:val="single" w:sz="4" w:space="0" w:color="auto"/>
              <w:left w:val="nil"/>
              <w:bottom w:val="single" w:sz="4" w:space="0" w:color="auto"/>
              <w:right w:val="nil"/>
            </w:tcBorders>
            <w:shd w:val="clear" w:color="auto" w:fill="auto"/>
            <w:noWrap/>
            <w:vAlign w:val="bottom"/>
            <w:hideMark/>
          </w:tcPr>
          <w:p w14:paraId="00C6CC82" w14:textId="77777777" w:rsidR="00820ABF" w:rsidRPr="00820ABF" w:rsidRDefault="00820ABF" w:rsidP="009E4522">
            <w:pPr>
              <w:spacing w:after="0" w:line="240" w:lineRule="auto"/>
              <w:rPr>
                <w:rFonts w:ascii="Calibri" w:eastAsia="Times New Roman" w:hAnsi="Calibri" w:cs="Calibri"/>
                <w:b/>
                <w:bCs/>
                <w:color w:val="000000"/>
              </w:rPr>
            </w:pPr>
            <w:r w:rsidRPr="00820ABF">
              <w:rPr>
                <w:rFonts w:ascii="Calibri" w:eastAsia="Times New Roman" w:hAnsi="Calibri" w:cs="Calibri"/>
                <w:b/>
                <w:bCs/>
                <w:color w:val="000000"/>
              </w:rPr>
              <w:t>870F &amp; 935R</w:t>
            </w:r>
          </w:p>
        </w:tc>
        <w:tc>
          <w:tcPr>
            <w:tcW w:w="1560" w:type="dxa"/>
            <w:tcBorders>
              <w:top w:val="single" w:sz="4" w:space="0" w:color="auto"/>
              <w:left w:val="nil"/>
              <w:bottom w:val="single" w:sz="4" w:space="0" w:color="auto"/>
              <w:right w:val="nil"/>
            </w:tcBorders>
            <w:shd w:val="clear" w:color="auto" w:fill="auto"/>
            <w:vAlign w:val="bottom"/>
            <w:hideMark/>
          </w:tcPr>
          <w:p w14:paraId="65A050D9" w14:textId="77777777" w:rsidR="00820ABF" w:rsidRPr="00820ABF" w:rsidRDefault="00820ABF" w:rsidP="009E4522">
            <w:pPr>
              <w:spacing w:after="0" w:line="240" w:lineRule="auto"/>
              <w:rPr>
                <w:rFonts w:ascii="Calibri" w:eastAsia="Times New Roman" w:hAnsi="Calibri" w:cs="Calibri"/>
                <w:i/>
                <w:iCs/>
                <w:color w:val="000000"/>
              </w:rPr>
            </w:pPr>
            <w:r w:rsidRPr="00820ABF">
              <w:rPr>
                <w:rFonts w:ascii="Calibri" w:eastAsia="Times New Roman" w:hAnsi="Calibri" w:cs="Calibri"/>
                <w:i/>
                <w:iCs/>
                <w:color w:val="000000"/>
              </w:rPr>
              <w:t>No hit</w:t>
            </w:r>
          </w:p>
        </w:tc>
        <w:tc>
          <w:tcPr>
            <w:tcW w:w="3460" w:type="dxa"/>
            <w:tcBorders>
              <w:top w:val="single" w:sz="4" w:space="0" w:color="auto"/>
              <w:left w:val="nil"/>
              <w:bottom w:val="single" w:sz="4" w:space="0" w:color="auto"/>
              <w:right w:val="nil"/>
            </w:tcBorders>
            <w:shd w:val="clear" w:color="auto" w:fill="auto"/>
            <w:noWrap/>
            <w:vAlign w:val="bottom"/>
            <w:hideMark/>
          </w:tcPr>
          <w:p w14:paraId="524A7974" w14:textId="77777777" w:rsidR="00820ABF" w:rsidRPr="00820ABF" w:rsidRDefault="00820ABF" w:rsidP="009E4522">
            <w:pPr>
              <w:spacing w:after="0" w:line="240" w:lineRule="auto"/>
              <w:rPr>
                <w:rFonts w:ascii="Calibri" w:eastAsia="Times New Roman" w:hAnsi="Calibri" w:cs="Calibri"/>
                <w:i/>
                <w:iCs/>
                <w:color w:val="000000"/>
              </w:rPr>
            </w:pPr>
          </w:p>
        </w:tc>
      </w:tr>
      <w:tr w:rsidR="00820ABF" w:rsidRPr="00820ABF" w14:paraId="781318BE" w14:textId="77777777" w:rsidTr="009E4522">
        <w:trPr>
          <w:trHeight w:val="634"/>
        </w:trPr>
        <w:tc>
          <w:tcPr>
            <w:tcW w:w="1660" w:type="dxa"/>
            <w:tcBorders>
              <w:top w:val="single" w:sz="4" w:space="0" w:color="auto"/>
              <w:left w:val="nil"/>
              <w:bottom w:val="single" w:sz="4" w:space="0" w:color="auto"/>
              <w:right w:val="single" w:sz="4" w:space="0" w:color="auto"/>
            </w:tcBorders>
            <w:shd w:val="clear" w:color="auto" w:fill="auto"/>
            <w:vAlign w:val="center"/>
            <w:hideMark/>
          </w:tcPr>
          <w:p w14:paraId="534D415E" w14:textId="77777777" w:rsidR="00820ABF" w:rsidRPr="00820ABF" w:rsidRDefault="00820ABF" w:rsidP="009E4522">
            <w:pPr>
              <w:spacing w:before="100" w:beforeAutospacing="1" w:after="100" w:afterAutospacing="1" w:line="240" w:lineRule="auto"/>
              <w:rPr>
                <w:rFonts w:ascii="Calibri" w:eastAsia="Times New Roman" w:hAnsi="Calibri" w:cs="Calibri"/>
                <w:b/>
                <w:bCs/>
                <w:color w:val="000000"/>
              </w:rPr>
            </w:pPr>
            <w:r w:rsidRPr="00820ABF">
              <w:rPr>
                <w:rFonts w:ascii="Calibri" w:eastAsia="Times New Roman" w:hAnsi="Calibri" w:cs="Calibri"/>
                <w:b/>
                <w:bCs/>
                <w:color w:val="000000"/>
              </w:rPr>
              <w:t>427F</w:t>
            </w:r>
          </w:p>
        </w:tc>
        <w:tc>
          <w:tcPr>
            <w:tcW w:w="1560" w:type="dxa"/>
            <w:tcBorders>
              <w:top w:val="single" w:sz="4" w:space="0" w:color="auto"/>
              <w:left w:val="nil"/>
              <w:bottom w:val="single" w:sz="4" w:space="0" w:color="auto"/>
              <w:right w:val="nil"/>
            </w:tcBorders>
            <w:shd w:val="clear" w:color="auto" w:fill="auto"/>
            <w:vAlign w:val="center"/>
            <w:hideMark/>
          </w:tcPr>
          <w:p w14:paraId="55D1A005" w14:textId="77777777" w:rsidR="00820ABF" w:rsidRPr="00820ABF" w:rsidRDefault="00820ABF" w:rsidP="009E4522">
            <w:pPr>
              <w:spacing w:before="100" w:beforeAutospacing="1" w:after="100" w:afterAutospacing="1" w:line="240" w:lineRule="auto"/>
              <w:rPr>
                <w:rFonts w:ascii="Arial Unicode MS" w:eastAsia="Times New Roman" w:hAnsi="Arial Unicode MS" w:cs="Calibri"/>
                <w:color w:val="000000"/>
                <w:sz w:val="20"/>
                <w:szCs w:val="20"/>
              </w:rPr>
            </w:pPr>
            <w:r w:rsidRPr="00820ABF">
              <w:rPr>
                <w:rFonts w:ascii="Arial Unicode MS" w:eastAsia="Times New Roman" w:hAnsi="Arial Unicode MS" w:cs="Calibri"/>
                <w:color w:val="000000"/>
                <w:sz w:val="20"/>
                <w:szCs w:val="20"/>
              </w:rPr>
              <w:t xml:space="preserve">AF448108                 </w:t>
            </w:r>
          </w:p>
        </w:tc>
        <w:tc>
          <w:tcPr>
            <w:tcW w:w="3460" w:type="dxa"/>
            <w:tcBorders>
              <w:top w:val="single" w:sz="4" w:space="0" w:color="auto"/>
              <w:left w:val="nil"/>
              <w:bottom w:val="single" w:sz="4" w:space="0" w:color="auto"/>
              <w:right w:val="nil"/>
            </w:tcBorders>
            <w:shd w:val="clear" w:color="auto" w:fill="auto"/>
            <w:vAlign w:val="center"/>
            <w:hideMark/>
          </w:tcPr>
          <w:p w14:paraId="65F4B6BB" w14:textId="77777777" w:rsidR="00820ABF" w:rsidRPr="00820ABF" w:rsidRDefault="00820ABF" w:rsidP="009E4522">
            <w:pPr>
              <w:spacing w:after="0" w:line="240" w:lineRule="auto"/>
              <w:rPr>
                <w:rFonts w:ascii="Calibri" w:eastAsia="Times New Roman" w:hAnsi="Calibri" w:cs="Calibri"/>
                <w:color w:val="000000"/>
              </w:rPr>
            </w:pPr>
            <w:r w:rsidRPr="00820ABF">
              <w:rPr>
                <w:rFonts w:ascii="Calibri" w:eastAsia="Times New Roman" w:hAnsi="Calibri" w:cs="Calibri"/>
                <w:i/>
                <w:iCs/>
                <w:color w:val="000000"/>
              </w:rPr>
              <w:t>Synechococcus</w:t>
            </w:r>
            <w:r w:rsidRPr="00820ABF">
              <w:rPr>
                <w:rFonts w:ascii="Calibri" w:eastAsia="Times New Roman" w:hAnsi="Calibri" w:cs="Calibri"/>
                <w:color w:val="000000"/>
              </w:rPr>
              <w:t xml:space="preserve"> sp. (</w:t>
            </w:r>
            <w:r w:rsidRPr="00701258">
              <w:rPr>
                <w:rFonts w:ascii="Calibri" w:eastAsia="Times New Roman" w:hAnsi="Calibri" w:cs="Calibri"/>
                <w:i/>
                <w:color w:val="000000"/>
              </w:rPr>
              <w:t xml:space="preserve">rpoC1 </w:t>
            </w:r>
            <w:r w:rsidRPr="00820ABF">
              <w:rPr>
                <w:rFonts w:ascii="Calibri" w:eastAsia="Times New Roman" w:hAnsi="Calibri" w:cs="Calibri"/>
                <w:color w:val="000000"/>
              </w:rPr>
              <w:t>gene)</w:t>
            </w:r>
          </w:p>
        </w:tc>
      </w:tr>
      <w:tr w:rsidR="00820ABF" w:rsidRPr="00820ABF" w14:paraId="266BD7F8" w14:textId="77777777" w:rsidTr="009E4522">
        <w:trPr>
          <w:trHeight w:val="367"/>
        </w:trPr>
        <w:tc>
          <w:tcPr>
            <w:tcW w:w="1660" w:type="dxa"/>
            <w:tcBorders>
              <w:top w:val="single" w:sz="4" w:space="0" w:color="auto"/>
              <w:left w:val="nil"/>
              <w:bottom w:val="single" w:sz="4" w:space="0" w:color="auto"/>
              <w:right w:val="single" w:sz="4" w:space="0" w:color="auto"/>
            </w:tcBorders>
            <w:shd w:val="clear" w:color="auto" w:fill="auto"/>
            <w:vAlign w:val="center"/>
            <w:hideMark/>
          </w:tcPr>
          <w:p w14:paraId="0FA9380C" w14:textId="77777777" w:rsidR="00820ABF" w:rsidRPr="00820ABF" w:rsidRDefault="00820ABF" w:rsidP="009E4522">
            <w:pPr>
              <w:spacing w:after="0" w:line="240" w:lineRule="auto"/>
              <w:rPr>
                <w:rFonts w:ascii="Calibri" w:eastAsia="Times New Roman" w:hAnsi="Calibri" w:cs="Calibri"/>
                <w:b/>
                <w:bCs/>
                <w:color w:val="000000"/>
              </w:rPr>
            </w:pPr>
            <w:r w:rsidRPr="00820ABF">
              <w:rPr>
                <w:rFonts w:ascii="Calibri" w:eastAsia="Times New Roman" w:hAnsi="Calibri" w:cs="Calibri"/>
                <w:b/>
                <w:bCs/>
                <w:color w:val="000000"/>
              </w:rPr>
              <w:t>570R</w:t>
            </w:r>
          </w:p>
        </w:tc>
        <w:tc>
          <w:tcPr>
            <w:tcW w:w="1560" w:type="dxa"/>
            <w:tcBorders>
              <w:top w:val="single" w:sz="4" w:space="0" w:color="auto"/>
              <w:left w:val="nil"/>
              <w:bottom w:val="single" w:sz="4" w:space="0" w:color="auto"/>
              <w:right w:val="nil"/>
            </w:tcBorders>
            <w:shd w:val="clear" w:color="auto" w:fill="auto"/>
            <w:vAlign w:val="center"/>
            <w:hideMark/>
          </w:tcPr>
          <w:p w14:paraId="60EDC81D" w14:textId="77777777" w:rsidR="009E4522" w:rsidRDefault="009E4522" w:rsidP="009E4522">
            <w:pPr>
              <w:spacing w:after="0" w:line="240" w:lineRule="auto"/>
              <w:rPr>
                <w:rFonts w:ascii="Calibri" w:eastAsia="Times New Roman" w:hAnsi="Calibri" w:cs="Calibri"/>
                <w:i/>
                <w:iCs/>
                <w:color w:val="000000"/>
              </w:rPr>
            </w:pPr>
          </w:p>
          <w:p w14:paraId="69D7E41F" w14:textId="77777777" w:rsidR="00820ABF" w:rsidRPr="00820ABF" w:rsidRDefault="00820ABF" w:rsidP="009E4522">
            <w:pPr>
              <w:spacing w:after="0" w:line="240" w:lineRule="auto"/>
              <w:rPr>
                <w:rFonts w:ascii="Calibri" w:eastAsia="Times New Roman" w:hAnsi="Calibri" w:cs="Calibri"/>
                <w:i/>
                <w:iCs/>
                <w:color w:val="000000"/>
              </w:rPr>
            </w:pPr>
            <w:r w:rsidRPr="00820ABF">
              <w:rPr>
                <w:rFonts w:ascii="Calibri" w:eastAsia="Times New Roman" w:hAnsi="Calibri" w:cs="Calibri"/>
                <w:i/>
                <w:iCs/>
                <w:color w:val="000000"/>
              </w:rPr>
              <w:t>No hit</w:t>
            </w:r>
          </w:p>
        </w:tc>
        <w:tc>
          <w:tcPr>
            <w:tcW w:w="3460" w:type="dxa"/>
            <w:tcBorders>
              <w:top w:val="single" w:sz="4" w:space="0" w:color="auto"/>
              <w:left w:val="nil"/>
              <w:bottom w:val="single" w:sz="4" w:space="0" w:color="auto"/>
              <w:right w:val="nil"/>
            </w:tcBorders>
            <w:shd w:val="clear" w:color="auto" w:fill="auto"/>
            <w:noWrap/>
            <w:vAlign w:val="center"/>
            <w:hideMark/>
          </w:tcPr>
          <w:p w14:paraId="1A576935" w14:textId="77777777" w:rsidR="00820ABF" w:rsidRPr="00820ABF" w:rsidRDefault="00820ABF" w:rsidP="009E4522">
            <w:pPr>
              <w:spacing w:after="0" w:line="240" w:lineRule="auto"/>
              <w:rPr>
                <w:rFonts w:ascii="Calibri" w:eastAsia="Times New Roman" w:hAnsi="Calibri" w:cs="Calibri"/>
                <w:i/>
                <w:iCs/>
                <w:color w:val="000000"/>
              </w:rPr>
            </w:pPr>
          </w:p>
        </w:tc>
      </w:tr>
      <w:tr w:rsidR="00820ABF" w:rsidRPr="00820ABF" w14:paraId="64BE1579" w14:textId="77777777" w:rsidTr="009E4522">
        <w:trPr>
          <w:trHeight w:val="288"/>
        </w:trPr>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2490409" w14:textId="77777777" w:rsidR="00820ABF" w:rsidRPr="00820ABF" w:rsidRDefault="00820ABF" w:rsidP="009E4522">
            <w:pPr>
              <w:spacing w:after="0" w:line="240" w:lineRule="auto"/>
              <w:rPr>
                <w:rFonts w:ascii="Calibri" w:eastAsia="Times New Roman" w:hAnsi="Calibri" w:cs="Calibri"/>
                <w:b/>
                <w:bCs/>
                <w:color w:val="000000"/>
              </w:rPr>
            </w:pPr>
            <w:r w:rsidRPr="00820ABF">
              <w:rPr>
                <w:rFonts w:ascii="Calibri" w:eastAsia="Times New Roman" w:hAnsi="Calibri" w:cs="Calibri"/>
                <w:b/>
                <w:bCs/>
                <w:color w:val="000000"/>
              </w:rPr>
              <w:t>870F</w:t>
            </w:r>
          </w:p>
        </w:tc>
        <w:tc>
          <w:tcPr>
            <w:tcW w:w="1560" w:type="dxa"/>
            <w:tcBorders>
              <w:top w:val="single" w:sz="4" w:space="0" w:color="auto"/>
              <w:left w:val="nil"/>
              <w:bottom w:val="single" w:sz="4" w:space="0" w:color="auto"/>
              <w:right w:val="nil"/>
            </w:tcBorders>
            <w:shd w:val="clear" w:color="auto" w:fill="auto"/>
            <w:vAlign w:val="center"/>
            <w:hideMark/>
          </w:tcPr>
          <w:p w14:paraId="162C96ED" w14:textId="77777777" w:rsidR="00820ABF" w:rsidRPr="00820ABF" w:rsidRDefault="00820ABF" w:rsidP="009E4522">
            <w:pPr>
              <w:spacing w:after="0" w:line="240" w:lineRule="auto"/>
              <w:rPr>
                <w:rFonts w:ascii="Calibri" w:eastAsia="Times New Roman" w:hAnsi="Calibri" w:cs="Calibri"/>
                <w:color w:val="000000"/>
              </w:rPr>
            </w:pPr>
            <w:r w:rsidRPr="00820ABF">
              <w:rPr>
                <w:rFonts w:ascii="Calibri" w:eastAsia="Times New Roman" w:hAnsi="Calibri" w:cs="Calibri"/>
                <w:color w:val="000000"/>
              </w:rPr>
              <w:t>CP001683.1</w:t>
            </w:r>
          </w:p>
        </w:tc>
        <w:tc>
          <w:tcPr>
            <w:tcW w:w="3460" w:type="dxa"/>
            <w:tcBorders>
              <w:top w:val="single" w:sz="4" w:space="0" w:color="auto"/>
              <w:left w:val="nil"/>
              <w:bottom w:val="single" w:sz="4" w:space="0" w:color="auto"/>
              <w:right w:val="nil"/>
            </w:tcBorders>
            <w:shd w:val="clear" w:color="auto" w:fill="auto"/>
            <w:vAlign w:val="center"/>
            <w:hideMark/>
          </w:tcPr>
          <w:p w14:paraId="47A6CAC7" w14:textId="77777777" w:rsidR="00820ABF" w:rsidRPr="00820ABF" w:rsidRDefault="00820ABF" w:rsidP="009E4522">
            <w:pPr>
              <w:spacing w:after="0" w:line="240" w:lineRule="auto"/>
              <w:rPr>
                <w:rFonts w:ascii="Calibri" w:eastAsia="Times New Roman" w:hAnsi="Calibri" w:cs="Calibri"/>
                <w:i/>
                <w:iCs/>
                <w:color w:val="000000"/>
              </w:rPr>
            </w:pPr>
            <w:proofErr w:type="spellStart"/>
            <w:r w:rsidRPr="00820ABF">
              <w:rPr>
                <w:rFonts w:ascii="Calibri" w:eastAsia="Times New Roman" w:hAnsi="Calibri" w:cs="Calibri"/>
                <w:i/>
                <w:iCs/>
                <w:color w:val="000000"/>
              </w:rPr>
              <w:t>Saccharomonospora</w:t>
            </w:r>
            <w:proofErr w:type="spellEnd"/>
            <w:r w:rsidRPr="00820ABF">
              <w:rPr>
                <w:rFonts w:ascii="Calibri" w:eastAsia="Times New Roman" w:hAnsi="Calibri" w:cs="Calibri"/>
                <w:i/>
                <w:iCs/>
                <w:color w:val="000000"/>
              </w:rPr>
              <w:t xml:space="preserve"> </w:t>
            </w:r>
            <w:proofErr w:type="spellStart"/>
            <w:r w:rsidRPr="00820ABF">
              <w:rPr>
                <w:rFonts w:ascii="Calibri" w:eastAsia="Times New Roman" w:hAnsi="Calibri" w:cs="Calibri"/>
                <w:i/>
                <w:iCs/>
                <w:color w:val="000000"/>
              </w:rPr>
              <w:t>viridis</w:t>
            </w:r>
            <w:proofErr w:type="spellEnd"/>
            <w:r w:rsidRPr="00820ABF">
              <w:rPr>
                <w:rFonts w:ascii="Calibri" w:eastAsia="Times New Roman" w:hAnsi="Calibri" w:cs="Calibri"/>
                <w:i/>
                <w:iCs/>
                <w:color w:val="000000"/>
              </w:rPr>
              <w:t xml:space="preserve"> </w:t>
            </w:r>
          </w:p>
        </w:tc>
      </w:tr>
      <w:tr w:rsidR="00820ABF" w:rsidRPr="00820ABF" w14:paraId="6602D87C" w14:textId="77777777" w:rsidTr="009E4522">
        <w:trPr>
          <w:trHeight w:val="288"/>
        </w:trPr>
        <w:tc>
          <w:tcPr>
            <w:tcW w:w="1660" w:type="dxa"/>
            <w:tcBorders>
              <w:top w:val="single" w:sz="4" w:space="0" w:color="auto"/>
              <w:left w:val="nil"/>
              <w:bottom w:val="single" w:sz="4" w:space="0" w:color="auto"/>
              <w:right w:val="nil"/>
            </w:tcBorders>
            <w:shd w:val="clear" w:color="auto" w:fill="auto"/>
            <w:noWrap/>
            <w:vAlign w:val="center"/>
            <w:hideMark/>
          </w:tcPr>
          <w:p w14:paraId="6B4AB359" w14:textId="77777777" w:rsidR="00820ABF" w:rsidRPr="00820ABF" w:rsidRDefault="00820ABF" w:rsidP="009E4522">
            <w:pPr>
              <w:spacing w:after="0" w:line="240" w:lineRule="auto"/>
              <w:rPr>
                <w:rFonts w:ascii="Calibri" w:eastAsia="Times New Roman" w:hAnsi="Calibri" w:cs="Calibri"/>
                <w:i/>
                <w:iCs/>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14:paraId="2BCF48DB" w14:textId="77777777" w:rsidR="00820ABF" w:rsidRPr="00820ABF" w:rsidRDefault="00820ABF" w:rsidP="009E4522">
            <w:pPr>
              <w:spacing w:after="0" w:line="240" w:lineRule="auto"/>
              <w:rPr>
                <w:rFonts w:ascii="Calibri" w:eastAsia="Times New Roman" w:hAnsi="Calibri" w:cs="Calibri"/>
                <w:color w:val="000000"/>
              </w:rPr>
            </w:pPr>
            <w:r w:rsidRPr="00820ABF">
              <w:rPr>
                <w:rFonts w:ascii="Calibri" w:eastAsia="Times New Roman" w:hAnsi="Calibri" w:cs="Calibri"/>
                <w:color w:val="000000"/>
              </w:rPr>
              <w:t>CP031158.1</w:t>
            </w:r>
          </w:p>
        </w:tc>
        <w:tc>
          <w:tcPr>
            <w:tcW w:w="3460" w:type="dxa"/>
            <w:tcBorders>
              <w:top w:val="single" w:sz="4" w:space="0" w:color="auto"/>
              <w:left w:val="nil"/>
              <w:bottom w:val="single" w:sz="4" w:space="0" w:color="auto"/>
              <w:right w:val="nil"/>
            </w:tcBorders>
            <w:shd w:val="clear" w:color="auto" w:fill="auto"/>
            <w:noWrap/>
            <w:vAlign w:val="center"/>
            <w:hideMark/>
          </w:tcPr>
          <w:p w14:paraId="4A2AC636" w14:textId="77777777" w:rsidR="00820ABF" w:rsidRPr="00820ABF" w:rsidRDefault="00820ABF" w:rsidP="009E4522">
            <w:pPr>
              <w:spacing w:after="0" w:line="240" w:lineRule="auto"/>
              <w:rPr>
                <w:rFonts w:ascii="Calibri" w:eastAsia="Times New Roman" w:hAnsi="Calibri" w:cs="Calibri"/>
                <w:i/>
                <w:iCs/>
                <w:color w:val="000000"/>
              </w:rPr>
            </w:pPr>
            <w:proofErr w:type="spellStart"/>
            <w:r w:rsidRPr="00820ABF">
              <w:rPr>
                <w:rFonts w:ascii="Calibri" w:eastAsia="Times New Roman" w:hAnsi="Calibri" w:cs="Calibri"/>
                <w:i/>
                <w:iCs/>
                <w:color w:val="000000"/>
              </w:rPr>
              <w:t>Deinococcus</w:t>
            </w:r>
            <w:proofErr w:type="spellEnd"/>
            <w:r w:rsidRPr="00820ABF">
              <w:rPr>
                <w:rFonts w:ascii="Calibri" w:eastAsia="Times New Roman" w:hAnsi="Calibri" w:cs="Calibri"/>
                <w:i/>
                <w:iCs/>
                <w:color w:val="000000"/>
              </w:rPr>
              <w:t xml:space="preserve"> </w:t>
            </w:r>
            <w:proofErr w:type="spellStart"/>
            <w:r w:rsidRPr="00820ABF">
              <w:rPr>
                <w:rFonts w:ascii="Calibri" w:eastAsia="Times New Roman" w:hAnsi="Calibri" w:cs="Calibri"/>
                <w:i/>
                <w:iCs/>
                <w:color w:val="000000"/>
              </w:rPr>
              <w:t>wulumuqiensis</w:t>
            </w:r>
            <w:proofErr w:type="spellEnd"/>
          </w:p>
        </w:tc>
      </w:tr>
      <w:tr w:rsidR="00820ABF" w:rsidRPr="00820ABF" w14:paraId="494692FA" w14:textId="77777777" w:rsidTr="009E4522">
        <w:trPr>
          <w:trHeight w:val="288"/>
        </w:trPr>
        <w:tc>
          <w:tcPr>
            <w:tcW w:w="1660" w:type="dxa"/>
            <w:tcBorders>
              <w:top w:val="single" w:sz="4" w:space="0" w:color="auto"/>
              <w:left w:val="nil"/>
              <w:bottom w:val="single" w:sz="4" w:space="0" w:color="auto"/>
              <w:right w:val="nil"/>
            </w:tcBorders>
            <w:shd w:val="clear" w:color="auto" w:fill="auto"/>
            <w:noWrap/>
            <w:vAlign w:val="center"/>
            <w:hideMark/>
          </w:tcPr>
          <w:p w14:paraId="16380935" w14:textId="77777777" w:rsidR="00820ABF" w:rsidRPr="00820ABF" w:rsidRDefault="00820ABF" w:rsidP="009E4522">
            <w:pPr>
              <w:spacing w:after="0" w:line="240" w:lineRule="auto"/>
              <w:rPr>
                <w:rFonts w:ascii="Calibri" w:eastAsia="Times New Roman" w:hAnsi="Calibri" w:cs="Calibri"/>
                <w:i/>
                <w:iCs/>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14:paraId="7EC5E8E7" w14:textId="77777777" w:rsidR="00820ABF" w:rsidRPr="00820ABF" w:rsidRDefault="00820ABF" w:rsidP="009E4522">
            <w:pPr>
              <w:spacing w:after="0" w:line="240" w:lineRule="auto"/>
              <w:rPr>
                <w:rFonts w:ascii="Calibri" w:eastAsia="Times New Roman" w:hAnsi="Calibri" w:cs="Calibri"/>
                <w:color w:val="000000"/>
              </w:rPr>
            </w:pPr>
            <w:r w:rsidRPr="00820ABF">
              <w:rPr>
                <w:rFonts w:ascii="Calibri" w:eastAsia="Times New Roman" w:hAnsi="Calibri" w:cs="Calibri"/>
                <w:color w:val="000000"/>
              </w:rPr>
              <w:t>CP036295.1</w:t>
            </w:r>
          </w:p>
        </w:tc>
        <w:tc>
          <w:tcPr>
            <w:tcW w:w="3460" w:type="dxa"/>
            <w:tcBorders>
              <w:top w:val="single" w:sz="4" w:space="0" w:color="auto"/>
              <w:left w:val="nil"/>
              <w:bottom w:val="single" w:sz="4" w:space="0" w:color="auto"/>
              <w:right w:val="nil"/>
            </w:tcBorders>
            <w:shd w:val="clear" w:color="auto" w:fill="auto"/>
            <w:noWrap/>
            <w:vAlign w:val="center"/>
            <w:hideMark/>
          </w:tcPr>
          <w:p w14:paraId="0984DE08" w14:textId="77777777" w:rsidR="00820ABF" w:rsidRPr="00820ABF" w:rsidRDefault="00820ABF" w:rsidP="009E4522">
            <w:pPr>
              <w:spacing w:after="0" w:line="240" w:lineRule="auto"/>
              <w:rPr>
                <w:rFonts w:ascii="Calibri" w:eastAsia="Times New Roman" w:hAnsi="Calibri" w:cs="Calibri"/>
                <w:i/>
                <w:iCs/>
                <w:color w:val="000000"/>
              </w:rPr>
            </w:pPr>
            <w:proofErr w:type="spellStart"/>
            <w:r w:rsidRPr="00820ABF">
              <w:rPr>
                <w:rFonts w:ascii="Calibri" w:eastAsia="Times New Roman" w:hAnsi="Calibri" w:cs="Calibri"/>
                <w:i/>
                <w:iCs/>
                <w:color w:val="000000"/>
              </w:rPr>
              <w:t>Desulfovibrio</w:t>
            </w:r>
            <w:proofErr w:type="spellEnd"/>
            <w:r w:rsidRPr="00820ABF">
              <w:rPr>
                <w:rFonts w:ascii="Calibri" w:eastAsia="Times New Roman" w:hAnsi="Calibri" w:cs="Calibri"/>
                <w:i/>
                <w:iCs/>
                <w:color w:val="000000"/>
              </w:rPr>
              <w:t xml:space="preserve"> </w:t>
            </w:r>
            <w:proofErr w:type="spellStart"/>
            <w:r w:rsidRPr="00820ABF">
              <w:rPr>
                <w:rFonts w:ascii="Calibri" w:eastAsia="Times New Roman" w:hAnsi="Calibri" w:cs="Calibri"/>
                <w:i/>
                <w:iCs/>
                <w:color w:val="000000"/>
              </w:rPr>
              <w:t>desulfuricans</w:t>
            </w:r>
            <w:proofErr w:type="spellEnd"/>
            <w:r w:rsidRPr="00820ABF">
              <w:rPr>
                <w:rFonts w:ascii="Calibri" w:eastAsia="Times New Roman" w:hAnsi="Calibri" w:cs="Calibri"/>
                <w:i/>
                <w:iCs/>
                <w:color w:val="000000"/>
              </w:rPr>
              <w:t xml:space="preserve"> </w:t>
            </w:r>
          </w:p>
        </w:tc>
      </w:tr>
      <w:tr w:rsidR="00820ABF" w:rsidRPr="00820ABF" w14:paraId="09F2612F" w14:textId="77777777" w:rsidTr="009E4522">
        <w:trPr>
          <w:trHeight w:val="288"/>
        </w:trPr>
        <w:tc>
          <w:tcPr>
            <w:tcW w:w="1660" w:type="dxa"/>
            <w:tcBorders>
              <w:top w:val="single" w:sz="4" w:space="0" w:color="auto"/>
              <w:left w:val="nil"/>
              <w:bottom w:val="single" w:sz="4" w:space="0" w:color="auto"/>
              <w:right w:val="nil"/>
            </w:tcBorders>
            <w:shd w:val="clear" w:color="auto" w:fill="auto"/>
            <w:noWrap/>
            <w:vAlign w:val="center"/>
            <w:hideMark/>
          </w:tcPr>
          <w:p w14:paraId="338151E5" w14:textId="77777777" w:rsidR="00820ABF" w:rsidRPr="00820ABF" w:rsidRDefault="00820ABF" w:rsidP="009E4522">
            <w:pPr>
              <w:spacing w:after="0" w:line="240" w:lineRule="auto"/>
              <w:rPr>
                <w:rFonts w:ascii="Calibri" w:eastAsia="Times New Roman" w:hAnsi="Calibri" w:cs="Calibri"/>
                <w:b/>
                <w:bCs/>
                <w:color w:val="000000"/>
              </w:rPr>
            </w:pPr>
            <w:r w:rsidRPr="00820ABF">
              <w:rPr>
                <w:rFonts w:ascii="Calibri" w:eastAsia="Times New Roman" w:hAnsi="Calibri" w:cs="Calibri"/>
                <w:b/>
                <w:bCs/>
                <w:color w:val="000000"/>
              </w:rPr>
              <w:t>935R</w:t>
            </w:r>
          </w:p>
        </w:tc>
        <w:tc>
          <w:tcPr>
            <w:tcW w:w="1560" w:type="dxa"/>
            <w:tcBorders>
              <w:top w:val="single" w:sz="4" w:space="0" w:color="auto"/>
              <w:left w:val="single" w:sz="4" w:space="0" w:color="auto"/>
              <w:bottom w:val="single" w:sz="4" w:space="0" w:color="auto"/>
              <w:right w:val="nil"/>
            </w:tcBorders>
            <w:shd w:val="clear" w:color="auto" w:fill="auto"/>
            <w:vAlign w:val="center"/>
            <w:hideMark/>
          </w:tcPr>
          <w:p w14:paraId="032F8634" w14:textId="77777777" w:rsidR="00820ABF" w:rsidRPr="00820ABF" w:rsidRDefault="00752353" w:rsidP="009E4522">
            <w:pPr>
              <w:spacing w:after="0" w:line="240" w:lineRule="auto"/>
              <w:rPr>
                <w:rFonts w:ascii="Calibri" w:eastAsia="Times New Roman" w:hAnsi="Calibri" w:cs="Calibri"/>
                <w:color w:val="000000"/>
              </w:rPr>
            </w:pPr>
            <w:hyperlink r:id="rId10" w:tooltip="Show report for CP048029.1" w:history="1">
              <w:r w:rsidR="00820ABF" w:rsidRPr="00820ABF">
                <w:rPr>
                  <w:rFonts w:ascii="Calibri" w:eastAsia="Times New Roman" w:hAnsi="Calibri" w:cs="Calibri"/>
                  <w:color w:val="000000"/>
                </w:rPr>
                <w:t>CP048029.1</w:t>
              </w:r>
            </w:hyperlink>
          </w:p>
        </w:tc>
        <w:tc>
          <w:tcPr>
            <w:tcW w:w="3460" w:type="dxa"/>
            <w:tcBorders>
              <w:top w:val="single" w:sz="4" w:space="0" w:color="auto"/>
              <w:left w:val="nil"/>
              <w:bottom w:val="single" w:sz="4" w:space="0" w:color="auto"/>
              <w:right w:val="nil"/>
            </w:tcBorders>
            <w:shd w:val="clear" w:color="auto" w:fill="auto"/>
            <w:noWrap/>
            <w:vAlign w:val="center"/>
            <w:hideMark/>
          </w:tcPr>
          <w:p w14:paraId="513C1B5B" w14:textId="77777777" w:rsidR="00820ABF" w:rsidRPr="00820ABF" w:rsidRDefault="00820ABF" w:rsidP="009E4522">
            <w:pPr>
              <w:spacing w:after="0" w:line="240" w:lineRule="auto"/>
              <w:rPr>
                <w:rFonts w:ascii="Calibri" w:eastAsia="Times New Roman" w:hAnsi="Calibri" w:cs="Calibri"/>
                <w:i/>
                <w:iCs/>
                <w:color w:val="000000"/>
              </w:rPr>
            </w:pPr>
            <w:proofErr w:type="spellStart"/>
            <w:r w:rsidRPr="00820ABF">
              <w:rPr>
                <w:rFonts w:ascii="Calibri" w:eastAsia="Times New Roman" w:hAnsi="Calibri" w:cs="Calibri"/>
                <w:i/>
                <w:iCs/>
                <w:color w:val="000000"/>
              </w:rPr>
              <w:t>Chromatiaceae</w:t>
            </w:r>
            <w:proofErr w:type="spellEnd"/>
            <w:r w:rsidRPr="00820ABF">
              <w:rPr>
                <w:rFonts w:ascii="Calibri" w:eastAsia="Times New Roman" w:hAnsi="Calibri" w:cs="Calibri"/>
                <w:i/>
                <w:iCs/>
                <w:color w:val="000000"/>
              </w:rPr>
              <w:t xml:space="preserve"> bacterium</w:t>
            </w:r>
          </w:p>
        </w:tc>
      </w:tr>
      <w:tr w:rsidR="00820ABF" w:rsidRPr="00820ABF" w14:paraId="0A60EA98" w14:textId="77777777" w:rsidTr="009E4522">
        <w:trPr>
          <w:trHeight w:val="2592"/>
        </w:trPr>
        <w:tc>
          <w:tcPr>
            <w:tcW w:w="1660" w:type="dxa"/>
            <w:tcBorders>
              <w:top w:val="single" w:sz="4" w:space="0" w:color="auto"/>
              <w:left w:val="nil"/>
              <w:bottom w:val="single" w:sz="4" w:space="0" w:color="auto"/>
              <w:right w:val="nil"/>
            </w:tcBorders>
            <w:shd w:val="clear" w:color="auto" w:fill="auto"/>
            <w:noWrap/>
            <w:vAlign w:val="center"/>
            <w:hideMark/>
          </w:tcPr>
          <w:p w14:paraId="3286FA81" w14:textId="77777777" w:rsidR="00820ABF" w:rsidRPr="00820ABF" w:rsidRDefault="00820ABF" w:rsidP="009E4522">
            <w:pPr>
              <w:spacing w:after="0" w:line="240" w:lineRule="auto"/>
              <w:rPr>
                <w:rFonts w:ascii="Calibri" w:eastAsia="Times New Roman" w:hAnsi="Calibri" w:cs="Calibri"/>
                <w:i/>
                <w:iCs/>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14:paraId="7F44E3B4" w14:textId="77777777" w:rsidR="00820ABF" w:rsidRPr="00820ABF" w:rsidRDefault="00752353" w:rsidP="009E4522">
            <w:pPr>
              <w:spacing w:after="0" w:line="240" w:lineRule="auto"/>
              <w:rPr>
                <w:rFonts w:ascii="Calibri" w:eastAsia="Times New Roman" w:hAnsi="Calibri" w:cs="Calibri"/>
                <w:color w:val="000000"/>
              </w:rPr>
            </w:pPr>
            <w:hyperlink r:id="rId11" w:tooltip="Show report for CP019225.1" w:history="1">
              <w:r w:rsidR="00820ABF" w:rsidRPr="00820ABF">
                <w:rPr>
                  <w:rFonts w:ascii="Calibri" w:eastAsia="Times New Roman" w:hAnsi="Calibri" w:cs="Calibri"/>
                  <w:color w:val="000000"/>
                </w:rPr>
                <w:t>CP019225.1, CP028094.1,  CP018092.1, CP012832.1,  AP012278.1, AP012277.1,  AP012276.1, AP012205.1, BA000022.2</w:t>
              </w:r>
            </w:hyperlink>
          </w:p>
        </w:tc>
        <w:tc>
          <w:tcPr>
            <w:tcW w:w="3460" w:type="dxa"/>
            <w:tcBorders>
              <w:top w:val="single" w:sz="4" w:space="0" w:color="auto"/>
              <w:left w:val="nil"/>
              <w:bottom w:val="single" w:sz="4" w:space="0" w:color="auto"/>
              <w:right w:val="nil"/>
            </w:tcBorders>
            <w:shd w:val="clear" w:color="auto" w:fill="auto"/>
            <w:noWrap/>
            <w:vAlign w:val="center"/>
            <w:hideMark/>
          </w:tcPr>
          <w:p w14:paraId="10E05D1D" w14:textId="77777777" w:rsidR="00820ABF" w:rsidRPr="00820ABF" w:rsidRDefault="00820ABF" w:rsidP="009E4522">
            <w:pPr>
              <w:spacing w:after="0" w:line="240" w:lineRule="auto"/>
              <w:rPr>
                <w:rFonts w:ascii="Calibri" w:eastAsia="Times New Roman" w:hAnsi="Calibri" w:cs="Calibri"/>
                <w:i/>
                <w:iCs/>
                <w:color w:val="000000"/>
              </w:rPr>
            </w:pPr>
            <w:proofErr w:type="spellStart"/>
            <w:r w:rsidRPr="00820ABF">
              <w:rPr>
                <w:rFonts w:ascii="Calibri" w:eastAsia="Times New Roman" w:hAnsi="Calibri" w:cs="Calibri"/>
                <w:i/>
                <w:iCs/>
                <w:color w:val="000000"/>
              </w:rPr>
              <w:t>Synechocystis</w:t>
            </w:r>
            <w:proofErr w:type="spellEnd"/>
            <w:r w:rsidRPr="00820ABF">
              <w:rPr>
                <w:rFonts w:ascii="Calibri" w:eastAsia="Times New Roman" w:hAnsi="Calibri" w:cs="Calibri"/>
                <w:i/>
                <w:iCs/>
                <w:color w:val="000000"/>
              </w:rPr>
              <w:t xml:space="preserve"> sp.</w:t>
            </w:r>
          </w:p>
        </w:tc>
      </w:tr>
      <w:tr w:rsidR="00820ABF" w:rsidRPr="00820ABF" w14:paraId="6DE8B56A" w14:textId="77777777" w:rsidTr="009E4522">
        <w:trPr>
          <w:trHeight w:val="1152"/>
        </w:trPr>
        <w:tc>
          <w:tcPr>
            <w:tcW w:w="1660" w:type="dxa"/>
            <w:tcBorders>
              <w:top w:val="single" w:sz="4" w:space="0" w:color="auto"/>
              <w:left w:val="nil"/>
              <w:bottom w:val="single" w:sz="4" w:space="0" w:color="auto"/>
              <w:right w:val="nil"/>
            </w:tcBorders>
            <w:shd w:val="clear" w:color="auto" w:fill="auto"/>
            <w:noWrap/>
            <w:vAlign w:val="center"/>
            <w:hideMark/>
          </w:tcPr>
          <w:p w14:paraId="43148084" w14:textId="77777777" w:rsidR="00820ABF" w:rsidRPr="00820ABF" w:rsidRDefault="00820ABF" w:rsidP="009E4522">
            <w:pPr>
              <w:spacing w:after="0" w:line="240" w:lineRule="auto"/>
              <w:rPr>
                <w:rFonts w:ascii="Calibri" w:eastAsia="Times New Roman" w:hAnsi="Calibri" w:cs="Calibri"/>
                <w:i/>
                <w:iCs/>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14:paraId="049323BF" w14:textId="77777777" w:rsidR="00820ABF" w:rsidRPr="00820ABF" w:rsidRDefault="00752353" w:rsidP="009E4522">
            <w:pPr>
              <w:spacing w:after="0" w:line="240" w:lineRule="auto"/>
              <w:rPr>
                <w:rFonts w:ascii="Calibri" w:eastAsia="Times New Roman" w:hAnsi="Calibri" w:cs="Calibri"/>
                <w:color w:val="000000"/>
              </w:rPr>
            </w:pPr>
            <w:hyperlink r:id="rId12" w:tooltip="Show report for CP046913.1" w:history="1">
              <w:r w:rsidR="00820ABF" w:rsidRPr="00820ABF">
                <w:rPr>
                  <w:rFonts w:ascii="Calibri" w:eastAsia="Times New Roman" w:hAnsi="Calibri" w:cs="Calibri"/>
                  <w:color w:val="000000"/>
                </w:rPr>
                <w:t>CP046913.1, CP046909.1,  CP038148.1, CP029640.1</w:t>
              </w:r>
            </w:hyperlink>
          </w:p>
        </w:tc>
        <w:tc>
          <w:tcPr>
            <w:tcW w:w="3460" w:type="dxa"/>
            <w:tcBorders>
              <w:top w:val="single" w:sz="4" w:space="0" w:color="auto"/>
              <w:left w:val="nil"/>
              <w:bottom w:val="single" w:sz="4" w:space="0" w:color="auto"/>
              <w:right w:val="nil"/>
            </w:tcBorders>
            <w:shd w:val="clear" w:color="auto" w:fill="auto"/>
            <w:noWrap/>
            <w:vAlign w:val="center"/>
            <w:hideMark/>
          </w:tcPr>
          <w:p w14:paraId="1BCEF70F" w14:textId="77777777" w:rsidR="00820ABF" w:rsidRPr="00820ABF" w:rsidRDefault="00820ABF" w:rsidP="009E4522">
            <w:pPr>
              <w:spacing w:after="0" w:line="240" w:lineRule="auto"/>
              <w:rPr>
                <w:rFonts w:ascii="Calibri" w:eastAsia="Times New Roman" w:hAnsi="Calibri" w:cs="Calibri"/>
                <w:i/>
                <w:iCs/>
                <w:color w:val="000000"/>
              </w:rPr>
            </w:pPr>
            <w:proofErr w:type="spellStart"/>
            <w:r w:rsidRPr="00820ABF">
              <w:rPr>
                <w:rFonts w:ascii="Calibri" w:eastAsia="Times New Roman" w:hAnsi="Calibri" w:cs="Calibri"/>
                <w:i/>
                <w:iCs/>
                <w:color w:val="000000"/>
              </w:rPr>
              <w:t>Paraburkholderia</w:t>
            </w:r>
            <w:proofErr w:type="spellEnd"/>
            <w:r w:rsidRPr="00820ABF">
              <w:rPr>
                <w:rFonts w:ascii="Calibri" w:eastAsia="Times New Roman" w:hAnsi="Calibri" w:cs="Calibri"/>
                <w:i/>
                <w:iCs/>
                <w:color w:val="000000"/>
              </w:rPr>
              <w:t xml:space="preserve"> sp.</w:t>
            </w:r>
          </w:p>
        </w:tc>
      </w:tr>
      <w:tr w:rsidR="00820ABF" w:rsidRPr="00820ABF" w14:paraId="58C59CDE" w14:textId="77777777" w:rsidTr="009E4522">
        <w:trPr>
          <w:trHeight w:val="288"/>
        </w:trPr>
        <w:tc>
          <w:tcPr>
            <w:tcW w:w="1660" w:type="dxa"/>
            <w:tcBorders>
              <w:top w:val="single" w:sz="4" w:space="0" w:color="auto"/>
              <w:left w:val="nil"/>
              <w:bottom w:val="single" w:sz="4" w:space="0" w:color="auto"/>
              <w:right w:val="nil"/>
            </w:tcBorders>
            <w:shd w:val="clear" w:color="auto" w:fill="auto"/>
            <w:noWrap/>
            <w:vAlign w:val="center"/>
            <w:hideMark/>
          </w:tcPr>
          <w:p w14:paraId="1384A1D7" w14:textId="77777777" w:rsidR="00820ABF" w:rsidRPr="00820ABF" w:rsidRDefault="00820ABF" w:rsidP="009E4522">
            <w:pPr>
              <w:spacing w:after="0" w:line="240" w:lineRule="auto"/>
              <w:rPr>
                <w:rFonts w:ascii="Calibri" w:eastAsia="Times New Roman" w:hAnsi="Calibri" w:cs="Calibri"/>
                <w:i/>
                <w:iCs/>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14:paraId="6241722C" w14:textId="77777777" w:rsidR="00820ABF" w:rsidRPr="00820ABF" w:rsidRDefault="00752353" w:rsidP="009E4522">
            <w:pPr>
              <w:spacing w:after="0" w:line="240" w:lineRule="auto"/>
              <w:rPr>
                <w:rFonts w:ascii="Calibri" w:eastAsia="Times New Roman" w:hAnsi="Calibri" w:cs="Calibri"/>
                <w:color w:val="000000"/>
              </w:rPr>
            </w:pPr>
            <w:hyperlink r:id="rId13" w:tooltip="Show report for CP042829.1" w:history="1">
              <w:r w:rsidR="00820ABF" w:rsidRPr="00820ABF">
                <w:rPr>
                  <w:rFonts w:ascii="Calibri" w:eastAsia="Times New Roman" w:hAnsi="Calibri" w:cs="Calibri"/>
                  <w:color w:val="000000"/>
                </w:rPr>
                <w:t>CP042829.1</w:t>
              </w:r>
            </w:hyperlink>
          </w:p>
        </w:tc>
        <w:tc>
          <w:tcPr>
            <w:tcW w:w="3460" w:type="dxa"/>
            <w:tcBorders>
              <w:top w:val="single" w:sz="4" w:space="0" w:color="auto"/>
              <w:left w:val="nil"/>
              <w:bottom w:val="single" w:sz="4" w:space="0" w:color="auto"/>
              <w:right w:val="nil"/>
            </w:tcBorders>
            <w:shd w:val="clear" w:color="auto" w:fill="auto"/>
            <w:noWrap/>
            <w:vAlign w:val="center"/>
            <w:hideMark/>
          </w:tcPr>
          <w:p w14:paraId="03C5DD40" w14:textId="77777777" w:rsidR="00820ABF" w:rsidRPr="00820ABF" w:rsidRDefault="00820ABF" w:rsidP="009E4522">
            <w:pPr>
              <w:spacing w:after="0" w:line="240" w:lineRule="auto"/>
              <w:rPr>
                <w:rFonts w:ascii="Calibri" w:eastAsia="Times New Roman" w:hAnsi="Calibri" w:cs="Calibri"/>
                <w:i/>
                <w:iCs/>
                <w:color w:val="000000"/>
              </w:rPr>
            </w:pPr>
            <w:proofErr w:type="spellStart"/>
            <w:r w:rsidRPr="00820ABF">
              <w:rPr>
                <w:rFonts w:ascii="Calibri" w:eastAsia="Times New Roman" w:hAnsi="Calibri" w:cs="Calibri"/>
                <w:i/>
                <w:iCs/>
                <w:color w:val="000000"/>
              </w:rPr>
              <w:t>Tepidiforma</w:t>
            </w:r>
            <w:proofErr w:type="spellEnd"/>
            <w:r w:rsidRPr="00820ABF">
              <w:rPr>
                <w:rFonts w:ascii="Calibri" w:eastAsia="Times New Roman" w:hAnsi="Calibri" w:cs="Calibri"/>
                <w:i/>
                <w:iCs/>
                <w:color w:val="000000"/>
              </w:rPr>
              <w:t xml:space="preserve"> </w:t>
            </w:r>
            <w:proofErr w:type="spellStart"/>
            <w:r w:rsidRPr="00820ABF">
              <w:rPr>
                <w:rFonts w:ascii="Calibri" w:eastAsia="Times New Roman" w:hAnsi="Calibri" w:cs="Calibri"/>
                <w:i/>
                <w:iCs/>
                <w:color w:val="000000"/>
              </w:rPr>
              <w:t>bonchosmolovskayae</w:t>
            </w:r>
            <w:proofErr w:type="spellEnd"/>
          </w:p>
        </w:tc>
      </w:tr>
      <w:tr w:rsidR="00820ABF" w:rsidRPr="00820ABF" w14:paraId="04F86292" w14:textId="77777777" w:rsidTr="009E4522">
        <w:trPr>
          <w:trHeight w:val="288"/>
        </w:trPr>
        <w:tc>
          <w:tcPr>
            <w:tcW w:w="1660" w:type="dxa"/>
            <w:tcBorders>
              <w:top w:val="single" w:sz="4" w:space="0" w:color="auto"/>
              <w:left w:val="nil"/>
              <w:bottom w:val="single" w:sz="4" w:space="0" w:color="auto"/>
              <w:right w:val="nil"/>
            </w:tcBorders>
            <w:shd w:val="clear" w:color="auto" w:fill="auto"/>
            <w:noWrap/>
            <w:vAlign w:val="center"/>
            <w:hideMark/>
          </w:tcPr>
          <w:p w14:paraId="301FC877" w14:textId="77777777" w:rsidR="00820ABF" w:rsidRPr="00820ABF" w:rsidRDefault="00820ABF" w:rsidP="009E4522">
            <w:pPr>
              <w:spacing w:after="0" w:line="240" w:lineRule="auto"/>
              <w:rPr>
                <w:rFonts w:ascii="Calibri" w:eastAsia="Times New Roman" w:hAnsi="Calibri" w:cs="Calibri"/>
                <w:i/>
                <w:iCs/>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14:paraId="4E5A5293" w14:textId="77777777" w:rsidR="00820ABF" w:rsidRPr="00820ABF" w:rsidRDefault="00752353" w:rsidP="009E4522">
            <w:pPr>
              <w:spacing w:after="0" w:line="240" w:lineRule="auto"/>
              <w:rPr>
                <w:rFonts w:ascii="Calibri" w:eastAsia="Times New Roman" w:hAnsi="Calibri" w:cs="Calibri"/>
                <w:color w:val="000000"/>
              </w:rPr>
            </w:pPr>
            <w:hyperlink r:id="rId14" w:tooltip="Show report for CP040098.1" w:history="1">
              <w:r w:rsidR="00820ABF" w:rsidRPr="00820ABF">
                <w:rPr>
                  <w:rFonts w:ascii="Calibri" w:eastAsia="Times New Roman" w:hAnsi="Calibri" w:cs="Calibri"/>
                  <w:color w:val="000000"/>
                </w:rPr>
                <w:t>CP040098.1</w:t>
              </w:r>
            </w:hyperlink>
          </w:p>
        </w:tc>
        <w:tc>
          <w:tcPr>
            <w:tcW w:w="3460" w:type="dxa"/>
            <w:tcBorders>
              <w:top w:val="single" w:sz="4" w:space="0" w:color="auto"/>
              <w:left w:val="nil"/>
              <w:bottom w:val="single" w:sz="4" w:space="0" w:color="auto"/>
              <w:right w:val="nil"/>
            </w:tcBorders>
            <w:shd w:val="clear" w:color="auto" w:fill="auto"/>
            <w:noWrap/>
            <w:vAlign w:val="center"/>
            <w:hideMark/>
          </w:tcPr>
          <w:p w14:paraId="7A1EA6F8" w14:textId="77777777" w:rsidR="00820ABF" w:rsidRPr="00820ABF" w:rsidRDefault="00820ABF" w:rsidP="009E4522">
            <w:pPr>
              <w:spacing w:after="0" w:line="240" w:lineRule="auto"/>
              <w:rPr>
                <w:rFonts w:ascii="Calibri" w:eastAsia="Times New Roman" w:hAnsi="Calibri" w:cs="Calibri"/>
                <w:i/>
                <w:iCs/>
                <w:color w:val="000000"/>
              </w:rPr>
            </w:pPr>
            <w:proofErr w:type="spellStart"/>
            <w:r w:rsidRPr="00820ABF">
              <w:rPr>
                <w:rFonts w:ascii="Calibri" w:eastAsia="Times New Roman" w:hAnsi="Calibri" w:cs="Calibri"/>
                <w:i/>
                <w:iCs/>
                <w:color w:val="000000"/>
              </w:rPr>
              <w:t>Desulfoglaeba</w:t>
            </w:r>
            <w:proofErr w:type="spellEnd"/>
            <w:r w:rsidRPr="00820ABF">
              <w:rPr>
                <w:rFonts w:ascii="Calibri" w:eastAsia="Times New Roman" w:hAnsi="Calibri" w:cs="Calibri"/>
                <w:i/>
                <w:iCs/>
                <w:color w:val="000000"/>
              </w:rPr>
              <w:t xml:space="preserve"> </w:t>
            </w:r>
            <w:proofErr w:type="spellStart"/>
            <w:r w:rsidRPr="00820ABF">
              <w:rPr>
                <w:rFonts w:ascii="Calibri" w:eastAsia="Times New Roman" w:hAnsi="Calibri" w:cs="Calibri"/>
                <w:i/>
                <w:iCs/>
                <w:color w:val="000000"/>
              </w:rPr>
              <w:t>alkanexedens</w:t>
            </w:r>
            <w:proofErr w:type="spellEnd"/>
          </w:p>
        </w:tc>
      </w:tr>
      <w:tr w:rsidR="00820ABF" w:rsidRPr="00820ABF" w14:paraId="782D7003" w14:textId="77777777" w:rsidTr="009E4522">
        <w:trPr>
          <w:trHeight w:val="288"/>
        </w:trPr>
        <w:tc>
          <w:tcPr>
            <w:tcW w:w="1660" w:type="dxa"/>
            <w:tcBorders>
              <w:top w:val="single" w:sz="4" w:space="0" w:color="auto"/>
              <w:left w:val="nil"/>
              <w:bottom w:val="single" w:sz="4" w:space="0" w:color="auto"/>
              <w:right w:val="nil"/>
            </w:tcBorders>
            <w:shd w:val="clear" w:color="auto" w:fill="auto"/>
            <w:noWrap/>
            <w:vAlign w:val="center"/>
            <w:hideMark/>
          </w:tcPr>
          <w:p w14:paraId="47EA32DC" w14:textId="77777777" w:rsidR="00820ABF" w:rsidRPr="00820ABF" w:rsidRDefault="00820ABF" w:rsidP="009E4522">
            <w:pPr>
              <w:spacing w:after="0" w:line="240" w:lineRule="auto"/>
              <w:rPr>
                <w:rFonts w:ascii="Calibri" w:eastAsia="Times New Roman" w:hAnsi="Calibri" w:cs="Calibri"/>
                <w:i/>
                <w:iCs/>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14:paraId="7EAE081F" w14:textId="77777777" w:rsidR="00820ABF" w:rsidRPr="00820ABF" w:rsidRDefault="00752353" w:rsidP="009E4522">
            <w:pPr>
              <w:spacing w:after="0" w:line="240" w:lineRule="auto"/>
              <w:rPr>
                <w:rFonts w:ascii="Calibri" w:eastAsia="Times New Roman" w:hAnsi="Calibri" w:cs="Calibri"/>
                <w:color w:val="000000"/>
              </w:rPr>
            </w:pPr>
            <w:hyperlink r:id="rId15" w:tooltip="Show report for LR134328.1" w:history="1">
              <w:r w:rsidR="00820ABF" w:rsidRPr="00820ABF">
                <w:rPr>
                  <w:rFonts w:ascii="Calibri" w:eastAsia="Times New Roman" w:hAnsi="Calibri" w:cs="Calibri"/>
                  <w:color w:val="000000"/>
                </w:rPr>
                <w:t>LR134328.1</w:t>
              </w:r>
            </w:hyperlink>
          </w:p>
        </w:tc>
        <w:tc>
          <w:tcPr>
            <w:tcW w:w="3460" w:type="dxa"/>
            <w:tcBorders>
              <w:top w:val="single" w:sz="4" w:space="0" w:color="auto"/>
              <w:left w:val="nil"/>
              <w:bottom w:val="single" w:sz="4" w:space="0" w:color="auto"/>
              <w:right w:val="nil"/>
            </w:tcBorders>
            <w:shd w:val="clear" w:color="auto" w:fill="auto"/>
            <w:noWrap/>
            <w:vAlign w:val="center"/>
            <w:hideMark/>
          </w:tcPr>
          <w:p w14:paraId="757A842C" w14:textId="77777777" w:rsidR="00820ABF" w:rsidRPr="00820ABF" w:rsidRDefault="00820ABF" w:rsidP="009E4522">
            <w:pPr>
              <w:spacing w:after="0" w:line="240" w:lineRule="auto"/>
              <w:rPr>
                <w:rFonts w:ascii="Calibri" w:eastAsia="Times New Roman" w:hAnsi="Calibri" w:cs="Calibri"/>
                <w:i/>
                <w:iCs/>
                <w:color w:val="000000"/>
              </w:rPr>
            </w:pPr>
            <w:r w:rsidRPr="00820ABF">
              <w:rPr>
                <w:rFonts w:ascii="Calibri" w:eastAsia="Times New Roman" w:hAnsi="Calibri" w:cs="Calibri"/>
                <w:i/>
                <w:iCs/>
                <w:color w:val="000000"/>
              </w:rPr>
              <w:t xml:space="preserve">Bacillus </w:t>
            </w:r>
            <w:proofErr w:type="spellStart"/>
            <w:r w:rsidRPr="00820ABF">
              <w:rPr>
                <w:rFonts w:ascii="Calibri" w:eastAsia="Times New Roman" w:hAnsi="Calibri" w:cs="Calibri"/>
                <w:i/>
                <w:iCs/>
                <w:color w:val="000000"/>
              </w:rPr>
              <w:t>freudenreichii</w:t>
            </w:r>
            <w:proofErr w:type="spellEnd"/>
          </w:p>
        </w:tc>
      </w:tr>
      <w:tr w:rsidR="00820ABF" w:rsidRPr="00820ABF" w14:paraId="6441903D" w14:textId="77777777" w:rsidTr="009E4522">
        <w:trPr>
          <w:trHeight w:val="864"/>
        </w:trPr>
        <w:tc>
          <w:tcPr>
            <w:tcW w:w="1660" w:type="dxa"/>
            <w:tcBorders>
              <w:top w:val="single" w:sz="4" w:space="0" w:color="auto"/>
              <w:left w:val="nil"/>
              <w:bottom w:val="single" w:sz="4" w:space="0" w:color="auto"/>
              <w:right w:val="nil"/>
            </w:tcBorders>
            <w:shd w:val="clear" w:color="auto" w:fill="auto"/>
            <w:noWrap/>
            <w:vAlign w:val="center"/>
            <w:hideMark/>
          </w:tcPr>
          <w:p w14:paraId="022F0FD1" w14:textId="77777777" w:rsidR="00820ABF" w:rsidRPr="00820ABF" w:rsidRDefault="00820ABF" w:rsidP="009E4522">
            <w:pPr>
              <w:spacing w:after="0" w:line="240" w:lineRule="auto"/>
              <w:rPr>
                <w:rFonts w:ascii="Calibri" w:eastAsia="Times New Roman" w:hAnsi="Calibri" w:cs="Calibri"/>
                <w:i/>
                <w:iCs/>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14:paraId="627E679E" w14:textId="77777777" w:rsidR="00820ABF" w:rsidRPr="00820ABF" w:rsidRDefault="00752353" w:rsidP="009E4522">
            <w:pPr>
              <w:spacing w:after="0" w:line="240" w:lineRule="auto"/>
              <w:rPr>
                <w:rFonts w:ascii="Calibri" w:eastAsia="Times New Roman" w:hAnsi="Calibri" w:cs="Calibri"/>
                <w:color w:val="000000"/>
              </w:rPr>
            </w:pPr>
            <w:hyperlink r:id="rId16" w:tooltip="Show report for CP029237.1" w:history="1">
              <w:r w:rsidR="00820ABF" w:rsidRPr="00820ABF">
                <w:rPr>
                  <w:rFonts w:ascii="Calibri" w:eastAsia="Times New Roman" w:hAnsi="Calibri" w:cs="Calibri"/>
                  <w:color w:val="000000"/>
                </w:rPr>
                <w:t>CP029237.1, CP029236.1,  CP000910.1</w:t>
              </w:r>
            </w:hyperlink>
          </w:p>
        </w:tc>
        <w:tc>
          <w:tcPr>
            <w:tcW w:w="3460" w:type="dxa"/>
            <w:tcBorders>
              <w:top w:val="single" w:sz="4" w:space="0" w:color="auto"/>
              <w:left w:val="nil"/>
              <w:bottom w:val="single" w:sz="4" w:space="0" w:color="auto"/>
              <w:right w:val="nil"/>
            </w:tcBorders>
            <w:shd w:val="clear" w:color="auto" w:fill="auto"/>
            <w:noWrap/>
            <w:vAlign w:val="center"/>
            <w:hideMark/>
          </w:tcPr>
          <w:p w14:paraId="2659F610" w14:textId="77777777" w:rsidR="00820ABF" w:rsidRPr="00820ABF" w:rsidRDefault="00820ABF" w:rsidP="009E4522">
            <w:pPr>
              <w:spacing w:after="0" w:line="240" w:lineRule="auto"/>
              <w:rPr>
                <w:rFonts w:ascii="Calibri" w:eastAsia="Times New Roman" w:hAnsi="Calibri" w:cs="Calibri"/>
                <w:i/>
                <w:iCs/>
                <w:color w:val="000000"/>
              </w:rPr>
            </w:pPr>
            <w:proofErr w:type="spellStart"/>
            <w:r w:rsidRPr="00820ABF">
              <w:rPr>
                <w:rFonts w:ascii="Calibri" w:eastAsia="Times New Roman" w:hAnsi="Calibri" w:cs="Calibri"/>
                <w:i/>
                <w:iCs/>
                <w:color w:val="000000"/>
              </w:rPr>
              <w:t>Renibacterium</w:t>
            </w:r>
            <w:proofErr w:type="spellEnd"/>
            <w:r w:rsidRPr="00820ABF">
              <w:rPr>
                <w:rFonts w:ascii="Calibri" w:eastAsia="Times New Roman" w:hAnsi="Calibri" w:cs="Calibri"/>
                <w:i/>
                <w:iCs/>
                <w:color w:val="000000"/>
              </w:rPr>
              <w:t xml:space="preserve"> </w:t>
            </w:r>
            <w:proofErr w:type="spellStart"/>
            <w:r w:rsidRPr="00820ABF">
              <w:rPr>
                <w:rFonts w:ascii="Calibri" w:eastAsia="Times New Roman" w:hAnsi="Calibri" w:cs="Calibri"/>
                <w:i/>
                <w:iCs/>
                <w:color w:val="000000"/>
              </w:rPr>
              <w:t>salmoninarum</w:t>
            </w:r>
            <w:proofErr w:type="spellEnd"/>
          </w:p>
        </w:tc>
      </w:tr>
      <w:tr w:rsidR="00820ABF" w:rsidRPr="00820ABF" w14:paraId="6E3D9DFC" w14:textId="77777777" w:rsidTr="009E4522">
        <w:trPr>
          <w:trHeight w:val="288"/>
        </w:trPr>
        <w:tc>
          <w:tcPr>
            <w:tcW w:w="1660" w:type="dxa"/>
            <w:tcBorders>
              <w:top w:val="single" w:sz="4" w:space="0" w:color="auto"/>
              <w:left w:val="nil"/>
              <w:bottom w:val="single" w:sz="4" w:space="0" w:color="auto"/>
              <w:right w:val="nil"/>
            </w:tcBorders>
            <w:shd w:val="clear" w:color="auto" w:fill="auto"/>
            <w:noWrap/>
            <w:vAlign w:val="center"/>
            <w:hideMark/>
          </w:tcPr>
          <w:p w14:paraId="4247587D" w14:textId="77777777" w:rsidR="00820ABF" w:rsidRPr="00820ABF" w:rsidRDefault="00820ABF" w:rsidP="009E4522">
            <w:pPr>
              <w:spacing w:after="0" w:line="240" w:lineRule="auto"/>
              <w:rPr>
                <w:rFonts w:ascii="Calibri" w:eastAsia="Times New Roman" w:hAnsi="Calibri" w:cs="Calibri"/>
                <w:i/>
                <w:iCs/>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14:paraId="461A9591" w14:textId="77777777" w:rsidR="00820ABF" w:rsidRPr="00820ABF" w:rsidRDefault="00752353" w:rsidP="009E4522">
            <w:pPr>
              <w:spacing w:after="0" w:line="240" w:lineRule="auto"/>
              <w:rPr>
                <w:rFonts w:ascii="Calibri" w:eastAsia="Times New Roman" w:hAnsi="Calibri" w:cs="Calibri"/>
                <w:color w:val="000000"/>
              </w:rPr>
            </w:pPr>
            <w:hyperlink r:id="rId17" w:tooltip="Show report for CP019698.1" w:history="1">
              <w:r w:rsidR="00820ABF" w:rsidRPr="00820ABF">
                <w:rPr>
                  <w:rFonts w:ascii="Calibri" w:eastAsia="Times New Roman" w:hAnsi="Calibri" w:cs="Calibri"/>
                  <w:color w:val="000000"/>
                </w:rPr>
                <w:t>CP019698.1</w:t>
              </w:r>
            </w:hyperlink>
          </w:p>
        </w:tc>
        <w:tc>
          <w:tcPr>
            <w:tcW w:w="3460" w:type="dxa"/>
            <w:tcBorders>
              <w:top w:val="single" w:sz="4" w:space="0" w:color="auto"/>
              <w:left w:val="nil"/>
              <w:bottom w:val="single" w:sz="4" w:space="0" w:color="auto"/>
              <w:right w:val="nil"/>
            </w:tcBorders>
            <w:shd w:val="clear" w:color="auto" w:fill="auto"/>
            <w:noWrap/>
            <w:vAlign w:val="center"/>
            <w:hideMark/>
          </w:tcPr>
          <w:p w14:paraId="04E8B392" w14:textId="77777777" w:rsidR="00820ABF" w:rsidRPr="00820ABF" w:rsidRDefault="00820ABF" w:rsidP="009E4522">
            <w:pPr>
              <w:spacing w:after="0" w:line="240" w:lineRule="auto"/>
              <w:rPr>
                <w:rFonts w:ascii="Calibri" w:eastAsia="Times New Roman" w:hAnsi="Calibri" w:cs="Calibri"/>
                <w:i/>
                <w:iCs/>
                <w:color w:val="000000"/>
              </w:rPr>
            </w:pPr>
            <w:proofErr w:type="spellStart"/>
            <w:r w:rsidRPr="00820ABF">
              <w:rPr>
                <w:rFonts w:ascii="Calibri" w:eastAsia="Times New Roman" w:hAnsi="Calibri" w:cs="Calibri"/>
                <w:i/>
                <w:iCs/>
                <w:color w:val="000000"/>
              </w:rPr>
              <w:t>Desulfotomaculum</w:t>
            </w:r>
            <w:proofErr w:type="spellEnd"/>
            <w:r w:rsidRPr="00820ABF">
              <w:rPr>
                <w:rFonts w:ascii="Calibri" w:eastAsia="Times New Roman" w:hAnsi="Calibri" w:cs="Calibri"/>
                <w:i/>
                <w:iCs/>
                <w:color w:val="000000"/>
              </w:rPr>
              <w:t xml:space="preserve"> </w:t>
            </w:r>
            <w:proofErr w:type="spellStart"/>
            <w:r w:rsidRPr="00820ABF">
              <w:rPr>
                <w:rFonts w:ascii="Calibri" w:eastAsia="Times New Roman" w:hAnsi="Calibri" w:cs="Calibri"/>
                <w:i/>
                <w:iCs/>
                <w:color w:val="000000"/>
              </w:rPr>
              <w:t>ferrireducens</w:t>
            </w:r>
            <w:proofErr w:type="spellEnd"/>
          </w:p>
        </w:tc>
      </w:tr>
      <w:tr w:rsidR="00820ABF" w:rsidRPr="00820ABF" w14:paraId="45B48E88" w14:textId="77777777" w:rsidTr="009E4522">
        <w:trPr>
          <w:trHeight w:val="288"/>
        </w:trPr>
        <w:tc>
          <w:tcPr>
            <w:tcW w:w="1660" w:type="dxa"/>
            <w:tcBorders>
              <w:top w:val="single" w:sz="4" w:space="0" w:color="auto"/>
              <w:left w:val="nil"/>
              <w:bottom w:val="single" w:sz="4" w:space="0" w:color="auto"/>
              <w:right w:val="nil"/>
            </w:tcBorders>
            <w:shd w:val="clear" w:color="auto" w:fill="auto"/>
            <w:noWrap/>
            <w:vAlign w:val="center"/>
            <w:hideMark/>
          </w:tcPr>
          <w:p w14:paraId="4CE2C45B" w14:textId="77777777" w:rsidR="00820ABF" w:rsidRPr="00820ABF" w:rsidRDefault="00820ABF" w:rsidP="009E4522">
            <w:pPr>
              <w:spacing w:after="0" w:line="240" w:lineRule="auto"/>
              <w:rPr>
                <w:rFonts w:ascii="Calibri" w:eastAsia="Times New Roman" w:hAnsi="Calibri" w:cs="Calibri"/>
                <w:i/>
                <w:iCs/>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14:paraId="3293C1FB" w14:textId="77777777" w:rsidR="00820ABF" w:rsidRPr="00820ABF" w:rsidRDefault="00752353" w:rsidP="009E4522">
            <w:pPr>
              <w:spacing w:after="0" w:line="240" w:lineRule="auto"/>
              <w:rPr>
                <w:rFonts w:ascii="Calibri" w:eastAsia="Times New Roman" w:hAnsi="Calibri" w:cs="Calibri"/>
                <w:color w:val="000000"/>
              </w:rPr>
            </w:pPr>
            <w:hyperlink r:id="rId18" w:tooltip="Show report for CP012502.1" w:history="1">
              <w:r w:rsidR="00820ABF" w:rsidRPr="00820ABF">
                <w:rPr>
                  <w:rFonts w:ascii="Calibri" w:eastAsia="Times New Roman" w:hAnsi="Calibri" w:cs="Calibri"/>
                  <w:color w:val="000000"/>
                </w:rPr>
                <w:t>CP012502.1</w:t>
              </w:r>
            </w:hyperlink>
          </w:p>
        </w:tc>
        <w:tc>
          <w:tcPr>
            <w:tcW w:w="3460" w:type="dxa"/>
            <w:tcBorders>
              <w:top w:val="single" w:sz="4" w:space="0" w:color="auto"/>
              <w:left w:val="nil"/>
              <w:bottom w:val="single" w:sz="4" w:space="0" w:color="auto"/>
              <w:right w:val="nil"/>
            </w:tcBorders>
            <w:shd w:val="clear" w:color="auto" w:fill="auto"/>
            <w:noWrap/>
            <w:vAlign w:val="center"/>
            <w:hideMark/>
          </w:tcPr>
          <w:p w14:paraId="69859BBD" w14:textId="77777777" w:rsidR="00820ABF" w:rsidRPr="00820ABF" w:rsidRDefault="00820ABF" w:rsidP="009E4522">
            <w:pPr>
              <w:spacing w:after="0" w:line="240" w:lineRule="auto"/>
              <w:rPr>
                <w:rFonts w:ascii="Calibri" w:eastAsia="Times New Roman" w:hAnsi="Calibri" w:cs="Calibri"/>
                <w:i/>
                <w:iCs/>
                <w:color w:val="000000"/>
              </w:rPr>
            </w:pPr>
            <w:r w:rsidRPr="00820ABF">
              <w:rPr>
                <w:rFonts w:ascii="Calibri" w:eastAsia="Times New Roman" w:hAnsi="Calibri" w:cs="Calibri"/>
                <w:i/>
                <w:iCs/>
                <w:color w:val="000000"/>
              </w:rPr>
              <w:t xml:space="preserve">Bacillus </w:t>
            </w:r>
            <w:proofErr w:type="spellStart"/>
            <w:r w:rsidRPr="00820ABF">
              <w:rPr>
                <w:rFonts w:ascii="Calibri" w:eastAsia="Times New Roman" w:hAnsi="Calibri" w:cs="Calibri"/>
                <w:i/>
                <w:iCs/>
                <w:color w:val="000000"/>
              </w:rPr>
              <w:t>beveridgei</w:t>
            </w:r>
            <w:proofErr w:type="spellEnd"/>
          </w:p>
        </w:tc>
      </w:tr>
      <w:tr w:rsidR="00820ABF" w:rsidRPr="00820ABF" w14:paraId="69F351EC" w14:textId="77777777" w:rsidTr="009E4522">
        <w:trPr>
          <w:trHeight w:val="576"/>
        </w:trPr>
        <w:tc>
          <w:tcPr>
            <w:tcW w:w="1660" w:type="dxa"/>
            <w:tcBorders>
              <w:top w:val="single" w:sz="4" w:space="0" w:color="auto"/>
              <w:left w:val="nil"/>
              <w:bottom w:val="single" w:sz="4" w:space="0" w:color="auto"/>
              <w:right w:val="nil"/>
            </w:tcBorders>
            <w:shd w:val="clear" w:color="auto" w:fill="auto"/>
            <w:noWrap/>
            <w:vAlign w:val="center"/>
            <w:hideMark/>
          </w:tcPr>
          <w:p w14:paraId="3ACCCE53" w14:textId="77777777" w:rsidR="00820ABF" w:rsidRPr="00820ABF" w:rsidRDefault="00820ABF" w:rsidP="009E4522">
            <w:pPr>
              <w:spacing w:after="0" w:line="240" w:lineRule="auto"/>
              <w:rPr>
                <w:rFonts w:ascii="Calibri" w:eastAsia="Times New Roman" w:hAnsi="Calibri" w:cs="Calibri"/>
                <w:i/>
                <w:iCs/>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14:paraId="5E14149A" w14:textId="77777777" w:rsidR="00820ABF" w:rsidRPr="00820ABF" w:rsidRDefault="00752353" w:rsidP="009E4522">
            <w:pPr>
              <w:spacing w:after="0" w:line="240" w:lineRule="auto"/>
              <w:rPr>
                <w:rFonts w:ascii="Calibri" w:eastAsia="Times New Roman" w:hAnsi="Calibri" w:cs="Calibri"/>
                <w:color w:val="000000"/>
              </w:rPr>
            </w:pPr>
            <w:hyperlink r:id="rId19" w:tooltip="Show report for AH013669.2" w:history="1">
              <w:r w:rsidR="00820ABF" w:rsidRPr="00820ABF">
                <w:rPr>
                  <w:rFonts w:ascii="Calibri" w:eastAsia="Times New Roman" w:hAnsi="Calibri" w:cs="Calibri"/>
                  <w:color w:val="000000"/>
                </w:rPr>
                <w:t>AH013669.2, CP002042.1</w:t>
              </w:r>
            </w:hyperlink>
          </w:p>
        </w:tc>
        <w:tc>
          <w:tcPr>
            <w:tcW w:w="3460" w:type="dxa"/>
            <w:tcBorders>
              <w:top w:val="single" w:sz="4" w:space="0" w:color="auto"/>
              <w:left w:val="nil"/>
              <w:bottom w:val="single" w:sz="4" w:space="0" w:color="auto"/>
              <w:right w:val="nil"/>
            </w:tcBorders>
            <w:shd w:val="clear" w:color="auto" w:fill="auto"/>
            <w:noWrap/>
            <w:vAlign w:val="center"/>
            <w:hideMark/>
          </w:tcPr>
          <w:p w14:paraId="4367389A" w14:textId="77777777" w:rsidR="00820ABF" w:rsidRPr="00820ABF" w:rsidRDefault="00820ABF" w:rsidP="009E4522">
            <w:pPr>
              <w:spacing w:after="0" w:line="240" w:lineRule="auto"/>
              <w:rPr>
                <w:rFonts w:ascii="Calibri" w:eastAsia="Times New Roman" w:hAnsi="Calibri" w:cs="Calibri"/>
                <w:i/>
                <w:iCs/>
                <w:color w:val="000000"/>
              </w:rPr>
            </w:pPr>
            <w:proofErr w:type="spellStart"/>
            <w:r w:rsidRPr="00820ABF">
              <w:rPr>
                <w:rFonts w:ascii="Calibri" w:eastAsia="Times New Roman" w:hAnsi="Calibri" w:cs="Calibri"/>
                <w:i/>
                <w:iCs/>
                <w:color w:val="000000"/>
              </w:rPr>
              <w:t>Meiothermus</w:t>
            </w:r>
            <w:proofErr w:type="spellEnd"/>
            <w:r w:rsidRPr="00820ABF">
              <w:rPr>
                <w:rFonts w:ascii="Calibri" w:eastAsia="Times New Roman" w:hAnsi="Calibri" w:cs="Calibri"/>
                <w:i/>
                <w:iCs/>
                <w:color w:val="000000"/>
              </w:rPr>
              <w:t xml:space="preserve"> </w:t>
            </w:r>
            <w:proofErr w:type="spellStart"/>
            <w:r w:rsidRPr="00820ABF">
              <w:rPr>
                <w:rFonts w:ascii="Calibri" w:eastAsia="Times New Roman" w:hAnsi="Calibri" w:cs="Calibri"/>
                <w:i/>
                <w:iCs/>
                <w:color w:val="000000"/>
              </w:rPr>
              <w:t>silvanus</w:t>
            </w:r>
            <w:proofErr w:type="spellEnd"/>
          </w:p>
        </w:tc>
      </w:tr>
      <w:tr w:rsidR="00820ABF" w:rsidRPr="00820ABF" w14:paraId="286C7093" w14:textId="77777777" w:rsidTr="009E4522">
        <w:trPr>
          <w:trHeight w:val="288"/>
        </w:trPr>
        <w:tc>
          <w:tcPr>
            <w:tcW w:w="1660" w:type="dxa"/>
            <w:tcBorders>
              <w:top w:val="single" w:sz="4" w:space="0" w:color="auto"/>
              <w:left w:val="nil"/>
              <w:bottom w:val="single" w:sz="4" w:space="0" w:color="auto"/>
              <w:right w:val="nil"/>
            </w:tcBorders>
            <w:shd w:val="clear" w:color="auto" w:fill="auto"/>
            <w:noWrap/>
            <w:vAlign w:val="center"/>
            <w:hideMark/>
          </w:tcPr>
          <w:p w14:paraId="369AACBE" w14:textId="77777777" w:rsidR="00820ABF" w:rsidRPr="00820ABF" w:rsidRDefault="00820ABF" w:rsidP="009E4522">
            <w:pPr>
              <w:spacing w:after="0" w:line="240" w:lineRule="auto"/>
              <w:rPr>
                <w:rFonts w:ascii="Calibri" w:eastAsia="Times New Roman" w:hAnsi="Calibri" w:cs="Calibri"/>
                <w:i/>
                <w:iCs/>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14:paraId="66E1BEFA" w14:textId="77777777" w:rsidR="00820ABF" w:rsidRPr="00820ABF" w:rsidRDefault="00752353" w:rsidP="009E4522">
            <w:pPr>
              <w:spacing w:after="0" w:line="240" w:lineRule="auto"/>
              <w:rPr>
                <w:rFonts w:ascii="Calibri" w:eastAsia="Times New Roman" w:hAnsi="Calibri" w:cs="Calibri"/>
                <w:color w:val="000000"/>
              </w:rPr>
            </w:pPr>
            <w:hyperlink r:id="rId20" w:tooltip="Show report for AP017375.1" w:history="1">
              <w:r w:rsidR="00820ABF" w:rsidRPr="00820ABF">
                <w:rPr>
                  <w:rFonts w:ascii="Calibri" w:eastAsia="Times New Roman" w:hAnsi="Calibri" w:cs="Calibri"/>
                  <w:color w:val="000000"/>
                </w:rPr>
                <w:t>AP017375.1</w:t>
              </w:r>
            </w:hyperlink>
          </w:p>
        </w:tc>
        <w:tc>
          <w:tcPr>
            <w:tcW w:w="3460" w:type="dxa"/>
            <w:tcBorders>
              <w:top w:val="single" w:sz="4" w:space="0" w:color="auto"/>
              <w:left w:val="nil"/>
              <w:bottom w:val="single" w:sz="4" w:space="0" w:color="auto"/>
              <w:right w:val="nil"/>
            </w:tcBorders>
            <w:shd w:val="clear" w:color="auto" w:fill="auto"/>
            <w:noWrap/>
            <w:vAlign w:val="center"/>
            <w:hideMark/>
          </w:tcPr>
          <w:p w14:paraId="7D68615F" w14:textId="77777777" w:rsidR="00820ABF" w:rsidRPr="00820ABF" w:rsidRDefault="00820ABF" w:rsidP="009E4522">
            <w:pPr>
              <w:spacing w:after="0" w:line="240" w:lineRule="auto"/>
              <w:rPr>
                <w:rFonts w:ascii="Calibri" w:eastAsia="Times New Roman" w:hAnsi="Calibri" w:cs="Calibri"/>
                <w:i/>
                <w:iCs/>
                <w:color w:val="000000"/>
              </w:rPr>
            </w:pPr>
            <w:proofErr w:type="spellStart"/>
            <w:r w:rsidRPr="00820ABF">
              <w:rPr>
                <w:rFonts w:ascii="Calibri" w:eastAsia="Times New Roman" w:hAnsi="Calibri" w:cs="Calibri"/>
                <w:i/>
                <w:iCs/>
                <w:color w:val="000000"/>
              </w:rPr>
              <w:t>Stanieria</w:t>
            </w:r>
            <w:proofErr w:type="spellEnd"/>
            <w:r w:rsidRPr="00820ABF">
              <w:rPr>
                <w:rFonts w:ascii="Calibri" w:eastAsia="Times New Roman" w:hAnsi="Calibri" w:cs="Calibri"/>
                <w:i/>
                <w:iCs/>
                <w:color w:val="000000"/>
              </w:rPr>
              <w:t xml:space="preserve"> sp.</w:t>
            </w:r>
          </w:p>
        </w:tc>
      </w:tr>
      <w:tr w:rsidR="00820ABF" w:rsidRPr="00820ABF" w14:paraId="5AE1FB5C" w14:textId="77777777" w:rsidTr="009E4522">
        <w:trPr>
          <w:trHeight w:val="288"/>
        </w:trPr>
        <w:tc>
          <w:tcPr>
            <w:tcW w:w="1660" w:type="dxa"/>
            <w:tcBorders>
              <w:top w:val="single" w:sz="4" w:space="0" w:color="auto"/>
              <w:left w:val="nil"/>
              <w:bottom w:val="single" w:sz="4" w:space="0" w:color="auto"/>
              <w:right w:val="nil"/>
            </w:tcBorders>
            <w:shd w:val="clear" w:color="auto" w:fill="auto"/>
            <w:noWrap/>
            <w:vAlign w:val="center"/>
            <w:hideMark/>
          </w:tcPr>
          <w:p w14:paraId="63278301" w14:textId="77777777" w:rsidR="00820ABF" w:rsidRPr="00820ABF" w:rsidRDefault="00820ABF" w:rsidP="009E4522">
            <w:pPr>
              <w:spacing w:after="0" w:line="240" w:lineRule="auto"/>
              <w:rPr>
                <w:rFonts w:ascii="Calibri" w:eastAsia="Times New Roman" w:hAnsi="Calibri" w:cs="Calibri"/>
                <w:i/>
                <w:iCs/>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14:paraId="7DD9A1C4" w14:textId="77777777" w:rsidR="00820ABF" w:rsidRPr="00820ABF" w:rsidRDefault="00752353" w:rsidP="009E4522">
            <w:pPr>
              <w:spacing w:after="0" w:line="240" w:lineRule="auto"/>
              <w:rPr>
                <w:rFonts w:ascii="Calibri" w:eastAsia="Times New Roman" w:hAnsi="Calibri" w:cs="Calibri"/>
                <w:color w:val="000000"/>
              </w:rPr>
            </w:pPr>
            <w:hyperlink r:id="rId21" w:tooltip="Show report for AP012495.1" w:history="1">
              <w:r w:rsidR="00820ABF" w:rsidRPr="00820ABF">
                <w:rPr>
                  <w:rFonts w:ascii="Calibri" w:eastAsia="Times New Roman" w:hAnsi="Calibri" w:cs="Calibri"/>
                  <w:color w:val="000000"/>
                </w:rPr>
                <w:t>AP012495.1</w:t>
              </w:r>
            </w:hyperlink>
          </w:p>
        </w:tc>
        <w:tc>
          <w:tcPr>
            <w:tcW w:w="3460" w:type="dxa"/>
            <w:tcBorders>
              <w:top w:val="single" w:sz="4" w:space="0" w:color="auto"/>
              <w:left w:val="nil"/>
              <w:bottom w:val="single" w:sz="4" w:space="0" w:color="auto"/>
              <w:right w:val="nil"/>
            </w:tcBorders>
            <w:shd w:val="clear" w:color="auto" w:fill="auto"/>
            <w:noWrap/>
            <w:vAlign w:val="center"/>
            <w:hideMark/>
          </w:tcPr>
          <w:p w14:paraId="211FC554" w14:textId="77777777" w:rsidR="00820ABF" w:rsidRPr="00820ABF" w:rsidRDefault="00820ABF" w:rsidP="009E4522">
            <w:pPr>
              <w:spacing w:after="0" w:line="240" w:lineRule="auto"/>
              <w:rPr>
                <w:rFonts w:ascii="Calibri" w:eastAsia="Times New Roman" w:hAnsi="Calibri" w:cs="Calibri"/>
                <w:i/>
                <w:iCs/>
                <w:color w:val="000000"/>
              </w:rPr>
            </w:pPr>
            <w:r w:rsidRPr="00820ABF">
              <w:rPr>
                <w:rFonts w:ascii="Calibri" w:eastAsia="Times New Roman" w:hAnsi="Calibri" w:cs="Calibri"/>
                <w:i/>
                <w:iCs/>
                <w:color w:val="000000"/>
              </w:rPr>
              <w:t>Bacillus subtilis</w:t>
            </w:r>
          </w:p>
        </w:tc>
      </w:tr>
      <w:tr w:rsidR="00820ABF" w:rsidRPr="00820ABF" w14:paraId="0FFFB979" w14:textId="77777777" w:rsidTr="009E4522">
        <w:trPr>
          <w:trHeight w:val="288"/>
        </w:trPr>
        <w:tc>
          <w:tcPr>
            <w:tcW w:w="1660" w:type="dxa"/>
            <w:tcBorders>
              <w:top w:val="single" w:sz="4" w:space="0" w:color="auto"/>
              <w:left w:val="nil"/>
              <w:bottom w:val="single" w:sz="4" w:space="0" w:color="auto"/>
              <w:right w:val="nil"/>
            </w:tcBorders>
            <w:shd w:val="clear" w:color="auto" w:fill="auto"/>
            <w:noWrap/>
            <w:vAlign w:val="center"/>
            <w:hideMark/>
          </w:tcPr>
          <w:p w14:paraId="2A74DC14" w14:textId="77777777" w:rsidR="00820ABF" w:rsidRPr="00820ABF" w:rsidRDefault="00820ABF" w:rsidP="009E4522">
            <w:pPr>
              <w:spacing w:after="0" w:line="240" w:lineRule="auto"/>
              <w:rPr>
                <w:rFonts w:ascii="Calibri" w:eastAsia="Times New Roman" w:hAnsi="Calibri" w:cs="Calibri"/>
                <w:i/>
                <w:iCs/>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14:paraId="602BB511" w14:textId="77777777" w:rsidR="00820ABF" w:rsidRPr="00820ABF" w:rsidRDefault="00752353" w:rsidP="009E4522">
            <w:pPr>
              <w:spacing w:after="0" w:line="240" w:lineRule="auto"/>
              <w:rPr>
                <w:rFonts w:ascii="Calibri" w:eastAsia="Times New Roman" w:hAnsi="Calibri" w:cs="Calibri"/>
                <w:color w:val="000000"/>
              </w:rPr>
            </w:pPr>
            <w:hyperlink r:id="rId22" w:tooltip="Show report for AP012320.1" w:history="1">
              <w:r w:rsidR="00820ABF" w:rsidRPr="00820ABF">
                <w:rPr>
                  <w:rFonts w:ascii="Calibri" w:eastAsia="Times New Roman" w:hAnsi="Calibri" w:cs="Calibri"/>
                  <w:color w:val="000000"/>
                </w:rPr>
                <w:t>AP012320.1</w:t>
              </w:r>
            </w:hyperlink>
          </w:p>
        </w:tc>
        <w:tc>
          <w:tcPr>
            <w:tcW w:w="3460" w:type="dxa"/>
            <w:tcBorders>
              <w:top w:val="single" w:sz="4" w:space="0" w:color="auto"/>
              <w:left w:val="nil"/>
              <w:bottom w:val="single" w:sz="4" w:space="0" w:color="auto"/>
              <w:right w:val="nil"/>
            </w:tcBorders>
            <w:shd w:val="clear" w:color="auto" w:fill="auto"/>
            <w:noWrap/>
            <w:vAlign w:val="center"/>
            <w:hideMark/>
          </w:tcPr>
          <w:p w14:paraId="07CE4A29" w14:textId="77777777" w:rsidR="00820ABF" w:rsidRPr="00820ABF" w:rsidRDefault="00820ABF" w:rsidP="009E4522">
            <w:pPr>
              <w:spacing w:after="0" w:line="240" w:lineRule="auto"/>
              <w:rPr>
                <w:rFonts w:ascii="Calibri" w:eastAsia="Times New Roman" w:hAnsi="Calibri" w:cs="Calibri"/>
                <w:i/>
                <w:iCs/>
                <w:color w:val="000000"/>
              </w:rPr>
            </w:pPr>
            <w:proofErr w:type="spellStart"/>
            <w:r w:rsidRPr="00820ABF">
              <w:rPr>
                <w:rFonts w:ascii="Calibri" w:eastAsia="Times New Roman" w:hAnsi="Calibri" w:cs="Calibri"/>
                <w:i/>
                <w:iCs/>
                <w:color w:val="000000"/>
              </w:rPr>
              <w:t>Rubrivivax</w:t>
            </w:r>
            <w:proofErr w:type="spellEnd"/>
            <w:r w:rsidRPr="00820ABF">
              <w:rPr>
                <w:rFonts w:ascii="Calibri" w:eastAsia="Times New Roman" w:hAnsi="Calibri" w:cs="Calibri"/>
                <w:i/>
                <w:iCs/>
                <w:color w:val="000000"/>
              </w:rPr>
              <w:t xml:space="preserve"> </w:t>
            </w:r>
            <w:proofErr w:type="spellStart"/>
            <w:r w:rsidRPr="00820ABF">
              <w:rPr>
                <w:rFonts w:ascii="Calibri" w:eastAsia="Times New Roman" w:hAnsi="Calibri" w:cs="Calibri"/>
                <w:i/>
                <w:iCs/>
                <w:color w:val="000000"/>
              </w:rPr>
              <w:t>gelatinosus</w:t>
            </w:r>
            <w:proofErr w:type="spellEnd"/>
          </w:p>
        </w:tc>
      </w:tr>
      <w:tr w:rsidR="00820ABF" w:rsidRPr="00820ABF" w14:paraId="27ED96D5" w14:textId="77777777" w:rsidTr="009E4522">
        <w:trPr>
          <w:trHeight w:val="288"/>
        </w:trPr>
        <w:tc>
          <w:tcPr>
            <w:tcW w:w="1660" w:type="dxa"/>
            <w:tcBorders>
              <w:top w:val="single" w:sz="4" w:space="0" w:color="auto"/>
              <w:left w:val="nil"/>
              <w:bottom w:val="single" w:sz="4" w:space="0" w:color="auto"/>
              <w:right w:val="nil"/>
            </w:tcBorders>
            <w:shd w:val="clear" w:color="auto" w:fill="auto"/>
            <w:noWrap/>
            <w:vAlign w:val="center"/>
            <w:hideMark/>
          </w:tcPr>
          <w:p w14:paraId="607B21BC" w14:textId="77777777" w:rsidR="00820ABF" w:rsidRPr="00820ABF" w:rsidRDefault="00820ABF" w:rsidP="009E4522">
            <w:pPr>
              <w:spacing w:after="0" w:line="240" w:lineRule="auto"/>
              <w:rPr>
                <w:rFonts w:ascii="Calibri" w:eastAsia="Times New Roman" w:hAnsi="Calibri" w:cs="Calibri"/>
                <w:i/>
                <w:iCs/>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14:paraId="6ECA0DC6" w14:textId="77777777" w:rsidR="00820ABF" w:rsidRPr="00820ABF" w:rsidRDefault="00752353" w:rsidP="009E4522">
            <w:pPr>
              <w:spacing w:after="0" w:line="240" w:lineRule="auto"/>
              <w:rPr>
                <w:rFonts w:ascii="Calibri" w:eastAsia="Times New Roman" w:hAnsi="Calibri" w:cs="Calibri"/>
                <w:color w:val="000000"/>
              </w:rPr>
            </w:pPr>
            <w:hyperlink r:id="rId23" w:tooltip="Show report for FP929052.1" w:history="1">
              <w:r w:rsidR="00820ABF" w:rsidRPr="00820ABF">
                <w:rPr>
                  <w:rFonts w:ascii="Calibri" w:eastAsia="Times New Roman" w:hAnsi="Calibri" w:cs="Calibri"/>
                  <w:color w:val="000000"/>
                </w:rPr>
                <w:t>FP929052.1</w:t>
              </w:r>
            </w:hyperlink>
          </w:p>
        </w:tc>
        <w:tc>
          <w:tcPr>
            <w:tcW w:w="3460" w:type="dxa"/>
            <w:tcBorders>
              <w:top w:val="single" w:sz="4" w:space="0" w:color="auto"/>
              <w:left w:val="nil"/>
              <w:bottom w:val="single" w:sz="4" w:space="0" w:color="auto"/>
              <w:right w:val="nil"/>
            </w:tcBorders>
            <w:shd w:val="clear" w:color="auto" w:fill="auto"/>
            <w:noWrap/>
            <w:vAlign w:val="center"/>
            <w:hideMark/>
          </w:tcPr>
          <w:p w14:paraId="587F5505" w14:textId="77777777" w:rsidR="00820ABF" w:rsidRPr="00820ABF" w:rsidRDefault="00820ABF" w:rsidP="009E4522">
            <w:pPr>
              <w:spacing w:after="0" w:line="240" w:lineRule="auto"/>
              <w:rPr>
                <w:rFonts w:ascii="Calibri" w:eastAsia="Times New Roman" w:hAnsi="Calibri" w:cs="Calibri"/>
                <w:i/>
                <w:iCs/>
                <w:color w:val="000000"/>
              </w:rPr>
            </w:pPr>
            <w:proofErr w:type="spellStart"/>
            <w:r w:rsidRPr="00820ABF">
              <w:rPr>
                <w:rFonts w:ascii="Calibri" w:eastAsia="Times New Roman" w:hAnsi="Calibri" w:cs="Calibri"/>
                <w:i/>
                <w:iCs/>
                <w:color w:val="000000"/>
              </w:rPr>
              <w:t>Ruminococcus</w:t>
            </w:r>
            <w:proofErr w:type="spellEnd"/>
            <w:r w:rsidRPr="00820ABF">
              <w:rPr>
                <w:rFonts w:ascii="Calibri" w:eastAsia="Times New Roman" w:hAnsi="Calibri" w:cs="Calibri"/>
                <w:i/>
                <w:iCs/>
                <w:color w:val="000000"/>
              </w:rPr>
              <w:t xml:space="preserve"> </w:t>
            </w:r>
            <w:proofErr w:type="spellStart"/>
            <w:r w:rsidRPr="00820ABF">
              <w:rPr>
                <w:rFonts w:ascii="Calibri" w:eastAsia="Times New Roman" w:hAnsi="Calibri" w:cs="Calibri"/>
                <w:i/>
                <w:iCs/>
                <w:color w:val="000000"/>
              </w:rPr>
              <w:t>champanellensis</w:t>
            </w:r>
            <w:proofErr w:type="spellEnd"/>
          </w:p>
        </w:tc>
      </w:tr>
      <w:tr w:rsidR="00820ABF" w:rsidRPr="00820ABF" w14:paraId="6ACB5C98" w14:textId="77777777" w:rsidTr="009E4522">
        <w:trPr>
          <w:trHeight w:val="288"/>
        </w:trPr>
        <w:tc>
          <w:tcPr>
            <w:tcW w:w="1660" w:type="dxa"/>
            <w:tcBorders>
              <w:top w:val="single" w:sz="4" w:space="0" w:color="auto"/>
              <w:left w:val="nil"/>
              <w:bottom w:val="single" w:sz="4" w:space="0" w:color="auto"/>
              <w:right w:val="nil"/>
            </w:tcBorders>
            <w:shd w:val="clear" w:color="auto" w:fill="auto"/>
            <w:noWrap/>
            <w:vAlign w:val="center"/>
            <w:hideMark/>
          </w:tcPr>
          <w:p w14:paraId="60C02013" w14:textId="77777777" w:rsidR="00820ABF" w:rsidRPr="00820ABF" w:rsidRDefault="00820ABF" w:rsidP="009E4522">
            <w:pPr>
              <w:spacing w:after="0" w:line="240" w:lineRule="auto"/>
              <w:rPr>
                <w:rFonts w:ascii="Calibri" w:eastAsia="Times New Roman" w:hAnsi="Calibri" w:cs="Calibri"/>
                <w:i/>
                <w:iCs/>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14:paraId="459B69AB" w14:textId="77777777" w:rsidR="00820ABF" w:rsidRPr="00820ABF" w:rsidRDefault="00752353" w:rsidP="009E4522">
            <w:pPr>
              <w:spacing w:after="0" w:line="240" w:lineRule="auto"/>
              <w:rPr>
                <w:rFonts w:ascii="Calibri" w:eastAsia="Times New Roman" w:hAnsi="Calibri" w:cs="Calibri"/>
                <w:color w:val="000000"/>
              </w:rPr>
            </w:pPr>
            <w:hyperlink r:id="rId24" w:tooltip="Show report for CP001738.1" w:history="1">
              <w:r w:rsidR="00820ABF" w:rsidRPr="00820ABF">
                <w:rPr>
                  <w:rFonts w:ascii="Calibri" w:eastAsia="Times New Roman" w:hAnsi="Calibri" w:cs="Calibri"/>
                  <w:color w:val="000000"/>
                </w:rPr>
                <w:t>CP001738.1</w:t>
              </w:r>
            </w:hyperlink>
          </w:p>
        </w:tc>
        <w:tc>
          <w:tcPr>
            <w:tcW w:w="3460" w:type="dxa"/>
            <w:tcBorders>
              <w:top w:val="single" w:sz="4" w:space="0" w:color="auto"/>
              <w:left w:val="nil"/>
              <w:bottom w:val="single" w:sz="4" w:space="0" w:color="auto"/>
              <w:right w:val="nil"/>
            </w:tcBorders>
            <w:shd w:val="clear" w:color="auto" w:fill="auto"/>
            <w:noWrap/>
            <w:vAlign w:val="center"/>
            <w:hideMark/>
          </w:tcPr>
          <w:p w14:paraId="7631AD1E" w14:textId="77777777" w:rsidR="00820ABF" w:rsidRPr="00820ABF" w:rsidRDefault="00820ABF" w:rsidP="009E4522">
            <w:pPr>
              <w:spacing w:after="0" w:line="240" w:lineRule="auto"/>
              <w:rPr>
                <w:rFonts w:ascii="Calibri" w:eastAsia="Times New Roman" w:hAnsi="Calibri" w:cs="Calibri"/>
                <w:i/>
                <w:iCs/>
                <w:color w:val="000000"/>
              </w:rPr>
            </w:pPr>
            <w:proofErr w:type="spellStart"/>
            <w:r w:rsidRPr="00820ABF">
              <w:rPr>
                <w:rFonts w:ascii="Calibri" w:eastAsia="Times New Roman" w:hAnsi="Calibri" w:cs="Calibri"/>
                <w:i/>
                <w:iCs/>
                <w:color w:val="000000"/>
              </w:rPr>
              <w:t>Thermomonospora</w:t>
            </w:r>
            <w:proofErr w:type="spellEnd"/>
            <w:r w:rsidRPr="00820ABF">
              <w:rPr>
                <w:rFonts w:ascii="Calibri" w:eastAsia="Times New Roman" w:hAnsi="Calibri" w:cs="Calibri"/>
                <w:i/>
                <w:iCs/>
                <w:color w:val="000000"/>
              </w:rPr>
              <w:t xml:space="preserve"> </w:t>
            </w:r>
            <w:proofErr w:type="spellStart"/>
            <w:r w:rsidRPr="00820ABF">
              <w:rPr>
                <w:rFonts w:ascii="Calibri" w:eastAsia="Times New Roman" w:hAnsi="Calibri" w:cs="Calibri"/>
                <w:i/>
                <w:iCs/>
                <w:color w:val="000000"/>
              </w:rPr>
              <w:t>curvata</w:t>
            </w:r>
            <w:proofErr w:type="spellEnd"/>
          </w:p>
        </w:tc>
      </w:tr>
      <w:tr w:rsidR="00820ABF" w:rsidRPr="00820ABF" w14:paraId="204EE629" w14:textId="77777777" w:rsidTr="009E4522">
        <w:trPr>
          <w:trHeight w:val="288"/>
        </w:trPr>
        <w:tc>
          <w:tcPr>
            <w:tcW w:w="1660" w:type="dxa"/>
            <w:tcBorders>
              <w:top w:val="single" w:sz="4" w:space="0" w:color="auto"/>
              <w:left w:val="nil"/>
              <w:bottom w:val="single" w:sz="4" w:space="0" w:color="auto"/>
              <w:right w:val="nil"/>
            </w:tcBorders>
            <w:shd w:val="clear" w:color="auto" w:fill="auto"/>
            <w:noWrap/>
            <w:vAlign w:val="center"/>
            <w:hideMark/>
          </w:tcPr>
          <w:p w14:paraId="16AC276F" w14:textId="77777777" w:rsidR="00820ABF" w:rsidRPr="00820ABF" w:rsidRDefault="00820ABF" w:rsidP="009E4522">
            <w:pPr>
              <w:spacing w:after="0" w:line="240" w:lineRule="auto"/>
              <w:rPr>
                <w:rFonts w:ascii="Calibri" w:eastAsia="Times New Roman" w:hAnsi="Calibri" w:cs="Calibri"/>
                <w:i/>
                <w:iCs/>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14:paraId="65719CAC" w14:textId="77777777" w:rsidR="00820ABF" w:rsidRPr="00820ABF" w:rsidRDefault="00752353" w:rsidP="009E4522">
            <w:pPr>
              <w:spacing w:after="0" w:line="240" w:lineRule="auto"/>
              <w:rPr>
                <w:rFonts w:ascii="Calibri" w:eastAsia="Times New Roman" w:hAnsi="Calibri" w:cs="Calibri"/>
                <w:color w:val="000000"/>
              </w:rPr>
            </w:pPr>
            <w:hyperlink r:id="rId25" w:tooltip="Show report for CP001712.1" w:history="1">
              <w:r w:rsidR="00820ABF" w:rsidRPr="00820ABF">
                <w:rPr>
                  <w:rFonts w:ascii="Calibri" w:eastAsia="Times New Roman" w:hAnsi="Calibri" w:cs="Calibri"/>
                  <w:color w:val="000000"/>
                </w:rPr>
                <w:t>CP001712.1</w:t>
              </w:r>
            </w:hyperlink>
          </w:p>
        </w:tc>
        <w:tc>
          <w:tcPr>
            <w:tcW w:w="3460" w:type="dxa"/>
            <w:tcBorders>
              <w:top w:val="single" w:sz="4" w:space="0" w:color="auto"/>
              <w:left w:val="nil"/>
              <w:bottom w:val="single" w:sz="4" w:space="0" w:color="auto"/>
              <w:right w:val="nil"/>
            </w:tcBorders>
            <w:shd w:val="clear" w:color="auto" w:fill="auto"/>
            <w:noWrap/>
            <w:vAlign w:val="center"/>
            <w:hideMark/>
          </w:tcPr>
          <w:p w14:paraId="52945A09" w14:textId="77777777" w:rsidR="00820ABF" w:rsidRPr="00820ABF" w:rsidRDefault="00820ABF" w:rsidP="009E4522">
            <w:pPr>
              <w:spacing w:after="0" w:line="240" w:lineRule="auto"/>
              <w:rPr>
                <w:rFonts w:ascii="Calibri" w:eastAsia="Times New Roman" w:hAnsi="Calibri" w:cs="Calibri"/>
                <w:i/>
                <w:iCs/>
                <w:color w:val="000000"/>
              </w:rPr>
            </w:pPr>
            <w:proofErr w:type="spellStart"/>
            <w:r w:rsidRPr="00820ABF">
              <w:rPr>
                <w:rFonts w:ascii="Calibri" w:eastAsia="Times New Roman" w:hAnsi="Calibri" w:cs="Calibri"/>
                <w:i/>
                <w:iCs/>
                <w:color w:val="000000"/>
              </w:rPr>
              <w:t>Robiginitalea</w:t>
            </w:r>
            <w:proofErr w:type="spellEnd"/>
            <w:r w:rsidRPr="00820ABF">
              <w:rPr>
                <w:rFonts w:ascii="Calibri" w:eastAsia="Times New Roman" w:hAnsi="Calibri" w:cs="Calibri"/>
                <w:i/>
                <w:iCs/>
                <w:color w:val="000000"/>
              </w:rPr>
              <w:t xml:space="preserve"> </w:t>
            </w:r>
            <w:proofErr w:type="spellStart"/>
            <w:r w:rsidRPr="00820ABF">
              <w:rPr>
                <w:rFonts w:ascii="Calibri" w:eastAsia="Times New Roman" w:hAnsi="Calibri" w:cs="Calibri"/>
                <w:i/>
                <w:iCs/>
                <w:color w:val="000000"/>
              </w:rPr>
              <w:t>biformata</w:t>
            </w:r>
            <w:proofErr w:type="spellEnd"/>
          </w:p>
        </w:tc>
      </w:tr>
    </w:tbl>
    <w:p w14:paraId="0991BC0C" w14:textId="77777777" w:rsidR="00701258" w:rsidRDefault="00701258" w:rsidP="003B118A">
      <w:pPr>
        <w:rPr>
          <w:rFonts w:ascii="Times New Roman" w:hAnsi="Times New Roman" w:cs="Times New Roman"/>
          <w:b/>
          <w:sz w:val="24"/>
          <w:szCs w:val="24"/>
          <w:lang w:val="en-GB"/>
        </w:rPr>
      </w:pPr>
    </w:p>
    <w:p w14:paraId="193A54B4" w14:textId="24DC2AF9" w:rsidR="003B118A" w:rsidRDefault="003B118A" w:rsidP="003B118A">
      <w:pPr>
        <w:rPr>
          <w:rFonts w:ascii="Times New Roman" w:hAnsi="Times New Roman" w:cs="Times New Roman"/>
          <w:sz w:val="24"/>
          <w:szCs w:val="24"/>
          <w:lang w:val="en-GB"/>
        </w:rPr>
      </w:pPr>
      <w:r w:rsidRPr="001E7288">
        <w:rPr>
          <w:rFonts w:ascii="Times New Roman" w:hAnsi="Times New Roman" w:cs="Times New Roman"/>
          <w:b/>
          <w:sz w:val="24"/>
          <w:szCs w:val="24"/>
          <w:lang w:val="en-GB"/>
        </w:rPr>
        <w:lastRenderedPageBreak/>
        <w:t>Tab. S</w:t>
      </w:r>
      <w:r>
        <w:rPr>
          <w:rFonts w:ascii="Times New Roman" w:hAnsi="Times New Roman" w:cs="Times New Roman"/>
          <w:b/>
          <w:sz w:val="24"/>
          <w:szCs w:val="24"/>
          <w:lang w:val="en-GB"/>
        </w:rPr>
        <w:t xml:space="preserve">3. </w:t>
      </w:r>
      <w:r w:rsidRPr="001E7288">
        <w:rPr>
          <w:rFonts w:ascii="Times New Roman" w:hAnsi="Times New Roman" w:cs="Times New Roman"/>
          <w:sz w:val="24"/>
          <w:szCs w:val="24"/>
          <w:lang w:val="en-GB"/>
        </w:rPr>
        <w:t xml:space="preserve">Name and location of the stations </w:t>
      </w:r>
      <w:r>
        <w:rPr>
          <w:rFonts w:ascii="Times New Roman" w:hAnsi="Times New Roman" w:cs="Times New Roman"/>
          <w:sz w:val="24"/>
          <w:szCs w:val="24"/>
          <w:lang w:val="en-GB"/>
        </w:rPr>
        <w:t>as used for the statistical analyses.</w:t>
      </w:r>
    </w:p>
    <w:p w14:paraId="6DD04B04" w14:textId="77777777" w:rsidR="003B118A" w:rsidRPr="001E7288" w:rsidRDefault="003B118A" w:rsidP="003B118A">
      <w:pPr>
        <w:rPr>
          <w:rFonts w:ascii="Times New Roman" w:hAnsi="Times New Roman" w:cs="Times New Roman"/>
          <w:sz w:val="24"/>
          <w:szCs w:val="24"/>
          <w:lang w:val="en-GB"/>
        </w:rPr>
      </w:pPr>
    </w:p>
    <w:p w14:paraId="6ADAB92F" w14:textId="77777777" w:rsidR="003B118A" w:rsidRPr="00D76D09" w:rsidRDefault="003B118A" w:rsidP="003B118A">
      <w:pPr>
        <w:jc w:val="center"/>
        <w:rPr>
          <w:lang w:val="en-GB"/>
        </w:rPr>
      </w:pPr>
      <w:r w:rsidRPr="001E7288">
        <w:rPr>
          <w:noProof/>
          <w:lang w:val="it-IT" w:eastAsia="it-IT"/>
        </w:rPr>
        <w:drawing>
          <wp:inline distT="0" distB="0" distL="0" distR="0" wp14:anchorId="63FF2D18" wp14:editId="4F71D6A6">
            <wp:extent cx="3648710" cy="5184775"/>
            <wp:effectExtent l="0" t="0" r="889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48710" cy="5184775"/>
                    </a:xfrm>
                    <a:prstGeom prst="rect">
                      <a:avLst/>
                    </a:prstGeom>
                    <a:noFill/>
                    <a:ln>
                      <a:noFill/>
                    </a:ln>
                  </pic:spPr>
                </pic:pic>
              </a:graphicData>
            </a:graphic>
          </wp:inline>
        </w:drawing>
      </w:r>
    </w:p>
    <w:p w14:paraId="62C9CF97" w14:textId="77777777" w:rsidR="00820ABF" w:rsidRDefault="00820ABF" w:rsidP="00CC67EF">
      <w:pPr>
        <w:rPr>
          <w:rFonts w:ascii="Times New Roman" w:hAnsi="Times New Roman" w:cs="Times New Roman"/>
          <w:b/>
          <w:sz w:val="24"/>
          <w:szCs w:val="24"/>
          <w:lang w:val="en-GB"/>
        </w:rPr>
      </w:pPr>
    </w:p>
    <w:p w14:paraId="3F24A105" w14:textId="77777777" w:rsidR="00820ABF" w:rsidRDefault="00820ABF" w:rsidP="00CC67EF">
      <w:pPr>
        <w:rPr>
          <w:rFonts w:ascii="Times New Roman" w:hAnsi="Times New Roman" w:cs="Times New Roman"/>
          <w:b/>
          <w:sz w:val="24"/>
          <w:szCs w:val="24"/>
          <w:lang w:val="en-GB"/>
        </w:rPr>
      </w:pPr>
    </w:p>
    <w:p w14:paraId="30B404FB" w14:textId="77777777" w:rsidR="00820ABF" w:rsidRDefault="00820ABF" w:rsidP="00CC67EF">
      <w:pPr>
        <w:rPr>
          <w:rFonts w:ascii="Times New Roman" w:hAnsi="Times New Roman" w:cs="Times New Roman"/>
          <w:b/>
          <w:sz w:val="24"/>
          <w:szCs w:val="24"/>
          <w:lang w:val="en-GB"/>
        </w:rPr>
      </w:pPr>
    </w:p>
    <w:p w14:paraId="19949FA6" w14:textId="77777777" w:rsidR="00820ABF" w:rsidRDefault="00820ABF" w:rsidP="00CC67EF">
      <w:pPr>
        <w:rPr>
          <w:rFonts w:ascii="Times New Roman" w:hAnsi="Times New Roman" w:cs="Times New Roman"/>
          <w:b/>
          <w:sz w:val="24"/>
          <w:szCs w:val="24"/>
          <w:lang w:val="en-GB"/>
        </w:rPr>
      </w:pPr>
    </w:p>
    <w:p w14:paraId="2D694B67" w14:textId="77777777" w:rsidR="003B118A" w:rsidRDefault="003B118A" w:rsidP="00CC67EF">
      <w:pPr>
        <w:rPr>
          <w:rFonts w:ascii="Times New Roman" w:hAnsi="Times New Roman" w:cs="Times New Roman"/>
          <w:b/>
          <w:sz w:val="24"/>
          <w:szCs w:val="24"/>
          <w:lang w:val="en-GB"/>
        </w:rPr>
      </w:pPr>
    </w:p>
    <w:p w14:paraId="3B7E8A0E" w14:textId="77777777" w:rsidR="003B118A" w:rsidRDefault="003B118A" w:rsidP="00CC67EF">
      <w:pPr>
        <w:rPr>
          <w:rFonts w:ascii="Times New Roman" w:hAnsi="Times New Roman" w:cs="Times New Roman"/>
          <w:b/>
          <w:sz w:val="24"/>
          <w:szCs w:val="24"/>
          <w:lang w:val="en-GB"/>
        </w:rPr>
      </w:pPr>
    </w:p>
    <w:p w14:paraId="00831A8C" w14:textId="77777777" w:rsidR="003B118A" w:rsidRDefault="003B118A" w:rsidP="00CC67EF">
      <w:pPr>
        <w:rPr>
          <w:rFonts w:ascii="Times New Roman" w:hAnsi="Times New Roman" w:cs="Times New Roman"/>
          <w:b/>
          <w:sz w:val="24"/>
          <w:szCs w:val="24"/>
          <w:lang w:val="en-GB"/>
        </w:rPr>
      </w:pPr>
    </w:p>
    <w:p w14:paraId="7D6634ED" w14:textId="77777777" w:rsidR="00820ABF" w:rsidRDefault="00820ABF" w:rsidP="00CC67EF">
      <w:pPr>
        <w:rPr>
          <w:rFonts w:ascii="Times New Roman" w:hAnsi="Times New Roman" w:cs="Times New Roman"/>
          <w:b/>
          <w:sz w:val="24"/>
          <w:szCs w:val="24"/>
          <w:lang w:val="en-GB"/>
        </w:rPr>
      </w:pPr>
    </w:p>
    <w:p w14:paraId="73661975" w14:textId="77777777" w:rsidR="00914B15" w:rsidRPr="00914B15" w:rsidRDefault="00914B15" w:rsidP="00914B15">
      <w:pPr>
        <w:rPr>
          <w:rFonts w:ascii="Times New Roman" w:hAnsi="Times New Roman" w:cs="Times New Roman"/>
          <w:sz w:val="24"/>
          <w:szCs w:val="24"/>
          <w:lang w:val="en-GB"/>
        </w:rPr>
      </w:pPr>
      <w:r w:rsidRPr="00914B15">
        <w:rPr>
          <w:rFonts w:ascii="Times New Roman" w:hAnsi="Times New Roman" w:cs="Times New Roman"/>
          <w:b/>
          <w:sz w:val="24"/>
          <w:szCs w:val="24"/>
          <w:lang w:val="en-GB"/>
        </w:rPr>
        <w:lastRenderedPageBreak/>
        <w:t>Tab. S4</w:t>
      </w:r>
      <w:r w:rsidRPr="00914B15">
        <w:rPr>
          <w:rFonts w:ascii="Times New Roman" w:hAnsi="Times New Roman" w:cs="Times New Roman"/>
          <w:sz w:val="24"/>
          <w:szCs w:val="24"/>
          <w:lang w:val="en-GB"/>
        </w:rPr>
        <w:t>. Results from permutation analysis of variance (PERMANOVA) of Bray Curtis dissimilarity between physical and chemical characteristics of the different stations (See figure S2)</w:t>
      </w:r>
    </w:p>
    <w:p w14:paraId="3AC8935A" w14:textId="77777777" w:rsidR="00914B15" w:rsidRPr="00914B15" w:rsidRDefault="00914B15" w:rsidP="00914B15">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GB" w:eastAsia="en-GB"/>
        </w:rPr>
      </w:pPr>
      <w:r w:rsidRPr="00914B15">
        <w:rPr>
          <w:rFonts w:ascii="Lucida Console" w:eastAsia="Times New Roman" w:hAnsi="Lucida Console" w:cs="Courier New"/>
          <w:color w:val="000000"/>
          <w:sz w:val="20"/>
          <w:szCs w:val="20"/>
          <w:bdr w:val="none" w:sz="0" w:space="0" w:color="auto" w:frame="1"/>
          <w:lang w:val="en-GB" w:eastAsia="en-GB"/>
        </w:rPr>
        <w:t xml:space="preserve">                    </w:t>
      </w:r>
      <w:proofErr w:type="spellStart"/>
      <w:r w:rsidRPr="00914B15">
        <w:rPr>
          <w:rFonts w:ascii="Lucida Console" w:eastAsia="Times New Roman" w:hAnsi="Lucida Console" w:cs="Courier New"/>
          <w:color w:val="000000"/>
          <w:sz w:val="20"/>
          <w:szCs w:val="20"/>
          <w:bdr w:val="none" w:sz="0" w:space="0" w:color="auto" w:frame="1"/>
          <w:lang w:val="en-GB" w:eastAsia="en-GB"/>
        </w:rPr>
        <w:t>Df</w:t>
      </w:r>
      <w:proofErr w:type="spellEnd"/>
      <w:r w:rsidRPr="00914B15">
        <w:rPr>
          <w:rFonts w:ascii="Lucida Console" w:eastAsia="Times New Roman" w:hAnsi="Lucida Console" w:cs="Courier New"/>
          <w:color w:val="000000"/>
          <w:sz w:val="20"/>
          <w:szCs w:val="20"/>
          <w:bdr w:val="none" w:sz="0" w:space="0" w:color="auto" w:frame="1"/>
          <w:lang w:val="en-GB" w:eastAsia="en-GB"/>
        </w:rPr>
        <w:t xml:space="preserve"> </w:t>
      </w:r>
      <w:proofErr w:type="spellStart"/>
      <w:r w:rsidRPr="00914B15">
        <w:rPr>
          <w:rFonts w:ascii="Lucida Console" w:eastAsia="Times New Roman" w:hAnsi="Lucida Console" w:cs="Courier New"/>
          <w:color w:val="000000"/>
          <w:sz w:val="20"/>
          <w:szCs w:val="20"/>
          <w:bdr w:val="none" w:sz="0" w:space="0" w:color="auto" w:frame="1"/>
          <w:lang w:val="en-GB" w:eastAsia="en-GB"/>
        </w:rPr>
        <w:t>SumsOfSqs</w:t>
      </w:r>
      <w:proofErr w:type="spellEnd"/>
      <w:r w:rsidRPr="00914B15">
        <w:rPr>
          <w:rFonts w:ascii="Lucida Console" w:eastAsia="Times New Roman" w:hAnsi="Lucida Console" w:cs="Courier New"/>
          <w:color w:val="000000"/>
          <w:sz w:val="20"/>
          <w:szCs w:val="20"/>
          <w:bdr w:val="none" w:sz="0" w:space="0" w:color="auto" w:frame="1"/>
          <w:lang w:val="en-GB" w:eastAsia="en-GB"/>
        </w:rPr>
        <w:t xml:space="preserve"> </w:t>
      </w:r>
      <w:proofErr w:type="spellStart"/>
      <w:r w:rsidRPr="00914B15">
        <w:rPr>
          <w:rFonts w:ascii="Lucida Console" w:eastAsia="Times New Roman" w:hAnsi="Lucida Console" w:cs="Courier New"/>
          <w:color w:val="000000"/>
          <w:sz w:val="20"/>
          <w:szCs w:val="20"/>
          <w:bdr w:val="none" w:sz="0" w:space="0" w:color="auto" w:frame="1"/>
          <w:lang w:val="en-GB" w:eastAsia="en-GB"/>
        </w:rPr>
        <w:t>MeanSqs</w:t>
      </w:r>
      <w:proofErr w:type="spellEnd"/>
      <w:r w:rsidRPr="00914B15">
        <w:rPr>
          <w:rFonts w:ascii="Lucida Console" w:eastAsia="Times New Roman" w:hAnsi="Lucida Console" w:cs="Courier New"/>
          <w:color w:val="000000"/>
          <w:sz w:val="20"/>
          <w:szCs w:val="20"/>
          <w:bdr w:val="none" w:sz="0" w:space="0" w:color="auto" w:frame="1"/>
          <w:lang w:val="en-GB" w:eastAsia="en-GB"/>
        </w:rPr>
        <w:t xml:space="preserve"> </w:t>
      </w:r>
      <w:proofErr w:type="spellStart"/>
      <w:r w:rsidRPr="00914B15">
        <w:rPr>
          <w:rFonts w:ascii="Lucida Console" w:eastAsia="Times New Roman" w:hAnsi="Lucida Console" w:cs="Courier New"/>
          <w:color w:val="000000"/>
          <w:sz w:val="20"/>
          <w:szCs w:val="20"/>
          <w:bdr w:val="none" w:sz="0" w:space="0" w:color="auto" w:frame="1"/>
          <w:lang w:val="en-GB" w:eastAsia="en-GB"/>
        </w:rPr>
        <w:t>F.Model</w:t>
      </w:r>
      <w:proofErr w:type="spellEnd"/>
      <w:r w:rsidRPr="00914B15">
        <w:rPr>
          <w:rFonts w:ascii="Lucida Console" w:eastAsia="Times New Roman" w:hAnsi="Lucida Console" w:cs="Courier New"/>
          <w:color w:val="000000"/>
          <w:sz w:val="20"/>
          <w:szCs w:val="20"/>
          <w:bdr w:val="none" w:sz="0" w:space="0" w:color="auto" w:frame="1"/>
          <w:lang w:val="en-GB" w:eastAsia="en-GB"/>
        </w:rPr>
        <w:t xml:space="preserve">      R2 </w:t>
      </w:r>
      <w:proofErr w:type="spellStart"/>
      <w:proofErr w:type="gramStart"/>
      <w:r w:rsidRPr="00914B15">
        <w:rPr>
          <w:rFonts w:ascii="Lucida Console" w:eastAsia="Times New Roman" w:hAnsi="Lucida Console" w:cs="Courier New"/>
          <w:color w:val="000000"/>
          <w:sz w:val="20"/>
          <w:szCs w:val="20"/>
          <w:bdr w:val="none" w:sz="0" w:space="0" w:color="auto" w:frame="1"/>
          <w:lang w:val="en-GB" w:eastAsia="en-GB"/>
        </w:rPr>
        <w:t>Pr</w:t>
      </w:r>
      <w:proofErr w:type="spellEnd"/>
      <w:r w:rsidRPr="00914B15">
        <w:rPr>
          <w:rFonts w:ascii="Lucida Console" w:eastAsia="Times New Roman" w:hAnsi="Lucida Console" w:cs="Courier New"/>
          <w:color w:val="000000"/>
          <w:sz w:val="20"/>
          <w:szCs w:val="20"/>
          <w:bdr w:val="none" w:sz="0" w:space="0" w:color="auto" w:frame="1"/>
          <w:lang w:val="en-GB" w:eastAsia="en-GB"/>
        </w:rPr>
        <w:t>(</w:t>
      </w:r>
      <w:proofErr w:type="gramEnd"/>
      <w:r w:rsidRPr="00914B15">
        <w:rPr>
          <w:rFonts w:ascii="Lucida Console" w:eastAsia="Times New Roman" w:hAnsi="Lucida Console" w:cs="Courier New"/>
          <w:color w:val="000000"/>
          <w:sz w:val="20"/>
          <w:szCs w:val="20"/>
          <w:bdr w:val="none" w:sz="0" w:space="0" w:color="auto" w:frame="1"/>
          <w:lang w:val="en-GB" w:eastAsia="en-GB"/>
        </w:rPr>
        <w:t xml:space="preserve">&gt;F)    </w:t>
      </w:r>
    </w:p>
    <w:p w14:paraId="3BC9C780" w14:textId="77777777" w:rsidR="00914B15" w:rsidRPr="00914B15" w:rsidRDefault="00914B15" w:rsidP="00914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GB" w:eastAsia="en-GB"/>
        </w:rPr>
      </w:pPr>
      <w:r w:rsidRPr="00914B15">
        <w:rPr>
          <w:rFonts w:ascii="Lucida Console" w:eastAsia="Times New Roman" w:hAnsi="Lucida Console" w:cs="Courier New"/>
          <w:color w:val="000000"/>
          <w:sz w:val="20"/>
          <w:szCs w:val="20"/>
          <w:bdr w:val="none" w:sz="0" w:space="0" w:color="auto" w:frame="1"/>
          <w:lang w:val="en-GB" w:eastAsia="en-GB"/>
        </w:rPr>
        <w:t xml:space="preserve">Sampling location    2    3.7471 1.87353 20.4327 </w:t>
      </w:r>
      <w:proofErr w:type="gramStart"/>
      <w:r w:rsidRPr="00914B15">
        <w:rPr>
          <w:rFonts w:ascii="Lucida Console" w:eastAsia="Times New Roman" w:hAnsi="Lucida Console" w:cs="Courier New"/>
          <w:color w:val="000000"/>
          <w:sz w:val="20"/>
          <w:szCs w:val="20"/>
          <w:bdr w:val="none" w:sz="0" w:space="0" w:color="auto" w:frame="1"/>
          <w:lang w:val="en-GB" w:eastAsia="en-GB"/>
        </w:rPr>
        <w:t>0.67198  0.001</w:t>
      </w:r>
      <w:proofErr w:type="gramEnd"/>
      <w:r w:rsidRPr="00914B15">
        <w:rPr>
          <w:rFonts w:ascii="Lucida Console" w:eastAsia="Times New Roman" w:hAnsi="Lucida Console" w:cs="Courier New"/>
          <w:color w:val="000000"/>
          <w:sz w:val="20"/>
          <w:szCs w:val="20"/>
          <w:bdr w:val="none" w:sz="0" w:space="0" w:color="auto" w:frame="1"/>
          <w:lang w:val="en-GB" w:eastAsia="en-GB"/>
        </w:rPr>
        <w:t xml:space="preserve"> ***</w:t>
      </w:r>
    </w:p>
    <w:p w14:paraId="46F7513E" w14:textId="77777777" w:rsidR="00914B15" w:rsidRPr="00914B15" w:rsidRDefault="00914B15" w:rsidP="00914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GB" w:eastAsia="en-GB"/>
        </w:rPr>
      </w:pPr>
      <w:r w:rsidRPr="00914B15">
        <w:rPr>
          <w:rFonts w:ascii="Lucida Console" w:eastAsia="Times New Roman" w:hAnsi="Lucida Console" w:cs="Courier New"/>
          <w:color w:val="000000"/>
          <w:sz w:val="20"/>
          <w:szCs w:val="20"/>
          <w:bdr w:val="none" w:sz="0" w:space="0" w:color="auto" w:frame="1"/>
          <w:lang w:val="en-GB" w:eastAsia="en-GB"/>
        </w:rPr>
        <w:t xml:space="preserve">Sampling depth       1    0.1786 </w:t>
      </w:r>
      <w:proofErr w:type="gramStart"/>
      <w:r w:rsidRPr="00914B15">
        <w:rPr>
          <w:rFonts w:ascii="Lucida Console" w:eastAsia="Times New Roman" w:hAnsi="Lucida Console" w:cs="Courier New"/>
          <w:color w:val="000000"/>
          <w:sz w:val="20"/>
          <w:szCs w:val="20"/>
          <w:bdr w:val="none" w:sz="0" w:space="0" w:color="auto" w:frame="1"/>
          <w:lang w:val="en-GB" w:eastAsia="en-GB"/>
        </w:rPr>
        <w:t>0.17864  1.9482</w:t>
      </w:r>
      <w:proofErr w:type="gramEnd"/>
      <w:r w:rsidRPr="00914B15">
        <w:rPr>
          <w:rFonts w:ascii="Lucida Console" w:eastAsia="Times New Roman" w:hAnsi="Lucida Console" w:cs="Courier New"/>
          <w:color w:val="000000"/>
          <w:sz w:val="20"/>
          <w:szCs w:val="20"/>
          <w:bdr w:val="none" w:sz="0" w:space="0" w:color="auto" w:frame="1"/>
          <w:lang w:val="en-GB" w:eastAsia="en-GB"/>
        </w:rPr>
        <w:t xml:space="preserve"> 0.03204  0.124    </w:t>
      </w:r>
    </w:p>
    <w:p w14:paraId="18F485E7" w14:textId="77777777" w:rsidR="00914B15" w:rsidRPr="00914B15" w:rsidRDefault="00914B15" w:rsidP="00914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GB" w:eastAsia="en-GB"/>
        </w:rPr>
      </w:pPr>
      <w:r w:rsidRPr="00914B15">
        <w:rPr>
          <w:rFonts w:ascii="Lucida Console" w:eastAsia="Times New Roman" w:hAnsi="Lucida Console" w:cs="Courier New"/>
          <w:color w:val="000000"/>
          <w:sz w:val="20"/>
          <w:szCs w:val="20"/>
          <w:bdr w:val="none" w:sz="0" w:space="0" w:color="auto" w:frame="1"/>
          <w:lang w:val="en-GB" w:eastAsia="en-GB"/>
        </w:rPr>
        <w:t xml:space="preserve">Residuals           18    1.6505 0.09169         0.29599           </w:t>
      </w:r>
    </w:p>
    <w:p w14:paraId="77C1A23E" w14:textId="77777777" w:rsidR="00914B15" w:rsidRPr="00914B15" w:rsidRDefault="00914B15" w:rsidP="00914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lang w:val="en-GB" w:eastAsia="en-GB"/>
        </w:rPr>
      </w:pPr>
      <w:r w:rsidRPr="00914B15">
        <w:rPr>
          <w:rFonts w:ascii="Lucida Console" w:eastAsia="Times New Roman" w:hAnsi="Lucida Console" w:cs="Courier New"/>
          <w:color w:val="000000"/>
          <w:sz w:val="20"/>
          <w:szCs w:val="20"/>
          <w:bdr w:val="none" w:sz="0" w:space="0" w:color="auto" w:frame="1"/>
          <w:lang w:val="en-GB" w:eastAsia="en-GB"/>
        </w:rPr>
        <w:t xml:space="preserve">Total               21    5.5762                 1.00000           </w:t>
      </w:r>
    </w:p>
    <w:p w14:paraId="5A7A0E9F" w14:textId="77777777" w:rsidR="00914B15" w:rsidRPr="00221CA3" w:rsidRDefault="00914B15" w:rsidP="00914B15">
      <w:pPr>
        <w:rPr>
          <w:rFonts w:ascii="Times New Roman" w:hAnsi="Times New Roman" w:cs="Times New Roman"/>
          <w:sz w:val="24"/>
          <w:szCs w:val="24"/>
          <w:highlight w:val="cyan"/>
          <w:lang w:val="en-GB"/>
        </w:rPr>
      </w:pPr>
    </w:p>
    <w:p w14:paraId="4FDAFC66" w14:textId="77777777" w:rsidR="001021D8" w:rsidRPr="00221CA3" w:rsidRDefault="001021D8" w:rsidP="00CC67EF">
      <w:pPr>
        <w:rPr>
          <w:highlight w:val="cyan"/>
          <w:lang w:val="en-GB"/>
        </w:rPr>
      </w:pPr>
    </w:p>
    <w:p w14:paraId="70C6DD61" w14:textId="4334F2F3" w:rsidR="001E7288" w:rsidRDefault="001E7288">
      <w:pPr>
        <w:rPr>
          <w:lang w:val="en-GB"/>
        </w:rPr>
      </w:pPr>
    </w:p>
    <w:p w14:paraId="1630F73D" w14:textId="0BCA6A4B" w:rsidR="001E7288" w:rsidRPr="00D76D09" w:rsidRDefault="001E7288" w:rsidP="00233BA7">
      <w:pPr>
        <w:rPr>
          <w:lang w:val="en-GB"/>
        </w:rPr>
      </w:pPr>
    </w:p>
    <w:sectPr w:rsidR="001E7288" w:rsidRPr="00D76D09" w:rsidSect="008E2F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258A1"/>
    <w:multiLevelType w:val="hybridMultilevel"/>
    <w:tmpl w:val="16DC4F30"/>
    <w:lvl w:ilvl="0" w:tplc="D9CE2B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15"/>
    <w:rsid w:val="00010E5E"/>
    <w:rsid w:val="0002382E"/>
    <w:rsid w:val="000331CF"/>
    <w:rsid w:val="00035D0D"/>
    <w:rsid w:val="000368A7"/>
    <w:rsid w:val="00045254"/>
    <w:rsid w:val="00057D4F"/>
    <w:rsid w:val="00067898"/>
    <w:rsid w:val="00074AE2"/>
    <w:rsid w:val="00086561"/>
    <w:rsid w:val="00087CD1"/>
    <w:rsid w:val="00093B56"/>
    <w:rsid w:val="00097994"/>
    <w:rsid w:val="000A0B55"/>
    <w:rsid w:val="000A2E8D"/>
    <w:rsid w:val="000A7120"/>
    <w:rsid w:val="000C312E"/>
    <w:rsid w:val="000C3AD7"/>
    <w:rsid w:val="000D5856"/>
    <w:rsid w:val="000E148D"/>
    <w:rsid w:val="000E1F4A"/>
    <w:rsid w:val="000F210E"/>
    <w:rsid w:val="000F2806"/>
    <w:rsid w:val="001021D8"/>
    <w:rsid w:val="00122244"/>
    <w:rsid w:val="001331E0"/>
    <w:rsid w:val="00141493"/>
    <w:rsid w:val="001431E0"/>
    <w:rsid w:val="00147E12"/>
    <w:rsid w:val="00155777"/>
    <w:rsid w:val="00157B29"/>
    <w:rsid w:val="00163FF4"/>
    <w:rsid w:val="00164DDA"/>
    <w:rsid w:val="00170498"/>
    <w:rsid w:val="001754D0"/>
    <w:rsid w:val="00176E91"/>
    <w:rsid w:val="00183BAB"/>
    <w:rsid w:val="001950AC"/>
    <w:rsid w:val="001A68B5"/>
    <w:rsid w:val="001B60B4"/>
    <w:rsid w:val="001B6BA6"/>
    <w:rsid w:val="001C7366"/>
    <w:rsid w:val="001D75F5"/>
    <w:rsid w:val="001E3FB1"/>
    <w:rsid w:val="001E5DEF"/>
    <w:rsid w:val="001E696F"/>
    <w:rsid w:val="001E7288"/>
    <w:rsid w:val="00206372"/>
    <w:rsid w:val="00212583"/>
    <w:rsid w:val="00212EEF"/>
    <w:rsid w:val="002151FA"/>
    <w:rsid w:val="002156C7"/>
    <w:rsid w:val="00221CA3"/>
    <w:rsid w:val="00224AC5"/>
    <w:rsid w:val="002259DA"/>
    <w:rsid w:val="00233B2D"/>
    <w:rsid w:val="00233BA7"/>
    <w:rsid w:val="00252FCC"/>
    <w:rsid w:val="00255061"/>
    <w:rsid w:val="002626F7"/>
    <w:rsid w:val="00270A51"/>
    <w:rsid w:val="00277D8B"/>
    <w:rsid w:val="00281467"/>
    <w:rsid w:val="0028190D"/>
    <w:rsid w:val="002A13D2"/>
    <w:rsid w:val="002B280C"/>
    <w:rsid w:val="002B70A6"/>
    <w:rsid w:val="002C1FC2"/>
    <w:rsid w:val="002C4868"/>
    <w:rsid w:val="002D2E09"/>
    <w:rsid w:val="002E5696"/>
    <w:rsid w:val="002E614B"/>
    <w:rsid w:val="002E6D86"/>
    <w:rsid w:val="002E723B"/>
    <w:rsid w:val="002F2AF3"/>
    <w:rsid w:val="002F3FFE"/>
    <w:rsid w:val="002F6E99"/>
    <w:rsid w:val="003034C3"/>
    <w:rsid w:val="003103A0"/>
    <w:rsid w:val="00317681"/>
    <w:rsid w:val="00322D8F"/>
    <w:rsid w:val="0032423A"/>
    <w:rsid w:val="00330C65"/>
    <w:rsid w:val="00333CED"/>
    <w:rsid w:val="00341852"/>
    <w:rsid w:val="0034588F"/>
    <w:rsid w:val="00357E3E"/>
    <w:rsid w:val="00363572"/>
    <w:rsid w:val="00370CD1"/>
    <w:rsid w:val="003963A0"/>
    <w:rsid w:val="00396521"/>
    <w:rsid w:val="0039725B"/>
    <w:rsid w:val="003A0907"/>
    <w:rsid w:val="003A3313"/>
    <w:rsid w:val="003B118A"/>
    <w:rsid w:val="003B5779"/>
    <w:rsid w:val="003B789A"/>
    <w:rsid w:val="003C7052"/>
    <w:rsid w:val="003D048A"/>
    <w:rsid w:val="003E319D"/>
    <w:rsid w:val="003E3826"/>
    <w:rsid w:val="003E7D6A"/>
    <w:rsid w:val="0040285A"/>
    <w:rsid w:val="00404ECC"/>
    <w:rsid w:val="00407CF2"/>
    <w:rsid w:val="00414443"/>
    <w:rsid w:val="00415CAA"/>
    <w:rsid w:val="00431F68"/>
    <w:rsid w:val="00434C35"/>
    <w:rsid w:val="00446B0E"/>
    <w:rsid w:val="0045433F"/>
    <w:rsid w:val="00457BEB"/>
    <w:rsid w:val="00487D11"/>
    <w:rsid w:val="00493A19"/>
    <w:rsid w:val="004B029A"/>
    <w:rsid w:val="004C067F"/>
    <w:rsid w:val="004C6C8F"/>
    <w:rsid w:val="0050026D"/>
    <w:rsid w:val="00502ED8"/>
    <w:rsid w:val="005033BE"/>
    <w:rsid w:val="00504350"/>
    <w:rsid w:val="005130BB"/>
    <w:rsid w:val="00521843"/>
    <w:rsid w:val="00527DEE"/>
    <w:rsid w:val="00531EEB"/>
    <w:rsid w:val="00545315"/>
    <w:rsid w:val="005500AB"/>
    <w:rsid w:val="0056796C"/>
    <w:rsid w:val="005853B4"/>
    <w:rsid w:val="005870BD"/>
    <w:rsid w:val="005A7ABC"/>
    <w:rsid w:val="005D0077"/>
    <w:rsid w:val="005D5478"/>
    <w:rsid w:val="005E4F40"/>
    <w:rsid w:val="005F7179"/>
    <w:rsid w:val="00604009"/>
    <w:rsid w:val="0060473E"/>
    <w:rsid w:val="00607D6F"/>
    <w:rsid w:val="00615169"/>
    <w:rsid w:val="006353B6"/>
    <w:rsid w:val="0063705E"/>
    <w:rsid w:val="00652C42"/>
    <w:rsid w:val="006600B9"/>
    <w:rsid w:val="00676A57"/>
    <w:rsid w:val="0068191B"/>
    <w:rsid w:val="00684DC9"/>
    <w:rsid w:val="006926F8"/>
    <w:rsid w:val="00693079"/>
    <w:rsid w:val="00695541"/>
    <w:rsid w:val="00696E7A"/>
    <w:rsid w:val="006A4CC8"/>
    <w:rsid w:val="006B2AF5"/>
    <w:rsid w:val="006B46D2"/>
    <w:rsid w:val="006D105B"/>
    <w:rsid w:val="006E2556"/>
    <w:rsid w:val="006F2416"/>
    <w:rsid w:val="00701258"/>
    <w:rsid w:val="0070283A"/>
    <w:rsid w:val="007161BE"/>
    <w:rsid w:val="0072075D"/>
    <w:rsid w:val="00724039"/>
    <w:rsid w:val="00725936"/>
    <w:rsid w:val="007267A1"/>
    <w:rsid w:val="007423CE"/>
    <w:rsid w:val="007458C0"/>
    <w:rsid w:val="00752353"/>
    <w:rsid w:val="00754EFA"/>
    <w:rsid w:val="00762891"/>
    <w:rsid w:val="00770D46"/>
    <w:rsid w:val="00772DCF"/>
    <w:rsid w:val="00782A3A"/>
    <w:rsid w:val="00795A6F"/>
    <w:rsid w:val="007B0133"/>
    <w:rsid w:val="007C0D7E"/>
    <w:rsid w:val="007C11ED"/>
    <w:rsid w:val="007E023A"/>
    <w:rsid w:val="007E09CE"/>
    <w:rsid w:val="007E59D4"/>
    <w:rsid w:val="007F0A6C"/>
    <w:rsid w:val="007F1CFC"/>
    <w:rsid w:val="007F1FDC"/>
    <w:rsid w:val="008061D0"/>
    <w:rsid w:val="0080686F"/>
    <w:rsid w:val="008074A6"/>
    <w:rsid w:val="00820AB1"/>
    <w:rsid w:val="00820ABF"/>
    <w:rsid w:val="00827341"/>
    <w:rsid w:val="00830EC2"/>
    <w:rsid w:val="008321DE"/>
    <w:rsid w:val="00833267"/>
    <w:rsid w:val="0084126D"/>
    <w:rsid w:val="00866FDD"/>
    <w:rsid w:val="0089118F"/>
    <w:rsid w:val="008A3E06"/>
    <w:rsid w:val="008A5449"/>
    <w:rsid w:val="008E2FE6"/>
    <w:rsid w:val="008E7ECA"/>
    <w:rsid w:val="00907B84"/>
    <w:rsid w:val="00910921"/>
    <w:rsid w:val="0091459D"/>
    <w:rsid w:val="00914B15"/>
    <w:rsid w:val="009220E5"/>
    <w:rsid w:val="00922C80"/>
    <w:rsid w:val="00925A49"/>
    <w:rsid w:val="0092628B"/>
    <w:rsid w:val="00926A33"/>
    <w:rsid w:val="0093072A"/>
    <w:rsid w:val="009327E2"/>
    <w:rsid w:val="00941196"/>
    <w:rsid w:val="00950C53"/>
    <w:rsid w:val="009513B8"/>
    <w:rsid w:val="00951A99"/>
    <w:rsid w:val="00966592"/>
    <w:rsid w:val="009709C3"/>
    <w:rsid w:val="009729A0"/>
    <w:rsid w:val="0097311A"/>
    <w:rsid w:val="0098633A"/>
    <w:rsid w:val="00992168"/>
    <w:rsid w:val="009A1B6A"/>
    <w:rsid w:val="009B1920"/>
    <w:rsid w:val="009E4522"/>
    <w:rsid w:val="009E63BB"/>
    <w:rsid w:val="009F3875"/>
    <w:rsid w:val="009F39A6"/>
    <w:rsid w:val="009F4268"/>
    <w:rsid w:val="009F5DCF"/>
    <w:rsid w:val="00A01D8C"/>
    <w:rsid w:val="00A1458F"/>
    <w:rsid w:val="00A2145D"/>
    <w:rsid w:val="00A325B9"/>
    <w:rsid w:val="00A41BBC"/>
    <w:rsid w:val="00A551A3"/>
    <w:rsid w:val="00A64322"/>
    <w:rsid w:val="00A7483C"/>
    <w:rsid w:val="00A77FBC"/>
    <w:rsid w:val="00A83162"/>
    <w:rsid w:val="00A93E29"/>
    <w:rsid w:val="00A93FDA"/>
    <w:rsid w:val="00A94AEB"/>
    <w:rsid w:val="00A94F10"/>
    <w:rsid w:val="00A956C5"/>
    <w:rsid w:val="00AA4F29"/>
    <w:rsid w:val="00AC77ED"/>
    <w:rsid w:val="00AD4081"/>
    <w:rsid w:val="00AE08EF"/>
    <w:rsid w:val="00AE3865"/>
    <w:rsid w:val="00AF5E3F"/>
    <w:rsid w:val="00B01AF3"/>
    <w:rsid w:val="00B03542"/>
    <w:rsid w:val="00B04AA6"/>
    <w:rsid w:val="00B20FA1"/>
    <w:rsid w:val="00B377E1"/>
    <w:rsid w:val="00B460D9"/>
    <w:rsid w:val="00B614CB"/>
    <w:rsid w:val="00B64461"/>
    <w:rsid w:val="00B81065"/>
    <w:rsid w:val="00B816EF"/>
    <w:rsid w:val="00B849A4"/>
    <w:rsid w:val="00B96ED7"/>
    <w:rsid w:val="00BB133D"/>
    <w:rsid w:val="00BC1241"/>
    <w:rsid w:val="00BC4C7F"/>
    <w:rsid w:val="00BD722D"/>
    <w:rsid w:val="00BF19E8"/>
    <w:rsid w:val="00BF4FB3"/>
    <w:rsid w:val="00C063BA"/>
    <w:rsid w:val="00C077F7"/>
    <w:rsid w:val="00C07FEA"/>
    <w:rsid w:val="00C20E4C"/>
    <w:rsid w:val="00C21D83"/>
    <w:rsid w:val="00C37A8F"/>
    <w:rsid w:val="00C40FC7"/>
    <w:rsid w:val="00C56BCA"/>
    <w:rsid w:val="00C7434F"/>
    <w:rsid w:val="00C74BC3"/>
    <w:rsid w:val="00C84B32"/>
    <w:rsid w:val="00C938AE"/>
    <w:rsid w:val="00CA44C6"/>
    <w:rsid w:val="00CB00AD"/>
    <w:rsid w:val="00CB6FB2"/>
    <w:rsid w:val="00CC2028"/>
    <w:rsid w:val="00CC67EF"/>
    <w:rsid w:val="00CD3534"/>
    <w:rsid w:val="00CE3C1F"/>
    <w:rsid w:val="00CF1560"/>
    <w:rsid w:val="00CF68F4"/>
    <w:rsid w:val="00D14011"/>
    <w:rsid w:val="00D23C69"/>
    <w:rsid w:val="00D24774"/>
    <w:rsid w:val="00D33BCE"/>
    <w:rsid w:val="00D37228"/>
    <w:rsid w:val="00D56597"/>
    <w:rsid w:val="00D67A2F"/>
    <w:rsid w:val="00D70589"/>
    <w:rsid w:val="00D73BB1"/>
    <w:rsid w:val="00D76D09"/>
    <w:rsid w:val="00D80607"/>
    <w:rsid w:val="00D92586"/>
    <w:rsid w:val="00D92683"/>
    <w:rsid w:val="00D92E0D"/>
    <w:rsid w:val="00DA080F"/>
    <w:rsid w:val="00DA1D7D"/>
    <w:rsid w:val="00DA40C4"/>
    <w:rsid w:val="00DA4BA7"/>
    <w:rsid w:val="00DA7BB0"/>
    <w:rsid w:val="00DB0599"/>
    <w:rsid w:val="00DB203E"/>
    <w:rsid w:val="00DB398F"/>
    <w:rsid w:val="00DD273A"/>
    <w:rsid w:val="00DD7E89"/>
    <w:rsid w:val="00DE1C1C"/>
    <w:rsid w:val="00DF6604"/>
    <w:rsid w:val="00E12A4D"/>
    <w:rsid w:val="00E12DA7"/>
    <w:rsid w:val="00E27E00"/>
    <w:rsid w:val="00E45D0E"/>
    <w:rsid w:val="00E46517"/>
    <w:rsid w:val="00E54DE9"/>
    <w:rsid w:val="00E62C0F"/>
    <w:rsid w:val="00E67119"/>
    <w:rsid w:val="00E7088E"/>
    <w:rsid w:val="00E70E52"/>
    <w:rsid w:val="00E7292D"/>
    <w:rsid w:val="00E90975"/>
    <w:rsid w:val="00EA2D99"/>
    <w:rsid w:val="00EC1E58"/>
    <w:rsid w:val="00ED13D3"/>
    <w:rsid w:val="00ED3812"/>
    <w:rsid w:val="00ED721A"/>
    <w:rsid w:val="00F013D2"/>
    <w:rsid w:val="00F036A3"/>
    <w:rsid w:val="00F1230B"/>
    <w:rsid w:val="00F14419"/>
    <w:rsid w:val="00F163A5"/>
    <w:rsid w:val="00F3360E"/>
    <w:rsid w:val="00F40A58"/>
    <w:rsid w:val="00F54203"/>
    <w:rsid w:val="00F7057D"/>
    <w:rsid w:val="00F80CCF"/>
    <w:rsid w:val="00F85BF3"/>
    <w:rsid w:val="00F909DE"/>
    <w:rsid w:val="00FA28E5"/>
    <w:rsid w:val="00FD027D"/>
    <w:rsid w:val="00FD1EBE"/>
    <w:rsid w:val="00FD53AF"/>
    <w:rsid w:val="00FE2D32"/>
    <w:rsid w:val="00FE30CC"/>
    <w:rsid w:val="00FE3B9B"/>
    <w:rsid w:val="00FF17D1"/>
    <w:rsid w:val="00FF2572"/>
    <w:rsid w:val="00FF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0D4F"/>
  <w15:docId w15:val="{D72F8CEE-EFAB-4C60-8DAB-7CB1990C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D76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eformattatoHTMLCarattere">
    <w:name w:val="Preformattato HTML Carattere"/>
    <w:basedOn w:val="Carpredefinitoparagrafo"/>
    <w:link w:val="PreformattatoHTML"/>
    <w:uiPriority w:val="99"/>
    <w:semiHidden/>
    <w:rsid w:val="00D76D09"/>
    <w:rPr>
      <w:rFonts w:ascii="Courier New" w:eastAsia="Times New Roman" w:hAnsi="Courier New" w:cs="Courier New"/>
      <w:sz w:val="20"/>
      <w:szCs w:val="20"/>
      <w:lang w:val="en-GB" w:eastAsia="en-GB"/>
    </w:rPr>
  </w:style>
  <w:style w:type="table" w:styleId="Grigliatabella">
    <w:name w:val="Table Grid"/>
    <w:basedOn w:val="Tabellanormale"/>
    <w:uiPriority w:val="39"/>
    <w:rsid w:val="0095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50C53"/>
    <w:pPr>
      <w:ind w:left="720"/>
      <w:contextualSpacing/>
    </w:pPr>
  </w:style>
  <w:style w:type="paragraph" w:styleId="Testofumetto">
    <w:name w:val="Balloon Text"/>
    <w:basedOn w:val="Normale"/>
    <w:link w:val="TestofumettoCarattere"/>
    <w:uiPriority w:val="99"/>
    <w:semiHidden/>
    <w:unhideWhenUsed/>
    <w:rsid w:val="009109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0921"/>
    <w:rPr>
      <w:rFonts w:ascii="Tahoma" w:hAnsi="Tahoma" w:cs="Tahoma"/>
      <w:sz w:val="16"/>
      <w:szCs w:val="16"/>
    </w:rPr>
  </w:style>
  <w:style w:type="character" w:styleId="Rimandocommento">
    <w:name w:val="annotation reference"/>
    <w:basedOn w:val="Carpredefinitoparagrafo"/>
    <w:uiPriority w:val="99"/>
    <w:semiHidden/>
    <w:unhideWhenUsed/>
    <w:rsid w:val="00910921"/>
    <w:rPr>
      <w:sz w:val="16"/>
      <w:szCs w:val="16"/>
    </w:rPr>
  </w:style>
  <w:style w:type="paragraph" w:styleId="Testocommento">
    <w:name w:val="annotation text"/>
    <w:basedOn w:val="Normale"/>
    <w:link w:val="TestocommentoCarattere"/>
    <w:uiPriority w:val="99"/>
    <w:semiHidden/>
    <w:unhideWhenUsed/>
    <w:rsid w:val="0091092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10921"/>
    <w:rPr>
      <w:sz w:val="20"/>
      <w:szCs w:val="20"/>
    </w:rPr>
  </w:style>
  <w:style w:type="paragraph" w:styleId="Soggettocommento">
    <w:name w:val="annotation subject"/>
    <w:basedOn w:val="Testocommento"/>
    <w:next w:val="Testocommento"/>
    <w:link w:val="SoggettocommentoCarattere"/>
    <w:uiPriority w:val="99"/>
    <w:semiHidden/>
    <w:unhideWhenUsed/>
    <w:rsid w:val="00910921"/>
    <w:rPr>
      <w:b/>
      <w:bCs/>
    </w:rPr>
  </w:style>
  <w:style w:type="character" w:customStyle="1" w:styleId="SoggettocommentoCarattere">
    <w:name w:val="Soggetto commento Carattere"/>
    <w:basedOn w:val="TestocommentoCarattere"/>
    <w:link w:val="Soggettocommento"/>
    <w:uiPriority w:val="99"/>
    <w:semiHidden/>
    <w:rsid w:val="00910921"/>
    <w:rPr>
      <w:b/>
      <w:bCs/>
      <w:sz w:val="20"/>
      <w:szCs w:val="20"/>
    </w:rPr>
  </w:style>
  <w:style w:type="character" w:styleId="Collegamentoipertestuale">
    <w:name w:val="Hyperlink"/>
    <w:basedOn w:val="Carpredefinitoparagrafo"/>
    <w:uiPriority w:val="99"/>
    <w:semiHidden/>
    <w:unhideWhenUsed/>
    <w:rsid w:val="00820A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4886">
      <w:bodyDiv w:val="1"/>
      <w:marLeft w:val="0"/>
      <w:marRight w:val="0"/>
      <w:marTop w:val="0"/>
      <w:marBottom w:val="0"/>
      <w:divBdr>
        <w:top w:val="none" w:sz="0" w:space="0" w:color="auto"/>
        <w:left w:val="none" w:sz="0" w:space="0" w:color="auto"/>
        <w:bottom w:val="none" w:sz="0" w:space="0" w:color="auto"/>
        <w:right w:val="none" w:sz="0" w:space="0" w:color="auto"/>
      </w:divBdr>
    </w:div>
    <w:div w:id="428544755">
      <w:bodyDiv w:val="1"/>
      <w:marLeft w:val="0"/>
      <w:marRight w:val="0"/>
      <w:marTop w:val="0"/>
      <w:marBottom w:val="0"/>
      <w:divBdr>
        <w:top w:val="none" w:sz="0" w:space="0" w:color="auto"/>
        <w:left w:val="none" w:sz="0" w:space="0" w:color="auto"/>
        <w:bottom w:val="none" w:sz="0" w:space="0" w:color="auto"/>
        <w:right w:val="none" w:sz="0" w:space="0" w:color="auto"/>
      </w:divBdr>
    </w:div>
    <w:div w:id="743718193">
      <w:bodyDiv w:val="1"/>
      <w:marLeft w:val="0"/>
      <w:marRight w:val="0"/>
      <w:marTop w:val="0"/>
      <w:marBottom w:val="0"/>
      <w:divBdr>
        <w:top w:val="none" w:sz="0" w:space="0" w:color="auto"/>
        <w:left w:val="none" w:sz="0" w:space="0" w:color="auto"/>
        <w:bottom w:val="none" w:sz="0" w:space="0" w:color="auto"/>
        <w:right w:val="none" w:sz="0" w:space="0" w:color="auto"/>
      </w:divBdr>
    </w:div>
    <w:div w:id="1114905321">
      <w:bodyDiv w:val="1"/>
      <w:marLeft w:val="0"/>
      <w:marRight w:val="0"/>
      <w:marTop w:val="0"/>
      <w:marBottom w:val="0"/>
      <w:divBdr>
        <w:top w:val="none" w:sz="0" w:space="0" w:color="auto"/>
        <w:left w:val="none" w:sz="0" w:space="0" w:color="auto"/>
        <w:bottom w:val="none" w:sz="0" w:space="0" w:color="auto"/>
        <w:right w:val="none" w:sz="0" w:space="0" w:color="auto"/>
      </w:divBdr>
    </w:div>
    <w:div w:id="1204517597">
      <w:bodyDiv w:val="1"/>
      <w:marLeft w:val="0"/>
      <w:marRight w:val="0"/>
      <w:marTop w:val="0"/>
      <w:marBottom w:val="0"/>
      <w:divBdr>
        <w:top w:val="none" w:sz="0" w:space="0" w:color="auto"/>
        <w:left w:val="none" w:sz="0" w:space="0" w:color="auto"/>
        <w:bottom w:val="none" w:sz="0" w:space="0" w:color="auto"/>
        <w:right w:val="none" w:sz="0" w:space="0" w:color="auto"/>
      </w:divBdr>
    </w:div>
    <w:div w:id="1339891439">
      <w:bodyDiv w:val="1"/>
      <w:marLeft w:val="0"/>
      <w:marRight w:val="0"/>
      <w:marTop w:val="0"/>
      <w:marBottom w:val="0"/>
      <w:divBdr>
        <w:top w:val="none" w:sz="0" w:space="0" w:color="auto"/>
        <w:left w:val="none" w:sz="0" w:space="0" w:color="auto"/>
        <w:bottom w:val="none" w:sz="0" w:space="0" w:color="auto"/>
        <w:right w:val="none" w:sz="0" w:space="0" w:color="auto"/>
      </w:divBdr>
    </w:div>
    <w:div w:id="1411385527">
      <w:bodyDiv w:val="1"/>
      <w:marLeft w:val="0"/>
      <w:marRight w:val="0"/>
      <w:marTop w:val="0"/>
      <w:marBottom w:val="0"/>
      <w:divBdr>
        <w:top w:val="none" w:sz="0" w:space="0" w:color="auto"/>
        <w:left w:val="none" w:sz="0" w:space="0" w:color="auto"/>
        <w:bottom w:val="none" w:sz="0" w:space="0" w:color="auto"/>
        <w:right w:val="none" w:sz="0" w:space="0" w:color="auto"/>
      </w:divBdr>
    </w:div>
    <w:div w:id="1557620954">
      <w:bodyDiv w:val="1"/>
      <w:marLeft w:val="0"/>
      <w:marRight w:val="0"/>
      <w:marTop w:val="0"/>
      <w:marBottom w:val="0"/>
      <w:divBdr>
        <w:top w:val="none" w:sz="0" w:space="0" w:color="auto"/>
        <w:left w:val="none" w:sz="0" w:space="0" w:color="auto"/>
        <w:bottom w:val="none" w:sz="0" w:space="0" w:color="auto"/>
        <w:right w:val="none" w:sz="0" w:space="0" w:color="auto"/>
      </w:divBdr>
    </w:div>
    <w:div w:id="1716851529">
      <w:bodyDiv w:val="1"/>
      <w:marLeft w:val="0"/>
      <w:marRight w:val="0"/>
      <w:marTop w:val="0"/>
      <w:marBottom w:val="0"/>
      <w:divBdr>
        <w:top w:val="none" w:sz="0" w:space="0" w:color="auto"/>
        <w:left w:val="none" w:sz="0" w:space="0" w:color="auto"/>
        <w:bottom w:val="none" w:sz="0" w:space="0" w:color="auto"/>
        <w:right w:val="none" w:sz="0" w:space="0" w:color="auto"/>
      </w:divBdr>
    </w:div>
    <w:div w:id="1931574286">
      <w:bodyDiv w:val="1"/>
      <w:marLeft w:val="0"/>
      <w:marRight w:val="0"/>
      <w:marTop w:val="0"/>
      <w:marBottom w:val="0"/>
      <w:divBdr>
        <w:top w:val="none" w:sz="0" w:space="0" w:color="auto"/>
        <w:left w:val="none" w:sz="0" w:space="0" w:color="auto"/>
        <w:bottom w:val="none" w:sz="0" w:space="0" w:color="auto"/>
        <w:right w:val="none" w:sz="0" w:space="0" w:color="auto"/>
      </w:divBdr>
    </w:div>
    <w:div w:id="195293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13" Type="http://schemas.openxmlformats.org/officeDocument/2006/relationships/hyperlink" Target="https://www.ncbi.nlm.nih.gov/nucleotide/CP042829.1?report=genbank&amp;log$=nuclalign&amp;blast_rank=5&amp;RID=E4D994YU016" TargetMode="External"/><Relationship Id="rId18" Type="http://schemas.openxmlformats.org/officeDocument/2006/relationships/hyperlink" Target="https://www.ncbi.nlm.nih.gov/nucleotide/CP012502.1?report=genbank&amp;log$=nuclalign&amp;blast_rank=15&amp;RID=E4D994YU016" TargetMode="External"/><Relationship Id="rId26"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hyperlink" Target="https://www.ncbi.nlm.nih.gov/nucleotide/AP012495.1?report=genbank&amp;log$=nuclalign&amp;blast_rank=20&amp;RID=E4D994YU016" TargetMode="External"/><Relationship Id="rId7" Type="http://schemas.openxmlformats.org/officeDocument/2006/relationships/image" Target="media/image3.png"/><Relationship Id="rId12" Type="http://schemas.openxmlformats.org/officeDocument/2006/relationships/hyperlink" Target="https://www.ncbi.nlm.nih.gov/nucleotide/CP046913.1?report=genbank&amp;log$=nuclalign&amp;blast_rank=3&amp;RID=E4D994YU016" TargetMode="External"/><Relationship Id="rId17" Type="http://schemas.openxmlformats.org/officeDocument/2006/relationships/hyperlink" Target="https://www.ncbi.nlm.nih.gov/nucleotide/CP019698.1?report=genbank&amp;log$=nuclalign&amp;blast_rank=14&amp;RID=E4D994YU016" TargetMode="External"/><Relationship Id="rId25" Type="http://schemas.openxmlformats.org/officeDocument/2006/relationships/hyperlink" Target="https://www.ncbi.nlm.nih.gov/nucleotide/CP001712.1?report=genbank&amp;log$=nuclalign&amp;blast_rank=29&amp;RID=E4D994YU016" TargetMode="External"/><Relationship Id="rId2" Type="http://schemas.openxmlformats.org/officeDocument/2006/relationships/styles" Target="styles.xml"/><Relationship Id="rId16" Type="http://schemas.openxmlformats.org/officeDocument/2006/relationships/hyperlink" Target="https://www.ncbi.nlm.nih.gov/nucleotide/CP029237.1?report=genbank&amp;log$=nuclalign&amp;blast_rank=9&amp;RID=E4D994YU016" TargetMode="External"/><Relationship Id="rId20" Type="http://schemas.openxmlformats.org/officeDocument/2006/relationships/hyperlink" Target="https://www.ncbi.nlm.nih.gov/nucleotide/AP017375.1?report=genbank&amp;log$=nuclalign&amp;blast_rank=17&amp;RID=E4D994YU016"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cbi.nlm.nih.gov/nucleotide/CP019225.1?report=genbank&amp;log$=nuclalign&amp;blast_rank=2&amp;RID=E4D994YU016" TargetMode="External"/><Relationship Id="rId24" Type="http://schemas.openxmlformats.org/officeDocument/2006/relationships/hyperlink" Target="https://www.ncbi.nlm.nih.gov/nucleotide/CP001738.1?report=genbank&amp;log$=nuclalign&amp;blast_rank=28&amp;RID=E4D994YU016" TargetMode="External"/><Relationship Id="rId5" Type="http://schemas.openxmlformats.org/officeDocument/2006/relationships/image" Target="media/image1.png"/><Relationship Id="rId15" Type="http://schemas.openxmlformats.org/officeDocument/2006/relationships/hyperlink" Target="https://www.ncbi.nlm.nih.gov/nucleotide/LR134328.1?report=genbank&amp;log$=nuclalign&amp;blast_rank=8&amp;RID=E4D994YU016" TargetMode="External"/><Relationship Id="rId23" Type="http://schemas.openxmlformats.org/officeDocument/2006/relationships/hyperlink" Target="https://www.ncbi.nlm.nih.gov/nucleotide/FP929052.1?report=genbank&amp;log$=nuclalign&amp;blast_rank=27&amp;RID=E4D994YU016" TargetMode="External"/><Relationship Id="rId28" Type="http://schemas.openxmlformats.org/officeDocument/2006/relationships/theme" Target="theme/theme1.xml"/><Relationship Id="rId10" Type="http://schemas.openxmlformats.org/officeDocument/2006/relationships/hyperlink" Target="https://www.ncbi.nlm.nih.gov/nucleotide/CP048029.1?report=genbank&amp;log$=nuclalign&amp;blast_rank=1&amp;RID=E4D994YU016" TargetMode="External"/><Relationship Id="rId19" Type="http://schemas.openxmlformats.org/officeDocument/2006/relationships/hyperlink" Target="https://www.ncbi.nlm.nih.gov/nucleotide/AH013669.2?report=genbank&amp;log$=nuclalign&amp;blast_rank=16&amp;RID=E4D994YU016"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https://www.ncbi.nlm.nih.gov/nucleotide/CP040098.1?report=genbank&amp;log$=nuclalign&amp;blast_rank=6&amp;RID=E4D994YU016" TargetMode="External"/><Relationship Id="rId22" Type="http://schemas.openxmlformats.org/officeDocument/2006/relationships/hyperlink" Target="https://www.ncbi.nlm.nih.gov/nucleotide/AP012320.1?report=genbank&amp;log$=nuclalign&amp;blast_rank=21&amp;RID=E4D994YU016"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961</Words>
  <Characters>5480</Characters>
  <Application>Microsoft Office Word</Application>
  <DocSecurity>0</DocSecurity>
  <Lines>45</Lines>
  <Paragraphs>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Eckert</dc:creator>
  <cp:keywords/>
  <dc:description/>
  <cp:lastModifiedBy>unknown</cp:lastModifiedBy>
  <cp:revision>8</cp:revision>
  <cp:lastPrinted>2019-08-02T09:22:00Z</cp:lastPrinted>
  <dcterms:created xsi:type="dcterms:W3CDTF">2020-06-24T15:45:00Z</dcterms:created>
  <dcterms:modified xsi:type="dcterms:W3CDTF">2020-07-09T09:46:00Z</dcterms:modified>
</cp:coreProperties>
</file>