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18" w:rsidRDefault="00F92818" w:rsidP="00F92818">
      <w:pPr>
        <w:spacing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5901930B" wp14:editId="2C72E197">
            <wp:extent cx="5274310" cy="403733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delled VPD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18" w:rsidRPr="00300BB9" w:rsidRDefault="00F92818" w:rsidP="00300BB9">
      <w:pPr>
        <w:rPr>
          <w:rFonts w:ascii="Times New Roman" w:hAnsi="Times New Roman" w:cs="Times New Roman"/>
          <w:szCs w:val="24"/>
        </w:rPr>
      </w:pPr>
      <w:r w:rsidRPr="00300BB9">
        <w:rPr>
          <w:rFonts w:ascii="Times New Roman" w:hAnsi="Times New Roman" w:cs="Times New Roman"/>
          <w:b/>
          <w:szCs w:val="24"/>
        </w:rPr>
        <w:t>Figure S</w:t>
      </w:r>
      <w:r w:rsidR="00933F59" w:rsidRPr="00300BB9">
        <w:rPr>
          <w:rFonts w:ascii="Times New Roman" w:hAnsi="Times New Roman" w:cs="Times New Roman" w:hint="eastAsia"/>
          <w:b/>
          <w:szCs w:val="24"/>
        </w:rPr>
        <w:t>2</w:t>
      </w:r>
      <w:r w:rsidRPr="00300BB9">
        <w:rPr>
          <w:rFonts w:ascii="Times New Roman" w:hAnsi="Times New Roman" w:cs="Times New Roman"/>
          <w:b/>
          <w:szCs w:val="24"/>
        </w:rPr>
        <w:t xml:space="preserve">. </w:t>
      </w:r>
      <w:r w:rsidRPr="00300BB9">
        <w:rPr>
          <w:rFonts w:ascii="Times New Roman" w:hAnsi="Times New Roman" w:cs="Times New Roman" w:hint="eastAsia"/>
          <w:szCs w:val="24"/>
        </w:rPr>
        <w:t>Re</w:t>
      </w:r>
      <w:r w:rsidRPr="00300BB9">
        <w:rPr>
          <w:rFonts w:ascii="Times New Roman" w:hAnsi="Times New Roman" w:cs="Times New Roman"/>
          <w:szCs w:val="24"/>
        </w:rPr>
        <w:t>presentative diurnal traces of modelled leaf-to-air vapor pressure deficit (</w:t>
      </w:r>
      <w:proofErr w:type="spellStart"/>
      <w:r w:rsidRPr="00300BB9">
        <w:rPr>
          <w:rFonts w:ascii="Times New Roman" w:hAnsi="Times New Roman" w:cs="Times New Roman"/>
          <w:szCs w:val="24"/>
        </w:rPr>
        <w:t>VPD</w:t>
      </w:r>
      <w:r w:rsidRPr="00300BB9">
        <w:rPr>
          <w:rFonts w:ascii="Times New Roman" w:hAnsi="Times New Roman" w:cs="Times New Roman"/>
          <w:szCs w:val="24"/>
          <w:vertAlign w:val="subscript"/>
        </w:rPr>
        <w:t>leaf</w:t>
      </w:r>
      <w:proofErr w:type="spellEnd"/>
      <w:r w:rsidRPr="00300BB9">
        <w:rPr>
          <w:rFonts w:ascii="Times New Roman" w:hAnsi="Times New Roman" w:cs="Times New Roman"/>
          <w:szCs w:val="24"/>
          <w:vertAlign w:val="subscript"/>
        </w:rPr>
        <w:t>-to-air</w:t>
      </w:r>
      <w:r w:rsidRPr="00300BB9">
        <w:rPr>
          <w:rFonts w:ascii="Times New Roman" w:hAnsi="Times New Roman" w:cs="Times New Roman"/>
          <w:szCs w:val="24"/>
        </w:rPr>
        <w:t>). Leaf temperature was assumed to be consistently equal to measured air temperature (</w:t>
      </w:r>
      <w:proofErr w:type="spellStart"/>
      <w:r w:rsidRPr="00300BB9">
        <w:rPr>
          <w:rFonts w:ascii="Times New Roman" w:hAnsi="Times New Roman" w:cs="Times New Roman"/>
          <w:i/>
          <w:szCs w:val="24"/>
        </w:rPr>
        <w:t>T</w:t>
      </w:r>
      <w:r w:rsidRPr="00300BB9">
        <w:rPr>
          <w:rFonts w:ascii="Times New Roman" w:hAnsi="Times New Roman" w:cs="Times New Roman"/>
          <w:szCs w:val="24"/>
          <w:vertAlign w:val="subscript"/>
        </w:rPr>
        <w:t>air</w:t>
      </w:r>
      <w:proofErr w:type="spellEnd"/>
      <w:r w:rsidRPr="00300BB9">
        <w:rPr>
          <w:rFonts w:ascii="Times New Roman" w:hAnsi="Times New Roman" w:cs="Times New Roman"/>
          <w:szCs w:val="24"/>
        </w:rPr>
        <w:t xml:space="preserve">, light grey dotted line) and higher than </w:t>
      </w:r>
      <w:proofErr w:type="spellStart"/>
      <w:r w:rsidRPr="00300BB9">
        <w:rPr>
          <w:rFonts w:ascii="Times New Roman" w:hAnsi="Times New Roman" w:cs="Times New Roman"/>
          <w:i/>
          <w:szCs w:val="24"/>
        </w:rPr>
        <w:t>T</w:t>
      </w:r>
      <w:r w:rsidRPr="00300BB9">
        <w:rPr>
          <w:rFonts w:ascii="Times New Roman" w:hAnsi="Times New Roman" w:cs="Times New Roman"/>
          <w:szCs w:val="24"/>
          <w:vertAlign w:val="subscript"/>
        </w:rPr>
        <w:t>air</w:t>
      </w:r>
      <w:proofErr w:type="spellEnd"/>
      <w:r w:rsidRPr="00300BB9">
        <w:rPr>
          <w:rFonts w:ascii="Times New Roman" w:hAnsi="Times New Roman" w:cs="Times New Roman"/>
          <w:szCs w:val="24"/>
        </w:rPr>
        <w:t xml:space="preserve"> by 2°C (grey dashed line) or 5°C (black solid line). Leaf vapor pressure was assumed to be saturated and calculated after the equation adopted in LI-6800: </w:t>
      </w:r>
      <m:oMath>
        <m:r>
          <m:rPr>
            <m:sty m:val="p"/>
          </m:rPr>
          <w:rPr>
            <w:rFonts w:ascii="Cambria Math" w:hAnsi="Cambria Math" w:cs="Times New Roman"/>
            <w:szCs w:val="24"/>
          </w:rPr>
          <m:t>SVP=0.6135</m:t>
        </m:r>
        <m:sSup>
          <m:sSupPr>
            <m:ctrlPr>
              <w:rPr>
                <w:rFonts w:ascii="Cambria Math" w:hAnsi="Cambria Math" w:cs="Times New Roman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17.502T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240.97+T</m:t>
                </m:r>
              </m:den>
            </m:f>
          </m:sup>
        </m:sSup>
      </m:oMath>
      <w:r w:rsidRPr="00300BB9">
        <w:rPr>
          <w:rFonts w:ascii="Times New Roman" w:hAnsi="Times New Roman" w:cs="Times New Roman"/>
          <w:szCs w:val="24"/>
        </w:rPr>
        <w:t xml:space="preserve">, where SVP (kPa) is saturated vapor pressure at temperature </w:t>
      </w:r>
      <w:r w:rsidRPr="00300BB9">
        <w:rPr>
          <w:rFonts w:ascii="Times New Roman" w:hAnsi="Times New Roman" w:cs="Times New Roman"/>
          <w:i/>
          <w:szCs w:val="24"/>
        </w:rPr>
        <w:t>T</w:t>
      </w:r>
      <w:r w:rsidRPr="00300BB9">
        <w:rPr>
          <w:rFonts w:ascii="Times New Roman" w:hAnsi="Times New Roman" w:cs="Times New Roman"/>
          <w:szCs w:val="24"/>
        </w:rPr>
        <w:t xml:space="preserve"> (°C). </w:t>
      </w:r>
      <w:proofErr w:type="spellStart"/>
      <w:r w:rsidRPr="00300BB9">
        <w:rPr>
          <w:rFonts w:ascii="Times New Roman" w:hAnsi="Times New Roman" w:cs="Times New Roman"/>
          <w:szCs w:val="24"/>
        </w:rPr>
        <w:t>VPD</w:t>
      </w:r>
      <w:r w:rsidRPr="00300BB9">
        <w:rPr>
          <w:rFonts w:ascii="Times New Roman" w:hAnsi="Times New Roman" w:cs="Times New Roman"/>
          <w:szCs w:val="24"/>
          <w:vertAlign w:val="subscript"/>
        </w:rPr>
        <w:t>leaf</w:t>
      </w:r>
      <w:proofErr w:type="spellEnd"/>
      <w:r w:rsidRPr="00300BB9">
        <w:rPr>
          <w:rFonts w:ascii="Times New Roman" w:hAnsi="Times New Roman" w:cs="Times New Roman"/>
          <w:szCs w:val="24"/>
          <w:vertAlign w:val="subscript"/>
        </w:rPr>
        <w:t xml:space="preserve">-to-air </w:t>
      </w:r>
      <w:r w:rsidRPr="00300BB9">
        <w:rPr>
          <w:rFonts w:ascii="Times New Roman" w:hAnsi="Times New Roman" w:cs="Times New Roman"/>
          <w:szCs w:val="24"/>
        </w:rPr>
        <w:t xml:space="preserve">was calculated as the difference between leaf vapor pressure and vapor pressure of the air, the latter of which was converted from </w:t>
      </w:r>
      <w:proofErr w:type="spellStart"/>
      <w:r w:rsidRPr="00300BB9">
        <w:rPr>
          <w:rFonts w:ascii="Times New Roman" w:hAnsi="Times New Roman" w:cs="Times New Roman"/>
          <w:i/>
          <w:szCs w:val="24"/>
        </w:rPr>
        <w:t>T</w:t>
      </w:r>
      <w:r w:rsidRPr="00300BB9">
        <w:rPr>
          <w:rFonts w:ascii="Times New Roman" w:hAnsi="Times New Roman" w:cs="Times New Roman"/>
          <w:szCs w:val="24"/>
          <w:vertAlign w:val="subscript"/>
        </w:rPr>
        <w:t>air</w:t>
      </w:r>
      <w:proofErr w:type="spellEnd"/>
      <w:r w:rsidRPr="00300BB9">
        <w:rPr>
          <w:rFonts w:ascii="Times New Roman" w:hAnsi="Times New Roman" w:cs="Times New Roman"/>
          <w:szCs w:val="24"/>
        </w:rPr>
        <w:t xml:space="preserve"> and measured relative humidity of the air</w:t>
      </w:r>
      <w:r w:rsidRPr="00300BB9">
        <w:rPr>
          <w:rFonts w:ascii="Times New Roman" w:hAnsi="Times New Roman" w:cs="Times New Roman" w:hint="eastAsia"/>
          <w:szCs w:val="24"/>
        </w:rPr>
        <w:t>.</w:t>
      </w:r>
      <w:r w:rsidRPr="00300BB9">
        <w:rPr>
          <w:rFonts w:ascii="Times New Roman" w:hAnsi="Times New Roman" w:cs="Times New Roman"/>
          <w:szCs w:val="24"/>
        </w:rPr>
        <w:t xml:space="preserve"> </w:t>
      </w:r>
    </w:p>
    <w:p w:rsidR="005135C3" w:rsidRPr="00300BB9" w:rsidRDefault="005135C3" w:rsidP="00300BB9">
      <w:pPr>
        <w:rPr>
          <w:szCs w:val="24"/>
        </w:rPr>
      </w:pPr>
      <w:bookmarkStart w:id="0" w:name="_GoBack"/>
      <w:bookmarkEnd w:id="0"/>
    </w:p>
    <w:sectPr w:rsidR="005135C3" w:rsidRPr="00300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99" w:rsidRDefault="00341C99" w:rsidP="00300BB9">
      <w:r>
        <w:separator/>
      </w:r>
    </w:p>
  </w:endnote>
  <w:endnote w:type="continuationSeparator" w:id="0">
    <w:p w:rsidR="00341C99" w:rsidRDefault="00341C99" w:rsidP="003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99" w:rsidRDefault="00341C99" w:rsidP="00300BB9">
      <w:r>
        <w:separator/>
      </w:r>
    </w:p>
  </w:footnote>
  <w:footnote w:type="continuationSeparator" w:id="0">
    <w:p w:rsidR="00341C99" w:rsidRDefault="00341C99" w:rsidP="0030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18"/>
    <w:rsid w:val="00300BB9"/>
    <w:rsid w:val="00341C99"/>
    <w:rsid w:val="005135C3"/>
    <w:rsid w:val="00933F59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76797-A513-4CCB-AB2F-45C94F6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818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BB9"/>
    <w:rPr>
      <w:rFonts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BB9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Macy</dc:creator>
  <cp:keywords/>
  <dc:description/>
  <cp:lastModifiedBy>Kang Macy</cp:lastModifiedBy>
  <cp:revision>3</cp:revision>
  <dcterms:created xsi:type="dcterms:W3CDTF">2020-05-13T15:03:00Z</dcterms:created>
  <dcterms:modified xsi:type="dcterms:W3CDTF">2020-06-03T05:29:00Z</dcterms:modified>
</cp:coreProperties>
</file>