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152CF" w14:textId="203B1C38" w:rsidR="00DA228D" w:rsidRPr="00F90FFF" w:rsidRDefault="00E86C3C" w:rsidP="00802480">
      <w:pPr>
        <w:spacing w:afterLines="50" w:after="156"/>
        <w:outlineLvl w:val="0"/>
      </w:pPr>
      <w:r w:rsidRPr="00F90FFF">
        <w:rPr>
          <w:b/>
        </w:rPr>
        <w:t>S</w:t>
      </w:r>
      <w:r w:rsidRPr="00F90FFF">
        <w:rPr>
          <w:rFonts w:hint="eastAsia"/>
          <w:b/>
        </w:rPr>
        <w:t>u</w:t>
      </w:r>
      <w:r w:rsidRPr="00F90FFF">
        <w:rPr>
          <w:b/>
        </w:rPr>
        <w:t>pplementary</w:t>
      </w:r>
      <w:r w:rsidR="006E091A" w:rsidRPr="00F90FFF">
        <w:rPr>
          <w:b/>
        </w:rPr>
        <w:t xml:space="preserve"> Table</w:t>
      </w:r>
      <w:r w:rsidR="00802480" w:rsidRPr="00F90FFF">
        <w:rPr>
          <w:b/>
        </w:rPr>
        <w:t xml:space="preserve"> 1</w:t>
      </w:r>
      <w:r w:rsidR="00E75854" w:rsidRPr="00F90FFF">
        <w:rPr>
          <w:b/>
        </w:rPr>
        <w:t>.</w:t>
      </w:r>
      <w:r w:rsidR="006E091A" w:rsidRPr="00F90FFF">
        <w:t xml:space="preserve"> </w:t>
      </w:r>
      <w:r w:rsidR="00C501C1" w:rsidRPr="00F90FFF">
        <w:t xml:space="preserve">Respondents’ personal experience during the COVID-19 epidemic by </w:t>
      </w:r>
      <w:r w:rsidR="00F87541" w:rsidRPr="00F90FFF">
        <w:t>location</w:t>
      </w:r>
    </w:p>
    <w:tbl>
      <w:tblPr>
        <w:tblStyle w:val="a5"/>
        <w:tblW w:w="13123" w:type="dxa"/>
        <w:tblLook w:val="04A0" w:firstRow="1" w:lastRow="0" w:firstColumn="1" w:lastColumn="0" w:noHBand="0" w:noVBand="1"/>
      </w:tblPr>
      <w:tblGrid>
        <w:gridCol w:w="5245"/>
        <w:gridCol w:w="1600"/>
        <w:gridCol w:w="1600"/>
        <w:gridCol w:w="1985"/>
        <w:gridCol w:w="1559"/>
        <w:gridCol w:w="1134"/>
      </w:tblGrid>
      <w:tr w:rsidR="008418B9" w:rsidRPr="00F90FFF" w14:paraId="5D444439" w14:textId="77777777" w:rsidTr="005168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tcW w:w="5245" w:type="dxa"/>
            <w:noWrap/>
            <w:vAlign w:val="center"/>
            <w:hideMark/>
          </w:tcPr>
          <w:p w14:paraId="0CC2CE35" w14:textId="03D3F68C" w:rsidR="008418B9" w:rsidRPr="00F90FFF" w:rsidRDefault="008418B9" w:rsidP="008418B9">
            <w:pPr>
              <w:widowControl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Personal experience</w:t>
            </w:r>
            <w:r w:rsidR="003A3A8D" w:rsidRPr="00F90FFF">
              <w:rPr>
                <w:rFonts w:eastAsia="等线"/>
                <w:color w:val="000000"/>
                <w:kern w:val="0"/>
              </w:rPr>
              <w:t xml:space="preserve"> </w:t>
            </w:r>
            <w:r w:rsidR="003A3A8D" w:rsidRPr="00F90FFF">
              <w:rPr>
                <w:rFonts w:eastAsia="等线"/>
                <w:color w:val="3366FF"/>
                <w:kern w:val="0"/>
                <w:vertAlign w:val="superscript"/>
              </w:rPr>
              <w:t>§</w:t>
            </w:r>
          </w:p>
        </w:tc>
        <w:tc>
          <w:tcPr>
            <w:tcW w:w="1600" w:type="dxa"/>
          </w:tcPr>
          <w:p w14:paraId="2057EBA5" w14:textId="4D41E4A8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Total (n=2669)</w:t>
            </w:r>
          </w:p>
        </w:tc>
        <w:tc>
          <w:tcPr>
            <w:tcW w:w="1600" w:type="dxa"/>
            <w:hideMark/>
          </w:tcPr>
          <w:p w14:paraId="286D763C" w14:textId="2553F12C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Wuhan (n=267)</w:t>
            </w:r>
          </w:p>
        </w:tc>
        <w:tc>
          <w:tcPr>
            <w:tcW w:w="1985" w:type="dxa"/>
            <w:hideMark/>
          </w:tcPr>
          <w:p w14:paraId="0A5DB15E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Hubei excluding Wuhan (n=98)</w:t>
            </w:r>
          </w:p>
        </w:tc>
        <w:tc>
          <w:tcPr>
            <w:tcW w:w="1559" w:type="dxa"/>
            <w:hideMark/>
          </w:tcPr>
          <w:p w14:paraId="476A2742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Others (n=2304)</w:t>
            </w:r>
          </w:p>
        </w:tc>
        <w:tc>
          <w:tcPr>
            <w:tcW w:w="1134" w:type="dxa"/>
            <w:noWrap/>
            <w:vAlign w:val="center"/>
            <w:hideMark/>
          </w:tcPr>
          <w:p w14:paraId="4E70ED16" w14:textId="75E1A239" w:rsidR="008418B9" w:rsidRPr="00F90FFF" w:rsidRDefault="008418B9" w:rsidP="008418B9">
            <w:pPr>
              <w:widowControl/>
              <w:jc w:val="center"/>
              <w:rPr>
                <w:rFonts w:eastAsia="等线"/>
                <w:bCs/>
                <w:i/>
                <w:iCs/>
                <w:color w:val="000000"/>
                <w:kern w:val="0"/>
              </w:rPr>
            </w:pPr>
            <w:r w:rsidRPr="00F90FFF">
              <w:rPr>
                <w:rFonts w:eastAsia="等线"/>
                <w:bCs/>
                <w:i/>
                <w:iCs/>
                <w:color w:val="000000"/>
                <w:kern w:val="0"/>
              </w:rPr>
              <w:t>P</w:t>
            </w:r>
            <w:r w:rsidR="009E626D" w:rsidRPr="00F90FFF">
              <w:rPr>
                <w:rFonts w:eastAsia="等线"/>
                <w:bCs/>
                <w:i/>
                <w:iCs/>
                <w:color w:val="000000"/>
                <w:kern w:val="0"/>
              </w:rPr>
              <w:t xml:space="preserve"> </w:t>
            </w:r>
            <w:r w:rsidR="009E626D" w:rsidRPr="00F90FFF">
              <w:rPr>
                <w:rFonts w:eastAsia="等线"/>
                <w:bCs/>
                <w:color w:val="000000"/>
                <w:kern w:val="0"/>
              </w:rPr>
              <w:t>value</w:t>
            </w:r>
          </w:p>
        </w:tc>
      </w:tr>
      <w:tr w:rsidR="008418B9" w:rsidRPr="00F90FFF" w14:paraId="3AC28247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1EFA39BE" w14:textId="1B172731" w:rsidR="008418B9" w:rsidRPr="00F90FFF" w:rsidRDefault="00516814" w:rsidP="008418B9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Participation in anti-epidemic activities</w:t>
            </w:r>
          </w:p>
        </w:tc>
        <w:tc>
          <w:tcPr>
            <w:tcW w:w="1600" w:type="dxa"/>
          </w:tcPr>
          <w:p w14:paraId="2A108389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600" w:type="dxa"/>
            <w:noWrap/>
            <w:hideMark/>
          </w:tcPr>
          <w:p w14:paraId="0085EB3E" w14:textId="00145304" w:rsidR="008418B9" w:rsidRPr="00F90FFF" w:rsidRDefault="008418B9" w:rsidP="008418B9">
            <w:pPr>
              <w:widowControl/>
              <w:jc w:val="center"/>
              <w:rPr>
                <w:rFonts w:eastAsia="等线"/>
                <w:b/>
                <w:bCs/>
                <w:color w:val="000000"/>
                <w:kern w:val="0"/>
              </w:rPr>
            </w:pPr>
          </w:p>
        </w:tc>
        <w:tc>
          <w:tcPr>
            <w:tcW w:w="1985" w:type="dxa"/>
            <w:noWrap/>
            <w:hideMark/>
          </w:tcPr>
          <w:p w14:paraId="2C9E6C5C" w14:textId="26C1825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14:paraId="54AFE029" w14:textId="68B12A4D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134" w:type="dxa"/>
            <w:noWrap/>
            <w:hideMark/>
          </w:tcPr>
          <w:p w14:paraId="7A3768F5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bCs/>
                <w:color w:val="000000"/>
                <w:kern w:val="0"/>
              </w:rPr>
            </w:pPr>
            <w:r w:rsidRPr="00F90FFF">
              <w:rPr>
                <w:rFonts w:eastAsia="等线"/>
                <w:bCs/>
                <w:color w:val="000000"/>
                <w:kern w:val="0"/>
              </w:rPr>
              <w:t>0.003</w:t>
            </w:r>
          </w:p>
        </w:tc>
      </w:tr>
      <w:tr w:rsidR="008418B9" w:rsidRPr="00F90FFF" w14:paraId="79084AC0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530CC09F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No</w:t>
            </w:r>
          </w:p>
        </w:tc>
        <w:tc>
          <w:tcPr>
            <w:tcW w:w="1600" w:type="dxa"/>
          </w:tcPr>
          <w:p w14:paraId="5ABADF7F" w14:textId="73EDE31C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1907 (71.4)</w:t>
            </w:r>
          </w:p>
        </w:tc>
        <w:tc>
          <w:tcPr>
            <w:tcW w:w="1600" w:type="dxa"/>
            <w:noWrap/>
            <w:hideMark/>
          </w:tcPr>
          <w:p w14:paraId="2B468402" w14:textId="65085B0D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212</w:t>
            </w:r>
            <w:r w:rsidRPr="00F90FFF">
              <w:rPr>
                <w:rFonts w:eastAsia="等线"/>
                <w:color w:val="000000"/>
                <w:kern w:val="0"/>
              </w:rPr>
              <w:tab/>
              <w:t>(79.4)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4B42F7F3" w14:textId="38920328" w:rsidR="008418B9" w:rsidRPr="00F90FFF" w:rsidRDefault="008418B9" w:rsidP="00D6620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62 (63.3)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632EFA18" w14:textId="264BA9CF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1633 (70.9)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1C3D5C3D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6F993934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4E28A99A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Yes</w:t>
            </w:r>
          </w:p>
        </w:tc>
        <w:tc>
          <w:tcPr>
            <w:tcW w:w="1600" w:type="dxa"/>
          </w:tcPr>
          <w:p w14:paraId="4655334F" w14:textId="082EA076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762 (28.6)</w:t>
            </w:r>
          </w:p>
        </w:tc>
        <w:tc>
          <w:tcPr>
            <w:tcW w:w="1600" w:type="dxa"/>
            <w:noWrap/>
            <w:hideMark/>
          </w:tcPr>
          <w:p w14:paraId="08FF4A8C" w14:textId="7B472364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 xml:space="preserve"> 55</w:t>
            </w:r>
            <w:r w:rsidRPr="00F90FFF">
              <w:rPr>
                <w:rFonts w:eastAsia="等线"/>
                <w:color w:val="000000"/>
                <w:kern w:val="0"/>
              </w:rPr>
              <w:tab/>
              <w:t>(20.6)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44DB88EB" w14:textId="171BF326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36 (36.7)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352071B8" w14:textId="3FBE3C19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671 (29.1)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38B76B39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6738CB9A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64347560" w14:textId="77777777" w:rsidR="008418B9" w:rsidRPr="00F90FFF" w:rsidRDefault="008418B9" w:rsidP="008418B9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Current Status of orthodontic practice</w:t>
            </w:r>
          </w:p>
        </w:tc>
        <w:tc>
          <w:tcPr>
            <w:tcW w:w="1600" w:type="dxa"/>
          </w:tcPr>
          <w:p w14:paraId="4BD942E1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600" w:type="dxa"/>
            <w:noWrap/>
            <w:hideMark/>
          </w:tcPr>
          <w:p w14:paraId="4B87DCE2" w14:textId="4275EE1F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985" w:type="dxa"/>
            <w:noWrap/>
            <w:hideMark/>
          </w:tcPr>
          <w:p w14:paraId="3631B15B" w14:textId="52877D0B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14:paraId="2B6DAF13" w14:textId="32D4E1F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134" w:type="dxa"/>
            <w:noWrap/>
            <w:hideMark/>
          </w:tcPr>
          <w:p w14:paraId="29E23C87" w14:textId="7BFB4F34" w:rsidR="008418B9" w:rsidRPr="00F90FFF" w:rsidRDefault="008418B9" w:rsidP="002E4CE4">
            <w:pPr>
              <w:widowControl/>
              <w:wordWrap w:val="0"/>
              <w:jc w:val="right"/>
              <w:rPr>
                <w:rFonts w:eastAsia="等线"/>
                <w:bCs/>
                <w:color w:val="000000"/>
                <w:kern w:val="0"/>
              </w:rPr>
            </w:pPr>
            <w:r w:rsidRPr="00F90FFF">
              <w:rPr>
                <w:rFonts w:eastAsia="等线"/>
                <w:bCs/>
                <w:color w:val="000000"/>
                <w:kern w:val="0"/>
              </w:rPr>
              <w:t>&lt; 0.001</w:t>
            </w:r>
            <w:r w:rsidR="002E4CE4" w:rsidRPr="00F90FFF">
              <w:rPr>
                <w:rFonts w:eastAsia="等线"/>
                <w:bCs/>
                <w:color w:val="000000"/>
                <w:kern w:val="0"/>
                <w:vertAlign w:val="superscript"/>
              </w:rPr>
              <w:t xml:space="preserve"> </w:t>
            </w:r>
            <w:r w:rsidR="002E4CE4" w:rsidRPr="00F90FFF">
              <w:rPr>
                <w:rFonts w:eastAsia="等线"/>
                <w:b/>
                <w:bCs/>
                <w:color w:val="3366FF"/>
                <w:vertAlign w:val="superscript"/>
              </w:rPr>
              <w:t>¶</w:t>
            </w:r>
          </w:p>
        </w:tc>
      </w:tr>
      <w:tr w:rsidR="008418B9" w:rsidRPr="00F90FFF" w14:paraId="597D7273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08E7B481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Not resumed yet</w:t>
            </w:r>
          </w:p>
        </w:tc>
        <w:tc>
          <w:tcPr>
            <w:tcW w:w="1600" w:type="dxa"/>
          </w:tcPr>
          <w:p w14:paraId="168C16CF" w14:textId="60B2CA4F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849 (31.8)</w:t>
            </w:r>
          </w:p>
        </w:tc>
        <w:tc>
          <w:tcPr>
            <w:tcW w:w="1600" w:type="dxa"/>
            <w:noWrap/>
            <w:hideMark/>
          </w:tcPr>
          <w:p w14:paraId="3C047F5F" w14:textId="7E3E7156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249 (93.3)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1397366E" w14:textId="4ED0EB60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51 (52.0)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2B0FE86A" w14:textId="143152F2" w:rsidR="008418B9" w:rsidRPr="00F90FFF" w:rsidRDefault="008418B9" w:rsidP="00D6620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549 (23.8)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c</w:t>
            </w:r>
          </w:p>
        </w:tc>
        <w:tc>
          <w:tcPr>
            <w:tcW w:w="1134" w:type="dxa"/>
            <w:noWrap/>
            <w:hideMark/>
          </w:tcPr>
          <w:p w14:paraId="1C53E4CE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16E49F15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3C9C87C9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Resumed, less than 2 weeks</w:t>
            </w:r>
          </w:p>
        </w:tc>
        <w:tc>
          <w:tcPr>
            <w:tcW w:w="1600" w:type="dxa"/>
          </w:tcPr>
          <w:p w14:paraId="05511175" w14:textId="4608162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478 (17.9)</w:t>
            </w:r>
          </w:p>
        </w:tc>
        <w:tc>
          <w:tcPr>
            <w:tcW w:w="1600" w:type="dxa"/>
            <w:noWrap/>
            <w:hideMark/>
          </w:tcPr>
          <w:p w14:paraId="5C11F3F9" w14:textId="3C8EE85A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15 (5.6)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37C97C03" w14:textId="3FE2A634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22 (22.4)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47A74FCA" w14:textId="58D21AA3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441 (19.1)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78ACC3E8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1A3141AE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5BB7AF96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Resumed, 2 to 4 weeks</w:t>
            </w:r>
          </w:p>
        </w:tc>
        <w:tc>
          <w:tcPr>
            <w:tcW w:w="1600" w:type="dxa"/>
          </w:tcPr>
          <w:p w14:paraId="28624881" w14:textId="3F460399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725 (27.2)</w:t>
            </w:r>
          </w:p>
        </w:tc>
        <w:tc>
          <w:tcPr>
            <w:tcW w:w="1600" w:type="dxa"/>
            <w:noWrap/>
            <w:hideMark/>
          </w:tcPr>
          <w:p w14:paraId="30D7E7DB" w14:textId="5174A52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 (0.7)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65E698A5" w14:textId="750EFB0B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16 (16.3)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5A7AD4D8" w14:textId="2B26D37B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707 (30.7)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c</w:t>
            </w:r>
          </w:p>
        </w:tc>
        <w:tc>
          <w:tcPr>
            <w:tcW w:w="1134" w:type="dxa"/>
            <w:noWrap/>
            <w:hideMark/>
          </w:tcPr>
          <w:p w14:paraId="354459AE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05A64ABF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6EB15F0A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Resumed, more than 4 weeks</w:t>
            </w:r>
          </w:p>
        </w:tc>
        <w:tc>
          <w:tcPr>
            <w:tcW w:w="1600" w:type="dxa"/>
          </w:tcPr>
          <w:p w14:paraId="339E2703" w14:textId="7C04D7F9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611 (22.9)</w:t>
            </w:r>
          </w:p>
        </w:tc>
        <w:tc>
          <w:tcPr>
            <w:tcW w:w="1600" w:type="dxa"/>
            <w:noWrap/>
            <w:hideMark/>
          </w:tcPr>
          <w:p w14:paraId="2597F0A1" w14:textId="02EFB41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 (0.4)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50F71CD7" w14:textId="5AC1D340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9 (9.2)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559" w:type="dxa"/>
            <w:noWrap/>
            <w:hideMark/>
          </w:tcPr>
          <w:p w14:paraId="331A4178" w14:textId="0B8BE0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601 (26.1)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c</w:t>
            </w:r>
          </w:p>
        </w:tc>
        <w:tc>
          <w:tcPr>
            <w:tcW w:w="1134" w:type="dxa"/>
            <w:noWrap/>
            <w:hideMark/>
          </w:tcPr>
          <w:p w14:paraId="114E5883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06001A1F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578E3ADB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No suspension</w:t>
            </w:r>
          </w:p>
        </w:tc>
        <w:tc>
          <w:tcPr>
            <w:tcW w:w="1600" w:type="dxa"/>
          </w:tcPr>
          <w:p w14:paraId="48117BFE" w14:textId="60DE720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 (0.2)</w:t>
            </w:r>
          </w:p>
        </w:tc>
        <w:tc>
          <w:tcPr>
            <w:tcW w:w="1600" w:type="dxa"/>
            <w:noWrap/>
            <w:hideMark/>
          </w:tcPr>
          <w:p w14:paraId="0674C99D" w14:textId="40DB91D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0 (0.0)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49674EA5" w14:textId="413CFB05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0 (0.0)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559" w:type="dxa"/>
            <w:noWrap/>
            <w:hideMark/>
          </w:tcPr>
          <w:p w14:paraId="1B40FC24" w14:textId="5B76CDE6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6 (0.3)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134" w:type="dxa"/>
            <w:noWrap/>
            <w:hideMark/>
          </w:tcPr>
          <w:p w14:paraId="2715AFA5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268E77AD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4CF6CE2F" w14:textId="15E7146D" w:rsidR="008418B9" w:rsidRPr="00F90FFF" w:rsidRDefault="00516814" w:rsidP="008418B9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Completion of COVID-19 related training program</w:t>
            </w:r>
          </w:p>
        </w:tc>
        <w:tc>
          <w:tcPr>
            <w:tcW w:w="1600" w:type="dxa"/>
          </w:tcPr>
          <w:p w14:paraId="4B8D3976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600" w:type="dxa"/>
            <w:noWrap/>
            <w:hideMark/>
          </w:tcPr>
          <w:p w14:paraId="3350C062" w14:textId="2BECB750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985" w:type="dxa"/>
            <w:noWrap/>
            <w:hideMark/>
          </w:tcPr>
          <w:p w14:paraId="3BF14B3D" w14:textId="7DC71975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14:paraId="32E0429F" w14:textId="5A289FCE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134" w:type="dxa"/>
            <w:noWrap/>
            <w:hideMark/>
          </w:tcPr>
          <w:p w14:paraId="606890F9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bCs/>
                <w:color w:val="000000"/>
                <w:kern w:val="0"/>
              </w:rPr>
            </w:pPr>
            <w:r w:rsidRPr="00F90FFF">
              <w:rPr>
                <w:rFonts w:eastAsia="等线"/>
                <w:bCs/>
                <w:color w:val="000000"/>
                <w:kern w:val="0"/>
              </w:rPr>
              <w:t>0.001</w:t>
            </w:r>
          </w:p>
        </w:tc>
      </w:tr>
      <w:tr w:rsidR="008418B9" w:rsidRPr="00F90FFF" w14:paraId="6706DE26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4291EBCF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No</w:t>
            </w:r>
          </w:p>
        </w:tc>
        <w:tc>
          <w:tcPr>
            <w:tcW w:w="1600" w:type="dxa"/>
          </w:tcPr>
          <w:p w14:paraId="18384802" w14:textId="167ADA75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553 (20.7)</w:t>
            </w:r>
          </w:p>
        </w:tc>
        <w:tc>
          <w:tcPr>
            <w:tcW w:w="1600" w:type="dxa"/>
            <w:noWrap/>
            <w:hideMark/>
          </w:tcPr>
          <w:p w14:paraId="7310345F" w14:textId="0C99FCC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78 (29.2)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4FB607FD" w14:textId="1F756AF6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19 (19.4)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a, b</w:t>
            </w:r>
          </w:p>
        </w:tc>
        <w:tc>
          <w:tcPr>
            <w:tcW w:w="1559" w:type="dxa"/>
            <w:noWrap/>
            <w:hideMark/>
          </w:tcPr>
          <w:p w14:paraId="155D48E8" w14:textId="503BA24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456 (19.8)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36C2B783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4C9D4718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0D85558A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Yes</w:t>
            </w:r>
          </w:p>
        </w:tc>
        <w:tc>
          <w:tcPr>
            <w:tcW w:w="1600" w:type="dxa"/>
          </w:tcPr>
          <w:p w14:paraId="27AFF2D9" w14:textId="021B7DA5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2116 (79.3)</w:t>
            </w:r>
          </w:p>
        </w:tc>
        <w:tc>
          <w:tcPr>
            <w:tcW w:w="1600" w:type="dxa"/>
            <w:noWrap/>
            <w:hideMark/>
          </w:tcPr>
          <w:p w14:paraId="4F2F3AAA" w14:textId="0A825BB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189 (70.8)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61EA7A0D" w14:textId="769523B3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79 (80.6)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a, b</w:t>
            </w:r>
          </w:p>
        </w:tc>
        <w:tc>
          <w:tcPr>
            <w:tcW w:w="1559" w:type="dxa"/>
            <w:noWrap/>
            <w:hideMark/>
          </w:tcPr>
          <w:p w14:paraId="7B592CF2" w14:textId="1ACC7A85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1848 (80.2)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271E3328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7EC6567A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48BD3B16" w14:textId="4DDF6C9B" w:rsidR="008418B9" w:rsidRPr="00F90FFF" w:rsidRDefault="008418B9" w:rsidP="008418B9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 xml:space="preserve">Experience of treating or caring </w:t>
            </w:r>
            <w:r w:rsidR="00516814" w:rsidRPr="00F90FFF">
              <w:rPr>
                <w:rFonts w:eastAsia="等线"/>
                <w:color w:val="000000"/>
                <w:kern w:val="0"/>
              </w:rPr>
              <w:t xml:space="preserve">for </w:t>
            </w:r>
            <w:r w:rsidRPr="00F90FFF">
              <w:rPr>
                <w:rFonts w:eastAsia="等线"/>
                <w:color w:val="000000"/>
                <w:kern w:val="0"/>
              </w:rPr>
              <w:t>COVID-19 patients</w:t>
            </w:r>
          </w:p>
        </w:tc>
        <w:tc>
          <w:tcPr>
            <w:tcW w:w="1600" w:type="dxa"/>
          </w:tcPr>
          <w:p w14:paraId="4F349065" w14:textId="77777777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600" w:type="dxa"/>
            <w:noWrap/>
            <w:hideMark/>
          </w:tcPr>
          <w:p w14:paraId="1E908CE4" w14:textId="4C912E4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985" w:type="dxa"/>
            <w:noWrap/>
            <w:hideMark/>
          </w:tcPr>
          <w:p w14:paraId="2A79CEC3" w14:textId="1F66F9FD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559" w:type="dxa"/>
            <w:noWrap/>
            <w:hideMark/>
          </w:tcPr>
          <w:p w14:paraId="1DFDD0B4" w14:textId="4953656E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</w:p>
        </w:tc>
        <w:tc>
          <w:tcPr>
            <w:tcW w:w="1134" w:type="dxa"/>
            <w:noWrap/>
            <w:hideMark/>
          </w:tcPr>
          <w:p w14:paraId="2D3C5645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bCs/>
                <w:color w:val="000000"/>
                <w:kern w:val="0"/>
              </w:rPr>
            </w:pPr>
            <w:r w:rsidRPr="00F90FFF">
              <w:rPr>
                <w:rFonts w:eastAsia="等线"/>
                <w:bCs/>
                <w:color w:val="000000"/>
                <w:kern w:val="0"/>
              </w:rPr>
              <w:t>&lt; 0.001</w:t>
            </w:r>
          </w:p>
        </w:tc>
      </w:tr>
      <w:tr w:rsidR="008418B9" w:rsidRPr="00F90FFF" w14:paraId="096E8A6C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19F0761E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No</w:t>
            </w:r>
          </w:p>
        </w:tc>
        <w:tc>
          <w:tcPr>
            <w:tcW w:w="1600" w:type="dxa"/>
          </w:tcPr>
          <w:p w14:paraId="0A9C2B55" w14:textId="3AE9C6D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2564 (96.1)</w:t>
            </w:r>
          </w:p>
        </w:tc>
        <w:tc>
          <w:tcPr>
            <w:tcW w:w="1600" w:type="dxa"/>
            <w:noWrap/>
            <w:hideMark/>
          </w:tcPr>
          <w:p w14:paraId="38F010AD" w14:textId="1CB8E2D8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243 (91.0)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6CBC8407" w14:textId="546A5C79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89 (90.8)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559" w:type="dxa"/>
            <w:noWrap/>
            <w:hideMark/>
          </w:tcPr>
          <w:p w14:paraId="1721EFD0" w14:textId="1939FDCD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2232 (96.9)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0BF9CE5D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  <w:tr w:rsidR="008418B9" w:rsidRPr="00F90FFF" w14:paraId="5E1AD390" w14:textId="77777777" w:rsidTr="00516814">
        <w:trPr>
          <w:trHeight w:val="276"/>
        </w:trPr>
        <w:tc>
          <w:tcPr>
            <w:tcW w:w="5245" w:type="dxa"/>
            <w:noWrap/>
            <w:hideMark/>
          </w:tcPr>
          <w:p w14:paraId="70C11365" w14:textId="77777777" w:rsidR="008418B9" w:rsidRPr="00F90FFF" w:rsidRDefault="008418B9" w:rsidP="008418B9">
            <w:pPr>
              <w:widowControl/>
              <w:ind w:firstLineChars="100" w:firstLine="220"/>
              <w:jc w:val="left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Yes</w:t>
            </w:r>
          </w:p>
        </w:tc>
        <w:tc>
          <w:tcPr>
            <w:tcW w:w="1600" w:type="dxa"/>
          </w:tcPr>
          <w:p w14:paraId="6E9A1022" w14:textId="357D2B60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105 (3.9)</w:t>
            </w:r>
          </w:p>
        </w:tc>
        <w:tc>
          <w:tcPr>
            <w:tcW w:w="1600" w:type="dxa"/>
            <w:noWrap/>
            <w:hideMark/>
          </w:tcPr>
          <w:p w14:paraId="3A11F271" w14:textId="7BE3275F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24 (9.0)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985" w:type="dxa"/>
            <w:noWrap/>
            <w:hideMark/>
          </w:tcPr>
          <w:p w14:paraId="5D8EB07E" w14:textId="0F6A7CA1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9 (9.2)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a</w:t>
            </w:r>
          </w:p>
        </w:tc>
        <w:tc>
          <w:tcPr>
            <w:tcW w:w="1559" w:type="dxa"/>
            <w:noWrap/>
            <w:hideMark/>
          </w:tcPr>
          <w:p w14:paraId="4615AAA3" w14:textId="509398A2" w:rsidR="008418B9" w:rsidRPr="00F90FFF" w:rsidRDefault="008418B9" w:rsidP="008418B9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90FFF">
              <w:rPr>
                <w:rFonts w:eastAsia="等线"/>
                <w:color w:val="000000"/>
                <w:kern w:val="0"/>
              </w:rPr>
              <w:t>72 (3.1)</w:t>
            </w:r>
            <w:r w:rsidR="00D66202" w:rsidRPr="00F90FFF">
              <w:rPr>
                <w:rFonts w:eastAsia="等线"/>
                <w:b/>
                <w:bCs/>
                <w:color w:val="3366FF"/>
                <w:kern w:val="0"/>
                <w:vertAlign w:val="superscript"/>
              </w:rPr>
              <w:t xml:space="preserve"> b</w:t>
            </w:r>
          </w:p>
        </w:tc>
        <w:tc>
          <w:tcPr>
            <w:tcW w:w="1134" w:type="dxa"/>
            <w:noWrap/>
            <w:hideMark/>
          </w:tcPr>
          <w:p w14:paraId="48401963" w14:textId="77777777" w:rsidR="008418B9" w:rsidRPr="00F90FFF" w:rsidRDefault="008418B9" w:rsidP="002E4CE4">
            <w:pPr>
              <w:widowControl/>
              <w:jc w:val="right"/>
              <w:rPr>
                <w:rFonts w:eastAsia="等线"/>
                <w:color w:val="000000"/>
                <w:kern w:val="0"/>
              </w:rPr>
            </w:pPr>
          </w:p>
        </w:tc>
      </w:tr>
    </w:tbl>
    <w:p w14:paraId="7BE0E523" w14:textId="37A3EFFB" w:rsidR="00127564" w:rsidRPr="00F90FFF" w:rsidRDefault="003A3A8D" w:rsidP="00127564">
      <w:r w:rsidRPr="00F90FFF">
        <w:rPr>
          <w:rFonts w:eastAsia="等线"/>
          <w:b/>
          <w:bCs/>
          <w:color w:val="3366FF"/>
          <w:kern w:val="0"/>
        </w:rPr>
        <w:t xml:space="preserve">§ </w:t>
      </w:r>
      <w:r w:rsidR="00127564" w:rsidRPr="00F90FFF">
        <w:rPr>
          <w:rFonts w:hint="eastAsia"/>
        </w:rPr>
        <w:t>D</w:t>
      </w:r>
      <w:r w:rsidR="00127564" w:rsidRPr="00F90FFF">
        <w:t>isplayed as N (%)</w:t>
      </w:r>
    </w:p>
    <w:p w14:paraId="273A44EE" w14:textId="2B090CF8" w:rsidR="002E4CE4" w:rsidRPr="00F90FFF" w:rsidRDefault="002E4CE4" w:rsidP="00127564">
      <w:r w:rsidRPr="00F90FFF">
        <w:rPr>
          <w:rFonts w:eastAsia="等线"/>
          <w:b/>
          <w:bCs/>
          <w:color w:val="3366FF"/>
        </w:rPr>
        <w:t xml:space="preserve">¶ </w:t>
      </w:r>
      <w:r w:rsidRPr="00F90FFF">
        <w:rPr>
          <w:rFonts w:eastAsia="等线"/>
        </w:rPr>
        <w:t>Fisher’ exact test</w:t>
      </w:r>
    </w:p>
    <w:p w14:paraId="7DC35803" w14:textId="4C276E48" w:rsidR="00127564" w:rsidRPr="00F90FFF" w:rsidRDefault="003A3A8D" w:rsidP="00127564">
      <w:r w:rsidRPr="00F90FFF">
        <w:rPr>
          <w:rFonts w:eastAsia="等线"/>
          <w:b/>
          <w:bCs/>
          <w:color w:val="3366FF"/>
          <w:kern w:val="0"/>
        </w:rPr>
        <w:t>a, b, c</w:t>
      </w:r>
      <w:r w:rsidRPr="00F90FFF">
        <w:rPr>
          <w:rFonts w:eastAsia="等线"/>
          <w:kern w:val="0"/>
        </w:rPr>
        <w:t>:</w:t>
      </w:r>
      <w:r w:rsidRPr="00F90FFF">
        <w:t xml:space="preserve"> </w:t>
      </w:r>
      <w:r w:rsidR="005718B0" w:rsidRPr="00F90FFF">
        <w:t>groups</w:t>
      </w:r>
      <w:r w:rsidR="00127564" w:rsidRPr="00F90FFF">
        <w:t xml:space="preserve"> with the same letters in the same </w:t>
      </w:r>
      <w:r w:rsidR="005718B0" w:rsidRPr="00F90FFF">
        <w:rPr>
          <w:rFonts w:hint="eastAsia"/>
        </w:rPr>
        <w:t>row</w:t>
      </w:r>
      <w:r w:rsidR="00127564" w:rsidRPr="00F90FFF">
        <w:t xml:space="preserve"> are not statistically different (</w:t>
      </w:r>
      <w:r w:rsidR="00127564" w:rsidRPr="00F90FFF">
        <w:rPr>
          <w:i/>
        </w:rPr>
        <w:t>P</w:t>
      </w:r>
      <w:r w:rsidR="00127564" w:rsidRPr="00F90FFF">
        <w:t xml:space="preserve"> &gt; 0.05) according to </w:t>
      </w:r>
      <w:r w:rsidR="00127564" w:rsidRPr="00F90FFF">
        <w:rPr>
          <w:i/>
        </w:rPr>
        <w:t>post hoc</w:t>
      </w:r>
      <w:r w:rsidR="00127564" w:rsidRPr="00F90FFF">
        <w:t xml:space="preserve"> tests</w:t>
      </w:r>
    </w:p>
    <w:p w14:paraId="46332B08" w14:textId="16B64D57" w:rsidR="00802480" w:rsidRPr="00F90FFF" w:rsidRDefault="00802480">
      <w:pPr>
        <w:widowControl/>
        <w:jc w:val="left"/>
      </w:pPr>
      <w:r w:rsidRPr="00F90FFF">
        <w:br w:type="page"/>
      </w:r>
    </w:p>
    <w:p w14:paraId="587CBDCD" w14:textId="05938068" w:rsidR="00802480" w:rsidRPr="00F90FFF" w:rsidRDefault="00802480" w:rsidP="00802480">
      <w:pPr>
        <w:spacing w:afterLines="50" w:after="156"/>
        <w:outlineLvl w:val="0"/>
        <w:rPr>
          <w:rFonts w:eastAsia="等线"/>
        </w:rPr>
      </w:pPr>
      <w:r w:rsidRPr="00F90FFF">
        <w:rPr>
          <w:b/>
        </w:rPr>
        <w:lastRenderedPageBreak/>
        <w:t>S</w:t>
      </w:r>
      <w:r w:rsidRPr="00F90FFF">
        <w:rPr>
          <w:rFonts w:hint="eastAsia"/>
          <w:b/>
        </w:rPr>
        <w:t>u</w:t>
      </w:r>
      <w:r w:rsidRPr="00F90FFF">
        <w:rPr>
          <w:b/>
        </w:rPr>
        <w:t xml:space="preserve">pplementary </w:t>
      </w:r>
      <w:r w:rsidRPr="00F90FFF">
        <w:rPr>
          <w:rFonts w:eastAsia="等线"/>
          <w:b/>
        </w:rPr>
        <w:t xml:space="preserve">Table </w:t>
      </w:r>
      <w:r w:rsidRPr="00F90FFF">
        <w:rPr>
          <w:rFonts w:eastAsia="等线" w:hint="eastAsia"/>
          <w:b/>
        </w:rPr>
        <w:t>2</w:t>
      </w:r>
      <w:r w:rsidRPr="00F90FFF">
        <w:rPr>
          <w:rFonts w:eastAsia="等线"/>
          <w:b/>
        </w:rPr>
        <w:t>.</w:t>
      </w:r>
      <w:r w:rsidRPr="00F90FFF">
        <w:rPr>
          <w:rFonts w:eastAsia="等线"/>
        </w:rPr>
        <w:t xml:space="preserve"> Respondents’ COVID-19 related knowledge by profession</w:t>
      </w:r>
    </w:p>
    <w:tbl>
      <w:tblPr>
        <w:tblW w:w="0" w:type="auto"/>
        <w:tblInd w:w="-3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43"/>
        <w:gridCol w:w="1273"/>
        <w:gridCol w:w="1418"/>
        <w:gridCol w:w="1418"/>
        <w:gridCol w:w="1275"/>
        <w:gridCol w:w="992"/>
      </w:tblGrid>
      <w:tr w:rsidR="00802480" w:rsidRPr="00F90FFF" w14:paraId="5BCE5A29" w14:textId="77777777" w:rsidTr="00A315EF">
        <w:trPr>
          <w:trHeight w:val="250"/>
        </w:trPr>
        <w:tc>
          <w:tcPr>
            <w:tcW w:w="7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8A3EC2" w14:textId="77777777" w:rsidR="00802480" w:rsidRPr="00F90FFF" w:rsidRDefault="00802480" w:rsidP="00A315EF">
            <w:pPr>
              <w:autoSpaceDE w:val="0"/>
              <w:autoSpaceDN w:val="0"/>
              <w:adjustRightInd w:val="0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Questions about knowledge</w:t>
            </w:r>
          </w:p>
        </w:tc>
        <w:tc>
          <w:tcPr>
            <w:tcW w:w="1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69677C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Total (n=2669)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7E35A8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Orthodontists (n=1731)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5DD4D7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residents (n=547)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F29DF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nurses (n=391)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A3A3C3" w14:textId="77777777" w:rsidR="00802480" w:rsidRPr="00F90FFF" w:rsidRDefault="00802480" w:rsidP="00A315EF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等线"/>
                <w:b/>
                <w:iCs/>
                <w:color w:val="000000"/>
              </w:rPr>
            </w:pPr>
            <w:r w:rsidRPr="00F90FFF">
              <w:rPr>
                <w:rFonts w:eastAsia="等线"/>
                <w:b/>
                <w:i/>
                <w:color w:val="000000"/>
              </w:rPr>
              <w:t xml:space="preserve">P </w:t>
            </w:r>
            <w:r w:rsidRPr="00F90FFF">
              <w:rPr>
                <w:rFonts w:eastAsia="等线" w:hint="eastAsia"/>
                <w:b/>
                <w:iCs/>
                <w:color w:val="000000"/>
              </w:rPr>
              <w:t>value</w:t>
            </w:r>
            <w:r w:rsidRPr="00F90FFF">
              <w:rPr>
                <w:rFonts w:eastAsia="等线"/>
                <w:b/>
                <w:iCs/>
                <w:color w:val="000000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¶</w:t>
            </w:r>
          </w:p>
        </w:tc>
      </w:tr>
      <w:tr w:rsidR="00802480" w:rsidRPr="00F90FFF" w14:paraId="3C2645EB" w14:textId="77777777" w:rsidTr="00A315EF">
        <w:trPr>
          <w:trHeight w:val="250"/>
        </w:trPr>
        <w:tc>
          <w:tcPr>
            <w:tcW w:w="7543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1665CD82" w14:textId="77777777" w:rsidR="00802480" w:rsidRPr="00F90FFF" w:rsidRDefault="00802480" w:rsidP="00A315EF">
            <w:pPr>
              <w:autoSpaceDE w:val="0"/>
              <w:autoSpaceDN w:val="0"/>
              <w:adjustRightInd w:val="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Self-perceived level of knowledge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§</w:t>
            </w:r>
          </w:p>
        </w:tc>
        <w:tc>
          <w:tcPr>
            <w:tcW w:w="1273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A89BC4E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 w:hint="eastAsia"/>
                <w:color w:val="000000"/>
              </w:rPr>
              <w:t>4</w:t>
            </w:r>
            <w:r w:rsidRPr="00F90FFF">
              <w:rPr>
                <w:rFonts w:eastAsia="等线"/>
                <w:color w:val="000000"/>
              </w:rPr>
              <w:t>.03 (0.65)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109F27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 w:hint="eastAsia"/>
                <w:color w:val="000000"/>
              </w:rPr>
              <w:t>4</w:t>
            </w:r>
            <w:r w:rsidRPr="00F90FFF">
              <w:rPr>
                <w:rFonts w:eastAsia="等线"/>
                <w:color w:val="000000"/>
              </w:rPr>
              <w:t>.07 (0.64)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5A8DD23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 w:hint="eastAsia"/>
                <w:color w:val="000000"/>
              </w:rPr>
              <w:t>3</w:t>
            </w:r>
            <w:r w:rsidRPr="00F90FFF">
              <w:rPr>
                <w:rFonts w:eastAsia="等线"/>
                <w:color w:val="000000"/>
              </w:rPr>
              <w:t>.80 (0.64)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b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A3849E0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 w:hint="eastAsia"/>
                <w:color w:val="000000"/>
              </w:rPr>
              <w:t>4</w:t>
            </w:r>
            <w:r w:rsidRPr="00F90FFF">
              <w:rPr>
                <w:rFonts w:eastAsia="等线"/>
                <w:color w:val="000000"/>
              </w:rPr>
              <w:t>.16 (0.65)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c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3C76FF20" w14:textId="77777777" w:rsidR="00802480" w:rsidRPr="00F90FFF" w:rsidRDefault="00802480" w:rsidP="00A315EF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等线"/>
                <w:i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6BDBE0C8" w14:textId="77777777" w:rsidTr="00A315EF">
        <w:trPr>
          <w:trHeight w:val="250"/>
        </w:trPr>
        <w:tc>
          <w:tcPr>
            <w:tcW w:w="7543" w:type="dxa"/>
            <w:tcBorders>
              <w:top w:val="nil"/>
            </w:tcBorders>
            <w:shd w:val="clear" w:color="auto" w:fill="auto"/>
          </w:tcPr>
          <w:p w14:paraId="2355134D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17. You understand the relevant knowledge of COVID-19 </w:t>
            </w:r>
          </w:p>
        </w:tc>
        <w:tc>
          <w:tcPr>
            <w:tcW w:w="1273" w:type="dxa"/>
            <w:tcBorders>
              <w:top w:val="nil"/>
            </w:tcBorders>
            <w:shd w:val="clear" w:color="auto" w:fill="auto"/>
          </w:tcPr>
          <w:p w14:paraId="11D23D07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4)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497BF708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3C0BE4E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</w:tcPr>
          <w:p w14:paraId="04518C5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4782469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3DC520E2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6D4B3A23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19. You are confident that you understand the risks of COVID-19 epidemic for patients and HCWs</w:t>
            </w:r>
          </w:p>
        </w:tc>
        <w:tc>
          <w:tcPr>
            <w:tcW w:w="1273" w:type="dxa"/>
            <w:shd w:val="clear" w:color="auto" w:fill="auto"/>
          </w:tcPr>
          <w:p w14:paraId="7A0236B0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418" w:type="dxa"/>
            <w:shd w:val="clear" w:color="auto" w:fill="auto"/>
          </w:tcPr>
          <w:p w14:paraId="41F9066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0976AE9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29150AF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</w:tcPr>
          <w:p w14:paraId="27533280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0EE4A455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4E8B4369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20. You are confident that you understand how to protect yourself and your patients during COVID-19 epidemic</w:t>
            </w:r>
          </w:p>
        </w:tc>
        <w:tc>
          <w:tcPr>
            <w:tcW w:w="1273" w:type="dxa"/>
            <w:shd w:val="clear" w:color="auto" w:fill="auto"/>
          </w:tcPr>
          <w:p w14:paraId="4FA5EDA8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4)</w:t>
            </w:r>
          </w:p>
        </w:tc>
        <w:tc>
          <w:tcPr>
            <w:tcW w:w="1418" w:type="dxa"/>
            <w:shd w:val="clear" w:color="auto" w:fill="auto"/>
          </w:tcPr>
          <w:p w14:paraId="2B9B300E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7B8F63B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6F28E5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c</w:t>
            </w:r>
          </w:p>
        </w:tc>
        <w:tc>
          <w:tcPr>
            <w:tcW w:w="992" w:type="dxa"/>
            <w:shd w:val="clear" w:color="auto" w:fill="auto"/>
          </w:tcPr>
          <w:p w14:paraId="624BBED4" w14:textId="77777777" w:rsidR="00802480" w:rsidRPr="00F90FFF" w:rsidRDefault="00802480" w:rsidP="00A315EF">
            <w:pPr>
              <w:tabs>
                <w:tab w:val="left" w:pos="432"/>
              </w:tabs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21E53CA6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74811822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="440" w:hangingChars="200" w:hanging="440"/>
              <w:rPr>
                <w:rFonts w:eastAsia="等线"/>
              </w:rPr>
            </w:pPr>
            <w:r w:rsidRPr="00F90FFF">
              <w:rPr>
                <w:rFonts w:eastAsia="等线"/>
              </w:rPr>
              <w:t xml:space="preserve">Total knowledge score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§</w:t>
            </w:r>
          </w:p>
        </w:tc>
        <w:tc>
          <w:tcPr>
            <w:tcW w:w="1273" w:type="dxa"/>
            <w:shd w:val="clear" w:color="auto" w:fill="auto"/>
          </w:tcPr>
          <w:p w14:paraId="1787C697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>2.74 (0.85)</w:t>
            </w:r>
          </w:p>
        </w:tc>
        <w:tc>
          <w:tcPr>
            <w:tcW w:w="1418" w:type="dxa"/>
            <w:shd w:val="clear" w:color="auto" w:fill="auto"/>
          </w:tcPr>
          <w:p w14:paraId="4EDA5A9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>2.75 (0.85)</w:t>
            </w:r>
          </w:p>
        </w:tc>
        <w:tc>
          <w:tcPr>
            <w:tcW w:w="1418" w:type="dxa"/>
            <w:shd w:val="clear" w:color="auto" w:fill="auto"/>
          </w:tcPr>
          <w:p w14:paraId="29D2DEA7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>2.73 (0.85)</w:t>
            </w:r>
          </w:p>
        </w:tc>
        <w:tc>
          <w:tcPr>
            <w:tcW w:w="1275" w:type="dxa"/>
            <w:shd w:val="clear" w:color="auto" w:fill="auto"/>
          </w:tcPr>
          <w:p w14:paraId="19B46731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>2.74 (0.86)</w:t>
            </w:r>
          </w:p>
        </w:tc>
        <w:tc>
          <w:tcPr>
            <w:tcW w:w="992" w:type="dxa"/>
            <w:shd w:val="clear" w:color="auto" w:fill="auto"/>
          </w:tcPr>
          <w:p w14:paraId="38E770F5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</w:rPr>
            </w:pPr>
            <w:r w:rsidRPr="00F90FFF">
              <w:rPr>
                <w:rFonts w:eastAsia="等线"/>
              </w:rPr>
              <w:t>0.887</w:t>
            </w:r>
          </w:p>
        </w:tc>
      </w:tr>
      <w:tr w:rsidR="00802480" w:rsidRPr="00F90FFF" w14:paraId="7FF42ACC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72547761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21. What is the correct PPE</w:t>
            </w:r>
          </w:p>
        </w:tc>
        <w:tc>
          <w:tcPr>
            <w:tcW w:w="1273" w:type="dxa"/>
            <w:shd w:val="clear" w:color="auto" w:fill="auto"/>
          </w:tcPr>
          <w:p w14:paraId="2D74C498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51 (1.9)</w:t>
            </w:r>
          </w:p>
        </w:tc>
        <w:tc>
          <w:tcPr>
            <w:tcW w:w="1418" w:type="dxa"/>
            <w:shd w:val="clear" w:color="auto" w:fill="auto"/>
          </w:tcPr>
          <w:p w14:paraId="73A6B48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30 (1.7)</w:t>
            </w:r>
          </w:p>
        </w:tc>
        <w:tc>
          <w:tcPr>
            <w:tcW w:w="1418" w:type="dxa"/>
            <w:shd w:val="clear" w:color="auto" w:fill="auto"/>
          </w:tcPr>
          <w:p w14:paraId="5D68EA3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13 (2.4)</w:t>
            </w:r>
          </w:p>
        </w:tc>
        <w:tc>
          <w:tcPr>
            <w:tcW w:w="1275" w:type="dxa"/>
            <w:shd w:val="clear" w:color="auto" w:fill="auto"/>
          </w:tcPr>
          <w:p w14:paraId="1CEF641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8 (2.0)</w:t>
            </w:r>
          </w:p>
        </w:tc>
        <w:tc>
          <w:tcPr>
            <w:tcW w:w="992" w:type="dxa"/>
            <w:shd w:val="clear" w:color="auto" w:fill="auto"/>
          </w:tcPr>
          <w:p w14:paraId="26E024E5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0.618 </w:t>
            </w:r>
          </w:p>
        </w:tc>
      </w:tr>
      <w:tr w:rsidR="00802480" w:rsidRPr="00F90FFF" w14:paraId="62A46D6B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551ACA7F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22. Hand hygiene includes either washing hands with soap and water, or the use of an alcohol-based hand rub</w:t>
            </w:r>
          </w:p>
        </w:tc>
        <w:tc>
          <w:tcPr>
            <w:tcW w:w="1273" w:type="dxa"/>
            <w:shd w:val="clear" w:color="auto" w:fill="auto"/>
          </w:tcPr>
          <w:p w14:paraId="7FD743A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2347 (87.9)</w:t>
            </w:r>
          </w:p>
        </w:tc>
        <w:tc>
          <w:tcPr>
            <w:tcW w:w="1418" w:type="dxa"/>
            <w:shd w:val="clear" w:color="auto" w:fill="auto"/>
          </w:tcPr>
          <w:p w14:paraId="004C2004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1534 (88.6)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0374D6C1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491 (89.8)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5" w:type="dxa"/>
            <w:shd w:val="clear" w:color="auto" w:fill="auto"/>
          </w:tcPr>
          <w:p w14:paraId="345F5E6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322 (82.4)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auto"/>
          </w:tcPr>
          <w:p w14:paraId="49B5E87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 xml:space="preserve">0.001 </w:t>
            </w:r>
          </w:p>
        </w:tc>
      </w:tr>
      <w:tr w:rsidR="00802480" w:rsidRPr="00F90FFF" w14:paraId="1263CC01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590682FA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</w:rPr>
            </w:pPr>
            <w:r w:rsidRPr="00F90FFF">
              <w:rPr>
                <w:rFonts w:eastAsia="等线"/>
              </w:rPr>
              <w:t>23. It is adequate to use an alcohol-based hand rub if the hands are visibly soiled</w:t>
            </w:r>
          </w:p>
        </w:tc>
        <w:tc>
          <w:tcPr>
            <w:tcW w:w="1273" w:type="dxa"/>
            <w:shd w:val="clear" w:color="auto" w:fill="auto"/>
          </w:tcPr>
          <w:p w14:paraId="69DB9A3E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1086 (40.7)</w:t>
            </w:r>
          </w:p>
        </w:tc>
        <w:tc>
          <w:tcPr>
            <w:tcW w:w="1418" w:type="dxa"/>
            <w:shd w:val="clear" w:color="auto" w:fill="auto"/>
          </w:tcPr>
          <w:p w14:paraId="28B92C2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718 (41.5)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418" w:type="dxa"/>
            <w:shd w:val="clear" w:color="auto" w:fill="auto"/>
          </w:tcPr>
          <w:p w14:paraId="62E039D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183 (33.5)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75" w:type="dxa"/>
            <w:shd w:val="clear" w:color="auto" w:fill="auto"/>
          </w:tcPr>
          <w:p w14:paraId="4F172313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185 (47.3)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a</w:t>
            </w:r>
          </w:p>
        </w:tc>
        <w:tc>
          <w:tcPr>
            <w:tcW w:w="992" w:type="dxa"/>
            <w:shd w:val="clear" w:color="auto" w:fill="auto"/>
          </w:tcPr>
          <w:p w14:paraId="45A97E6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380734FD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199602E1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</w:rPr>
            </w:pPr>
            <w:r w:rsidRPr="00F90FFF">
              <w:rPr>
                <w:rFonts w:eastAsia="等线"/>
              </w:rPr>
              <w:t>24. Use of correct PPE eliminates the need for hand hygiene</w:t>
            </w:r>
          </w:p>
        </w:tc>
        <w:tc>
          <w:tcPr>
            <w:tcW w:w="1273" w:type="dxa"/>
            <w:shd w:val="clear" w:color="auto" w:fill="auto"/>
          </w:tcPr>
          <w:p w14:paraId="2AF93447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2613 (97.9)</w:t>
            </w:r>
          </w:p>
        </w:tc>
        <w:tc>
          <w:tcPr>
            <w:tcW w:w="1418" w:type="dxa"/>
            <w:shd w:val="clear" w:color="auto" w:fill="auto"/>
          </w:tcPr>
          <w:p w14:paraId="355746A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1698 (98.1)</w:t>
            </w:r>
          </w:p>
        </w:tc>
        <w:tc>
          <w:tcPr>
            <w:tcW w:w="1418" w:type="dxa"/>
            <w:shd w:val="clear" w:color="auto" w:fill="auto"/>
          </w:tcPr>
          <w:p w14:paraId="703E8414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532 (97.3)</w:t>
            </w:r>
          </w:p>
        </w:tc>
        <w:tc>
          <w:tcPr>
            <w:tcW w:w="1275" w:type="dxa"/>
            <w:shd w:val="clear" w:color="auto" w:fill="auto"/>
          </w:tcPr>
          <w:p w14:paraId="295DE66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383 (98.0)</w:t>
            </w:r>
          </w:p>
        </w:tc>
        <w:tc>
          <w:tcPr>
            <w:tcW w:w="992" w:type="dxa"/>
            <w:shd w:val="clear" w:color="auto" w:fill="auto"/>
          </w:tcPr>
          <w:p w14:paraId="125DEAD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0.492 </w:t>
            </w:r>
          </w:p>
        </w:tc>
      </w:tr>
      <w:tr w:rsidR="00802480" w:rsidRPr="00F90FFF" w14:paraId="2AAD6159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0788A38F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25. When should you wear goggles and a face shield </w:t>
            </w:r>
            <w:r w:rsidRPr="00F90FFF">
              <w:rPr>
                <w:rFonts w:eastAsia="等线"/>
              </w:rPr>
              <w:t>at the same time</w:t>
            </w:r>
            <w:r w:rsidRPr="00F90FFF">
              <w:rPr>
                <w:rFonts w:eastAsia="等线"/>
                <w:color w:val="000000"/>
              </w:rPr>
              <w:t xml:space="preserve"> during treatment</w:t>
            </w:r>
          </w:p>
        </w:tc>
        <w:tc>
          <w:tcPr>
            <w:tcW w:w="1273" w:type="dxa"/>
            <w:shd w:val="clear" w:color="auto" w:fill="auto"/>
          </w:tcPr>
          <w:p w14:paraId="1FF749A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259 (9.7)</w:t>
            </w:r>
          </w:p>
        </w:tc>
        <w:tc>
          <w:tcPr>
            <w:tcW w:w="1418" w:type="dxa"/>
            <w:shd w:val="clear" w:color="auto" w:fill="auto"/>
          </w:tcPr>
          <w:p w14:paraId="6CD1D8B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180 (10.4)</w:t>
            </w:r>
          </w:p>
        </w:tc>
        <w:tc>
          <w:tcPr>
            <w:tcW w:w="1418" w:type="dxa"/>
            <w:shd w:val="clear" w:color="auto" w:fill="auto"/>
          </w:tcPr>
          <w:p w14:paraId="4974F6F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53 (9.7)</w:t>
            </w:r>
          </w:p>
        </w:tc>
        <w:tc>
          <w:tcPr>
            <w:tcW w:w="1275" w:type="dxa"/>
            <w:shd w:val="clear" w:color="auto" w:fill="auto"/>
          </w:tcPr>
          <w:p w14:paraId="273465C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26 (6.6)</w:t>
            </w:r>
          </w:p>
        </w:tc>
        <w:tc>
          <w:tcPr>
            <w:tcW w:w="992" w:type="dxa"/>
            <w:shd w:val="clear" w:color="auto" w:fill="auto"/>
          </w:tcPr>
          <w:p w14:paraId="20319EF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0.077 </w:t>
            </w:r>
          </w:p>
        </w:tc>
      </w:tr>
      <w:tr w:rsidR="00802480" w:rsidRPr="00F90FFF" w14:paraId="67BF58DC" w14:textId="77777777" w:rsidTr="00A315EF">
        <w:trPr>
          <w:trHeight w:val="250"/>
        </w:trPr>
        <w:tc>
          <w:tcPr>
            <w:tcW w:w="7543" w:type="dxa"/>
            <w:shd w:val="clear" w:color="auto" w:fill="auto"/>
          </w:tcPr>
          <w:p w14:paraId="587C5C76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Chars="100" w:left="66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26. When could you only wear a surgical mask during treatment</w:t>
            </w:r>
          </w:p>
        </w:tc>
        <w:tc>
          <w:tcPr>
            <w:tcW w:w="1273" w:type="dxa"/>
            <w:shd w:val="clear" w:color="auto" w:fill="auto"/>
          </w:tcPr>
          <w:p w14:paraId="35F3FF7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958 (35.9)</w:t>
            </w:r>
          </w:p>
        </w:tc>
        <w:tc>
          <w:tcPr>
            <w:tcW w:w="1418" w:type="dxa"/>
            <w:shd w:val="clear" w:color="auto" w:fill="auto"/>
          </w:tcPr>
          <w:p w14:paraId="6C9D82C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593 (34.3)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a</w:t>
            </w:r>
          </w:p>
        </w:tc>
        <w:tc>
          <w:tcPr>
            <w:tcW w:w="1418" w:type="dxa"/>
            <w:shd w:val="clear" w:color="auto" w:fill="auto"/>
          </w:tcPr>
          <w:p w14:paraId="71AFE03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219 (40.0)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 xml:space="preserve"> b</w:t>
            </w:r>
          </w:p>
        </w:tc>
        <w:tc>
          <w:tcPr>
            <w:tcW w:w="1275" w:type="dxa"/>
            <w:shd w:val="clear" w:color="auto" w:fill="auto"/>
          </w:tcPr>
          <w:p w14:paraId="033A886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146 (37.3)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a, b</w:t>
            </w:r>
          </w:p>
        </w:tc>
        <w:tc>
          <w:tcPr>
            <w:tcW w:w="992" w:type="dxa"/>
            <w:shd w:val="clear" w:color="auto" w:fill="auto"/>
          </w:tcPr>
          <w:p w14:paraId="778FEE8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 xml:space="preserve">0.040 </w:t>
            </w:r>
          </w:p>
        </w:tc>
      </w:tr>
    </w:tbl>
    <w:p w14:paraId="32C0E556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</w:rPr>
        <w:t>#17, #19, #20:</w:t>
      </w:r>
      <w:r w:rsidRPr="00F90FFF">
        <w:rPr>
          <w:rFonts w:eastAsia="等线" w:hint="eastAsia"/>
        </w:rPr>
        <w:t xml:space="preserve"> D</w:t>
      </w:r>
      <w:r w:rsidRPr="00F90FFF">
        <w:rPr>
          <w:rFonts w:eastAsia="等线"/>
        </w:rPr>
        <w:t xml:space="preserve">isplayed as median (25th percentile – 75 percentile). </w:t>
      </w:r>
      <w:r w:rsidRPr="00F90FFF">
        <w:rPr>
          <w:rFonts w:eastAsia="等线" w:hint="eastAsia"/>
        </w:rPr>
        <w:t>L</w:t>
      </w:r>
      <w:r w:rsidRPr="00F90FFF">
        <w:rPr>
          <w:rFonts w:eastAsia="等线"/>
        </w:rPr>
        <w:t>ikert scale, ranging from 1 (completely disagree) to 5 (completely agree)</w:t>
      </w:r>
    </w:p>
    <w:p w14:paraId="2D2ADFEC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</w:rPr>
        <w:t xml:space="preserve">#21 to #26: </w:t>
      </w:r>
      <w:r w:rsidRPr="00F90FFF">
        <w:rPr>
          <w:rFonts w:eastAsia="等线" w:hint="eastAsia"/>
        </w:rPr>
        <w:t>D</w:t>
      </w:r>
      <w:r w:rsidRPr="00F90FFF">
        <w:rPr>
          <w:rFonts w:eastAsia="等线"/>
        </w:rPr>
        <w:t>isplayed as N (%), number and percentage of correct response</w:t>
      </w:r>
    </w:p>
    <w:p w14:paraId="60DD25BE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>§</w:t>
      </w:r>
      <w:r w:rsidRPr="00F90FFF">
        <w:rPr>
          <w:rFonts w:eastAsia="等线"/>
        </w:rPr>
        <w:t xml:space="preserve"> Displayed as mean (SD)</w:t>
      </w:r>
    </w:p>
    <w:p w14:paraId="1EFDCF07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 xml:space="preserve">¶ </w:t>
      </w:r>
      <w:r w:rsidRPr="00F90FFF">
        <w:rPr>
          <w:rFonts w:eastAsia="等线"/>
          <w:bCs/>
          <w:i/>
        </w:rPr>
        <w:t>P</w:t>
      </w:r>
      <w:r w:rsidRPr="00F90FFF">
        <w:rPr>
          <w:rFonts w:eastAsia="等线"/>
          <w:bCs/>
        </w:rPr>
        <w:t xml:space="preserve"> values in bold are statistically significant (&lt; 0.05)</w:t>
      </w:r>
    </w:p>
    <w:p w14:paraId="09FC13B1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>a, b, c</w:t>
      </w:r>
      <w:r w:rsidRPr="00F90FFF">
        <w:rPr>
          <w:rFonts w:eastAsia="等线"/>
        </w:rPr>
        <w:t>: groups with the same letters in the same row are not statistically different (</w:t>
      </w:r>
      <w:r w:rsidRPr="00F90FFF">
        <w:rPr>
          <w:rFonts w:eastAsia="等线"/>
          <w:i/>
        </w:rPr>
        <w:t>P</w:t>
      </w:r>
      <w:r w:rsidRPr="00F90FFF">
        <w:rPr>
          <w:rFonts w:eastAsia="等线"/>
        </w:rPr>
        <w:t xml:space="preserve"> &gt; 0.05) according to </w:t>
      </w:r>
      <w:r w:rsidRPr="00F90FFF">
        <w:rPr>
          <w:rFonts w:eastAsia="等线"/>
          <w:i/>
        </w:rPr>
        <w:t>post hoc</w:t>
      </w:r>
      <w:r w:rsidRPr="00F90FFF">
        <w:rPr>
          <w:rFonts w:eastAsia="等线"/>
        </w:rPr>
        <w:t xml:space="preserve"> tests</w:t>
      </w:r>
    </w:p>
    <w:p w14:paraId="268C201B" w14:textId="64BED50E" w:rsidR="00802480" w:rsidRPr="00F90FFF" w:rsidRDefault="00802480">
      <w:pPr>
        <w:widowControl/>
        <w:jc w:val="left"/>
        <w:rPr>
          <w:rFonts w:eastAsia="等线"/>
        </w:rPr>
      </w:pPr>
      <w:r w:rsidRPr="00F90FFF">
        <w:rPr>
          <w:rFonts w:eastAsia="等线"/>
        </w:rPr>
        <w:br w:type="page"/>
      </w:r>
    </w:p>
    <w:p w14:paraId="2D6EB55A" w14:textId="3FDAE47C" w:rsidR="00802480" w:rsidRPr="00F90FFF" w:rsidRDefault="00802480" w:rsidP="00802480">
      <w:pPr>
        <w:spacing w:afterLines="50" w:after="156"/>
        <w:outlineLvl w:val="0"/>
        <w:rPr>
          <w:rFonts w:eastAsia="等线"/>
        </w:rPr>
      </w:pPr>
      <w:r w:rsidRPr="00F90FFF">
        <w:rPr>
          <w:rFonts w:eastAsia="等线"/>
          <w:b/>
        </w:rPr>
        <w:lastRenderedPageBreak/>
        <w:t>Supplementary Table 3.</w:t>
      </w:r>
      <w:r w:rsidRPr="00F90FFF">
        <w:rPr>
          <w:rFonts w:eastAsia="等线"/>
        </w:rPr>
        <w:t xml:space="preserve"> Respondents’ attitude towards COVID-19 by profession</w:t>
      </w:r>
    </w:p>
    <w:tbl>
      <w:tblPr>
        <w:tblW w:w="0" w:type="auto"/>
        <w:tblInd w:w="-3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134"/>
        <w:gridCol w:w="1417"/>
        <w:gridCol w:w="1276"/>
        <w:gridCol w:w="1276"/>
        <w:gridCol w:w="993"/>
      </w:tblGrid>
      <w:tr w:rsidR="00802480" w:rsidRPr="00F90FFF" w14:paraId="4FA283E1" w14:textId="77777777" w:rsidTr="00A315EF">
        <w:trPr>
          <w:trHeight w:val="250"/>
        </w:trPr>
        <w:tc>
          <w:tcPr>
            <w:tcW w:w="6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007A7" w14:textId="77777777" w:rsidR="00802480" w:rsidRPr="00F90FFF" w:rsidRDefault="00802480" w:rsidP="00A315EF">
            <w:pPr>
              <w:autoSpaceDE w:val="0"/>
              <w:autoSpaceDN w:val="0"/>
              <w:adjustRightInd w:val="0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Questions about attitude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CA24FDC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Total (n=2669)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DE7BA0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Orthodontists (n=1731)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37394E4A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residents (n=547)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C7D4A5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nurses (n=391)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8F2AB" w14:textId="77777777" w:rsidR="00802480" w:rsidRPr="00F90FFF" w:rsidRDefault="00802480" w:rsidP="00A315EF">
            <w:pPr>
              <w:wordWrap w:val="0"/>
              <w:autoSpaceDE w:val="0"/>
              <w:autoSpaceDN w:val="0"/>
              <w:adjustRightInd w:val="0"/>
              <w:jc w:val="right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i/>
                <w:iCs/>
                <w:color w:val="000000"/>
              </w:rPr>
              <w:t xml:space="preserve">P </w:t>
            </w:r>
            <w:r w:rsidRPr="00F90FFF">
              <w:rPr>
                <w:rFonts w:eastAsia="等线"/>
                <w:b/>
                <w:color w:val="000000"/>
              </w:rPr>
              <w:t xml:space="preserve">value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¶</w:t>
            </w:r>
          </w:p>
        </w:tc>
      </w:tr>
      <w:tr w:rsidR="00802480" w:rsidRPr="00F90FFF" w14:paraId="48310BD4" w14:textId="77777777" w:rsidTr="00A315EF">
        <w:trPr>
          <w:trHeight w:val="250"/>
        </w:trPr>
        <w:tc>
          <w:tcPr>
            <w:tcW w:w="6834" w:type="dxa"/>
            <w:tcBorders>
              <w:top w:val="single" w:sz="12" w:space="0" w:color="auto"/>
            </w:tcBorders>
            <w:shd w:val="clear" w:color="auto" w:fill="auto"/>
          </w:tcPr>
          <w:p w14:paraId="28AA2EF3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27. Use of PPE will keep orthodontic staffs from getting COVID-19 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14:paraId="23D7DC7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14:paraId="2B30D5C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a, b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0B8647B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14:paraId="397A7DE4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5)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</w:tcPr>
          <w:p w14:paraId="2B3C6D1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 xml:space="preserve">0.010 </w:t>
            </w:r>
          </w:p>
        </w:tc>
      </w:tr>
      <w:tr w:rsidR="00802480" w:rsidRPr="00F90FFF" w14:paraId="2E22B675" w14:textId="77777777" w:rsidTr="00A315EF">
        <w:trPr>
          <w:trHeight w:val="250"/>
        </w:trPr>
        <w:tc>
          <w:tcPr>
            <w:tcW w:w="6834" w:type="dxa"/>
            <w:shd w:val="clear" w:color="auto" w:fill="auto"/>
          </w:tcPr>
          <w:p w14:paraId="1C9F9803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28. Use of PPE will keep orthodontic patients from getting COVID-19 </w:t>
            </w:r>
          </w:p>
        </w:tc>
        <w:tc>
          <w:tcPr>
            <w:tcW w:w="1134" w:type="dxa"/>
            <w:shd w:val="clear" w:color="auto" w:fill="auto"/>
          </w:tcPr>
          <w:p w14:paraId="31977652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(2 – 4)</w:t>
            </w:r>
          </w:p>
        </w:tc>
        <w:tc>
          <w:tcPr>
            <w:tcW w:w="1417" w:type="dxa"/>
            <w:shd w:val="clear" w:color="auto" w:fill="auto"/>
          </w:tcPr>
          <w:p w14:paraId="1AA2E95B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(2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76DEF90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(2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6305ACB5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14:paraId="6BBF8A1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 xml:space="preserve">0.001 </w:t>
            </w:r>
          </w:p>
        </w:tc>
      </w:tr>
      <w:tr w:rsidR="00802480" w:rsidRPr="00F90FFF" w14:paraId="19F1EDA0" w14:textId="77777777" w:rsidTr="00A315EF">
        <w:trPr>
          <w:trHeight w:val="250"/>
        </w:trPr>
        <w:tc>
          <w:tcPr>
            <w:tcW w:w="6834" w:type="dxa"/>
            <w:shd w:val="clear" w:color="auto" w:fill="auto"/>
          </w:tcPr>
          <w:p w14:paraId="04BE6F43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29. It is inconvenient to use recommended PPE when </w:t>
            </w:r>
            <w:r w:rsidRPr="00F90FFF">
              <w:rPr>
                <w:rFonts w:eastAsia="等线"/>
              </w:rPr>
              <w:t>treating / caring</w:t>
            </w:r>
            <w:r w:rsidRPr="00F90FFF">
              <w:rPr>
                <w:rFonts w:eastAsia="等线"/>
                <w:color w:val="000000"/>
              </w:rPr>
              <w:t xml:space="preserve"> for patients </w:t>
            </w:r>
          </w:p>
        </w:tc>
        <w:tc>
          <w:tcPr>
            <w:tcW w:w="1134" w:type="dxa"/>
            <w:shd w:val="clear" w:color="auto" w:fill="auto"/>
          </w:tcPr>
          <w:p w14:paraId="18BF1F21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(2 – 4)</w:t>
            </w:r>
          </w:p>
        </w:tc>
        <w:tc>
          <w:tcPr>
            <w:tcW w:w="1417" w:type="dxa"/>
            <w:shd w:val="clear" w:color="auto" w:fill="auto"/>
          </w:tcPr>
          <w:p w14:paraId="7719FAE5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3ABB0F17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 (2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76" w:type="dxa"/>
            <w:shd w:val="clear" w:color="auto" w:fill="auto"/>
          </w:tcPr>
          <w:p w14:paraId="353EAE69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 (2 – 4)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14:paraId="40B5CFCE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543B4CF7" w14:textId="77777777" w:rsidTr="00A315EF">
        <w:trPr>
          <w:trHeight w:val="250"/>
        </w:trPr>
        <w:tc>
          <w:tcPr>
            <w:tcW w:w="6834" w:type="dxa"/>
            <w:shd w:val="clear" w:color="auto" w:fill="auto"/>
          </w:tcPr>
          <w:p w14:paraId="7135DA28" w14:textId="77777777" w:rsidR="00802480" w:rsidRPr="00F90FFF" w:rsidRDefault="00802480" w:rsidP="00A315EF">
            <w:pPr>
              <w:autoSpaceDE w:val="0"/>
              <w:autoSpaceDN w:val="0"/>
              <w:adjustRightInd w:val="0"/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30. Are you willing to treat / care for patients </w:t>
            </w:r>
            <w:r w:rsidRPr="00F90FFF">
              <w:rPr>
                <w:rFonts w:eastAsia="等线"/>
              </w:rPr>
              <w:t>confirmed or suspected</w:t>
            </w:r>
            <w:r w:rsidRPr="00F90FFF">
              <w:rPr>
                <w:rFonts w:eastAsia="等线"/>
                <w:color w:val="000000"/>
              </w:rPr>
              <w:t xml:space="preserve"> with COVID-19 if you have the opportunity </w:t>
            </w:r>
          </w:p>
        </w:tc>
        <w:tc>
          <w:tcPr>
            <w:tcW w:w="1134" w:type="dxa"/>
            <w:shd w:val="clear" w:color="auto" w:fill="auto"/>
          </w:tcPr>
          <w:p w14:paraId="39FF11D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1711 (64.1)</w:t>
            </w:r>
          </w:p>
        </w:tc>
        <w:tc>
          <w:tcPr>
            <w:tcW w:w="1417" w:type="dxa"/>
            <w:shd w:val="clear" w:color="auto" w:fill="auto"/>
          </w:tcPr>
          <w:p w14:paraId="095D2354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1033 (59.7)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55211166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355 (64.9)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70A5659F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323 (82.6)</w:t>
            </w:r>
            <w:r w:rsidRPr="00F90FFF">
              <w:rPr>
                <w:rFonts w:eastAsia="等线"/>
                <w:color w:val="00B0F0"/>
                <w:vertAlign w:val="superscript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993" w:type="dxa"/>
            <w:shd w:val="clear" w:color="auto" w:fill="auto"/>
          </w:tcPr>
          <w:p w14:paraId="1438705D" w14:textId="77777777" w:rsidR="00802480" w:rsidRPr="00F90FFF" w:rsidRDefault="00802480" w:rsidP="00A315EF">
            <w:pPr>
              <w:autoSpaceDE w:val="0"/>
              <w:autoSpaceDN w:val="0"/>
              <w:adjustRightInd w:val="0"/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</w:tbl>
    <w:p w14:paraId="02048DE1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</w:rPr>
        <w:t>#27 to #29:</w:t>
      </w:r>
      <w:r w:rsidRPr="00F90FFF">
        <w:rPr>
          <w:rFonts w:eastAsia="等线" w:hint="eastAsia"/>
        </w:rPr>
        <w:t xml:space="preserve"> D</w:t>
      </w:r>
      <w:r w:rsidRPr="00F90FFF">
        <w:rPr>
          <w:rFonts w:eastAsia="等线"/>
        </w:rPr>
        <w:t xml:space="preserve">isplayed as median (25th percentile – 75 percentile). </w:t>
      </w:r>
      <w:r w:rsidRPr="00F90FFF">
        <w:rPr>
          <w:rFonts w:eastAsia="等线" w:hint="eastAsia"/>
        </w:rPr>
        <w:t>L</w:t>
      </w:r>
      <w:r w:rsidRPr="00F90FFF">
        <w:rPr>
          <w:rFonts w:eastAsia="等线"/>
        </w:rPr>
        <w:t>ikert scale, ranging from 1 (completely disagree) to 5 (completely agree)</w:t>
      </w:r>
    </w:p>
    <w:p w14:paraId="03C3A4AB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</w:rPr>
        <w:t xml:space="preserve">#30: </w:t>
      </w:r>
      <w:r w:rsidRPr="00F90FFF">
        <w:rPr>
          <w:rFonts w:eastAsia="等线" w:hint="eastAsia"/>
        </w:rPr>
        <w:t>D</w:t>
      </w:r>
      <w:r w:rsidRPr="00F90FFF">
        <w:rPr>
          <w:rFonts w:eastAsia="等线"/>
        </w:rPr>
        <w:t>isplayed as N (%), number and percentage of yes response</w:t>
      </w:r>
    </w:p>
    <w:p w14:paraId="0390E2E2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 xml:space="preserve">¶ </w:t>
      </w:r>
      <w:r w:rsidRPr="00F90FFF">
        <w:rPr>
          <w:rFonts w:eastAsia="等线"/>
          <w:bCs/>
          <w:i/>
        </w:rPr>
        <w:t>P</w:t>
      </w:r>
      <w:r w:rsidRPr="00F90FFF">
        <w:rPr>
          <w:rFonts w:eastAsia="等线"/>
          <w:bCs/>
        </w:rPr>
        <w:t xml:space="preserve"> values in bold are statistically significant (&lt; 0.05)</w:t>
      </w:r>
    </w:p>
    <w:p w14:paraId="685CA965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>a, b, c</w:t>
      </w:r>
      <w:r w:rsidRPr="00F90FFF">
        <w:rPr>
          <w:rFonts w:eastAsia="等线"/>
        </w:rPr>
        <w:t>: groups with the same letters in the same row are not statistically different (</w:t>
      </w:r>
      <w:r w:rsidRPr="00F90FFF">
        <w:rPr>
          <w:rFonts w:eastAsia="等线"/>
          <w:i/>
        </w:rPr>
        <w:t>P</w:t>
      </w:r>
      <w:r w:rsidRPr="00F90FFF">
        <w:rPr>
          <w:rFonts w:eastAsia="等线"/>
        </w:rPr>
        <w:t xml:space="preserve"> &gt; 0.05) according to </w:t>
      </w:r>
      <w:r w:rsidRPr="00F90FFF">
        <w:rPr>
          <w:rFonts w:eastAsia="等线"/>
          <w:i/>
        </w:rPr>
        <w:t>post hoc</w:t>
      </w:r>
      <w:r w:rsidRPr="00F90FFF">
        <w:rPr>
          <w:rFonts w:eastAsia="等线"/>
        </w:rPr>
        <w:t xml:space="preserve"> tests.</w:t>
      </w:r>
    </w:p>
    <w:p w14:paraId="0800672F" w14:textId="4B7C309A" w:rsidR="00802480" w:rsidRPr="00F90FFF" w:rsidRDefault="00802480">
      <w:pPr>
        <w:widowControl/>
        <w:jc w:val="left"/>
        <w:rPr>
          <w:rFonts w:eastAsia="等线"/>
        </w:rPr>
      </w:pPr>
      <w:r w:rsidRPr="00F90FFF">
        <w:rPr>
          <w:rFonts w:eastAsia="等线"/>
        </w:rPr>
        <w:br w:type="page"/>
      </w:r>
    </w:p>
    <w:p w14:paraId="6979ADAC" w14:textId="77CEAE0B" w:rsidR="00802480" w:rsidRPr="00F90FFF" w:rsidRDefault="00802480" w:rsidP="00802480">
      <w:pPr>
        <w:spacing w:afterLines="50" w:after="156"/>
        <w:outlineLvl w:val="0"/>
        <w:rPr>
          <w:rFonts w:eastAsia="等线"/>
        </w:rPr>
      </w:pPr>
      <w:r w:rsidRPr="00F90FFF">
        <w:rPr>
          <w:rFonts w:eastAsia="等线"/>
          <w:b/>
        </w:rPr>
        <w:lastRenderedPageBreak/>
        <w:t>Supplementary Table 4.</w:t>
      </w:r>
      <w:r w:rsidRPr="00F90FFF">
        <w:rPr>
          <w:rFonts w:eastAsia="等线"/>
        </w:rPr>
        <w:t xml:space="preserve"> Respondents’ COVID-19 related behaviors by profession</w:t>
      </w:r>
    </w:p>
    <w:tbl>
      <w:tblPr>
        <w:tblW w:w="1417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954"/>
        <w:gridCol w:w="1559"/>
        <w:gridCol w:w="1701"/>
        <w:gridCol w:w="1985"/>
        <w:gridCol w:w="1747"/>
        <w:gridCol w:w="1229"/>
      </w:tblGrid>
      <w:tr w:rsidR="00802480" w:rsidRPr="00F90FFF" w14:paraId="6EDC3503" w14:textId="77777777" w:rsidTr="00CB29F5">
        <w:trPr>
          <w:trHeight w:val="276"/>
        </w:trPr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0882C3" w14:textId="77777777" w:rsidR="00802480" w:rsidRPr="00F90FFF" w:rsidRDefault="00802480" w:rsidP="00A315EF">
            <w:pPr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 xml:space="preserve">Questions about behaviors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§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D8D6687" w14:textId="77777777" w:rsidR="00802480" w:rsidRPr="00F90FFF" w:rsidRDefault="00802480" w:rsidP="00A315EF">
            <w:pPr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Total (n=2669)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A33443" w14:textId="77777777" w:rsidR="00802480" w:rsidRPr="00F90FFF" w:rsidRDefault="00802480" w:rsidP="00A315EF">
            <w:pPr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Orthodontists (n=1731)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18EBD8" w14:textId="77777777" w:rsidR="00802480" w:rsidRPr="00F90FFF" w:rsidRDefault="00802480" w:rsidP="00A315EF">
            <w:pPr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residents (n=547)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B1CA0D3" w14:textId="77777777" w:rsidR="00802480" w:rsidRPr="00F90FFF" w:rsidRDefault="00802480" w:rsidP="00A315EF">
            <w:pPr>
              <w:jc w:val="center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color w:val="000000"/>
              </w:rPr>
              <w:t>Orthodontic nurses (n=391)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45292F3" w14:textId="77777777" w:rsidR="00802480" w:rsidRPr="00F90FFF" w:rsidRDefault="00802480" w:rsidP="00A315EF">
            <w:pPr>
              <w:wordWrap w:val="0"/>
              <w:jc w:val="right"/>
              <w:rPr>
                <w:rFonts w:eastAsia="等线"/>
                <w:b/>
                <w:color w:val="000000"/>
              </w:rPr>
            </w:pPr>
            <w:r w:rsidRPr="00F90FFF">
              <w:rPr>
                <w:rFonts w:eastAsia="等线"/>
                <w:b/>
                <w:i/>
                <w:iCs/>
                <w:color w:val="000000"/>
              </w:rPr>
              <w:t xml:space="preserve">P </w:t>
            </w:r>
            <w:r w:rsidRPr="00F90FFF">
              <w:rPr>
                <w:rFonts w:eastAsia="等线"/>
                <w:b/>
                <w:color w:val="000000"/>
              </w:rPr>
              <w:t xml:space="preserve">value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¶</w:t>
            </w:r>
          </w:p>
        </w:tc>
      </w:tr>
      <w:tr w:rsidR="00802480" w:rsidRPr="00F90FFF" w14:paraId="5A00D188" w14:textId="77777777" w:rsidTr="00CB29F5">
        <w:trPr>
          <w:trHeight w:val="276"/>
        </w:trPr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0EAB1E6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</w:t>
            </w:r>
            <w:r w:rsidRPr="00F90FFF">
              <w:rPr>
                <w:rFonts w:eastAsia="等线" w:hint="eastAsia"/>
                <w:color w:val="000000"/>
              </w:rPr>
              <w:t>2</w:t>
            </w:r>
            <w:r w:rsidRPr="00F90FFF">
              <w:rPr>
                <w:rFonts w:eastAsia="等线"/>
                <w:color w:val="000000"/>
              </w:rPr>
              <w:t>. All recommended PPE is readily available in your hospital or clinic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B77722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621E22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(3 – 4)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A2ABC78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(3 – 4)</w:t>
            </w:r>
            <w:r w:rsidRPr="00F90FFF">
              <w:rPr>
                <w:rFonts w:eastAsia="等线"/>
                <w:b/>
                <w:bCs/>
                <w:color w:val="3366FF"/>
              </w:rPr>
              <w:t xml:space="preserve">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747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8D1153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5)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2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DE6CCC" w14:textId="77777777" w:rsidR="00802480" w:rsidRPr="00F90FFF" w:rsidRDefault="00802480" w:rsidP="00A315EF">
            <w:pPr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6F45D87D" w14:textId="77777777" w:rsidTr="00CB29F5">
        <w:trPr>
          <w:trHeight w:val="276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C733F52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</w:t>
            </w:r>
            <w:r w:rsidRPr="00F90FFF">
              <w:rPr>
                <w:rFonts w:eastAsia="等线" w:hint="eastAsia"/>
                <w:color w:val="000000"/>
              </w:rPr>
              <w:t>3</w:t>
            </w:r>
            <w:r w:rsidRPr="00F90FFF">
              <w:rPr>
                <w:rFonts w:eastAsia="等线"/>
                <w:color w:val="000000"/>
              </w:rPr>
              <w:t>. Your head nurse or attending doctor would reprimand you if you did not use PPE when treating or caring for patients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C5122BB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AE0FCF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03A17B07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64F974B6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0FF5AA9" w14:textId="77777777" w:rsidR="00802480" w:rsidRPr="00F90FFF" w:rsidRDefault="00802480" w:rsidP="00A315EF">
            <w:pPr>
              <w:jc w:val="right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0.524 </w:t>
            </w:r>
          </w:p>
        </w:tc>
      </w:tr>
      <w:tr w:rsidR="00802480" w:rsidRPr="00F90FFF" w14:paraId="610C363F" w14:textId="77777777" w:rsidTr="00CB29F5">
        <w:trPr>
          <w:trHeight w:val="276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658F1E1B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</w:rPr>
            </w:pPr>
            <w:r w:rsidRPr="00F90FFF">
              <w:rPr>
                <w:rFonts w:eastAsia="等线"/>
              </w:rPr>
              <w:t>3</w:t>
            </w:r>
            <w:r w:rsidRPr="00F90FFF">
              <w:rPr>
                <w:rFonts w:eastAsia="等线" w:hint="eastAsia"/>
              </w:rPr>
              <w:t>4</w:t>
            </w:r>
            <w:r w:rsidRPr="00F90FFF">
              <w:rPr>
                <w:rFonts w:eastAsia="等线"/>
              </w:rPr>
              <w:t>. The estimated compliance to recommended PPE during treatment or care of patients after work resumption (%)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82E4D3" w14:textId="77777777" w:rsidR="00802480" w:rsidRPr="00F90FFF" w:rsidRDefault="00802480" w:rsidP="00A315EF">
            <w:pPr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>100 (80 – 100)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914586" w14:textId="77777777" w:rsidR="00802480" w:rsidRPr="00F90FFF" w:rsidRDefault="00802480" w:rsidP="00A315EF">
            <w:pPr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 xml:space="preserve">100 (80 – 100)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624FB78" w14:textId="77777777" w:rsidR="00802480" w:rsidRPr="00F90FFF" w:rsidRDefault="00802480" w:rsidP="00A315EF">
            <w:pPr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 xml:space="preserve">100 (80 – 100)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33D029F9" w14:textId="77777777" w:rsidR="00802480" w:rsidRPr="00F90FFF" w:rsidRDefault="00802480" w:rsidP="00A315EF">
            <w:pPr>
              <w:jc w:val="center"/>
              <w:rPr>
                <w:rFonts w:eastAsia="等线"/>
              </w:rPr>
            </w:pPr>
            <w:r w:rsidRPr="00F90FFF">
              <w:rPr>
                <w:rFonts w:eastAsia="等线"/>
              </w:rPr>
              <w:t xml:space="preserve">100 (90 – 100)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3E70734" w14:textId="77777777" w:rsidR="00802480" w:rsidRPr="00F90FFF" w:rsidRDefault="00802480" w:rsidP="00A315EF">
            <w:pPr>
              <w:jc w:val="right"/>
              <w:rPr>
                <w:rFonts w:eastAsia="等线"/>
                <w:b/>
                <w:bCs/>
              </w:rPr>
            </w:pPr>
            <w:r w:rsidRPr="00F90FFF">
              <w:rPr>
                <w:rFonts w:eastAsia="等线"/>
                <w:b/>
                <w:bCs/>
              </w:rPr>
              <w:t xml:space="preserve">0.001 </w:t>
            </w:r>
          </w:p>
        </w:tc>
      </w:tr>
      <w:tr w:rsidR="00802480" w:rsidRPr="00F90FFF" w14:paraId="420B64D6" w14:textId="77777777" w:rsidTr="00CB29F5">
        <w:trPr>
          <w:trHeight w:val="276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C89FF5B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</w:t>
            </w:r>
            <w:r w:rsidRPr="00F90FFF">
              <w:rPr>
                <w:rFonts w:eastAsia="等线" w:hint="eastAsia"/>
                <w:color w:val="000000"/>
              </w:rPr>
              <w:t>5</w:t>
            </w:r>
            <w:r w:rsidRPr="00F90FFF">
              <w:rPr>
                <w:rFonts w:eastAsia="等线"/>
                <w:color w:val="000000"/>
              </w:rPr>
              <w:t>. You will remove your PPE immediately when you leave the treatment room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161230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C483E4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5)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004B477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(3 – 4)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2F8C3623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5)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3105AEB0" w14:textId="77777777" w:rsidR="00802480" w:rsidRPr="00F90FFF" w:rsidRDefault="00802480" w:rsidP="00A315EF">
            <w:pPr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3FEE22F5" w14:textId="77777777" w:rsidTr="00CB29F5">
        <w:trPr>
          <w:trHeight w:val="276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4A2849D9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</w:t>
            </w:r>
            <w:r w:rsidRPr="00F90FFF">
              <w:rPr>
                <w:rFonts w:eastAsia="等线" w:hint="eastAsia"/>
                <w:color w:val="000000"/>
              </w:rPr>
              <w:t>6</w:t>
            </w:r>
            <w:r w:rsidRPr="00F90FFF">
              <w:rPr>
                <w:rFonts w:eastAsia="等线"/>
                <w:color w:val="000000"/>
              </w:rPr>
              <w:t>. You often forget to change PPE between patients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6A5D716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2 (2 – 3)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3924E3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 (2 – 3)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248CD4A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 (2 – 3)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1DF86BE6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2 (1 – 2)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b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5E500C20" w14:textId="77777777" w:rsidR="00802480" w:rsidRPr="00F90FFF" w:rsidRDefault="00802480" w:rsidP="00A315EF">
            <w:pPr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>&lt; 0.001</w:t>
            </w:r>
          </w:p>
        </w:tc>
      </w:tr>
      <w:tr w:rsidR="00802480" w:rsidRPr="00F90FFF" w14:paraId="65C8F5CB" w14:textId="77777777" w:rsidTr="00CB29F5">
        <w:trPr>
          <w:trHeight w:val="276"/>
        </w:trPr>
        <w:tc>
          <w:tcPr>
            <w:tcW w:w="5954" w:type="dxa"/>
            <w:shd w:val="clear" w:color="auto" w:fill="auto"/>
            <w:noWrap/>
            <w:vAlign w:val="center"/>
            <w:hideMark/>
          </w:tcPr>
          <w:p w14:paraId="2DBFEA18" w14:textId="77777777" w:rsidR="00802480" w:rsidRPr="00F90FFF" w:rsidRDefault="00802480" w:rsidP="00A315EF">
            <w:pPr>
              <w:ind w:left="440" w:hangingChars="200" w:hanging="440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3</w:t>
            </w:r>
            <w:r w:rsidRPr="00F90FFF">
              <w:rPr>
                <w:rFonts w:eastAsia="等线" w:hint="eastAsia"/>
                <w:color w:val="000000"/>
              </w:rPr>
              <w:t>7</w:t>
            </w:r>
            <w:r w:rsidRPr="00F90FFF">
              <w:rPr>
                <w:rFonts w:eastAsia="等线"/>
                <w:color w:val="000000"/>
              </w:rPr>
              <w:t xml:space="preserve">. You believe that you can improve the compliance to recommended PPE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684736F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>4 (4 – 5)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4D4590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5)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9726FCB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4)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747" w:type="dxa"/>
            <w:shd w:val="clear" w:color="auto" w:fill="auto"/>
            <w:noWrap/>
            <w:vAlign w:val="center"/>
            <w:hideMark/>
          </w:tcPr>
          <w:p w14:paraId="76378759" w14:textId="77777777" w:rsidR="00802480" w:rsidRPr="00F90FFF" w:rsidRDefault="00802480" w:rsidP="00A315EF">
            <w:pPr>
              <w:jc w:val="center"/>
              <w:rPr>
                <w:rFonts w:eastAsia="等线"/>
                <w:color w:val="000000"/>
              </w:rPr>
            </w:pPr>
            <w:r w:rsidRPr="00F90FFF">
              <w:rPr>
                <w:rFonts w:eastAsia="等线"/>
                <w:color w:val="000000"/>
              </w:rPr>
              <w:t xml:space="preserve">4 (4 – 4) </w:t>
            </w:r>
            <w:r w:rsidRPr="00F90FFF">
              <w:rPr>
                <w:rFonts w:eastAsia="等线"/>
                <w:b/>
                <w:bCs/>
                <w:color w:val="3366FF"/>
                <w:vertAlign w:val="superscript"/>
              </w:rPr>
              <w:t>a</w:t>
            </w:r>
          </w:p>
        </w:tc>
        <w:tc>
          <w:tcPr>
            <w:tcW w:w="1229" w:type="dxa"/>
            <w:shd w:val="clear" w:color="auto" w:fill="auto"/>
            <w:noWrap/>
            <w:vAlign w:val="center"/>
            <w:hideMark/>
          </w:tcPr>
          <w:p w14:paraId="4B5061E9" w14:textId="77777777" w:rsidR="00802480" w:rsidRPr="00F90FFF" w:rsidRDefault="00802480" w:rsidP="00A315EF">
            <w:pPr>
              <w:jc w:val="right"/>
              <w:rPr>
                <w:rFonts w:eastAsia="等线"/>
                <w:b/>
                <w:bCs/>
                <w:color w:val="000000"/>
              </w:rPr>
            </w:pPr>
            <w:r w:rsidRPr="00F90FFF">
              <w:rPr>
                <w:rFonts w:eastAsia="等线"/>
                <w:b/>
                <w:bCs/>
                <w:color w:val="000000"/>
              </w:rPr>
              <w:t xml:space="preserve">0.013 </w:t>
            </w:r>
          </w:p>
        </w:tc>
      </w:tr>
    </w:tbl>
    <w:p w14:paraId="698A57E4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 xml:space="preserve">§ </w:t>
      </w:r>
      <w:r w:rsidRPr="00F90FFF">
        <w:rPr>
          <w:rFonts w:eastAsia="等线" w:hint="eastAsia"/>
        </w:rPr>
        <w:t>D</w:t>
      </w:r>
      <w:r w:rsidRPr="00F90FFF">
        <w:rPr>
          <w:rFonts w:eastAsia="等线"/>
        </w:rPr>
        <w:t>isplayed as median (25th percentile – 75 percentile).</w:t>
      </w:r>
      <w:r w:rsidRPr="00F90FFF">
        <w:rPr>
          <w:rFonts w:eastAsia="等线" w:hint="eastAsia"/>
        </w:rPr>
        <w:t xml:space="preserve"> L</w:t>
      </w:r>
      <w:r w:rsidRPr="00F90FFF">
        <w:rPr>
          <w:rFonts w:eastAsia="等线"/>
        </w:rPr>
        <w:t>ikert scale, ranging from 1 (completely disagree) to 5 (completely agree)</w:t>
      </w:r>
    </w:p>
    <w:p w14:paraId="7B5ABC49" w14:textId="77777777" w:rsidR="00802480" w:rsidRPr="00F90FFF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 xml:space="preserve">¶ </w:t>
      </w:r>
      <w:r w:rsidRPr="00F90FFF">
        <w:rPr>
          <w:rFonts w:eastAsia="等线"/>
          <w:bCs/>
          <w:i/>
        </w:rPr>
        <w:t>P</w:t>
      </w:r>
      <w:r w:rsidRPr="00F90FFF">
        <w:rPr>
          <w:rFonts w:eastAsia="等线"/>
          <w:bCs/>
        </w:rPr>
        <w:t xml:space="preserve"> values in bold are statistically significant (&lt; 0.05)</w:t>
      </w:r>
    </w:p>
    <w:p w14:paraId="62F64363" w14:textId="77777777" w:rsidR="00802480" w:rsidRPr="00AD47B9" w:rsidRDefault="00802480" w:rsidP="00802480">
      <w:pPr>
        <w:rPr>
          <w:rFonts w:eastAsia="等线"/>
        </w:rPr>
      </w:pPr>
      <w:r w:rsidRPr="00F90FFF">
        <w:rPr>
          <w:rFonts w:eastAsia="等线"/>
          <w:b/>
          <w:bCs/>
          <w:color w:val="3366FF"/>
        </w:rPr>
        <w:t>a, b, c</w:t>
      </w:r>
      <w:r w:rsidRPr="00F90FFF">
        <w:rPr>
          <w:rFonts w:eastAsia="等线"/>
        </w:rPr>
        <w:t>: groups with the same letters in the same row are not statistically different (</w:t>
      </w:r>
      <w:r w:rsidRPr="00F90FFF">
        <w:rPr>
          <w:rFonts w:eastAsia="等线"/>
          <w:i/>
        </w:rPr>
        <w:t>P</w:t>
      </w:r>
      <w:r w:rsidRPr="00F90FFF">
        <w:rPr>
          <w:rFonts w:eastAsia="等线"/>
        </w:rPr>
        <w:t xml:space="preserve"> &gt; 0.05) according to </w:t>
      </w:r>
      <w:r w:rsidRPr="00F90FFF">
        <w:rPr>
          <w:rFonts w:eastAsia="等线"/>
          <w:i/>
        </w:rPr>
        <w:t>post hoc</w:t>
      </w:r>
      <w:r w:rsidRPr="00F90FFF">
        <w:rPr>
          <w:rFonts w:eastAsia="等线"/>
        </w:rPr>
        <w:t xml:space="preserve"> tests.</w:t>
      </w:r>
      <w:bookmarkStart w:id="0" w:name="_GoBack"/>
      <w:bookmarkEnd w:id="0"/>
    </w:p>
    <w:p w14:paraId="6AC1B089" w14:textId="14BEEE2D" w:rsidR="006E091A" w:rsidRPr="00802480" w:rsidRDefault="006E091A"/>
    <w:sectPr w:rsidR="006E091A" w:rsidRPr="00802480" w:rsidSect="006E091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738F5F" w14:textId="77777777" w:rsidR="007623AF" w:rsidRDefault="007623AF" w:rsidP="008418B9">
      <w:r>
        <w:separator/>
      </w:r>
    </w:p>
  </w:endnote>
  <w:endnote w:type="continuationSeparator" w:id="0">
    <w:p w14:paraId="02B1914D" w14:textId="77777777" w:rsidR="007623AF" w:rsidRDefault="007623AF" w:rsidP="0084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Corbel"/>
    <w:charset w:val="00"/>
    <w:family w:val="swiss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B18A3" w14:textId="77777777" w:rsidR="007623AF" w:rsidRDefault="007623AF" w:rsidP="008418B9">
      <w:r>
        <w:separator/>
      </w:r>
    </w:p>
  </w:footnote>
  <w:footnote w:type="continuationSeparator" w:id="0">
    <w:p w14:paraId="0477328C" w14:textId="77777777" w:rsidR="007623AF" w:rsidRDefault="007623AF" w:rsidP="0084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02D8E"/>
    <w:multiLevelType w:val="multilevel"/>
    <w:tmpl w:val="3C5C0EA4"/>
    <w:lvl w:ilvl="0">
      <w:start w:val="1"/>
      <w:numFmt w:val="decimal"/>
      <w:pStyle w:val="-1"/>
      <w:lvlText w:val="%1.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pStyle w:val="-2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srQwNjQ2NjcyNTFV0lEKTi0uzszPAykwqwUAT0rnrywAAAA="/>
  </w:docVars>
  <w:rsids>
    <w:rsidRoot w:val="006E091A"/>
    <w:rsid w:val="00015148"/>
    <w:rsid w:val="00026D74"/>
    <w:rsid w:val="00047C91"/>
    <w:rsid w:val="000747D0"/>
    <w:rsid w:val="00127564"/>
    <w:rsid w:val="00193638"/>
    <w:rsid w:val="00225AA0"/>
    <w:rsid w:val="00264285"/>
    <w:rsid w:val="00287A0A"/>
    <w:rsid w:val="002E4CE4"/>
    <w:rsid w:val="00393BE0"/>
    <w:rsid w:val="003A3A8D"/>
    <w:rsid w:val="00516814"/>
    <w:rsid w:val="005718B0"/>
    <w:rsid w:val="00574216"/>
    <w:rsid w:val="00634769"/>
    <w:rsid w:val="006E091A"/>
    <w:rsid w:val="00740C1B"/>
    <w:rsid w:val="00747C4C"/>
    <w:rsid w:val="007623AF"/>
    <w:rsid w:val="007A7D05"/>
    <w:rsid w:val="00802480"/>
    <w:rsid w:val="008418B9"/>
    <w:rsid w:val="009E626D"/>
    <w:rsid w:val="00A00370"/>
    <w:rsid w:val="00A743E5"/>
    <w:rsid w:val="00AE5CCE"/>
    <w:rsid w:val="00BD6FE1"/>
    <w:rsid w:val="00C501C1"/>
    <w:rsid w:val="00C77AC0"/>
    <w:rsid w:val="00CB29F5"/>
    <w:rsid w:val="00CC68EF"/>
    <w:rsid w:val="00D66202"/>
    <w:rsid w:val="00D914F2"/>
    <w:rsid w:val="00D91EE4"/>
    <w:rsid w:val="00DA228D"/>
    <w:rsid w:val="00DB4B40"/>
    <w:rsid w:val="00DC1403"/>
    <w:rsid w:val="00E75854"/>
    <w:rsid w:val="00E86C3C"/>
    <w:rsid w:val="00EC485B"/>
    <w:rsid w:val="00F37219"/>
    <w:rsid w:val="00F87541"/>
    <w:rsid w:val="00F90FFF"/>
    <w:rsid w:val="00F9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93DDA"/>
  <w15:chartTrackingRefBased/>
  <w15:docId w15:val="{D5224D90-75AE-4488-85E0-11176DCA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914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14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文献-标题1"/>
    <w:basedOn w:val="1"/>
    <w:next w:val="a"/>
    <w:link w:val="-10"/>
    <w:qFormat/>
    <w:rsid w:val="00D914F2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left="360" w:hanging="360"/>
    </w:pPr>
    <w:rPr>
      <w:rFonts w:ascii="Calibri" w:eastAsia="Arial Unicode MS" w:hAnsi="Calibri" w:cs="Arial Unicode MS"/>
      <w:bCs w:val="0"/>
      <w:color w:val="000000"/>
      <w:sz w:val="24"/>
      <w:szCs w:val="24"/>
      <w:u w:color="000000"/>
      <w:bdr w:val="nil"/>
      <w:lang w:val="en-GB"/>
    </w:rPr>
  </w:style>
  <w:style w:type="character" w:customStyle="1" w:styleId="-10">
    <w:name w:val="文献-标题1 字符"/>
    <w:basedOn w:val="10"/>
    <w:link w:val="-1"/>
    <w:rsid w:val="00D914F2"/>
    <w:rPr>
      <w:rFonts w:ascii="Calibri" w:eastAsia="Arial Unicode MS" w:hAnsi="Calibri" w:cs="Arial Unicode MS"/>
      <w:b/>
      <w:bCs w:val="0"/>
      <w:color w:val="000000"/>
      <w:kern w:val="44"/>
      <w:sz w:val="24"/>
      <w:szCs w:val="24"/>
      <w:u w:color="000000"/>
      <w:bdr w:val="nil"/>
      <w:lang w:val="en-GB"/>
    </w:rPr>
  </w:style>
  <w:style w:type="character" w:customStyle="1" w:styleId="10">
    <w:name w:val="标题 1 字符"/>
    <w:basedOn w:val="a0"/>
    <w:link w:val="1"/>
    <w:uiPriority w:val="9"/>
    <w:rsid w:val="00D914F2"/>
    <w:rPr>
      <w:b/>
      <w:bCs/>
      <w:kern w:val="44"/>
      <w:sz w:val="44"/>
      <w:szCs w:val="44"/>
    </w:rPr>
  </w:style>
  <w:style w:type="paragraph" w:customStyle="1" w:styleId="-">
    <w:name w:val="文献-标题"/>
    <w:basedOn w:val="a3"/>
    <w:next w:val="a"/>
    <w:link w:val="-0"/>
    <w:qFormat/>
    <w:rsid w:val="00D914F2"/>
    <w:pPr>
      <w:widowControl/>
      <w:pBdr>
        <w:top w:val="nil"/>
        <w:left w:val="nil"/>
        <w:bottom w:val="nil"/>
        <w:right w:val="nil"/>
        <w:between w:val="nil"/>
        <w:bar w:val="nil"/>
      </w:pBdr>
      <w:spacing w:line="300" w:lineRule="auto"/>
    </w:pPr>
    <w:rPr>
      <w:rFonts w:ascii="Georgia" w:eastAsia="Helvetica Neue" w:hAnsi="Georgia" w:cs="Helvetica Neue"/>
      <w:bCs w:val="0"/>
      <w:color w:val="000000"/>
      <w:kern w:val="0"/>
      <w:sz w:val="22"/>
      <w:bdr w:val="nil"/>
      <w:lang w:val="en-GB"/>
    </w:rPr>
  </w:style>
  <w:style w:type="character" w:customStyle="1" w:styleId="-0">
    <w:name w:val="文献-标题 字符"/>
    <w:basedOn w:val="a4"/>
    <w:link w:val="-"/>
    <w:rsid w:val="00D914F2"/>
    <w:rPr>
      <w:rFonts w:ascii="Georgia" w:eastAsia="Helvetica Neue" w:hAnsi="Georgia" w:cs="Helvetica Neue"/>
      <w:b/>
      <w:bCs w:val="0"/>
      <w:color w:val="000000"/>
      <w:kern w:val="0"/>
      <w:sz w:val="22"/>
      <w:szCs w:val="32"/>
      <w:bdr w:val="nil"/>
      <w:lang w:val="en-GB"/>
    </w:rPr>
  </w:style>
  <w:style w:type="paragraph" w:styleId="a3">
    <w:name w:val="Title"/>
    <w:basedOn w:val="a"/>
    <w:next w:val="a"/>
    <w:link w:val="a4"/>
    <w:uiPriority w:val="10"/>
    <w:qFormat/>
    <w:rsid w:val="00D914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914F2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-2">
    <w:name w:val="文献-标题2"/>
    <w:basedOn w:val="2"/>
    <w:next w:val="a"/>
    <w:link w:val="-20"/>
    <w:qFormat/>
    <w:rsid w:val="00D914F2"/>
    <w:pPr>
      <w:numPr>
        <w:ilvl w:val="1"/>
        <w:numId w:val="1"/>
      </w:numPr>
      <w:spacing w:before="211" w:line="360" w:lineRule="exact"/>
    </w:pPr>
    <w:rPr>
      <w:rFonts w:ascii="Calibri" w:eastAsia="Arial Unicode MS" w:hAnsi="Calibri" w:cs="Arial Unicode MS"/>
      <w:b w:val="0"/>
      <w:color w:val="000000"/>
      <w:sz w:val="22"/>
      <w:u w:color="000000"/>
      <w:bdr w:val="nil"/>
      <w:lang w:val="en-GB"/>
    </w:rPr>
  </w:style>
  <w:style w:type="character" w:customStyle="1" w:styleId="-20">
    <w:name w:val="文献-标题2 字符"/>
    <w:basedOn w:val="20"/>
    <w:link w:val="-2"/>
    <w:rsid w:val="00D914F2"/>
    <w:rPr>
      <w:rFonts w:ascii="Calibri" w:eastAsia="Arial Unicode MS" w:hAnsi="Calibri" w:cs="Arial Unicode MS"/>
      <w:b w:val="0"/>
      <w:bCs/>
      <w:color w:val="000000"/>
      <w:sz w:val="22"/>
      <w:szCs w:val="32"/>
      <w:u w:color="000000"/>
      <w:bdr w:val="nil"/>
      <w:lang w:val="en-GB"/>
    </w:rPr>
  </w:style>
  <w:style w:type="character" w:customStyle="1" w:styleId="20">
    <w:name w:val="标题 2 字符"/>
    <w:basedOn w:val="a0"/>
    <w:link w:val="2"/>
    <w:uiPriority w:val="9"/>
    <w:semiHidden/>
    <w:rsid w:val="00D914F2"/>
    <w:rPr>
      <w:rFonts w:asciiTheme="majorHAnsi" w:eastAsiaTheme="majorEastAsia" w:hAnsiTheme="majorHAnsi" w:cstheme="majorBidi"/>
      <w:b/>
      <w:bCs/>
      <w:sz w:val="32"/>
      <w:szCs w:val="32"/>
    </w:rPr>
  </w:style>
  <w:style w:type="table" w:customStyle="1" w:styleId="a5">
    <w:name w:val="三线表"/>
    <w:basedOn w:val="a1"/>
    <w:uiPriority w:val="99"/>
    <w:rsid w:val="00F37219"/>
    <w:rPr>
      <w:rFonts w:eastAsia="Times New Roman"/>
    </w:rPr>
    <w:tblPr>
      <w:tblBorders>
        <w:top w:val="single" w:sz="4" w:space="0" w:color="000000" w:themeColor="text1"/>
        <w:bottom w:val="single" w:sz="12" w:space="0" w:color="000000" w:themeColor="text1"/>
      </w:tblBorders>
    </w:tblPr>
    <w:tblStylePr w:type="firstRow">
      <w:pPr>
        <w:jc w:val="both"/>
      </w:pPr>
      <w:rPr>
        <w:b/>
      </w:rPr>
      <w:tblPr/>
      <w:tcPr>
        <w:tcBorders>
          <w:top w:val="single" w:sz="12" w:space="0" w:color="000000" w:themeColor="text1"/>
          <w:bottom w:val="single" w:sz="12" w:space="0" w:color="000000" w:themeColor="text1"/>
        </w:tcBorders>
      </w:tcPr>
    </w:tblStylePr>
  </w:style>
  <w:style w:type="paragraph" w:styleId="a6">
    <w:name w:val="header"/>
    <w:basedOn w:val="a"/>
    <w:link w:val="a7"/>
    <w:uiPriority w:val="99"/>
    <w:unhideWhenUsed/>
    <w:rsid w:val="0084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18B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18B9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18B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418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5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4933</Characters>
  <Application>Microsoft Office Word</Application>
  <DocSecurity>0</DocSecurity>
  <Lines>41</Lines>
  <Paragraphs>11</Paragraphs>
  <ScaleCrop>false</ScaleCrop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 Danchen</dc:creator>
  <cp:keywords/>
  <dc:description/>
  <cp:lastModifiedBy>Qin Danchen</cp:lastModifiedBy>
  <cp:revision>9</cp:revision>
  <dcterms:created xsi:type="dcterms:W3CDTF">2020-07-02T02:18:00Z</dcterms:created>
  <dcterms:modified xsi:type="dcterms:W3CDTF">2020-07-21T05:13:00Z</dcterms:modified>
</cp:coreProperties>
</file>