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FA825" w14:textId="57FE6E56" w:rsidR="00CD795A" w:rsidRPr="00CD795A" w:rsidRDefault="00654E8F" w:rsidP="00CD795A">
      <w:pPr>
        <w:pStyle w:val="SupplementaryMaterial"/>
      </w:pPr>
      <w:r w:rsidRPr="001549D3">
        <w:t>Supplementary Material</w:t>
      </w:r>
    </w:p>
    <w:p w14:paraId="5D0BB153" w14:textId="0C3BB096" w:rsidR="0004503D" w:rsidRDefault="0004503D" w:rsidP="00CD795A">
      <w:pPr>
        <w:spacing w:before="240"/>
        <w:rPr>
          <w:b/>
          <w:bCs/>
          <w:szCs w:val="24"/>
        </w:rPr>
      </w:pPr>
    </w:p>
    <w:p w14:paraId="2945074F" w14:textId="41CB342C" w:rsidR="0004503D" w:rsidRPr="0004503D" w:rsidRDefault="00CD795A" w:rsidP="00CD795A">
      <w:pPr>
        <w:spacing w:before="240"/>
        <w:rPr>
          <w:lang w:val="en-GB"/>
        </w:rPr>
      </w:pPr>
      <w:r w:rsidRPr="00984D4B">
        <w:rPr>
          <w:b/>
          <w:bCs/>
          <w:szCs w:val="24"/>
        </w:rPr>
        <w:t>Supplementary Table 1.</w:t>
      </w:r>
      <w:r w:rsidRPr="00984D4B">
        <w:rPr>
          <w:szCs w:val="24"/>
        </w:rPr>
        <w:t xml:space="preserve"> </w:t>
      </w:r>
      <w:r w:rsidR="0004503D">
        <w:rPr>
          <w:lang w:val="en-GB"/>
        </w:rPr>
        <w:t>Clinicopathological findings of the cats included in the study</w:t>
      </w:r>
    </w:p>
    <w:tbl>
      <w:tblPr>
        <w:tblStyle w:val="Grigliatabella1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3005"/>
        <w:gridCol w:w="2400"/>
        <w:gridCol w:w="1688"/>
      </w:tblGrid>
      <w:tr w:rsidR="0004503D" w:rsidRPr="0004503D" w14:paraId="5FBCCF14" w14:textId="77777777" w:rsidTr="00737991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188124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D1F3970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EB6516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Cats included in the study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E91F04F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Reference interval</w:t>
            </w:r>
          </w:p>
        </w:tc>
      </w:tr>
      <w:tr w:rsidR="0004503D" w:rsidRPr="0004503D" w14:paraId="05BB2064" w14:textId="77777777" w:rsidTr="00737991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69611DEF" w14:textId="77777777" w:rsidR="0004503D" w:rsidRPr="0004503D" w:rsidRDefault="0004503D" w:rsidP="0004503D">
            <w:pPr>
              <w:spacing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Haematology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DC65AB3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D926F0D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</w:p>
        </w:tc>
      </w:tr>
      <w:tr w:rsidR="0004503D" w:rsidRPr="0004503D" w14:paraId="370ACD4A" w14:textId="77777777" w:rsidTr="00737991">
        <w:trPr>
          <w:jc w:val="center"/>
        </w:trPr>
        <w:tc>
          <w:tcPr>
            <w:tcW w:w="0" w:type="auto"/>
          </w:tcPr>
          <w:p w14:paraId="76D6478F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158431BD" w14:textId="77777777" w:rsidR="0004503D" w:rsidRPr="0004503D" w:rsidRDefault="0004503D" w:rsidP="0004503D">
            <w:pPr>
              <w:spacing w:before="0" w:after="0"/>
              <w:contextualSpacing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RBCs (10</w:t>
            </w:r>
            <w:r w:rsidRPr="0004503D">
              <w:rPr>
                <w:rFonts w:eastAsia="Calibri"/>
                <w:sz w:val="20"/>
                <w:szCs w:val="20"/>
                <w:vertAlign w:val="superscript"/>
                <w:lang w:val="en-GB"/>
              </w:rPr>
              <w:t>3</w:t>
            </w:r>
            <w:r w:rsidRPr="0004503D">
              <w:rPr>
                <w:rFonts w:eastAsia="Calibri"/>
                <w:sz w:val="20"/>
                <w:szCs w:val="20"/>
                <w:lang w:val="en-GB"/>
              </w:rPr>
              <w:t xml:space="preserve"> cells</w:t>
            </w:r>
            <w:r w:rsidRPr="0004503D">
              <w:rPr>
                <w:rFonts w:eastAsia="Times New Roman"/>
                <w:color w:val="000000"/>
                <w:sz w:val="20"/>
                <w:szCs w:val="20"/>
                <w:lang w:val="en-GB" w:eastAsia="it-IT"/>
              </w:rPr>
              <w:t>/mm</w:t>
            </w:r>
            <w:r w:rsidRPr="0004503D">
              <w:rPr>
                <w:rFonts w:eastAsia="Times New Roman"/>
                <w:color w:val="000000"/>
                <w:sz w:val="20"/>
                <w:szCs w:val="20"/>
                <w:vertAlign w:val="superscript"/>
                <w:lang w:val="en-GB" w:eastAsia="it-IT"/>
              </w:rPr>
              <w:t>3</w:t>
            </w:r>
            <w:r w:rsidRPr="0004503D">
              <w:rPr>
                <w:rFonts w:eastAsia="Times New Roman"/>
                <w:color w:val="000000"/>
                <w:sz w:val="20"/>
                <w:szCs w:val="20"/>
                <w:lang w:val="en-GB" w:eastAsia="it-IT"/>
              </w:rPr>
              <w:t>)</w:t>
            </w:r>
          </w:p>
        </w:tc>
        <w:tc>
          <w:tcPr>
            <w:tcW w:w="0" w:type="auto"/>
          </w:tcPr>
          <w:p w14:paraId="0B74CBA6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</w:rPr>
              <w:t xml:space="preserve">9270 (7550 – 10870) </w:t>
            </w:r>
          </w:p>
        </w:tc>
        <w:tc>
          <w:tcPr>
            <w:tcW w:w="0" w:type="auto"/>
          </w:tcPr>
          <w:p w14:paraId="1AB54452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7000 – 11000</w:t>
            </w:r>
          </w:p>
        </w:tc>
      </w:tr>
      <w:tr w:rsidR="0004503D" w:rsidRPr="0004503D" w14:paraId="320DBFF8" w14:textId="77777777" w:rsidTr="00737991">
        <w:trPr>
          <w:jc w:val="center"/>
        </w:trPr>
        <w:tc>
          <w:tcPr>
            <w:tcW w:w="0" w:type="auto"/>
          </w:tcPr>
          <w:p w14:paraId="34725F02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22B3A260" w14:textId="77777777" w:rsidR="0004503D" w:rsidRPr="0004503D" w:rsidRDefault="0004503D" w:rsidP="0004503D">
            <w:pPr>
              <w:spacing w:before="0" w:after="0"/>
              <w:contextualSpacing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bCs/>
                <w:sz w:val="20"/>
                <w:szCs w:val="20"/>
                <w:lang w:val="en-GB"/>
              </w:rPr>
              <w:t>WBCs (cells</w:t>
            </w:r>
            <w:r w:rsidRPr="0004503D">
              <w:rPr>
                <w:rFonts w:eastAsia="Times New Roman"/>
                <w:color w:val="000000"/>
                <w:sz w:val="20"/>
                <w:szCs w:val="20"/>
                <w:lang w:val="en-GB" w:eastAsia="it-IT"/>
              </w:rPr>
              <w:t>/mm</w:t>
            </w:r>
            <w:r w:rsidRPr="0004503D">
              <w:rPr>
                <w:rFonts w:eastAsia="Times New Roman"/>
                <w:color w:val="000000"/>
                <w:sz w:val="20"/>
                <w:szCs w:val="20"/>
                <w:vertAlign w:val="superscript"/>
                <w:lang w:val="en-GB" w:eastAsia="it-IT"/>
              </w:rPr>
              <w:t>3</w:t>
            </w:r>
            <w:r w:rsidRPr="0004503D">
              <w:rPr>
                <w:rFonts w:eastAsia="Times New Roman"/>
                <w:color w:val="000000"/>
                <w:sz w:val="20"/>
                <w:szCs w:val="20"/>
                <w:lang w:val="en-GB" w:eastAsia="it-IT"/>
              </w:rPr>
              <w:t>)</w:t>
            </w:r>
          </w:p>
        </w:tc>
        <w:tc>
          <w:tcPr>
            <w:tcW w:w="0" w:type="auto"/>
          </w:tcPr>
          <w:p w14:paraId="6068FDC3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</w:rPr>
              <w:t>7530 (6650 – 8160)</w:t>
            </w:r>
          </w:p>
        </w:tc>
        <w:tc>
          <w:tcPr>
            <w:tcW w:w="0" w:type="auto"/>
          </w:tcPr>
          <w:p w14:paraId="36DC0738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4800 – 14930</w:t>
            </w:r>
          </w:p>
        </w:tc>
      </w:tr>
      <w:tr w:rsidR="0004503D" w:rsidRPr="0004503D" w14:paraId="37AD9406" w14:textId="77777777" w:rsidTr="00737991">
        <w:trPr>
          <w:jc w:val="center"/>
        </w:trPr>
        <w:tc>
          <w:tcPr>
            <w:tcW w:w="0" w:type="auto"/>
          </w:tcPr>
          <w:p w14:paraId="548A51A7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596B5539" w14:textId="77777777" w:rsidR="0004503D" w:rsidRPr="0004503D" w:rsidRDefault="0004503D" w:rsidP="0004503D">
            <w:pPr>
              <w:spacing w:before="0" w:after="0"/>
              <w:contextualSpacing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bCs/>
                <w:sz w:val="20"/>
                <w:szCs w:val="20"/>
                <w:lang w:val="en-GB"/>
              </w:rPr>
              <w:t>Hb (gr%)</w:t>
            </w:r>
          </w:p>
        </w:tc>
        <w:tc>
          <w:tcPr>
            <w:tcW w:w="0" w:type="auto"/>
          </w:tcPr>
          <w:p w14:paraId="05B15895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</w:rPr>
              <w:t>13.7 (11 – 15.9)</w:t>
            </w:r>
          </w:p>
        </w:tc>
        <w:tc>
          <w:tcPr>
            <w:tcW w:w="0" w:type="auto"/>
          </w:tcPr>
          <w:p w14:paraId="7F9FFCAE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color w:val="000000"/>
                <w:sz w:val="20"/>
                <w:szCs w:val="20"/>
                <w:lang w:val="en-GB"/>
              </w:rPr>
              <w:t>10 – 16</w:t>
            </w:r>
          </w:p>
        </w:tc>
      </w:tr>
      <w:tr w:rsidR="0004503D" w:rsidRPr="0004503D" w14:paraId="381F7FBA" w14:textId="77777777" w:rsidTr="00737991">
        <w:trPr>
          <w:jc w:val="center"/>
        </w:trPr>
        <w:tc>
          <w:tcPr>
            <w:tcW w:w="0" w:type="auto"/>
          </w:tcPr>
          <w:p w14:paraId="19148AEA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4421F997" w14:textId="77777777" w:rsidR="0004503D" w:rsidRPr="0004503D" w:rsidRDefault="0004503D" w:rsidP="0004503D">
            <w:pPr>
              <w:spacing w:before="0" w:after="0"/>
              <w:contextualSpacing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bCs/>
                <w:sz w:val="20"/>
                <w:szCs w:val="20"/>
                <w:lang w:val="en-GB"/>
              </w:rPr>
              <w:t>Hct (%)</w:t>
            </w:r>
          </w:p>
        </w:tc>
        <w:tc>
          <w:tcPr>
            <w:tcW w:w="0" w:type="auto"/>
          </w:tcPr>
          <w:p w14:paraId="6670F3BD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</w:rPr>
              <w:t>40.8 (35.4 – 45.5)</w:t>
            </w:r>
          </w:p>
        </w:tc>
        <w:tc>
          <w:tcPr>
            <w:tcW w:w="0" w:type="auto"/>
          </w:tcPr>
          <w:p w14:paraId="16438A5B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Times New Roman"/>
                <w:bCs/>
                <w:color w:val="000000"/>
                <w:sz w:val="20"/>
                <w:szCs w:val="20"/>
                <w:lang w:val="en-GB" w:eastAsia="it-IT"/>
              </w:rPr>
              <w:t>32 – 48</w:t>
            </w:r>
          </w:p>
        </w:tc>
      </w:tr>
      <w:tr w:rsidR="0004503D" w:rsidRPr="0004503D" w14:paraId="4B7A3EDB" w14:textId="77777777" w:rsidTr="00737991">
        <w:trPr>
          <w:jc w:val="center"/>
        </w:trPr>
        <w:tc>
          <w:tcPr>
            <w:tcW w:w="0" w:type="auto"/>
          </w:tcPr>
          <w:p w14:paraId="2B73E507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18260AF2" w14:textId="77777777" w:rsidR="0004503D" w:rsidRPr="0004503D" w:rsidRDefault="0004503D" w:rsidP="0004503D">
            <w:pPr>
              <w:spacing w:before="0" w:after="0"/>
              <w:contextualSpacing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bCs/>
                <w:sz w:val="20"/>
                <w:szCs w:val="20"/>
                <w:lang w:val="en-GB"/>
              </w:rPr>
              <w:t>MCV (fL)</w:t>
            </w:r>
          </w:p>
        </w:tc>
        <w:tc>
          <w:tcPr>
            <w:tcW w:w="0" w:type="auto"/>
          </w:tcPr>
          <w:p w14:paraId="067EB1BF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</w:rPr>
              <w:t>42.8 (41.1 – 49.1)</w:t>
            </w:r>
          </w:p>
        </w:tc>
        <w:tc>
          <w:tcPr>
            <w:tcW w:w="0" w:type="auto"/>
          </w:tcPr>
          <w:p w14:paraId="457598F8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36 – 55</w:t>
            </w:r>
          </w:p>
        </w:tc>
      </w:tr>
      <w:tr w:rsidR="0004503D" w:rsidRPr="0004503D" w14:paraId="748F269D" w14:textId="77777777" w:rsidTr="00737991">
        <w:trPr>
          <w:jc w:val="center"/>
        </w:trPr>
        <w:tc>
          <w:tcPr>
            <w:tcW w:w="0" w:type="auto"/>
          </w:tcPr>
          <w:p w14:paraId="2BCA2C74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06183044" w14:textId="77777777" w:rsidR="0004503D" w:rsidRPr="0004503D" w:rsidRDefault="0004503D" w:rsidP="0004503D">
            <w:pPr>
              <w:spacing w:before="0" w:after="0"/>
              <w:contextualSpacing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bCs/>
                <w:sz w:val="20"/>
                <w:szCs w:val="20"/>
                <w:lang w:val="en-GB"/>
              </w:rPr>
              <w:t>MCH (pg)</w:t>
            </w:r>
          </w:p>
        </w:tc>
        <w:tc>
          <w:tcPr>
            <w:tcW w:w="0" w:type="auto"/>
          </w:tcPr>
          <w:p w14:paraId="6900572C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</w:rPr>
              <w:t>14.1 (13 – 15.4)</w:t>
            </w:r>
          </w:p>
        </w:tc>
        <w:tc>
          <w:tcPr>
            <w:tcW w:w="0" w:type="auto"/>
          </w:tcPr>
          <w:p w14:paraId="4D1D3536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12.3 – 16.2</w:t>
            </w:r>
          </w:p>
        </w:tc>
      </w:tr>
      <w:tr w:rsidR="0004503D" w:rsidRPr="0004503D" w14:paraId="406A0BD8" w14:textId="77777777" w:rsidTr="00737991">
        <w:trPr>
          <w:jc w:val="center"/>
        </w:trPr>
        <w:tc>
          <w:tcPr>
            <w:tcW w:w="0" w:type="auto"/>
          </w:tcPr>
          <w:p w14:paraId="32C9589C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71593102" w14:textId="77777777" w:rsidR="0004503D" w:rsidRPr="0004503D" w:rsidRDefault="0004503D" w:rsidP="0004503D">
            <w:pPr>
              <w:spacing w:before="0" w:after="0"/>
              <w:contextualSpacing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bCs/>
                <w:sz w:val="20"/>
                <w:szCs w:val="20"/>
                <w:lang w:val="en-GB"/>
              </w:rPr>
              <w:t>MCHC (g%)</w:t>
            </w:r>
          </w:p>
        </w:tc>
        <w:tc>
          <w:tcPr>
            <w:tcW w:w="0" w:type="auto"/>
          </w:tcPr>
          <w:p w14:paraId="05BA1FDA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</w:rPr>
              <w:t>33.5 (31.8 – 35.1)</w:t>
            </w:r>
          </w:p>
        </w:tc>
        <w:tc>
          <w:tcPr>
            <w:tcW w:w="0" w:type="auto"/>
          </w:tcPr>
          <w:p w14:paraId="5064A711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31 – 36</w:t>
            </w:r>
          </w:p>
        </w:tc>
      </w:tr>
      <w:tr w:rsidR="0004503D" w:rsidRPr="0004503D" w14:paraId="75349D29" w14:textId="77777777" w:rsidTr="00737991">
        <w:trPr>
          <w:jc w:val="center"/>
        </w:trPr>
        <w:tc>
          <w:tcPr>
            <w:tcW w:w="0" w:type="auto"/>
          </w:tcPr>
          <w:p w14:paraId="3F55410C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44AD528F" w14:textId="77777777" w:rsidR="0004503D" w:rsidRPr="0004503D" w:rsidRDefault="0004503D" w:rsidP="0004503D">
            <w:pPr>
              <w:spacing w:before="0" w:after="0"/>
              <w:contextualSpacing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bCs/>
                <w:sz w:val="20"/>
                <w:szCs w:val="20"/>
                <w:lang w:val="en-GB"/>
              </w:rPr>
              <w:t>MPV (fL)</w:t>
            </w:r>
          </w:p>
        </w:tc>
        <w:tc>
          <w:tcPr>
            <w:tcW w:w="0" w:type="auto"/>
          </w:tcPr>
          <w:p w14:paraId="484512B0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</w:rPr>
              <w:t>15.8 (12.3 – 26)</w:t>
            </w:r>
          </w:p>
        </w:tc>
        <w:tc>
          <w:tcPr>
            <w:tcW w:w="0" w:type="auto"/>
          </w:tcPr>
          <w:p w14:paraId="1CEAC281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Times New Roman"/>
                <w:bCs/>
                <w:color w:val="000000"/>
                <w:sz w:val="20"/>
                <w:szCs w:val="20"/>
                <w:lang w:val="en-GB" w:eastAsia="it-IT"/>
              </w:rPr>
              <w:t>8 – 26</w:t>
            </w:r>
          </w:p>
        </w:tc>
      </w:tr>
      <w:tr w:rsidR="0004503D" w:rsidRPr="0004503D" w14:paraId="4A1A7DF2" w14:textId="77777777" w:rsidTr="00737991">
        <w:trPr>
          <w:jc w:val="center"/>
        </w:trPr>
        <w:tc>
          <w:tcPr>
            <w:tcW w:w="0" w:type="auto"/>
          </w:tcPr>
          <w:p w14:paraId="7E7E26FA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48AA330A" w14:textId="77777777" w:rsidR="0004503D" w:rsidRPr="0004503D" w:rsidRDefault="0004503D" w:rsidP="0004503D">
            <w:pPr>
              <w:spacing w:before="0" w:after="0"/>
              <w:contextualSpacing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bCs/>
                <w:sz w:val="20"/>
                <w:szCs w:val="20"/>
                <w:lang w:val="en-GB"/>
              </w:rPr>
              <w:t>RDW (%)</w:t>
            </w:r>
          </w:p>
        </w:tc>
        <w:tc>
          <w:tcPr>
            <w:tcW w:w="0" w:type="auto"/>
          </w:tcPr>
          <w:p w14:paraId="4474E7F7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</w:rPr>
              <w:t>14.3 (13 – 16.1)</w:t>
            </w:r>
          </w:p>
        </w:tc>
        <w:tc>
          <w:tcPr>
            <w:tcW w:w="0" w:type="auto"/>
          </w:tcPr>
          <w:p w14:paraId="53F3C6B2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13.17 – 17</w:t>
            </w:r>
          </w:p>
        </w:tc>
      </w:tr>
      <w:tr w:rsidR="0004503D" w:rsidRPr="0004503D" w14:paraId="66B1E488" w14:textId="77777777" w:rsidTr="00737991">
        <w:trPr>
          <w:jc w:val="center"/>
        </w:trPr>
        <w:tc>
          <w:tcPr>
            <w:tcW w:w="0" w:type="auto"/>
          </w:tcPr>
          <w:p w14:paraId="755E7A3D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44846162" w14:textId="77777777" w:rsidR="0004503D" w:rsidRPr="0004503D" w:rsidRDefault="0004503D" w:rsidP="0004503D">
            <w:pPr>
              <w:spacing w:before="0" w:after="0"/>
              <w:contextualSpacing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bCs/>
                <w:sz w:val="20"/>
                <w:szCs w:val="20"/>
                <w:lang w:val="en-GB"/>
              </w:rPr>
              <w:t>Platelets (cells</w:t>
            </w:r>
            <w:r w:rsidRPr="0004503D">
              <w:rPr>
                <w:rFonts w:eastAsia="Times New Roman"/>
                <w:color w:val="000000"/>
                <w:sz w:val="20"/>
                <w:szCs w:val="20"/>
                <w:lang w:val="en-GB" w:eastAsia="it-IT"/>
              </w:rPr>
              <w:t>/mm</w:t>
            </w:r>
            <w:r w:rsidRPr="0004503D">
              <w:rPr>
                <w:rFonts w:eastAsia="Times New Roman"/>
                <w:color w:val="000000"/>
                <w:sz w:val="20"/>
                <w:szCs w:val="20"/>
                <w:vertAlign w:val="superscript"/>
                <w:lang w:val="en-GB" w:eastAsia="it-IT"/>
              </w:rPr>
              <w:t>3</w:t>
            </w:r>
            <w:r w:rsidRPr="0004503D">
              <w:rPr>
                <w:rFonts w:eastAsia="Times New Roman"/>
                <w:color w:val="000000"/>
                <w:sz w:val="20"/>
                <w:szCs w:val="20"/>
                <w:lang w:val="en-GB" w:eastAsia="it-IT"/>
              </w:rPr>
              <w:t>)</w:t>
            </w:r>
          </w:p>
        </w:tc>
        <w:tc>
          <w:tcPr>
            <w:tcW w:w="0" w:type="auto"/>
          </w:tcPr>
          <w:p w14:paraId="2598C3BF" w14:textId="77777777" w:rsidR="0004503D" w:rsidRPr="0004503D" w:rsidRDefault="0004503D" w:rsidP="0004503D">
            <w:pPr>
              <w:spacing w:before="0" w:after="0"/>
              <w:rPr>
                <w:rFonts w:eastAsia="Calibri"/>
                <w:color w:val="FF0000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</w:rPr>
              <w:t>274000 (204000 – 356000)</w:t>
            </w:r>
          </w:p>
        </w:tc>
        <w:tc>
          <w:tcPr>
            <w:tcW w:w="0" w:type="auto"/>
          </w:tcPr>
          <w:p w14:paraId="709A3360" w14:textId="77777777" w:rsidR="0004503D" w:rsidRPr="0004503D" w:rsidRDefault="0004503D" w:rsidP="0004503D">
            <w:pPr>
              <w:spacing w:before="0" w:after="0"/>
              <w:rPr>
                <w:rFonts w:eastAsia="Calibri"/>
                <w:color w:val="FF0000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150000 – 500000</w:t>
            </w:r>
          </w:p>
        </w:tc>
      </w:tr>
      <w:tr w:rsidR="0004503D" w:rsidRPr="0004503D" w14:paraId="5EA4B9AF" w14:textId="77777777" w:rsidTr="00737991">
        <w:trPr>
          <w:jc w:val="center"/>
        </w:trPr>
        <w:tc>
          <w:tcPr>
            <w:tcW w:w="0" w:type="auto"/>
          </w:tcPr>
          <w:p w14:paraId="51991C95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79EA5E89" w14:textId="77777777" w:rsidR="0004503D" w:rsidRPr="0004503D" w:rsidRDefault="0004503D" w:rsidP="0004503D">
            <w:pPr>
              <w:spacing w:before="0" w:after="0"/>
              <w:contextualSpacing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bCs/>
                <w:sz w:val="20"/>
                <w:szCs w:val="20"/>
                <w:lang w:val="en-GB"/>
              </w:rPr>
              <w:t>Reticulocytes (cells</w:t>
            </w:r>
            <w:r w:rsidRPr="0004503D">
              <w:rPr>
                <w:rFonts w:eastAsia="Times New Roman"/>
                <w:color w:val="000000"/>
                <w:sz w:val="20"/>
                <w:szCs w:val="20"/>
                <w:lang w:val="en-GB" w:eastAsia="it-IT"/>
              </w:rPr>
              <w:t>/mm</w:t>
            </w:r>
            <w:r w:rsidRPr="0004503D">
              <w:rPr>
                <w:rFonts w:eastAsia="Times New Roman"/>
                <w:color w:val="000000"/>
                <w:sz w:val="20"/>
                <w:szCs w:val="20"/>
                <w:vertAlign w:val="superscript"/>
                <w:lang w:val="en-GB" w:eastAsia="it-IT"/>
              </w:rPr>
              <w:t>3</w:t>
            </w:r>
            <w:r w:rsidRPr="0004503D">
              <w:rPr>
                <w:rFonts w:eastAsia="Times New Roman"/>
                <w:color w:val="000000"/>
                <w:sz w:val="20"/>
                <w:szCs w:val="20"/>
                <w:lang w:val="en-GB" w:eastAsia="it-IT"/>
              </w:rPr>
              <w:t>)</w:t>
            </w:r>
          </w:p>
        </w:tc>
        <w:tc>
          <w:tcPr>
            <w:tcW w:w="0" w:type="auto"/>
          </w:tcPr>
          <w:p w14:paraId="2F39A8E1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</w:rPr>
              <w:t>34150 (9200 – 66100)</w:t>
            </w:r>
          </w:p>
        </w:tc>
        <w:tc>
          <w:tcPr>
            <w:tcW w:w="0" w:type="auto"/>
          </w:tcPr>
          <w:p w14:paraId="521083FF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0 – 80000</w:t>
            </w:r>
          </w:p>
        </w:tc>
      </w:tr>
      <w:tr w:rsidR="0004503D" w:rsidRPr="0004503D" w14:paraId="6EC61B36" w14:textId="77777777" w:rsidTr="00737991">
        <w:trPr>
          <w:jc w:val="center"/>
        </w:trPr>
        <w:tc>
          <w:tcPr>
            <w:tcW w:w="0" w:type="auto"/>
          </w:tcPr>
          <w:p w14:paraId="70744590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379DA118" w14:textId="77777777" w:rsidR="0004503D" w:rsidRPr="0004503D" w:rsidRDefault="0004503D" w:rsidP="0004503D">
            <w:pPr>
              <w:spacing w:before="0" w:after="0"/>
              <w:contextualSpacing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bCs/>
                <w:sz w:val="20"/>
                <w:szCs w:val="20"/>
                <w:lang w:val="en-GB"/>
              </w:rPr>
              <w:t>Neutrophils (cells</w:t>
            </w:r>
            <w:r w:rsidRPr="0004503D">
              <w:rPr>
                <w:rFonts w:eastAsia="Times New Roman"/>
                <w:color w:val="000000"/>
                <w:sz w:val="20"/>
                <w:szCs w:val="20"/>
                <w:lang w:val="en-GB" w:eastAsia="it-IT"/>
              </w:rPr>
              <w:t>/mm</w:t>
            </w:r>
            <w:r w:rsidRPr="0004503D">
              <w:rPr>
                <w:rFonts w:eastAsia="Times New Roman"/>
                <w:color w:val="000000"/>
                <w:sz w:val="20"/>
                <w:szCs w:val="20"/>
                <w:vertAlign w:val="superscript"/>
                <w:lang w:val="en-GB" w:eastAsia="it-IT"/>
              </w:rPr>
              <w:t>3</w:t>
            </w:r>
            <w:r w:rsidRPr="0004503D">
              <w:rPr>
                <w:rFonts w:eastAsia="Times New Roman"/>
                <w:color w:val="000000"/>
                <w:sz w:val="20"/>
                <w:szCs w:val="20"/>
                <w:lang w:val="en-GB" w:eastAsia="it-IT"/>
              </w:rPr>
              <w:t>)</w:t>
            </w:r>
          </w:p>
        </w:tc>
        <w:tc>
          <w:tcPr>
            <w:tcW w:w="0" w:type="auto"/>
          </w:tcPr>
          <w:p w14:paraId="3539F242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</w:rPr>
              <w:t>3575 (2650 – 6860)</w:t>
            </w:r>
          </w:p>
        </w:tc>
        <w:tc>
          <w:tcPr>
            <w:tcW w:w="0" w:type="auto"/>
          </w:tcPr>
          <w:p w14:paraId="0B0F8DF8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1600 – 10000</w:t>
            </w:r>
          </w:p>
        </w:tc>
      </w:tr>
      <w:tr w:rsidR="0004503D" w:rsidRPr="0004503D" w14:paraId="5558061C" w14:textId="77777777" w:rsidTr="00737991">
        <w:trPr>
          <w:jc w:val="center"/>
        </w:trPr>
        <w:tc>
          <w:tcPr>
            <w:tcW w:w="0" w:type="auto"/>
          </w:tcPr>
          <w:p w14:paraId="410EE8B1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7401B4BA" w14:textId="77777777" w:rsidR="0004503D" w:rsidRPr="0004503D" w:rsidRDefault="0004503D" w:rsidP="0004503D">
            <w:pPr>
              <w:spacing w:before="0" w:after="0"/>
              <w:contextualSpacing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bCs/>
                <w:sz w:val="20"/>
                <w:szCs w:val="20"/>
                <w:lang w:val="en-GB"/>
              </w:rPr>
              <w:t>Monocytes (cells</w:t>
            </w:r>
            <w:r w:rsidRPr="0004503D">
              <w:rPr>
                <w:rFonts w:eastAsia="Times New Roman"/>
                <w:color w:val="000000"/>
                <w:sz w:val="20"/>
                <w:szCs w:val="20"/>
                <w:lang w:val="en-GB" w:eastAsia="it-IT"/>
              </w:rPr>
              <w:t>/mm</w:t>
            </w:r>
            <w:r w:rsidRPr="0004503D">
              <w:rPr>
                <w:rFonts w:eastAsia="Times New Roman"/>
                <w:color w:val="000000"/>
                <w:sz w:val="20"/>
                <w:szCs w:val="20"/>
                <w:vertAlign w:val="superscript"/>
                <w:lang w:val="en-GB" w:eastAsia="it-IT"/>
              </w:rPr>
              <w:t>3</w:t>
            </w:r>
            <w:r w:rsidRPr="0004503D">
              <w:rPr>
                <w:rFonts w:eastAsia="Times New Roman"/>
                <w:color w:val="000000"/>
                <w:sz w:val="20"/>
                <w:szCs w:val="20"/>
                <w:lang w:val="en-GB" w:eastAsia="it-IT"/>
              </w:rPr>
              <w:t>)</w:t>
            </w:r>
          </w:p>
        </w:tc>
        <w:tc>
          <w:tcPr>
            <w:tcW w:w="0" w:type="auto"/>
          </w:tcPr>
          <w:p w14:paraId="007F2907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</w:rPr>
              <w:t>130 (90 – 210)</w:t>
            </w:r>
          </w:p>
        </w:tc>
        <w:tc>
          <w:tcPr>
            <w:tcW w:w="0" w:type="auto"/>
          </w:tcPr>
          <w:p w14:paraId="2955A2EC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0 – 650</w:t>
            </w:r>
          </w:p>
        </w:tc>
      </w:tr>
      <w:tr w:rsidR="0004503D" w:rsidRPr="0004503D" w14:paraId="47B25C86" w14:textId="77777777" w:rsidTr="00737991">
        <w:trPr>
          <w:jc w:val="center"/>
        </w:trPr>
        <w:tc>
          <w:tcPr>
            <w:tcW w:w="0" w:type="auto"/>
          </w:tcPr>
          <w:p w14:paraId="2CEF455D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7244D334" w14:textId="77777777" w:rsidR="0004503D" w:rsidRPr="0004503D" w:rsidRDefault="0004503D" w:rsidP="0004503D">
            <w:pPr>
              <w:spacing w:before="0" w:after="0"/>
              <w:contextualSpacing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bCs/>
                <w:sz w:val="20"/>
                <w:szCs w:val="20"/>
                <w:lang w:val="en-GB"/>
              </w:rPr>
              <w:t>Lymphocytes (cells</w:t>
            </w:r>
            <w:r w:rsidRPr="0004503D">
              <w:rPr>
                <w:rFonts w:eastAsia="Times New Roman"/>
                <w:color w:val="000000"/>
                <w:sz w:val="20"/>
                <w:szCs w:val="20"/>
                <w:lang w:val="en-GB" w:eastAsia="it-IT"/>
              </w:rPr>
              <w:t>/mm</w:t>
            </w:r>
            <w:r w:rsidRPr="0004503D">
              <w:rPr>
                <w:rFonts w:eastAsia="Times New Roman"/>
                <w:color w:val="000000"/>
                <w:sz w:val="20"/>
                <w:szCs w:val="20"/>
                <w:vertAlign w:val="superscript"/>
                <w:lang w:val="en-GB" w:eastAsia="it-IT"/>
              </w:rPr>
              <w:t>3</w:t>
            </w:r>
            <w:r w:rsidRPr="0004503D">
              <w:rPr>
                <w:rFonts w:eastAsia="Times New Roman"/>
                <w:color w:val="000000"/>
                <w:sz w:val="20"/>
                <w:szCs w:val="20"/>
                <w:lang w:val="en-GB" w:eastAsia="it-IT"/>
              </w:rPr>
              <w:t>)</w:t>
            </w:r>
          </w:p>
        </w:tc>
        <w:tc>
          <w:tcPr>
            <w:tcW w:w="0" w:type="auto"/>
          </w:tcPr>
          <w:p w14:paraId="55676A99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</w:rPr>
              <w:t>3220 (390 – 4440)</w:t>
            </w:r>
          </w:p>
        </w:tc>
        <w:tc>
          <w:tcPr>
            <w:tcW w:w="0" w:type="auto"/>
          </w:tcPr>
          <w:p w14:paraId="7B716165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900 – 5600</w:t>
            </w:r>
          </w:p>
        </w:tc>
      </w:tr>
      <w:tr w:rsidR="0004503D" w:rsidRPr="0004503D" w14:paraId="61DBB3D3" w14:textId="77777777" w:rsidTr="00737991">
        <w:trPr>
          <w:jc w:val="center"/>
        </w:trPr>
        <w:tc>
          <w:tcPr>
            <w:tcW w:w="0" w:type="auto"/>
          </w:tcPr>
          <w:p w14:paraId="20944BD6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742E0B55" w14:textId="77777777" w:rsidR="0004503D" w:rsidRPr="0004503D" w:rsidRDefault="0004503D" w:rsidP="0004503D">
            <w:pPr>
              <w:spacing w:before="0" w:after="0"/>
              <w:contextualSpacing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bCs/>
                <w:sz w:val="20"/>
                <w:szCs w:val="20"/>
                <w:lang w:val="en-GB"/>
              </w:rPr>
              <w:t>Basophils (cells</w:t>
            </w:r>
            <w:r w:rsidRPr="0004503D">
              <w:rPr>
                <w:rFonts w:eastAsia="Times New Roman"/>
                <w:color w:val="000000"/>
                <w:sz w:val="20"/>
                <w:szCs w:val="20"/>
                <w:lang w:val="en-GB" w:eastAsia="it-IT"/>
              </w:rPr>
              <w:t>/mm</w:t>
            </w:r>
            <w:r w:rsidRPr="0004503D">
              <w:rPr>
                <w:rFonts w:eastAsia="Times New Roman"/>
                <w:color w:val="000000"/>
                <w:sz w:val="20"/>
                <w:szCs w:val="20"/>
                <w:vertAlign w:val="superscript"/>
                <w:lang w:val="en-GB" w:eastAsia="it-IT"/>
              </w:rPr>
              <w:t>3</w:t>
            </w:r>
            <w:r w:rsidRPr="0004503D">
              <w:rPr>
                <w:rFonts w:eastAsia="Times New Roman"/>
                <w:color w:val="000000"/>
                <w:sz w:val="20"/>
                <w:szCs w:val="20"/>
                <w:lang w:val="en-GB" w:eastAsia="it-IT"/>
              </w:rPr>
              <w:t>)</w:t>
            </w:r>
          </w:p>
        </w:tc>
        <w:tc>
          <w:tcPr>
            <w:tcW w:w="0" w:type="auto"/>
          </w:tcPr>
          <w:p w14:paraId="2575BDBB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</w:rPr>
              <w:t>10 (10 – 20)</w:t>
            </w:r>
          </w:p>
        </w:tc>
        <w:tc>
          <w:tcPr>
            <w:tcW w:w="0" w:type="auto"/>
          </w:tcPr>
          <w:p w14:paraId="30FC8088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Times New Roman"/>
                <w:bCs/>
                <w:color w:val="000000"/>
                <w:sz w:val="20"/>
                <w:szCs w:val="20"/>
                <w:lang w:val="en-GB" w:eastAsia="it-IT"/>
              </w:rPr>
              <w:t>0 – 60</w:t>
            </w:r>
          </w:p>
        </w:tc>
      </w:tr>
      <w:tr w:rsidR="0004503D" w:rsidRPr="0004503D" w14:paraId="1790B298" w14:textId="77777777" w:rsidTr="00737991">
        <w:trPr>
          <w:jc w:val="center"/>
        </w:trPr>
        <w:tc>
          <w:tcPr>
            <w:tcW w:w="0" w:type="auto"/>
          </w:tcPr>
          <w:p w14:paraId="448E9E5D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2E5E212A" w14:textId="77777777" w:rsidR="0004503D" w:rsidRPr="0004503D" w:rsidRDefault="0004503D" w:rsidP="0004503D">
            <w:pPr>
              <w:spacing w:before="0" w:after="0"/>
              <w:contextualSpacing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bCs/>
                <w:sz w:val="20"/>
                <w:szCs w:val="20"/>
                <w:lang w:val="en-GB"/>
              </w:rPr>
              <w:t>Eosinophil (cells</w:t>
            </w:r>
            <w:r w:rsidRPr="0004503D">
              <w:rPr>
                <w:rFonts w:eastAsia="Times New Roman"/>
                <w:color w:val="000000"/>
                <w:sz w:val="20"/>
                <w:szCs w:val="20"/>
                <w:lang w:val="en-GB" w:eastAsia="it-IT"/>
              </w:rPr>
              <w:t>/mm</w:t>
            </w:r>
            <w:r w:rsidRPr="0004503D">
              <w:rPr>
                <w:rFonts w:eastAsia="Times New Roman"/>
                <w:color w:val="000000"/>
                <w:sz w:val="20"/>
                <w:szCs w:val="20"/>
                <w:vertAlign w:val="superscript"/>
                <w:lang w:val="en-GB" w:eastAsia="it-IT"/>
              </w:rPr>
              <w:t>3</w:t>
            </w:r>
            <w:r w:rsidRPr="0004503D">
              <w:rPr>
                <w:rFonts w:eastAsia="Times New Roman"/>
                <w:color w:val="000000"/>
                <w:sz w:val="20"/>
                <w:szCs w:val="20"/>
                <w:lang w:val="en-GB" w:eastAsia="it-IT"/>
              </w:rPr>
              <w:t>)</w:t>
            </w:r>
          </w:p>
        </w:tc>
        <w:tc>
          <w:tcPr>
            <w:tcW w:w="0" w:type="auto"/>
          </w:tcPr>
          <w:p w14:paraId="6C2B17C1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</w:rPr>
              <w:t>550 (140 – 780)</w:t>
            </w:r>
          </w:p>
        </w:tc>
        <w:tc>
          <w:tcPr>
            <w:tcW w:w="0" w:type="auto"/>
          </w:tcPr>
          <w:p w14:paraId="4C3B3C9A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Times New Roman"/>
                <w:bCs/>
                <w:color w:val="000000"/>
                <w:sz w:val="20"/>
                <w:szCs w:val="20"/>
                <w:lang w:val="en-GB" w:eastAsia="it-IT"/>
              </w:rPr>
              <w:t>60 – 1470</w:t>
            </w:r>
          </w:p>
        </w:tc>
      </w:tr>
      <w:tr w:rsidR="0004503D" w:rsidRPr="0004503D" w14:paraId="118B1760" w14:textId="77777777" w:rsidTr="00737991">
        <w:trPr>
          <w:jc w:val="center"/>
        </w:trPr>
        <w:tc>
          <w:tcPr>
            <w:tcW w:w="0" w:type="auto"/>
            <w:gridSpan w:val="2"/>
          </w:tcPr>
          <w:p w14:paraId="2520321C" w14:textId="77777777" w:rsidR="0004503D" w:rsidRPr="0004503D" w:rsidRDefault="0004503D" w:rsidP="0004503D">
            <w:pPr>
              <w:spacing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Serum Chemistry</w:t>
            </w:r>
          </w:p>
        </w:tc>
        <w:tc>
          <w:tcPr>
            <w:tcW w:w="0" w:type="auto"/>
          </w:tcPr>
          <w:p w14:paraId="5F2F1B2F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D32D110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</w:p>
        </w:tc>
      </w:tr>
      <w:tr w:rsidR="0004503D" w:rsidRPr="0004503D" w14:paraId="3F0EB62E" w14:textId="77777777" w:rsidTr="00737991">
        <w:trPr>
          <w:jc w:val="center"/>
        </w:trPr>
        <w:tc>
          <w:tcPr>
            <w:tcW w:w="0" w:type="auto"/>
          </w:tcPr>
          <w:p w14:paraId="200C7912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198D6E0D" w14:textId="77777777" w:rsidR="0004503D" w:rsidRPr="0004503D" w:rsidRDefault="0004503D" w:rsidP="0004503D">
            <w:pPr>
              <w:spacing w:before="0" w:after="0"/>
              <w:contextualSpacing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ALT (U/L)</w:t>
            </w:r>
          </w:p>
        </w:tc>
        <w:tc>
          <w:tcPr>
            <w:tcW w:w="0" w:type="auto"/>
          </w:tcPr>
          <w:p w14:paraId="61C39946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</w:rPr>
              <w:t>51 (30 – 72)</w:t>
            </w:r>
          </w:p>
        </w:tc>
        <w:tc>
          <w:tcPr>
            <w:tcW w:w="0" w:type="auto"/>
          </w:tcPr>
          <w:p w14:paraId="27DC073F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Times New Roman"/>
                <w:sz w:val="20"/>
                <w:szCs w:val="20"/>
                <w:lang w:val="en-GB" w:eastAsia="it-IT"/>
              </w:rPr>
              <w:t>20 – 72</w:t>
            </w:r>
          </w:p>
        </w:tc>
      </w:tr>
      <w:tr w:rsidR="0004503D" w:rsidRPr="0004503D" w14:paraId="114C6297" w14:textId="77777777" w:rsidTr="00737991">
        <w:trPr>
          <w:jc w:val="center"/>
        </w:trPr>
        <w:tc>
          <w:tcPr>
            <w:tcW w:w="0" w:type="auto"/>
          </w:tcPr>
          <w:p w14:paraId="326FE8B1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0A3E89F3" w14:textId="77777777" w:rsidR="0004503D" w:rsidRPr="0004503D" w:rsidRDefault="0004503D" w:rsidP="0004503D">
            <w:pPr>
              <w:spacing w:before="0" w:after="0"/>
              <w:contextualSpacing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AST (U/L)</w:t>
            </w:r>
          </w:p>
        </w:tc>
        <w:tc>
          <w:tcPr>
            <w:tcW w:w="0" w:type="auto"/>
          </w:tcPr>
          <w:p w14:paraId="1C3ED2DF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</w:rPr>
              <w:t>31 (17 – 37)</w:t>
            </w:r>
          </w:p>
        </w:tc>
        <w:tc>
          <w:tcPr>
            <w:tcW w:w="0" w:type="auto"/>
          </w:tcPr>
          <w:p w14:paraId="312C7334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Times New Roman"/>
                <w:sz w:val="20"/>
                <w:szCs w:val="20"/>
                <w:lang w:val="en-GB" w:eastAsia="it-IT"/>
              </w:rPr>
              <w:t>9 – 40</w:t>
            </w:r>
          </w:p>
        </w:tc>
      </w:tr>
      <w:tr w:rsidR="0004503D" w:rsidRPr="0004503D" w14:paraId="3397228B" w14:textId="77777777" w:rsidTr="00737991">
        <w:trPr>
          <w:jc w:val="center"/>
        </w:trPr>
        <w:tc>
          <w:tcPr>
            <w:tcW w:w="0" w:type="auto"/>
          </w:tcPr>
          <w:p w14:paraId="3A6F0662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5054BB09" w14:textId="77777777" w:rsidR="0004503D" w:rsidRPr="0004503D" w:rsidRDefault="0004503D" w:rsidP="0004503D">
            <w:pPr>
              <w:spacing w:before="0" w:after="0"/>
              <w:contextualSpacing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ALP (U/L)</w:t>
            </w:r>
          </w:p>
        </w:tc>
        <w:tc>
          <w:tcPr>
            <w:tcW w:w="0" w:type="auto"/>
          </w:tcPr>
          <w:p w14:paraId="5D983583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</w:rPr>
              <w:t>31 (20 – 53)</w:t>
            </w:r>
          </w:p>
        </w:tc>
        <w:tc>
          <w:tcPr>
            <w:tcW w:w="0" w:type="auto"/>
          </w:tcPr>
          <w:p w14:paraId="3349DC59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0 – 140</w:t>
            </w:r>
          </w:p>
        </w:tc>
      </w:tr>
      <w:tr w:rsidR="0004503D" w:rsidRPr="0004503D" w14:paraId="74CD90C9" w14:textId="77777777" w:rsidTr="00737991">
        <w:trPr>
          <w:jc w:val="center"/>
        </w:trPr>
        <w:tc>
          <w:tcPr>
            <w:tcW w:w="0" w:type="auto"/>
          </w:tcPr>
          <w:p w14:paraId="4814EAAA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657B5020" w14:textId="77777777" w:rsidR="0004503D" w:rsidRPr="0004503D" w:rsidRDefault="0004503D" w:rsidP="0004503D">
            <w:pPr>
              <w:spacing w:before="0" w:after="0"/>
              <w:contextualSpacing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GGT (U/L)</w:t>
            </w:r>
          </w:p>
        </w:tc>
        <w:tc>
          <w:tcPr>
            <w:tcW w:w="0" w:type="auto"/>
          </w:tcPr>
          <w:p w14:paraId="46BDC9B2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</w:rPr>
              <w:t>0.1 (0.1 – 2.3)</w:t>
            </w:r>
          </w:p>
        </w:tc>
        <w:tc>
          <w:tcPr>
            <w:tcW w:w="0" w:type="auto"/>
          </w:tcPr>
          <w:p w14:paraId="79EF84FB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0 – 4</w:t>
            </w:r>
          </w:p>
        </w:tc>
      </w:tr>
      <w:tr w:rsidR="0004503D" w:rsidRPr="0004503D" w14:paraId="317551FA" w14:textId="77777777" w:rsidTr="00737991">
        <w:trPr>
          <w:jc w:val="center"/>
        </w:trPr>
        <w:tc>
          <w:tcPr>
            <w:tcW w:w="0" w:type="auto"/>
          </w:tcPr>
          <w:p w14:paraId="0D3855C0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453E5B6D" w14:textId="77777777" w:rsidR="0004503D" w:rsidRPr="0004503D" w:rsidRDefault="0004503D" w:rsidP="0004503D">
            <w:pPr>
              <w:spacing w:before="0" w:after="0"/>
              <w:contextualSpacing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Total Bilirubin (</w:t>
            </w:r>
            <w:r w:rsidRPr="0004503D">
              <w:rPr>
                <w:rFonts w:eastAsia="Times New Roman"/>
                <w:sz w:val="20"/>
                <w:szCs w:val="20"/>
                <w:lang w:val="en-GB" w:eastAsia="it-IT"/>
              </w:rPr>
              <w:t>mg/dL)</w:t>
            </w:r>
          </w:p>
        </w:tc>
        <w:tc>
          <w:tcPr>
            <w:tcW w:w="0" w:type="auto"/>
          </w:tcPr>
          <w:p w14:paraId="044632AD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</w:rPr>
              <w:t>0.17 (0.07 – 0.21)</w:t>
            </w:r>
          </w:p>
        </w:tc>
        <w:tc>
          <w:tcPr>
            <w:tcW w:w="0" w:type="auto"/>
          </w:tcPr>
          <w:p w14:paraId="1412D4AB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0 – 0.3</w:t>
            </w:r>
          </w:p>
        </w:tc>
      </w:tr>
      <w:tr w:rsidR="0004503D" w:rsidRPr="0004503D" w14:paraId="5CE7A372" w14:textId="77777777" w:rsidTr="00737991">
        <w:trPr>
          <w:jc w:val="center"/>
        </w:trPr>
        <w:tc>
          <w:tcPr>
            <w:tcW w:w="0" w:type="auto"/>
          </w:tcPr>
          <w:p w14:paraId="7CD6C3F3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56284334" w14:textId="77777777" w:rsidR="0004503D" w:rsidRPr="0004503D" w:rsidRDefault="0004503D" w:rsidP="0004503D">
            <w:pPr>
              <w:spacing w:before="0" w:after="0"/>
              <w:contextualSpacing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Cholesterol (</w:t>
            </w:r>
            <w:r w:rsidRPr="0004503D">
              <w:rPr>
                <w:rFonts w:eastAsia="Times New Roman"/>
                <w:sz w:val="20"/>
                <w:szCs w:val="20"/>
                <w:lang w:val="en-GB" w:eastAsia="it-IT"/>
              </w:rPr>
              <w:t>mg/dL)</w:t>
            </w:r>
          </w:p>
        </w:tc>
        <w:tc>
          <w:tcPr>
            <w:tcW w:w="0" w:type="auto"/>
          </w:tcPr>
          <w:p w14:paraId="61A6FA87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</w:rPr>
              <w:t>138 (121 – 197)</w:t>
            </w:r>
          </w:p>
        </w:tc>
        <w:tc>
          <w:tcPr>
            <w:tcW w:w="0" w:type="auto"/>
          </w:tcPr>
          <w:p w14:paraId="5DE608AC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64 – 229</w:t>
            </w:r>
          </w:p>
        </w:tc>
      </w:tr>
      <w:tr w:rsidR="0004503D" w:rsidRPr="0004503D" w14:paraId="03DC79CC" w14:textId="77777777" w:rsidTr="00737991">
        <w:trPr>
          <w:jc w:val="center"/>
        </w:trPr>
        <w:tc>
          <w:tcPr>
            <w:tcW w:w="0" w:type="auto"/>
          </w:tcPr>
          <w:p w14:paraId="3D763B02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7BC29975" w14:textId="77777777" w:rsidR="0004503D" w:rsidRPr="0004503D" w:rsidRDefault="0004503D" w:rsidP="0004503D">
            <w:pPr>
              <w:spacing w:before="0" w:after="0"/>
              <w:contextualSpacing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Glucose (</w:t>
            </w:r>
            <w:r w:rsidRPr="0004503D">
              <w:rPr>
                <w:rFonts w:eastAsia="Times New Roman"/>
                <w:sz w:val="20"/>
                <w:szCs w:val="20"/>
                <w:lang w:val="en-GB" w:eastAsia="it-IT"/>
              </w:rPr>
              <w:t>mg/dL)</w:t>
            </w:r>
          </w:p>
        </w:tc>
        <w:tc>
          <w:tcPr>
            <w:tcW w:w="0" w:type="auto"/>
          </w:tcPr>
          <w:p w14:paraId="7386269F" w14:textId="77777777" w:rsidR="0004503D" w:rsidRPr="0004503D" w:rsidRDefault="0004503D" w:rsidP="0004503D">
            <w:pPr>
              <w:spacing w:before="0" w:after="0"/>
              <w:rPr>
                <w:rFonts w:eastAsia="Calibri"/>
                <w:color w:val="FF0000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</w:rPr>
              <w:t>81 (70 – 113)</w:t>
            </w:r>
          </w:p>
        </w:tc>
        <w:tc>
          <w:tcPr>
            <w:tcW w:w="0" w:type="auto"/>
          </w:tcPr>
          <w:p w14:paraId="7C848B2F" w14:textId="77777777" w:rsidR="0004503D" w:rsidRPr="0004503D" w:rsidRDefault="0004503D" w:rsidP="0004503D">
            <w:pPr>
              <w:spacing w:before="0" w:after="0"/>
              <w:rPr>
                <w:rFonts w:eastAsia="Calibri"/>
                <w:color w:val="FF0000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63 – 148</w:t>
            </w:r>
          </w:p>
        </w:tc>
      </w:tr>
      <w:tr w:rsidR="0004503D" w:rsidRPr="0004503D" w14:paraId="3818548F" w14:textId="77777777" w:rsidTr="00737991">
        <w:trPr>
          <w:jc w:val="center"/>
        </w:trPr>
        <w:tc>
          <w:tcPr>
            <w:tcW w:w="0" w:type="auto"/>
          </w:tcPr>
          <w:p w14:paraId="3C3933FE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798C698B" w14:textId="77777777" w:rsidR="0004503D" w:rsidRPr="0004503D" w:rsidRDefault="0004503D" w:rsidP="0004503D">
            <w:pPr>
              <w:spacing w:before="0" w:after="0"/>
              <w:contextualSpacing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Times New Roman"/>
                <w:sz w:val="20"/>
                <w:szCs w:val="20"/>
                <w:lang w:val="en-GB" w:eastAsia="it-IT"/>
              </w:rPr>
              <w:t>Albumin (g/dL)</w:t>
            </w:r>
          </w:p>
        </w:tc>
        <w:tc>
          <w:tcPr>
            <w:tcW w:w="0" w:type="auto"/>
          </w:tcPr>
          <w:p w14:paraId="1AB9E446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</w:rPr>
              <w:t>3.32 (2.99 – 3.69)</w:t>
            </w:r>
          </w:p>
        </w:tc>
        <w:tc>
          <w:tcPr>
            <w:tcW w:w="0" w:type="auto"/>
          </w:tcPr>
          <w:p w14:paraId="6876FEC2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Times New Roman"/>
                <w:sz w:val="20"/>
                <w:szCs w:val="20"/>
                <w:lang w:val="en-GB" w:eastAsia="it-IT"/>
              </w:rPr>
              <w:t>2.6 – 4</w:t>
            </w:r>
          </w:p>
        </w:tc>
      </w:tr>
      <w:tr w:rsidR="0004503D" w:rsidRPr="0004503D" w14:paraId="1351763D" w14:textId="77777777" w:rsidTr="00737991">
        <w:trPr>
          <w:jc w:val="center"/>
        </w:trPr>
        <w:tc>
          <w:tcPr>
            <w:tcW w:w="0" w:type="auto"/>
          </w:tcPr>
          <w:p w14:paraId="1870C400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391BE381" w14:textId="77777777" w:rsidR="0004503D" w:rsidRPr="0004503D" w:rsidRDefault="0004503D" w:rsidP="0004503D">
            <w:pPr>
              <w:spacing w:before="0" w:after="0"/>
              <w:contextualSpacing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 xml:space="preserve">Total Protein </w:t>
            </w:r>
            <w:r w:rsidRPr="0004503D">
              <w:rPr>
                <w:rFonts w:eastAsia="Times New Roman"/>
                <w:sz w:val="20"/>
                <w:szCs w:val="20"/>
                <w:lang w:val="en-GB" w:eastAsia="it-IT"/>
              </w:rPr>
              <w:t>(g/dL)</w:t>
            </w:r>
          </w:p>
        </w:tc>
        <w:tc>
          <w:tcPr>
            <w:tcW w:w="0" w:type="auto"/>
          </w:tcPr>
          <w:p w14:paraId="7DF3ABD8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</w:rPr>
              <w:t>7.87 (6.61 – 8.74)</w:t>
            </w:r>
          </w:p>
        </w:tc>
        <w:tc>
          <w:tcPr>
            <w:tcW w:w="0" w:type="auto"/>
          </w:tcPr>
          <w:p w14:paraId="08147176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6.5 – 8.8</w:t>
            </w:r>
          </w:p>
        </w:tc>
      </w:tr>
      <w:tr w:rsidR="0004503D" w:rsidRPr="0004503D" w14:paraId="1814B4DE" w14:textId="77777777" w:rsidTr="00737991">
        <w:trPr>
          <w:jc w:val="center"/>
        </w:trPr>
        <w:tc>
          <w:tcPr>
            <w:tcW w:w="0" w:type="auto"/>
          </w:tcPr>
          <w:p w14:paraId="3731C8BE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0BEEFEE9" w14:textId="77777777" w:rsidR="0004503D" w:rsidRPr="0004503D" w:rsidRDefault="0004503D" w:rsidP="0004503D">
            <w:pPr>
              <w:spacing w:before="0" w:after="0"/>
              <w:contextualSpacing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A:G (g:g)</w:t>
            </w:r>
          </w:p>
        </w:tc>
        <w:tc>
          <w:tcPr>
            <w:tcW w:w="0" w:type="auto"/>
          </w:tcPr>
          <w:p w14:paraId="6AB5FAF9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</w:rPr>
              <w:t>0.8 (0.55 – 1.04)</w:t>
            </w:r>
          </w:p>
        </w:tc>
        <w:tc>
          <w:tcPr>
            <w:tcW w:w="0" w:type="auto"/>
          </w:tcPr>
          <w:p w14:paraId="626A037D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0.52 – 1.19</w:t>
            </w:r>
          </w:p>
        </w:tc>
      </w:tr>
      <w:tr w:rsidR="0004503D" w:rsidRPr="0004503D" w14:paraId="306E7A7F" w14:textId="77777777" w:rsidTr="00737991">
        <w:trPr>
          <w:jc w:val="center"/>
        </w:trPr>
        <w:tc>
          <w:tcPr>
            <w:tcW w:w="0" w:type="auto"/>
          </w:tcPr>
          <w:p w14:paraId="6D6B760C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4E9C9C8D" w14:textId="77777777" w:rsidR="0004503D" w:rsidRPr="0004503D" w:rsidRDefault="0004503D" w:rsidP="0004503D">
            <w:pPr>
              <w:spacing w:before="0" w:after="0"/>
              <w:contextualSpacing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Creatinine (</w:t>
            </w:r>
            <w:r w:rsidRPr="0004503D">
              <w:rPr>
                <w:rFonts w:eastAsia="Times New Roman"/>
                <w:sz w:val="20"/>
                <w:szCs w:val="20"/>
                <w:lang w:val="en-GB" w:eastAsia="it-IT"/>
              </w:rPr>
              <w:t>mg/dL)</w:t>
            </w:r>
          </w:p>
        </w:tc>
        <w:tc>
          <w:tcPr>
            <w:tcW w:w="0" w:type="auto"/>
          </w:tcPr>
          <w:p w14:paraId="692EA02B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</w:rPr>
              <w:t>1.34 (0.99 – 1.6)</w:t>
            </w:r>
          </w:p>
        </w:tc>
        <w:tc>
          <w:tcPr>
            <w:tcW w:w="0" w:type="auto"/>
          </w:tcPr>
          <w:p w14:paraId="3CC36E62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0.8 – 1.8</w:t>
            </w:r>
          </w:p>
        </w:tc>
      </w:tr>
      <w:tr w:rsidR="0004503D" w:rsidRPr="0004503D" w14:paraId="7EAFACCA" w14:textId="77777777" w:rsidTr="00737991">
        <w:trPr>
          <w:jc w:val="center"/>
        </w:trPr>
        <w:tc>
          <w:tcPr>
            <w:tcW w:w="0" w:type="auto"/>
          </w:tcPr>
          <w:p w14:paraId="195E2C43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4CD4BCD0" w14:textId="77777777" w:rsidR="0004503D" w:rsidRPr="0004503D" w:rsidRDefault="0004503D" w:rsidP="0004503D">
            <w:pPr>
              <w:spacing w:before="0" w:after="0"/>
              <w:contextualSpacing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Urea (</w:t>
            </w:r>
            <w:r w:rsidRPr="0004503D">
              <w:rPr>
                <w:rFonts w:eastAsia="Times New Roman"/>
                <w:sz w:val="20"/>
                <w:szCs w:val="20"/>
                <w:lang w:val="en-GB" w:eastAsia="it-IT"/>
              </w:rPr>
              <w:t>mg/dL)</w:t>
            </w:r>
          </w:p>
        </w:tc>
        <w:tc>
          <w:tcPr>
            <w:tcW w:w="0" w:type="auto"/>
          </w:tcPr>
          <w:p w14:paraId="185C536D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</w:rPr>
              <w:t>50 (36 – 56)</w:t>
            </w:r>
          </w:p>
        </w:tc>
        <w:tc>
          <w:tcPr>
            <w:tcW w:w="0" w:type="auto"/>
          </w:tcPr>
          <w:p w14:paraId="28F94A9A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30 – 65</w:t>
            </w:r>
          </w:p>
        </w:tc>
      </w:tr>
      <w:tr w:rsidR="0004503D" w:rsidRPr="0004503D" w14:paraId="771530FB" w14:textId="77777777" w:rsidTr="00737991">
        <w:trPr>
          <w:jc w:val="center"/>
        </w:trPr>
        <w:tc>
          <w:tcPr>
            <w:tcW w:w="0" w:type="auto"/>
          </w:tcPr>
          <w:p w14:paraId="3484C016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63C9EBD3" w14:textId="77777777" w:rsidR="0004503D" w:rsidRPr="0004503D" w:rsidRDefault="0004503D" w:rsidP="0004503D">
            <w:pPr>
              <w:spacing w:before="0" w:after="0"/>
              <w:contextualSpacing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Phosphate (</w:t>
            </w:r>
            <w:r w:rsidRPr="0004503D">
              <w:rPr>
                <w:rFonts w:eastAsia="Times New Roman"/>
                <w:sz w:val="20"/>
                <w:szCs w:val="20"/>
                <w:lang w:val="en-GB" w:eastAsia="it-IT"/>
              </w:rPr>
              <w:t>mg/dL)</w:t>
            </w:r>
          </w:p>
        </w:tc>
        <w:tc>
          <w:tcPr>
            <w:tcW w:w="0" w:type="auto"/>
          </w:tcPr>
          <w:p w14:paraId="5468E3B4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</w:rPr>
              <w:t>4.39 (3.46 – 5.13)</w:t>
            </w:r>
          </w:p>
        </w:tc>
        <w:tc>
          <w:tcPr>
            <w:tcW w:w="0" w:type="auto"/>
          </w:tcPr>
          <w:p w14:paraId="56F4595D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2.5 – 6.2</w:t>
            </w:r>
          </w:p>
        </w:tc>
      </w:tr>
      <w:tr w:rsidR="0004503D" w:rsidRPr="0004503D" w14:paraId="5FC67F94" w14:textId="77777777" w:rsidTr="00737991">
        <w:trPr>
          <w:jc w:val="center"/>
        </w:trPr>
        <w:tc>
          <w:tcPr>
            <w:tcW w:w="0" w:type="auto"/>
          </w:tcPr>
          <w:p w14:paraId="0304F21E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6FC90FC9" w14:textId="77777777" w:rsidR="0004503D" w:rsidRPr="0004503D" w:rsidRDefault="0004503D" w:rsidP="0004503D">
            <w:pPr>
              <w:spacing w:before="0" w:after="0"/>
              <w:contextualSpacing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Potassium (</w:t>
            </w:r>
            <w:r w:rsidRPr="0004503D">
              <w:rPr>
                <w:rFonts w:eastAsia="Times New Roman"/>
                <w:sz w:val="20"/>
                <w:szCs w:val="20"/>
                <w:lang w:val="en-GB" w:eastAsia="it-IT"/>
              </w:rPr>
              <w:t>mEq/L)</w:t>
            </w:r>
          </w:p>
        </w:tc>
        <w:tc>
          <w:tcPr>
            <w:tcW w:w="0" w:type="auto"/>
          </w:tcPr>
          <w:p w14:paraId="0F6F7647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</w:rPr>
              <w:t>4.25 (3.7 – 5.1)</w:t>
            </w:r>
          </w:p>
        </w:tc>
        <w:tc>
          <w:tcPr>
            <w:tcW w:w="0" w:type="auto"/>
          </w:tcPr>
          <w:p w14:paraId="42194DB2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3.4 – 5.1</w:t>
            </w:r>
          </w:p>
        </w:tc>
      </w:tr>
      <w:tr w:rsidR="0004503D" w:rsidRPr="0004503D" w14:paraId="00D6FE57" w14:textId="77777777" w:rsidTr="00737991">
        <w:trPr>
          <w:jc w:val="center"/>
        </w:trPr>
        <w:tc>
          <w:tcPr>
            <w:tcW w:w="0" w:type="auto"/>
          </w:tcPr>
          <w:p w14:paraId="5D192968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2956500D" w14:textId="77777777" w:rsidR="0004503D" w:rsidRPr="0004503D" w:rsidRDefault="0004503D" w:rsidP="0004503D">
            <w:pPr>
              <w:spacing w:before="0" w:after="0"/>
              <w:contextualSpacing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Sodium (</w:t>
            </w:r>
            <w:r w:rsidRPr="0004503D">
              <w:rPr>
                <w:rFonts w:eastAsia="Times New Roman"/>
                <w:sz w:val="20"/>
                <w:szCs w:val="20"/>
                <w:lang w:val="en-GB" w:eastAsia="it-IT"/>
              </w:rPr>
              <w:t>mEq/L)</w:t>
            </w:r>
          </w:p>
        </w:tc>
        <w:tc>
          <w:tcPr>
            <w:tcW w:w="0" w:type="auto"/>
          </w:tcPr>
          <w:p w14:paraId="6F49D152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</w:rPr>
              <w:t>153 (151 – 155)</w:t>
            </w:r>
          </w:p>
        </w:tc>
        <w:tc>
          <w:tcPr>
            <w:tcW w:w="0" w:type="auto"/>
          </w:tcPr>
          <w:p w14:paraId="7DF02561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145 – 155</w:t>
            </w:r>
          </w:p>
        </w:tc>
      </w:tr>
      <w:tr w:rsidR="0004503D" w:rsidRPr="0004503D" w14:paraId="11968365" w14:textId="77777777" w:rsidTr="00737991">
        <w:trPr>
          <w:jc w:val="center"/>
        </w:trPr>
        <w:tc>
          <w:tcPr>
            <w:tcW w:w="0" w:type="auto"/>
          </w:tcPr>
          <w:p w14:paraId="52E80C12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2B23FEC9" w14:textId="77777777" w:rsidR="0004503D" w:rsidRPr="0004503D" w:rsidRDefault="0004503D" w:rsidP="0004503D">
            <w:pPr>
              <w:spacing w:before="0" w:after="0"/>
              <w:contextualSpacing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Chloride </w:t>
            </w:r>
            <w:r w:rsidRPr="0004503D">
              <w:rPr>
                <w:rFonts w:eastAsia="Calibri"/>
                <w:sz w:val="20"/>
                <w:szCs w:val="20"/>
                <w:lang w:val="en-GB"/>
              </w:rPr>
              <w:t>(</w:t>
            </w:r>
            <w:r w:rsidRPr="0004503D">
              <w:rPr>
                <w:rFonts w:eastAsia="Times New Roman"/>
                <w:sz w:val="20"/>
                <w:szCs w:val="20"/>
                <w:lang w:val="en-GB" w:eastAsia="it-IT"/>
              </w:rPr>
              <w:t>mEq/L)</w:t>
            </w:r>
          </w:p>
        </w:tc>
        <w:tc>
          <w:tcPr>
            <w:tcW w:w="0" w:type="auto"/>
          </w:tcPr>
          <w:p w14:paraId="1EF227B5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</w:rPr>
              <w:t>118 (115 – 121)</w:t>
            </w:r>
          </w:p>
        </w:tc>
        <w:tc>
          <w:tcPr>
            <w:tcW w:w="0" w:type="auto"/>
          </w:tcPr>
          <w:p w14:paraId="4AEA178E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110 – 123</w:t>
            </w:r>
          </w:p>
        </w:tc>
      </w:tr>
      <w:tr w:rsidR="0004503D" w:rsidRPr="0004503D" w14:paraId="35498037" w14:textId="77777777" w:rsidTr="00737991">
        <w:trPr>
          <w:jc w:val="center"/>
        </w:trPr>
        <w:tc>
          <w:tcPr>
            <w:tcW w:w="0" w:type="auto"/>
          </w:tcPr>
          <w:p w14:paraId="563B873E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44C02F4A" w14:textId="77777777" w:rsidR="0004503D" w:rsidRPr="0004503D" w:rsidRDefault="0004503D" w:rsidP="0004503D">
            <w:pPr>
              <w:spacing w:before="0" w:after="0"/>
              <w:contextualSpacing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Magnesium (</w:t>
            </w:r>
            <w:r w:rsidRPr="0004503D">
              <w:rPr>
                <w:rFonts w:eastAsia="Times New Roman"/>
                <w:sz w:val="20"/>
                <w:szCs w:val="20"/>
                <w:lang w:val="en-GB" w:eastAsia="it-IT"/>
              </w:rPr>
              <w:t>mg/dL)</w:t>
            </w:r>
          </w:p>
        </w:tc>
        <w:tc>
          <w:tcPr>
            <w:tcW w:w="0" w:type="auto"/>
          </w:tcPr>
          <w:p w14:paraId="1BE2F497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</w:rPr>
              <w:t>2.28 (2.03 – 2.71)</w:t>
            </w:r>
          </w:p>
        </w:tc>
        <w:tc>
          <w:tcPr>
            <w:tcW w:w="0" w:type="auto"/>
          </w:tcPr>
          <w:p w14:paraId="6CCDFC00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1.9 – 2.8</w:t>
            </w:r>
          </w:p>
        </w:tc>
      </w:tr>
      <w:tr w:rsidR="0004503D" w:rsidRPr="0004503D" w14:paraId="7B77F77B" w14:textId="77777777" w:rsidTr="00737991">
        <w:trPr>
          <w:jc w:val="center"/>
        </w:trPr>
        <w:tc>
          <w:tcPr>
            <w:tcW w:w="0" w:type="auto"/>
          </w:tcPr>
          <w:p w14:paraId="5FC88D54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2BE2B711" w14:textId="77777777" w:rsidR="0004503D" w:rsidRPr="0004503D" w:rsidRDefault="0004503D" w:rsidP="0004503D">
            <w:pPr>
              <w:spacing w:before="0" w:after="0"/>
              <w:contextualSpacing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Total Calcium (</w:t>
            </w:r>
            <w:r w:rsidRPr="0004503D">
              <w:rPr>
                <w:rFonts w:eastAsia="Times New Roman"/>
                <w:sz w:val="20"/>
                <w:szCs w:val="20"/>
                <w:lang w:val="en-GB" w:eastAsia="it-IT"/>
              </w:rPr>
              <w:t>mg/dL)</w:t>
            </w:r>
          </w:p>
        </w:tc>
        <w:tc>
          <w:tcPr>
            <w:tcW w:w="0" w:type="auto"/>
          </w:tcPr>
          <w:p w14:paraId="3395E211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9.5</w:t>
            </w:r>
            <w:r w:rsidRPr="0004503D">
              <w:rPr>
                <w:rFonts w:eastAsia="Calibri"/>
                <w:sz w:val="20"/>
                <w:szCs w:val="20"/>
              </w:rPr>
              <w:t xml:space="preserve"> (9.3 – 10.5)</w:t>
            </w:r>
          </w:p>
        </w:tc>
        <w:tc>
          <w:tcPr>
            <w:tcW w:w="0" w:type="auto"/>
          </w:tcPr>
          <w:p w14:paraId="180E6651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8.5 – 10.5</w:t>
            </w:r>
          </w:p>
        </w:tc>
      </w:tr>
      <w:tr w:rsidR="0004503D" w:rsidRPr="0004503D" w14:paraId="2B0C9795" w14:textId="77777777" w:rsidTr="00737991">
        <w:trPr>
          <w:jc w:val="center"/>
        </w:trPr>
        <w:tc>
          <w:tcPr>
            <w:tcW w:w="0" w:type="auto"/>
            <w:gridSpan w:val="2"/>
          </w:tcPr>
          <w:p w14:paraId="445E2384" w14:textId="77777777" w:rsidR="0004503D" w:rsidRPr="0004503D" w:rsidRDefault="0004503D" w:rsidP="0004503D">
            <w:pPr>
              <w:spacing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Urinalysis and chemistry</w:t>
            </w:r>
          </w:p>
        </w:tc>
        <w:tc>
          <w:tcPr>
            <w:tcW w:w="0" w:type="auto"/>
          </w:tcPr>
          <w:p w14:paraId="6A856647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AB19E24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</w:p>
        </w:tc>
      </w:tr>
      <w:tr w:rsidR="0004503D" w:rsidRPr="0004503D" w14:paraId="6CD270F5" w14:textId="77777777" w:rsidTr="00737991">
        <w:trPr>
          <w:jc w:val="center"/>
        </w:trPr>
        <w:tc>
          <w:tcPr>
            <w:tcW w:w="0" w:type="auto"/>
          </w:tcPr>
          <w:p w14:paraId="1D1FF411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6DE2E7D8" w14:textId="77777777" w:rsidR="0004503D" w:rsidRPr="0004503D" w:rsidRDefault="0004503D" w:rsidP="0004503D">
            <w:pPr>
              <w:spacing w:before="0" w:after="0"/>
              <w:contextualSpacing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 xml:space="preserve">USG </w:t>
            </w:r>
          </w:p>
        </w:tc>
        <w:tc>
          <w:tcPr>
            <w:tcW w:w="0" w:type="auto"/>
          </w:tcPr>
          <w:p w14:paraId="34E54819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</w:rPr>
              <w:t>1054 (1044 – 1085)</w:t>
            </w:r>
          </w:p>
        </w:tc>
        <w:tc>
          <w:tcPr>
            <w:tcW w:w="0" w:type="auto"/>
          </w:tcPr>
          <w:p w14:paraId="5B0BC005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&gt;1040</w:t>
            </w:r>
          </w:p>
        </w:tc>
      </w:tr>
      <w:tr w:rsidR="0004503D" w:rsidRPr="0004503D" w14:paraId="25A7EDA5" w14:textId="77777777" w:rsidTr="00737991">
        <w:trPr>
          <w:jc w:val="center"/>
        </w:trPr>
        <w:tc>
          <w:tcPr>
            <w:tcW w:w="0" w:type="auto"/>
          </w:tcPr>
          <w:p w14:paraId="60444B7B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37109DDA" w14:textId="77777777" w:rsidR="0004503D" w:rsidRPr="0004503D" w:rsidRDefault="0004503D" w:rsidP="0004503D">
            <w:pPr>
              <w:spacing w:before="0" w:after="0"/>
              <w:contextualSpacing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Glycose (mg/dL)</w:t>
            </w:r>
          </w:p>
        </w:tc>
        <w:tc>
          <w:tcPr>
            <w:tcW w:w="0" w:type="auto"/>
          </w:tcPr>
          <w:p w14:paraId="13848AD1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0" w:type="auto"/>
          </w:tcPr>
          <w:p w14:paraId="5ECE2680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Negative</w:t>
            </w:r>
          </w:p>
        </w:tc>
      </w:tr>
      <w:tr w:rsidR="0004503D" w:rsidRPr="0004503D" w14:paraId="35828F9A" w14:textId="77777777" w:rsidTr="00737991">
        <w:trPr>
          <w:jc w:val="center"/>
        </w:trPr>
        <w:tc>
          <w:tcPr>
            <w:tcW w:w="0" w:type="auto"/>
          </w:tcPr>
          <w:p w14:paraId="3654910F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654DB62D" w14:textId="77777777" w:rsidR="0004503D" w:rsidRPr="0004503D" w:rsidRDefault="0004503D" w:rsidP="0004503D">
            <w:pPr>
              <w:spacing w:before="0" w:after="0"/>
              <w:contextualSpacing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Urine creatinine (mg/dL)</w:t>
            </w:r>
          </w:p>
        </w:tc>
        <w:tc>
          <w:tcPr>
            <w:tcW w:w="0" w:type="auto"/>
          </w:tcPr>
          <w:p w14:paraId="7152D25B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</w:rPr>
              <w:t>315 (184 – 386)</w:t>
            </w:r>
          </w:p>
        </w:tc>
        <w:tc>
          <w:tcPr>
            <w:tcW w:w="0" w:type="auto"/>
          </w:tcPr>
          <w:p w14:paraId="115CF07C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–</w:t>
            </w:r>
          </w:p>
        </w:tc>
      </w:tr>
      <w:tr w:rsidR="0004503D" w:rsidRPr="0004503D" w14:paraId="320ADA23" w14:textId="77777777" w:rsidTr="00737991">
        <w:trPr>
          <w:jc w:val="center"/>
        </w:trPr>
        <w:tc>
          <w:tcPr>
            <w:tcW w:w="0" w:type="auto"/>
          </w:tcPr>
          <w:p w14:paraId="6CCBD684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62F18268" w14:textId="77777777" w:rsidR="0004503D" w:rsidRPr="0004503D" w:rsidRDefault="0004503D" w:rsidP="0004503D">
            <w:pPr>
              <w:spacing w:before="0" w:after="0"/>
              <w:contextualSpacing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Urine protein (mg/dL)</w:t>
            </w:r>
          </w:p>
        </w:tc>
        <w:tc>
          <w:tcPr>
            <w:tcW w:w="0" w:type="auto"/>
          </w:tcPr>
          <w:p w14:paraId="6624C4BE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</w:rPr>
              <w:t>60 (38 – 73)</w:t>
            </w:r>
          </w:p>
        </w:tc>
        <w:tc>
          <w:tcPr>
            <w:tcW w:w="0" w:type="auto"/>
          </w:tcPr>
          <w:p w14:paraId="2B9C9B9F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–</w:t>
            </w:r>
          </w:p>
        </w:tc>
      </w:tr>
      <w:tr w:rsidR="0004503D" w:rsidRPr="0004503D" w14:paraId="75F4AE9C" w14:textId="77777777" w:rsidTr="00737991">
        <w:trPr>
          <w:jc w:val="center"/>
        </w:trPr>
        <w:tc>
          <w:tcPr>
            <w:tcW w:w="0" w:type="auto"/>
          </w:tcPr>
          <w:p w14:paraId="655F2D1B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0F524E16" w14:textId="77777777" w:rsidR="0004503D" w:rsidRPr="0004503D" w:rsidRDefault="0004503D" w:rsidP="0004503D">
            <w:pPr>
              <w:spacing w:before="0" w:after="0"/>
              <w:contextualSpacing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UPC (mg:mg)</w:t>
            </w:r>
          </w:p>
        </w:tc>
        <w:tc>
          <w:tcPr>
            <w:tcW w:w="0" w:type="auto"/>
          </w:tcPr>
          <w:p w14:paraId="638A5D55" w14:textId="77777777" w:rsidR="0004503D" w:rsidRPr="0004503D" w:rsidRDefault="0004503D" w:rsidP="0004503D">
            <w:pPr>
              <w:spacing w:before="0" w:after="0"/>
              <w:rPr>
                <w:rFonts w:eastAsia="Calibri"/>
                <w:color w:val="FF0000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</w:rPr>
              <w:t>0.20 (0.10 – 0.31)</w:t>
            </w:r>
          </w:p>
        </w:tc>
        <w:tc>
          <w:tcPr>
            <w:tcW w:w="0" w:type="auto"/>
          </w:tcPr>
          <w:p w14:paraId="4E2B80B0" w14:textId="77777777" w:rsidR="0004503D" w:rsidRPr="0004503D" w:rsidRDefault="0004503D" w:rsidP="0004503D">
            <w:pPr>
              <w:spacing w:before="0" w:after="0"/>
              <w:rPr>
                <w:rFonts w:eastAsia="Calibri"/>
                <w:color w:val="FF0000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&lt;0.4</w:t>
            </w:r>
          </w:p>
        </w:tc>
      </w:tr>
      <w:tr w:rsidR="0004503D" w:rsidRPr="0004503D" w14:paraId="75637560" w14:textId="77777777" w:rsidTr="00737991">
        <w:trPr>
          <w:jc w:val="center"/>
        </w:trPr>
        <w:tc>
          <w:tcPr>
            <w:tcW w:w="0" w:type="auto"/>
          </w:tcPr>
          <w:p w14:paraId="46DB8C3C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6F9FB37C" w14:textId="77777777" w:rsidR="0004503D" w:rsidRPr="0004503D" w:rsidRDefault="0004503D" w:rsidP="0004503D">
            <w:pPr>
              <w:spacing w:before="0" w:after="0"/>
              <w:contextualSpacing/>
              <w:jc w:val="both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microscopic sediment examination</w:t>
            </w:r>
          </w:p>
        </w:tc>
        <w:tc>
          <w:tcPr>
            <w:tcW w:w="0" w:type="auto"/>
          </w:tcPr>
          <w:p w14:paraId="5CB58625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  <w:r w:rsidRPr="0004503D">
              <w:rPr>
                <w:rFonts w:eastAsia="Calibri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0" w:type="auto"/>
          </w:tcPr>
          <w:p w14:paraId="3AE81B13" w14:textId="77777777" w:rsidR="0004503D" w:rsidRPr="0004503D" w:rsidRDefault="0004503D" w:rsidP="0004503D">
            <w:pPr>
              <w:spacing w:before="0" w:after="0"/>
              <w:rPr>
                <w:rFonts w:eastAsia="Calibri"/>
                <w:sz w:val="20"/>
                <w:szCs w:val="20"/>
                <w:lang w:val="en-GB"/>
              </w:rPr>
            </w:pPr>
          </w:p>
        </w:tc>
      </w:tr>
    </w:tbl>
    <w:p w14:paraId="4C3E07A9" w14:textId="389F5345" w:rsidR="0004503D" w:rsidRPr="00FB20E2" w:rsidRDefault="0004503D" w:rsidP="0004503D">
      <w:pPr>
        <w:spacing w:before="0" w:after="200" w:line="276" w:lineRule="auto"/>
        <w:rPr>
          <w:rFonts w:eastAsia="Calibri"/>
          <w:szCs w:val="24"/>
        </w:rPr>
      </w:pPr>
      <w:r w:rsidRPr="00FB20E2">
        <w:rPr>
          <w:rFonts w:eastAsia="Calibri"/>
          <w:szCs w:val="24"/>
        </w:rPr>
        <w:lastRenderedPageBreak/>
        <w:t xml:space="preserve">Data are reported as median and range (min – max). </w:t>
      </w:r>
      <w:r w:rsidR="00CB2CDA" w:rsidRPr="00FB20E2">
        <w:rPr>
          <w:rFonts w:eastAsia="Calibri"/>
          <w:szCs w:val="24"/>
        </w:rPr>
        <w:t xml:space="preserve">Blood samples were collected by standard venipuncture using a blood vacuum collection system (Vacutest Kima, Arzergrande, Italy), and concomitant urine samples were obtained using ultrasound-guided cystocentesis. For each cat, a K3 ethylene diamine tetra-acetic acid (K3EDTA) blood sample was used for the CBC, and the serum sample underwent a chemical profile. </w:t>
      </w:r>
      <w:r w:rsidRPr="00FB20E2">
        <w:rPr>
          <w:rFonts w:eastAsia="Calibri"/>
          <w:szCs w:val="24"/>
        </w:rPr>
        <w:t>The complete blood count (CBC) was carried out using an automated haematology analyzer (ADVIA 2120; Siemens Healthcare Diagnostics). Haematological evaluation was completed with a microscopic blood smear examination using May-Grünwald Giemsa staining. Serum chemistry profile was det</w:t>
      </w:r>
      <w:r w:rsidR="00CD66FE">
        <w:rPr>
          <w:rFonts w:eastAsia="Calibri"/>
          <w:szCs w:val="24"/>
        </w:rPr>
        <w:t>ermined as reported previously (</w:t>
      </w:r>
      <w:r w:rsidRPr="00FB20E2">
        <w:rPr>
          <w:rFonts w:eastAsia="Calibri"/>
          <w:szCs w:val="24"/>
        </w:rPr>
        <w:t xml:space="preserve">L. Urbani, A. Tirolo, D. Salvatore, M. Tumbarello, S. Segatore, M. Battilani, A. Balboni, F. Dondi, Serological, molecular and clinicopathological findings associated with </w:t>
      </w:r>
      <w:r w:rsidRPr="00FB20E2">
        <w:rPr>
          <w:rFonts w:eastAsia="Calibri"/>
          <w:i/>
          <w:szCs w:val="24"/>
        </w:rPr>
        <w:t>Leishmania infantum</w:t>
      </w:r>
      <w:r w:rsidRPr="00FB20E2">
        <w:rPr>
          <w:rFonts w:eastAsia="Calibri"/>
          <w:szCs w:val="24"/>
        </w:rPr>
        <w:t xml:space="preserve"> infection in cats in Northern Italy, J. Feline. Med. Surg. (2020). https://d</w:t>
      </w:r>
      <w:r w:rsidR="00CD66FE">
        <w:rPr>
          <w:rFonts w:eastAsia="Calibri"/>
          <w:szCs w:val="24"/>
        </w:rPr>
        <w:t>oi.org/10.1177/1098612X19895067)</w:t>
      </w:r>
      <w:bookmarkStart w:id="0" w:name="_GoBack"/>
      <w:bookmarkEnd w:id="0"/>
      <w:r w:rsidRPr="00FB20E2">
        <w:rPr>
          <w:rFonts w:eastAsia="Calibri"/>
          <w:szCs w:val="24"/>
        </w:rPr>
        <w:t xml:space="preserve">. Urinalysis included urine specific gravity, dipstick (Combur10TestUX; Roche), microscopic sediment examination and the urine protein:creatinine ratio (UPC). Serum and urine chemical analysis were carried out using an automated analyzer (AU480; Beckman Coulter-Olympus). </w:t>
      </w:r>
    </w:p>
    <w:p w14:paraId="401CD74A" w14:textId="1EC9480B" w:rsidR="007D2F30" w:rsidRDefault="0004503D" w:rsidP="0004503D">
      <w:pPr>
        <w:spacing w:before="0" w:after="200" w:line="276" w:lineRule="auto"/>
        <w:rPr>
          <w:bCs/>
        </w:rPr>
      </w:pPr>
      <w:r w:rsidRPr="00FB20E2">
        <w:rPr>
          <w:rFonts w:eastAsia="Calibri"/>
          <w:szCs w:val="24"/>
        </w:rPr>
        <w:t>A:G, albumin to globulin ratio; ALP, alkaline phosphatase level; ALT, alanine aminotransferase; AST, aspartate aminotransferase; GGT, gamma(γ)-glutamyl transferase; Hb, hemoglobin; Hct, hematocrit value; MCH, mean corpuscular haemoglobin; MCHC, mean corpuscular haemoglobin concentration; MCV, mean corpuscular volume; MPV, mean platelet volume; RBCs, red blood cells; RDW, red cell distribution width; UPC, urine protein:creatinine ratio; USG, urine specific gravity; WBCs, white blood cells.</w:t>
      </w:r>
      <w:r w:rsidR="007D2F30">
        <w:rPr>
          <w:bCs/>
        </w:rPr>
        <w:br w:type="page"/>
      </w:r>
    </w:p>
    <w:p w14:paraId="0AFBE059" w14:textId="77777777" w:rsidR="00FB20E2" w:rsidRDefault="00FB20E2" w:rsidP="00FB20E2">
      <w:pPr>
        <w:spacing w:before="0" w:after="200" w:line="276" w:lineRule="auto"/>
        <w:rPr>
          <w:b/>
          <w:szCs w:val="24"/>
        </w:rPr>
        <w:sectPr w:rsidR="00FB20E2" w:rsidSect="0093429D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18E46B90" w14:textId="0CF99CDA" w:rsidR="00FB20E2" w:rsidRDefault="00FB20E2" w:rsidP="00FB20E2">
      <w:pPr>
        <w:spacing w:before="0" w:after="200" w:line="276" w:lineRule="auto"/>
      </w:pPr>
      <w:r>
        <w:rPr>
          <w:b/>
          <w:bCs/>
          <w:szCs w:val="24"/>
        </w:rPr>
        <w:t>Supplementary Table 2</w:t>
      </w:r>
      <w:r w:rsidRPr="00984D4B">
        <w:rPr>
          <w:b/>
          <w:bCs/>
          <w:szCs w:val="24"/>
        </w:rPr>
        <w:t>.</w:t>
      </w:r>
      <w:r w:rsidRPr="00984D4B">
        <w:rPr>
          <w:szCs w:val="24"/>
        </w:rPr>
        <w:t xml:space="preserve"> </w:t>
      </w:r>
      <w:r w:rsidRPr="0031648B">
        <w:t>Absolute and relative abundance of the 10 most prevalent taxa present in each subject.</w:t>
      </w:r>
    </w:p>
    <w:tbl>
      <w:tblPr>
        <w:tblStyle w:val="Grigliatabella2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97"/>
        <w:gridCol w:w="957"/>
        <w:gridCol w:w="1036"/>
        <w:gridCol w:w="957"/>
        <w:gridCol w:w="957"/>
        <w:gridCol w:w="958"/>
        <w:gridCol w:w="958"/>
        <w:gridCol w:w="958"/>
        <w:gridCol w:w="958"/>
        <w:gridCol w:w="958"/>
        <w:gridCol w:w="958"/>
        <w:gridCol w:w="958"/>
        <w:gridCol w:w="1350"/>
      </w:tblGrid>
      <w:tr w:rsidR="00FB20E2" w:rsidRPr="00FB20E2" w14:paraId="0A9172A7" w14:textId="77777777" w:rsidTr="00737991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2B466" w14:textId="77777777" w:rsidR="00FB20E2" w:rsidRPr="00CD66FE" w:rsidRDefault="00FB20E2" w:rsidP="00FB20E2">
            <w:pPr>
              <w:spacing w:before="0" w:after="0"/>
              <w:jc w:val="center"/>
              <w:rPr>
                <w:rFonts w:eastAsia="Calibri" w:cs="Times New Roman"/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FA3D2" w14:textId="77777777" w:rsidR="00FB20E2" w:rsidRPr="00FB20E2" w:rsidRDefault="00FB20E2" w:rsidP="00FB20E2">
            <w:pPr>
              <w:spacing w:before="0" w:after="0"/>
              <w:jc w:val="center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b/>
                <w:color w:val="00000A"/>
                <w:sz w:val="16"/>
                <w:szCs w:val="16"/>
              </w:rPr>
              <w:t>Cat01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C5EF2" w14:textId="77777777" w:rsidR="00FB20E2" w:rsidRPr="00FB20E2" w:rsidRDefault="00FB20E2" w:rsidP="00FB20E2">
            <w:pPr>
              <w:spacing w:before="0" w:after="0"/>
              <w:jc w:val="center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b/>
                <w:color w:val="00000A"/>
                <w:sz w:val="16"/>
                <w:szCs w:val="16"/>
              </w:rPr>
              <w:t>Cat02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33179" w14:textId="77777777" w:rsidR="00FB20E2" w:rsidRPr="00FB20E2" w:rsidRDefault="00FB20E2" w:rsidP="00FB20E2">
            <w:pPr>
              <w:spacing w:before="0" w:after="0"/>
              <w:jc w:val="center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b/>
                <w:color w:val="00000A"/>
                <w:sz w:val="16"/>
                <w:szCs w:val="16"/>
              </w:rPr>
              <w:t>Cat03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DB458" w14:textId="77777777" w:rsidR="00FB20E2" w:rsidRPr="00FB20E2" w:rsidRDefault="00FB20E2" w:rsidP="00FB20E2">
            <w:pPr>
              <w:spacing w:before="0" w:after="0"/>
              <w:jc w:val="center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b/>
                <w:color w:val="00000A"/>
                <w:sz w:val="16"/>
                <w:szCs w:val="16"/>
              </w:rPr>
              <w:t>Cat04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C4F17" w14:textId="77777777" w:rsidR="00FB20E2" w:rsidRPr="00FB20E2" w:rsidRDefault="00FB20E2" w:rsidP="00FB20E2">
            <w:pPr>
              <w:spacing w:before="0" w:after="0"/>
              <w:jc w:val="center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b/>
                <w:color w:val="00000A"/>
                <w:sz w:val="16"/>
                <w:szCs w:val="16"/>
              </w:rPr>
              <w:t>Cat05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2E4E6" w14:textId="77777777" w:rsidR="00FB20E2" w:rsidRPr="00FB20E2" w:rsidRDefault="00FB20E2" w:rsidP="00FB20E2">
            <w:pPr>
              <w:spacing w:before="0" w:after="0"/>
              <w:jc w:val="center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b/>
                <w:color w:val="00000A"/>
                <w:sz w:val="16"/>
                <w:szCs w:val="16"/>
              </w:rPr>
              <w:t>Cat06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4003B" w14:textId="77777777" w:rsidR="00FB20E2" w:rsidRPr="00FB20E2" w:rsidRDefault="00FB20E2" w:rsidP="00FB20E2">
            <w:pPr>
              <w:spacing w:before="0" w:after="0"/>
              <w:jc w:val="center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b/>
                <w:color w:val="00000A"/>
                <w:sz w:val="16"/>
                <w:szCs w:val="16"/>
              </w:rPr>
              <w:t>Cat07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F9A582" w14:textId="77777777" w:rsidR="00FB20E2" w:rsidRPr="00FB20E2" w:rsidRDefault="00FB20E2" w:rsidP="00FB20E2">
            <w:pPr>
              <w:spacing w:before="0" w:after="0"/>
              <w:jc w:val="center"/>
              <w:rPr>
                <w:rFonts w:eastAsia="Calibri" w:cs="Times New Roman"/>
                <w:b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b/>
                <w:color w:val="00000A"/>
                <w:sz w:val="16"/>
                <w:szCs w:val="16"/>
              </w:rPr>
              <w:t>Cat08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F4F5068" w14:textId="77777777" w:rsidR="00FB20E2" w:rsidRPr="00FB20E2" w:rsidRDefault="00FB20E2" w:rsidP="00FB20E2">
            <w:pPr>
              <w:spacing w:before="0" w:after="0"/>
              <w:jc w:val="center"/>
              <w:rPr>
                <w:rFonts w:eastAsia="Calibri" w:cs="Times New Roman"/>
                <w:b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b/>
                <w:color w:val="00000A"/>
                <w:sz w:val="16"/>
                <w:szCs w:val="16"/>
              </w:rPr>
              <w:t>Cat09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0CC7A00" w14:textId="77777777" w:rsidR="00FB20E2" w:rsidRPr="00FB20E2" w:rsidRDefault="00FB20E2" w:rsidP="00FB20E2">
            <w:pPr>
              <w:spacing w:before="0" w:after="0"/>
              <w:jc w:val="center"/>
              <w:rPr>
                <w:rFonts w:eastAsia="Calibri" w:cs="Times New Roman"/>
                <w:b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b/>
                <w:color w:val="00000A"/>
                <w:sz w:val="16"/>
                <w:szCs w:val="16"/>
              </w:rPr>
              <w:t>Cat10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713221" w14:textId="77777777" w:rsidR="00FB20E2" w:rsidRPr="00FB20E2" w:rsidRDefault="00FB20E2" w:rsidP="00FB20E2">
            <w:pPr>
              <w:spacing w:before="0" w:after="0"/>
              <w:jc w:val="center"/>
              <w:rPr>
                <w:rFonts w:eastAsia="Calibri" w:cs="Times New Roman"/>
                <w:b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b/>
                <w:color w:val="00000A"/>
                <w:sz w:val="16"/>
                <w:szCs w:val="16"/>
              </w:rPr>
              <w:t>NCS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9D1DEA" w14:textId="77777777" w:rsidR="00FB20E2" w:rsidRPr="00FB20E2" w:rsidRDefault="00FB20E2" w:rsidP="00FB20E2">
            <w:pPr>
              <w:spacing w:before="0" w:after="0"/>
              <w:jc w:val="center"/>
              <w:rPr>
                <w:rFonts w:eastAsia="Calibri" w:cs="Times New Roman"/>
                <w:b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b/>
                <w:color w:val="00000A"/>
                <w:sz w:val="16"/>
                <w:szCs w:val="16"/>
              </w:rPr>
              <w:t xml:space="preserve">median [range] </w:t>
            </w:r>
            <w:r w:rsidRPr="00FB20E2">
              <w:rPr>
                <w:rFonts w:eastAsia="Calibri" w:cs="Times New Roman"/>
                <w:b/>
                <w:color w:val="00000A"/>
                <w:sz w:val="16"/>
                <w:szCs w:val="16"/>
                <w:vertAlign w:val="superscript"/>
              </w:rPr>
              <w:t>b</w:t>
            </w:r>
          </w:p>
        </w:tc>
      </w:tr>
      <w:tr w:rsidR="00FB20E2" w:rsidRPr="00FB20E2" w14:paraId="410FFA2E" w14:textId="77777777" w:rsidTr="00FB20E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/>
          </w:tcPr>
          <w:p w14:paraId="08E81F94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>Bacillales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/>
          </w:tcPr>
          <w:p w14:paraId="4C101900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/>
          </w:tcPr>
          <w:p w14:paraId="209C0399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152 (1.3)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/>
          </w:tcPr>
          <w:p w14:paraId="1C42BBF5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386 (7.2)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/>
          </w:tcPr>
          <w:p w14:paraId="47316265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108 (4.9)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/>
          </w:tcPr>
          <w:p w14:paraId="4C98A5F7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564 (7.1)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/>
          </w:tcPr>
          <w:p w14:paraId="1723D671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483 (10.9)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/>
          </w:tcPr>
          <w:p w14:paraId="54E65B21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/>
          </w:tcPr>
          <w:p w14:paraId="2442F607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/>
          </w:tcPr>
          <w:p w14:paraId="37E539BE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/>
          </w:tcPr>
          <w:p w14:paraId="6FE507A3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/>
          </w:tcPr>
          <w:p w14:paraId="4062DB58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177 (2.1)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/>
          </w:tcPr>
          <w:p w14:paraId="2B85A4CC" w14:textId="77777777" w:rsidR="00FB20E2" w:rsidRPr="00FB20E2" w:rsidRDefault="00FB20E2" w:rsidP="00FB20E2">
            <w:pPr>
              <w:spacing w:before="0" w:after="0"/>
              <w:rPr>
                <w:rFonts w:eastAsia="Calibri" w:cs="Calibri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6.0 [1.3-10.9]</w:t>
            </w:r>
          </w:p>
        </w:tc>
      </w:tr>
      <w:tr w:rsidR="00FB20E2" w:rsidRPr="00FB20E2" w14:paraId="06357401" w14:textId="77777777" w:rsidTr="00FB20E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1CFD88E9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>Bacteroidales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457A1016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2303 (22.7)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76C7F3BB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2785 (23.2)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6FDE41AB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751 (14.1)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3C8A3D53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92 (4.2)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1E5F6AE7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799 (10.1)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4D94D9E9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366 (8.3)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6278B01C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1870 (28.9)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4B0914A9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2697 (25)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366A8637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1940 (32.4)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2FABB842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1528 (25.9)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69C8925E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2032 (23.7)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4EA40A8C" w14:textId="77777777" w:rsidR="00FB20E2" w:rsidRPr="00FB20E2" w:rsidRDefault="00FB20E2" w:rsidP="00FB20E2">
            <w:pPr>
              <w:spacing w:before="0" w:after="0"/>
              <w:rPr>
                <w:rFonts w:eastAsia="Calibri" w:cs="Calibri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23.2 [4.2-32.4]</w:t>
            </w:r>
          </w:p>
        </w:tc>
      </w:tr>
      <w:tr w:rsidR="00FB20E2" w:rsidRPr="00FB20E2" w14:paraId="45F53F6E" w14:textId="77777777" w:rsidTr="00FB20E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4BB0075B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>Betaproteobacteriales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3B17025B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7CC21DCB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699 (5.8)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3DFDF28D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225 (4.2)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524EE429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3793EA09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506 (6.4)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40863FC0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7948727A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155 (2.4)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6B5CA854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628 (5.8)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5CB2A203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4BFE44E6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160 (2.7)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74A61666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22B64802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5.0 [2.4-6.4]</w:t>
            </w:r>
          </w:p>
        </w:tc>
      </w:tr>
      <w:tr w:rsidR="00FB20E2" w:rsidRPr="00FB20E2" w14:paraId="777F4073" w14:textId="77777777" w:rsidTr="00FB20E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6C8F3C78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>Bifidobacteriales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4E0FBBCF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190 (1.9)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4CA4C38C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67EEB968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4C4BCC08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104 (4.7)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12DF3569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1810C335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561D755C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432C3199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316 (2.9)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117798FF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238 (4)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34351D05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233 (3.9)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74A70D00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165 (1.9)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47AA9E14" w14:textId="77777777" w:rsidR="00FB20E2" w:rsidRPr="00FB20E2" w:rsidRDefault="00FB20E2" w:rsidP="00FB20E2">
            <w:pPr>
              <w:spacing w:before="0" w:after="0"/>
              <w:rPr>
                <w:rFonts w:eastAsia="Calibri" w:cs="Calibri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3.4 [1.9-4.7]</w:t>
            </w:r>
          </w:p>
        </w:tc>
      </w:tr>
      <w:tr w:rsidR="00FB20E2" w:rsidRPr="00FB20E2" w14:paraId="44856279" w14:textId="77777777" w:rsidTr="0073799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67D87E27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>Chloroplast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776C7A1A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179532C8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51C9D588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4711A90F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148 (6.7)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0B8F7873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1A0C78A5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6B7D1380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62133B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88907B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1B948E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1EC534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804FE2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6.7 [6.7-6.7]</w:t>
            </w:r>
          </w:p>
        </w:tc>
      </w:tr>
      <w:tr w:rsidR="00FB20E2" w:rsidRPr="00FB20E2" w14:paraId="1E68B9A6" w14:textId="77777777" w:rsidTr="00FB20E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4C1F9FD6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>Clostridiales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7443B373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4858 (48)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64483365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3372 (28.1)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40E883D5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865 (16.2)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33164990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370 (16.8)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7910E237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933 (11.8)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17C34E12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321 (7.3)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3A96C635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2317 (35.9)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453EA589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3325 (30.9)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0F616126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2621 (43.8)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25D8A342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2478 (41.9)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02FBD427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4079 (47.5)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12067FFD" w14:textId="77777777" w:rsidR="00FB20E2" w:rsidRPr="00FB20E2" w:rsidRDefault="00FB20E2" w:rsidP="00FB20E2">
            <w:pPr>
              <w:spacing w:before="0" w:after="0"/>
              <w:rPr>
                <w:rFonts w:eastAsia="Calibri" w:cs="Calibri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30.9 [7.3-48]</w:t>
            </w:r>
          </w:p>
        </w:tc>
      </w:tr>
      <w:tr w:rsidR="00FB20E2" w:rsidRPr="00FB20E2" w14:paraId="11AE6193" w14:textId="77777777" w:rsidTr="00737991">
        <w:trPr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14:paraId="32A6CA48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>Coriobacteriales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43AAEFBE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272 (2.7)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0FBC1FB9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3F19AB90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56D7855C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2523F04B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6EC626DD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42CDE046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F21BE29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C8917D6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65 (1.1)</w:t>
            </w:r>
          </w:p>
        </w:tc>
        <w:tc>
          <w:tcPr>
            <w:tcW w:w="0" w:type="auto"/>
            <w:tcBorders>
              <w:top w:val="nil"/>
            </w:tcBorders>
          </w:tcPr>
          <w:p w14:paraId="32647124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2554A6B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D14CAA2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1.9 [1.1-2.7]</w:t>
            </w:r>
          </w:p>
        </w:tc>
      </w:tr>
      <w:tr w:rsidR="00FB20E2" w:rsidRPr="00FB20E2" w14:paraId="6EB4C3B6" w14:textId="77777777" w:rsidTr="00737991">
        <w:trPr>
          <w:jc w:val="center"/>
        </w:trPr>
        <w:tc>
          <w:tcPr>
            <w:tcW w:w="0" w:type="auto"/>
            <w:shd w:val="clear" w:color="auto" w:fill="auto"/>
          </w:tcPr>
          <w:p w14:paraId="69E20B22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>Corynebacteriales</w:t>
            </w:r>
          </w:p>
        </w:tc>
        <w:tc>
          <w:tcPr>
            <w:tcW w:w="0" w:type="auto"/>
            <w:shd w:val="clear" w:color="auto" w:fill="auto"/>
          </w:tcPr>
          <w:p w14:paraId="1FD2032D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413 (4.1)</w:t>
            </w:r>
          </w:p>
        </w:tc>
        <w:tc>
          <w:tcPr>
            <w:tcW w:w="0" w:type="auto"/>
            <w:shd w:val="clear" w:color="auto" w:fill="auto"/>
          </w:tcPr>
          <w:p w14:paraId="56D0976F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B4E5F1C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587 (11)</w:t>
            </w:r>
          </w:p>
        </w:tc>
        <w:tc>
          <w:tcPr>
            <w:tcW w:w="0" w:type="auto"/>
            <w:shd w:val="clear" w:color="auto" w:fill="auto"/>
          </w:tcPr>
          <w:p w14:paraId="28A36A39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145 (6.6)</w:t>
            </w:r>
          </w:p>
        </w:tc>
        <w:tc>
          <w:tcPr>
            <w:tcW w:w="0" w:type="auto"/>
            <w:shd w:val="clear" w:color="auto" w:fill="auto"/>
          </w:tcPr>
          <w:p w14:paraId="202ED743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435 (5.5)</w:t>
            </w:r>
          </w:p>
        </w:tc>
        <w:tc>
          <w:tcPr>
            <w:tcW w:w="0" w:type="auto"/>
            <w:shd w:val="clear" w:color="auto" w:fill="auto"/>
          </w:tcPr>
          <w:p w14:paraId="4004F4EA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322 (7.3)</w:t>
            </w:r>
          </w:p>
        </w:tc>
        <w:tc>
          <w:tcPr>
            <w:tcW w:w="0" w:type="auto"/>
            <w:shd w:val="clear" w:color="auto" w:fill="auto"/>
          </w:tcPr>
          <w:p w14:paraId="19348B1A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</w:tcPr>
          <w:p w14:paraId="0FC932F9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</w:tcPr>
          <w:p w14:paraId="34B53BB8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</w:tcPr>
          <w:p w14:paraId="27C0E3B4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</w:tcPr>
          <w:p w14:paraId="2DEC2C69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</w:tcPr>
          <w:p w14:paraId="58707E93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6.6 [4.1-11]</w:t>
            </w:r>
          </w:p>
        </w:tc>
      </w:tr>
      <w:tr w:rsidR="00FB20E2" w:rsidRPr="00FB20E2" w14:paraId="19F0B9E3" w14:textId="77777777" w:rsidTr="00737991">
        <w:trPr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27C5160E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>Desulfovibrionales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4EEBD128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47C3BC9A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3B274E51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6DF44241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4E9EA6BB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376F3C29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4163BDC5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A741658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289F766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1E4DE32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42CEB5A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129 (1.5)</w:t>
            </w:r>
          </w:p>
        </w:tc>
        <w:tc>
          <w:tcPr>
            <w:tcW w:w="0" w:type="auto"/>
            <w:tcBorders>
              <w:bottom w:val="nil"/>
            </w:tcBorders>
          </w:tcPr>
          <w:p w14:paraId="4A4D7E3D" w14:textId="77777777" w:rsidR="00FB20E2" w:rsidRPr="00FB20E2" w:rsidRDefault="00FB20E2" w:rsidP="00FB20E2">
            <w:pPr>
              <w:spacing w:before="0" w:after="0"/>
              <w:rPr>
                <w:rFonts w:eastAsia="Calibri" w:cs="Calibri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1.5 [1.5-1.5]</w:t>
            </w:r>
          </w:p>
        </w:tc>
      </w:tr>
      <w:tr w:rsidR="00FB20E2" w:rsidRPr="00FB20E2" w14:paraId="39BA487C" w14:textId="77777777" w:rsidTr="00FB20E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4317F722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>Enterobacteriales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097099A3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3FC2C43A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421 (3.5)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2DEEBFE3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3B4420A3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3FA4D765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31E810CA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2ED8D9B8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308 (4.8)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5025347F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298 (2.8)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3E5BBF02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76 (1.3)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60BB8585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124 (2.1)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14FE1856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210 (2.4)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72F8469F" w14:textId="77777777" w:rsidR="00FB20E2" w:rsidRPr="00FB20E2" w:rsidRDefault="00FB20E2" w:rsidP="00FB20E2">
            <w:pPr>
              <w:spacing w:before="0" w:after="0"/>
              <w:rPr>
                <w:rFonts w:eastAsia="Calibri" w:cs="Calibri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2.6 [1.3-4.8]</w:t>
            </w:r>
          </w:p>
        </w:tc>
      </w:tr>
      <w:tr w:rsidR="00FB20E2" w:rsidRPr="00FB20E2" w14:paraId="690D0955" w14:textId="77777777" w:rsidTr="00737991">
        <w:trPr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14:paraId="3A7B874D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>Erysipelotrichales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30026F0A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686A92D8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5B905BDB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4C20D645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22C8FC9F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1390144A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19671B06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94 (1.4)</w:t>
            </w:r>
          </w:p>
        </w:tc>
        <w:tc>
          <w:tcPr>
            <w:tcW w:w="0" w:type="auto"/>
            <w:tcBorders>
              <w:top w:val="nil"/>
            </w:tcBorders>
          </w:tcPr>
          <w:p w14:paraId="23847B3D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270 (2.5)</w:t>
            </w:r>
          </w:p>
        </w:tc>
        <w:tc>
          <w:tcPr>
            <w:tcW w:w="0" w:type="auto"/>
            <w:tcBorders>
              <w:top w:val="nil"/>
            </w:tcBorders>
          </w:tcPr>
          <w:p w14:paraId="2C78A6A2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190 (3.2)</w:t>
            </w:r>
          </w:p>
        </w:tc>
        <w:tc>
          <w:tcPr>
            <w:tcW w:w="0" w:type="auto"/>
            <w:tcBorders>
              <w:top w:val="nil"/>
            </w:tcBorders>
          </w:tcPr>
          <w:p w14:paraId="2B9D55AB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126 (2.1)</w:t>
            </w:r>
          </w:p>
        </w:tc>
        <w:tc>
          <w:tcPr>
            <w:tcW w:w="0" w:type="auto"/>
            <w:tcBorders>
              <w:top w:val="nil"/>
            </w:tcBorders>
          </w:tcPr>
          <w:p w14:paraId="4DEC392B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A59FB5D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2.3 [1.4-2.3]</w:t>
            </w:r>
          </w:p>
        </w:tc>
      </w:tr>
      <w:tr w:rsidR="00FB20E2" w:rsidRPr="00FB20E2" w14:paraId="491ED77C" w14:textId="77777777" w:rsidTr="00737991">
        <w:trPr>
          <w:jc w:val="center"/>
        </w:trPr>
        <w:tc>
          <w:tcPr>
            <w:tcW w:w="0" w:type="auto"/>
            <w:shd w:val="clear" w:color="auto" w:fill="auto"/>
          </w:tcPr>
          <w:p w14:paraId="342BE71C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>Flavobacteriales</w:t>
            </w:r>
          </w:p>
        </w:tc>
        <w:tc>
          <w:tcPr>
            <w:tcW w:w="0" w:type="auto"/>
            <w:shd w:val="clear" w:color="auto" w:fill="auto"/>
          </w:tcPr>
          <w:p w14:paraId="134DDFDC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D91C7BA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CA7E504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0099801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B193820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533 (6.7)</w:t>
            </w:r>
          </w:p>
        </w:tc>
        <w:tc>
          <w:tcPr>
            <w:tcW w:w="0" w:type="auto"/>
            <w:shd w:val="clear" w:color="auto" w:fill="auto"/>
          </w:tcPr>
          <w:p w14:paraId="418B14B1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743 (16.8)</w:t>
            </w:r>
          </w:p>
        </w:tc>
        <w:tc>
          <w:tcPr>
            <w:tcW w:w="0" w:type="auto"/>
            <w:shd w:val="clear" w:color="auto" w:fill="auto"/>
          </w:tcPr>
          <w:p w14:paraId="0FA5A7E4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</w:tcPr>
          <w:p w14:paraId="61268448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</w:tcPr>
          <w:p w14:paraId="1DADAFAD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</w:tcPr>
          <w:p w14:paraId="2B393A71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</w:tcPr>
          <w:p w14:paraId="4D83DC8A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</w:tcPr>
          <w:p w14:paraId="56B06BA7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11.8 [6.7-16.8]</w:t>
            </w:r>
          </w:p>
        </w:tc>
      </w:tr>
      <w:tr w:rsidR="00FB20E2" w:rsidRPr="00FB20E2" w14:paraId="69E1C291" w14:textId="77777777" w:rsidTr="00737991">
        <w:trPr>
          <w:jc w:val="center"/>
        </w:trPr>
        <w:tc>
          <w:tcPr>
            <w:tcW w:w="0" w:type="auto"/>
            <w:shd w:val="clear" w:color="auto" w:fill="auto"/>
          </w:tcPr>
          <w:p w14:paraId="3F3D8684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>Fusobacteriales</w:t>
            </w:r>
          </w:p>
        </w:tc>
        <w:tc>
          <w:tcPr>
            <w:tcW w:w="0" w:type="auto"/>
            <w:shd w:val="clear" w:color="auto" w:fill="auto"/>
          </w:tcPr>
          <w:p w14:paraId="365E40F5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8EECA06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BC92BE8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FA65A6B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BE78D5E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860 (10.9)</w:t>
            </w:r>
          </w:p>
        </w:tc>
        <w:tc>
          <w:tcPr>
            <w:tcW w:w="0" w:type="auto"/>
            <w:shd w:val="clear" w:color="auto" w:fill="auto"/>
          </w:tcPr>
          <w:p w14:paraId="3D272877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248247D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</w:tcPr>
          <w:p w14:paraId="44AC9F49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</w:tcPr>
          <w:p w14:paraId="2D677F20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</w:tcPr>
          <w:p w14:paraId="7684ACAA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</w:tcPr>
          <w:p w14:paraId="5AE0DEE2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</w:tcPr>
          <w:p w14:paraId="7FD357F1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10.9 [10.9-10.9]</w:t>
            </w:r>
          </w:p>
        </w:tc>
      </w:tr>
      <w:tr w:rsidR="00FB20E2" w:rsidRPr="00FB20E2" w14:paraId="288741B4" w14:textId="77777777" w:rsidTr="00737991">
        <w:trPr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4F224FF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>Gastranaerophilales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288208D4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F997DB7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5E78A102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54C5A729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3DAABD24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5A26E179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20A4BF2B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B4690C9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D2D69C1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45 (0.7)</w:t>
            </w:r>
          </w:p>
        </w:tc>
        <w:tc>
          <w:tcPr>
            <w:tcW w:w="0" w:type="auto"/>
            <w:tcBorders>
              <w:bottom w:val="nil"/>
            </w:tcBorders>
          </w:tcPr>
          <w:p w14:paraId="223ED8F9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0168359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AB9E4B1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0.7 [0.7-0.7]</w:t>
            </w:r>
          </w:p>
        </w:tc>
      </w:tr>
      <w:tr w:rsidR="00FB20E2" w:rsidRPr="00FB20E2" w14:paraId="78DF4010" w14:textId="77777777" w:rsidTr="00FB20E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67F06357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>Lactobacillales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0C1FEF5A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172 (1.7)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402E1501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204 (1.7)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42E8A1E0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160 (3)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7196F865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47C43BB8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992 (12.5)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4E33D397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170 (3.8)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35492837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135 (2.1)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52989015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254 (2.4)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41DC681F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3F9335B8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0D80A020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1A8B9BA8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2.4 [1.7-12.5]</w:t>
            </w:r>
          </w:p>
        </w:tc>
      </w:tr>
      <w:tr w:rsidR="00FB20E2" w:rsidRPr="00FB20E2" w14:paraId="75F42E0B" w14:textId="77777777" w:rsidTr="00737991">
        <w:trPr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14:paraId="27A9A352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>Micrococcales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31EB3DDB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28B0D5D3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2307BC45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7ACE7AE1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217 (9.8)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5E4D0572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4BD6BC0F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07F95688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3795309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0733983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F724E1A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F2B0A6C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13B95F1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9.8 [9.8-9.8]</w:t>
            </w:r>
          </w:p>
        </w:tc>
      </w:tr>
      <w:tr w:rsidR="00FB20E2" w:rsidRPr="00FB20E2" w14:paraId="216F59E1" w14:textId="77777777" w:rsidTr="00737991">
        <w:trPr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339740A0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>Pedosphaerales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4C9711DE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158 (1.6)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5A954006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2AC5FFDF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08F5D1C0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597C6E04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595834C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23DAA70B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6471FD3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19C986D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F905EF9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09833F9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A0EB62A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1.6 [1.6-1.6]</w:t>
            </w:r>
          </w:p>
        </w:tc>
      </w:tr>
      <w:tr w:rsidR="00FB20E2" w:rsidRPr="00FB20E2" w14:paraId="3E34F918" w14:textId="77777777" w:rsidTr="00FB20E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47D7C083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>Propionibacteriales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3B014F23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314 (3.1)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3C45BA9F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5A15357C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192 (3.6)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7AB1BA13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327 (14.8)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0F3C578D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438 (5.5)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18F77E63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272 (6.2)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69B85E59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120 (1.9)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610879FC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370 (3.4)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1D3CA9D7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134 (2.2)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3B4C6929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201 (3.4)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7D6B0B61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249 (2.9)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0EA07F01" w14:textId="77777777" w:rsidR="00FB20E2" w:rsidRPr="00FB20E2" w:rsidRDefault="00FB20E2" w:rsidP="00FB20E2">
            <w:pPr>
              <w:spacing w:before="0" w:after="0"/>
              <w:rPr>
                <w:rFonts w:eastAsia="Calibri" w:cs="Calibri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3.4 [1.9-14.8]</w:t>
            </w:r>
          </w:p>
        </w:tc>
      </w:tr>
      <w:tr w:rsidR="00FB20E2" w:rsidRPr="00FB20E2" w14:paraId="3EFD86BB" w14:textId="77777777" w:rsidTr="00FB20E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1144DC3F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>Pseudomonadales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19C21E27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470B79A9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1535 (12.8)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1E472AC7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506 (9.5)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2B40DABA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265 (12)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7213E184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7FBF7DE2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266 (6)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704D4DE5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60B241B3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298 (2.8)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318F6571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65336BBA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128 (2.2)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00B8A9F2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475C678E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7.8 [2.2-12.8]</w:t>
            </w:r>
          </w:p>
        </w:tc>
      </w:tr>
      <w:tr w:rsidR="00FB20E2" w:rsidRPr="00FB20E2" w14:paraId="65082BE8" w14:textId="77777777" w:rsidTr="00737991">
        <w:trPr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14:paraId="1F269891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>Rhizobiales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26B7A3FB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6E1A9B96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256 (2.1)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0DCFCDAB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251 (4.7)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7811DC7B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60443FD6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3551D6F9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176 (4)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1FB0ED52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97 (1.5)</w:t>
            </w:r>
          </w:p>
        </w:tc>
        <w:tc>
          <w:tcPr>
            <w:tcW w:w="0" w:type="auto"/>
            <w:tcBorders>
              <w:top w:val="nil"/>
            </w:tcBorders>
          </w:tcPr>
          <w:p w14:paraId="618D149D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C5CC337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DBA22AC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8D0E68B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172 (2)</w:t>
            </w:r>
          </w:p>
        </w:tc>
        <w:tc>
          <w:tcPr>
            <w:tcW w:w="0" w:type="auto"/>
            <w:tcBorders>
              <w:top w:val="nil"/>
            </w:tcBorders>
          </w:tcPr>
          <w:p w14:paraId="412935F7" w14:textId="77777777" w:rsidR="00FB20E2" w:rsidRPr="00FB20E2" w:rsidRDefault="00FB20E2" w:rsidP="00FB20E2">
            <w:pPr>
              <w:spacing w:before="0" w:after="0"/>
              <w:rPr>
                <w:rFonts w:eastAsia="Calibri" w:cs="Calibri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2.1 [1.5-4.7]</w:t>
            </w:r>
          </w:p>
        </w:tc>
      </w:tr>
      <w:tr w:rsidR="00FB20E2" w:rsidRPr="00FB20E2" w14:paraId="09195B86" w14:textId="77777777" w:rsidTr="00737991">
        <w:trPr>
          <w:jc w:val="center"/>
        </w:trPr>
        <w:tc>
          <w:tcPr>
            <w:tcW w:w="0" w:type="auto"/>
            <w:shd w:val="clear" w:color="auto" w:fill="auto"/>
          </w:tcPr>
          <w:p w14:paraId="058941B2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>Rhodobacterales</w:t>
            </w:r>
          </w:p>
        </w:tc>
        <w:tc>
          <w:tcPr>
            <w:tcW w:w="0" w:type="auto"/>
            <w:shd w:val="clear" w:color="auto" w:fill="auto"/>
          </w:tcPr>
          <w:p w14:paraId="7DA9F80B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277 (2.7)</w:t>
            </w:r>
          </w:p>
        </w:tc>
        <w:tc>
          <w:tcPr>
            <w:tcW w:w="0" w:type="auto"/>
            <w:shd w:val="clear" w:color="auto" w:fill="auto"/>
          </w:tcPr>
          <w:p w14:paraId="7C9DA88A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757C1B9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CAFBF56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D4BF3A6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5CF03FD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1D8F533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</w:tcPr>
          <w:p w14:paraId="1B437BC6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</w:tcPr>
          <w:p w14:paraId="06F01108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</w:tcPr>
          <w:p w14:paraId="42CA18ED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</w:tcPr>
          <w:p w14:paraId="5E2B1EB4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</w:tcPr>
          <w:p w14:paraId="3745BABB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2.7 [2.7-2.7]</w:t>
            </w:r>
          </w:p>
        </w:tc>
      </w:tr>
      <w:tr w:rsidR="00FB20E2" w:rsidRPr="00FB20E2" w14:paraId="4B4DB005" w14:textId="77777777" w:rsidTr="00737991">
        <w:trPr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2CD8D103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>Saccharimonadales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4D735D0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F38183F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4606FEC1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5681219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99 (4.5)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548B16B5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76F2FE7C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6319C7FE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F1A394E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C1563F7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BA8D3AC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6CD3843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9F446D2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4.5 [4.5-4.5]</w:t>
            </w:r>
          </w:p>
        </w:tc>
      </w:tr>
      <w:tr w:rsidR="00FB20E2" w:rsidRPr="00FB20E2" w14:paraId="5870A099" w14:textId="77777777" w:rsidTr="00FB20E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7E667F76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>Selenomonadales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3D34D54B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113 (1.1)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2EE768CD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505 (4.2)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7EAC500B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222 (4.2)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3387B274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77D5DABD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332 (4.2)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62357341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37936259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454 (7)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2C30D317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495 (4.6)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681EDC44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137 (2.3)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02F4FE6A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322 (5.4)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0BD0D698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468 (5.4)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BFBFBF"/>
          </w:tcPr>
          <w:p w14:paraId="65C52D88" w14:textId="77777777" w:rsidR="00FB20E2" w:rsidRPr="00FB20E2" w:rsidRDefault="00FB20E2" w:rsidP="00FB20E2">
            <w:pPr>
              <w:spacing w:before="0" w:after="0"/>
              <w:rPr>
                <w:rFonts w:eastAsia="Calibri" w:cs="Calibri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4.2 [1.1-7]</w:t>
            </w:r>
          </w:p>
        </w:tc>
      </w:tr>
      <w:tr w:rsidR="00FB20E2" w:rsidRPr="00FB20E2" w14:paraId="601B0596" w14:textId="77777777" w:rsidTr="00737991">
        <w:trPr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14:paraId="73CDF534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>Sphingomonadales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3F44D41C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4E8A18B4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138 (1.1)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22E285C3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6732518B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106F3B2F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163E2CF4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256 (5.8)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6A4F4CED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F471A74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5CEC5BB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8847EDC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E03954A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A8309C8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3.5 [1.1-5.8]</w:t>
            </w:r>
          </w:p>
        </w:tc>
      </w:tr>
      <w:tr w:rsidR="00FB20E2" w:rsidRPr="00FB20E2" w14:paraId="6249B0A7" w14:textId="77777777" w:rsidTr="00737991">
        <w:trPr>
          <w:jc w:val="center"/>
        </w:trPr>
        <w:tc>
          <w:tcPr>
            <w:tcW w:w="0" w:type="auto"/>
            <w:shd w:val="clear" w:color="auto" w:fill="auto"/>
          </w:tcPr>
          <w:p w14:paraId="07B233B9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>Verrucomicrobiales</w:t>
            </w:r>
          </w:p>
        </w:tc>
        <w:tc>
          <w:tcPr>
            <w:tcW w:w="0" w:type="auto"/>
            <w:shd w:val="clear" w:color="auto" w:fill="auto"/>
          </w:tcPr>
          <w:p w14:paraId="5A76E6B8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E7E089F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41D8531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B8B82F0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22B1EBC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B46DB34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854299E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245 (3.8)</w:t>
            </w:r>
          </w:p>
        </w:tc>
        <w:tc>
          <w:tcPr>
            <w:tcW w:w="0" w:type="auto"/>
          </w:tcPr>
          <w:p w14:paraId="1FCD5011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  <w:tc>
          <w:tcPr>
            <w:tcW w:w="0" w:type="auto"/>
          </w:tcPr>
          <w:p w14:paraId="22856276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225 (3.8)</w:t>
            </w:r>
          </w:p>
        </w:tc>
        <w:tc>
          <w:tcPr>
            <w:tcW w:w="0" w:type="auto"/>
          </w:tcPr>
          <w:p w14:paraId="721F0AE0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115 (1.9)</w:t>
            </w:r>
          </w:p>
        </w:tc>
        <w:tc>
          <w:tcPr>
            <w:tcW w:w="0" w:type="auto"/>
          </w:tcPr>
          <w:p w14:paraId="2BF1348E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137 (1.6)</w:t>
            </w:r>
          </w:p>
        </w:tc>
        <w:tc>
          <w:tcPr>
            <w:tcW w:w="0" w:type="auto"/>
          </w:tcPr>
          <w:p w14:paraId="5F79E4C1" w14:textId="77777777" w:rsidR="00FB20E2" w:rsidRPr="00FB20E2" w:rsidRDefault="00FB20E2" w:rsidP="00FB20E2">
            <w:pPr>
              <w:spacing w:before="0" w:after="0"/>
              <w:rPr>
                <w:rFonts w:eastAsia="Calibri" w:cs="Calibri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2.9 [1.6-3.8]</w:t>
            </w:r>
          </w:p>
        </w:tc>
      </w:tr>
      <w:tr w:rsidR="00FB20E2" w:rsidRPr="00FB20E2" w14:paraId="4B166B68" w14:textId="77777777" w:rsidTr="00737991">
        <w:trPr>
          <w:jc w:val="center"/>
        </w:trPr>
        <w:tc>
          <w:tcPr>
            <w:tcW w:w="0" w:type="auto"/>
            <w:shd w:val="clear" w:color="auto" w:fill="auto"/>
          </w:tcPr>
          <w:p w14:paraId="400AF021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>Top 10 taxa</w:t>
            </w:r>
          </w:p>
        </w:tc>
        <w:tc>
          <w:tcPr>
            <w:tcW w:w="0" w:type="auto"/>
            <w:shd w:val="clear" w:color="auto" w:fill="auto"/>
          </w:tcPr>
          <w:p w14:paraId="7EAAE652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>9070 (89.6)</w:t>
            </w:r>
          </w:p>
        </w:tc>
        <w:tc>
          <w:tcPr>
            <w:tcW w:w="0" w:type="auto"/>
            <w:shd w:val="clear" w:color="auto" w:fill="auto"/>
          </w:tcPr>
          <w:p w14:paraId="7D52CACD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10067</w:t>
            </w: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 xml:space="preserve"> (83.9)</w:t>
            </w:r>
          </w:p>
        </w:tc>
        <w:tc>
          <w:tcPr>
            <w:tcW w:w="0" w:type="auto"/>
            <w:shd w:val="clear" w:color="auto" w:fill="auto"/>
          </w:tcPr>
          <w:p w14:paraId="6C3B13C7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4145</w:t>
            </w: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 xml:space="preserve"> (77.8)</w:t>
            </w:r>
          </w:p>
        </w:tc>
        <w:tc>
          <w:tcPr>
            <w:tcW w:w="0" w:type="auto"/>
            <w:shd w:val="clear" w:color="auto" w:fill="auto"/>
          </w:tcPr>
          <w:p w14:paraId="3172BC7E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1875</w:t>
            </w: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 xml:space="preserve"> (85.1)</w:t>
            </w:r>
          </w:p>
        </w:tc>
        <w:tc>
          <w:tcPr>
            <w:tcW w:w="0" w:type="auto"/>
            <w:shd w:val="clear" w:color="auto" w:fill="auto"/>
          </w:tcPr>
          <w:p w14:paraId="19B609B7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6392</w:t>
            </w: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 xml:space="preserve"> (80.7)</w:t>
            </w:r>
          </w:p>
        </w:tc>
        <w:tc>
          <w:tcPr>
            <w:tcW w:w="0" w:type="auto"/>
            <w:shd w:val="clear" w:color="auto" w:fill="auto"/>
          </w:tcPr>
          <w:p w14:paraId="779F6015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3375</w:t>
            </w: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 xml:space="preserve"> (76.5)</w:t>
            </w:r>
          </w:p>
        </w:tc>
        <w:tc>
          <w:tcPr>
            <w:tcW w:w="0" w:type="auto"/>
            <w:shd w:val="clear" w:color="auto" w:fill="auto"/>
          </w:tcPr>
          <w:p w14:paraId="38360515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5795</w:t>
            </w: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 xml:space="preserve"> (89.7)</w:t>
            </w:r>
          </w:p>
        </w:tc>
        <w:tc>
          <w:tcPr>
            <w:tcW w:w="0" w:type="auto"/>
          </w:tcPr>
          <w:p w14:paraId="0B6DCF6C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8951</w:t>
            </w: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 xml:space="preserve"> (83.1)</w:t>
            </w:r>
          </w:p>
        </w:tc>
        <w:tc>
          <w:tcPr>
            <w:tcW w:w="0" w:type="auto"/>
          </w:tcPr>
          <w:p w14:paraId="0EBB1F14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>5671 (94.7)</w:t>
            </w:r>
          </w:p>
        </w:tc>
        <w:tc>
          <w:tcPr>
            <w:tcW w:w="0" w:type="auto"/>
          </w:tcPr>
          <w:p w14:paraId="3BA408A0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>5415 (91.6)</w:t>
            </w:r>
          </w:p>
        </w:tc>
        <w:tc>
          <w:tcPr>
            <w:tcW w:w="0" w:type="auto"/>
          </w:tcPr>
          <w:p w14:paraId="1EEBAB1C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>7818 (91.1)</w:t>
            </w:r>
          </w:p>
        </w:tc>
        <w:tc>
          <w:tcPr>
            <w:tcW w:w="0" w:type="auto"/>
          </w:tcPr>
          <w:p w14:paraId="52100180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Calibri"/>
                <w:color w:val="00000A"/>
                <w:sz w:val="16"/>
                <w:szCs w:val="16"/>
              </w:rPr>
              <w:t>85.1 [76.5-96.7]</w:t>
            </w:r>
          </w:p>
        </w:tc>
      </w:tr>
      <w:tr w:rsidR="00FB20E2" w:rsidRPr="00FB20E2" w14:paraId="168BA262" w14:textId="77777777" w:rsidTr="00737991">
        <w:trPr>
          <w:jc w:val="center"/>
        </w:trPr>
        <w:tc>
          <w:tcPr>
            <w:tcW w:w="0" w:type="auto"/>
            <w:shd w:val="clear" w:color="auto" w:fill="auto"/>
          </w:tcPr>
          <w:p w14:paraId="362361CE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 xml:space="preserve">Tot </w:t>
            </w:r>
            <w:r w:rsidRPr="00FB20E2">
              <w:rPr>
                <w:rFonts w:eastAsia="Calibri" w:cs="Times New Roman"/>
                <w:color w:val="00000A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066BDA54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>10122</w:t>
            </w:r>
          </w:p>
        </w:tc>
        <w:tc>
          <w:tcPr>
            <w:tcW w:w="0" w:type="auto"/>
            <w:shd w:val="clear" w:color="auto" w:fill="auto"/>
          </w:tcPr>
          <w:p w14:paraId="72A38EB8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>11991</w:t>
            </w:r>
          </w:p>
        </w:tc>
        <w:tc>
          <w:tcPr>
            <w:tcW w:w="0" w:type="auto"/>
            <w:shd w:val="clear" w:color="auto" w:fill="auto"/>
          </w:tcPr>
          <w:p w14:paraId="07A7309E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>5330</w:t>
            </w:r>
          </w:p>
        </w:tc>
        <w:tc>
          <w:tcPr>
            <w:tcW w:w="0" w:type="auto"/>
            <w:shd w:val="clear" w:color="auto" w:fill="auto"/>
          </w:tcPr>
          <w:p w14:paraId="3400D5F8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>2202</w:t>
            </w:r>
          </w:p>
        </w:tc>
        <w:tc>
          <w:tcPr>
            <w:tcW w:w="0" w:type="auto"/>
            <w:shd w:val="clear" w:color="auto" w:fill="auto"/>
          </w:tcPr>
          <w:p w14:paraId="1F1D6A41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>7921</w:t>
            </w:r>
          </w:p>
        </w:tc>
        <w:tc>
          <w:tcPr>
            <w:tcW w:w="0" w:type="auto"/>
            <w:shd w:val="clear" w:color="auto" w:fill="auto"/>
          </w:tcPr>
          <w:p w14:paraId="46820D50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>4413</w:t>
            </w:r>
          </w:p>
        </w:tc>
        <w:tc>
          <w:tcPr>
            <w:tcW w:w="0" w:type="auto"/>
            <w:shd w:val="clear" w:color="auto" w:fill="auto"/>
          </w:tcPr>
          <w:p w14:paraId="06459DC4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>6460</w:t>
            </w:r>
          </w:p>
        </w:tc>
        <w:tc>
          <w:tcPr>
            <w:tcW w:w="0" w:type="auto"/>
          </w:tcPr>
          <w:p w14:paraId="37C22AAA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>10773</w:t>
            </w:r>
          </w:p>
        </w:tc>
        <w:tc>
          <w:tcPr>
            <w:tcW w:w="0" w:type="auto"/>
          </w:tcPr>
          <w:p w14:paraId="2EEB9A05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>5986</w:t>
            </w:r>
          </w:p>
        </w:tc>
        <w:tc>
          <w:tcPr>
            <w:tcW w:w="0" w:type="auto"/>
          </w:tcPr>
          <w:p w14:paraId="1F8078A0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>5909</w:t>
            </w:r>
          </w:p>
        </w:tc>
        <w:tc>
          <w:tcPr>
            <w:tcW w:w="0" w:type="auto"/>
          </w:tcPr>
          <w:p w14:paraId="1EA05E8E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  <w:r w:rsidRPr="00FB20E2">
              <w:rPr>
                <w:rFonts w:eastAsia="Calibri" w:cs="Times New Roman"/>
                <w:color w:val="00000A"/>
                <w:sz w:val="16"/>
                <w:szCs w:val="16"/>
              </w:rPr>
              <w:t>8584</w:t>
            </w:r>
          </w:p>
        </w:tc>
        <w:tc>
          <w:tcPr>
            <w:tcW w:w="0" w:type="auto"/>
          </w:tcPr>
          <w:p w14:paraId="09582B8E" w14:textId="77777777" w:rsidR="00FB20E2" w:rsidRPr="00FB20E2" w:rsidRDefault="00FB20E2" w:rsidP="00FB20E2">
            <w:pPr>
              <w:spacing w:before="0" w:after="0"/>
              <w:rPr>
                <w:rFonts w:eastAsia="Calibri" w:cs="Times New Roman"/>
                <w:color w:val="00000A"/>
                <w:sz w:val="16"/>
                <w:szCs w:val="16"/>
              </w:rPr>
            </w:pPr>
          </w:p>
        </w:tc>
      </w:tr>
    </w:tbl>
    <w:p w14:paraId="65D890D9" w14:textId="556AA5AA" w:rsidR="00FB20E2" w:rsidRPr="00FB20E2" w:rsidRDefault="00FB20E2" w:rsidP="00FB20E2">
      <w:pPr>
        <w:spacing w:before="0" w:after="200" w:line="276" w:lineRule="auto"/>
        <w:rPr>
          <w:b/>
          <w:szCs w:val="24"/>
        </w:rPr>
        <w:sectPr w:rsidR="00FB20E2" w:rsidRPr="00FB20E2" w:rsidSect="00FB20E2">
          <w:pgSz w:w="15840" w:h="12240" w:orient="landscape"/>
          <w:pgMar w:top="1281" w:right="1140" w:bottom="1179" w:left="1140" w:header="720" w:footer="720" w:gutter="0"/>
          <w:cols w:space="720"/>
          <w:titlePg/>
          <w:docGrid w:linePitch="360"/>
        </w:sectPr>
      </w:pPr>
      <w:r w:rsidRPr="00FB20E2">
        <w:rPr>
          <w:rFonts w:eastAsia="Calibri"/>
          <w:szCs w:val="24"/>
        </w:rPr>
        <w:t>The data are reported as absolute and (relative - %) abundance. The taxonomy was assigned to the sequence variants using the naive Bayesian classifier method implemented in DADA2 (18)</w:t>
      </w:r>
      <w:r w:rsidR="00CF3E08">
        <w:rPr>
          <w:rStyle w:val="Rimandonotaapidipagina"/>
          <w:rFonts w:eastAsia="Calibri"/>
          <w:szCs w:val="24"/>
        </w:rPr>
        <w:footnoteReference w:id="1"/>
      </w:r>
      <w:r w:rsidRPr="00FB20E2">
        <w:rPr>
          <w:rFonts w:eastAsia="Calibri"/>
          <w:szCs w:val="24"/>
        </w:rPr>
        <w:t xml:space="preserve">. The Silva taxonomic training data formatted for DADA2 (version 132; 19) was used as a reference. In grey: taxa present in more than half (6/11) of the samples analyzed. </w:t>
      </w:r>
      <w:r w:rsidRPr="00FB20E2">
        <w:rPr>
          <w:rFonts w:eastAsia="Calibri"/>
          <w:szCs w:val="24"/>
          <w:vertAlign w:val="superscript"/>
        </w:rPr>
        <w:t>a</w:t>
      </w:r>
      <w:r w:rsidRPr="00FB20E2">
        <w:rPr>
          <w:rFonts w:eastAsia="Calibri"/>
          <w:szCs w:val="24"/>
        </w:rPr>
        <w:t xml:space="preserve"> total number of reads after chimera removal (see </w:t>
      </w:r>
      <w:r w:rsidRPr="00FB20E2">
        <w:rPr>
          <w:rFonts w:eastAsia="Calibri"/>
          <w:b/>
          <w:szCs w:val="24"/>
        </w:rPr>
        <w:t>Table 1</w:t>
      </w:r>
      <w:r w:rsidRPr="00FB20E2">
        <w:rPr>
          <w:rFonts w:eastAsia="Calibri"/>
          <w:szCs w:val="24"/>
        </w:rPr>
        <w:t xml:space="preserve">). </w:t>
      </w:r>
      <w:r w:rsidRPr="00FB20E2">
        <w:rPr>
          <w:rFonts w:eastAsia="Calibri"/>
          <w:szCs w:val="24"/>
          <w:vertAlign w:val="superscript"/>
        </w:rPr>
        <w:t>b</w:t>
      </w:r>
      <w:r w:rsidRPr="00FB20E2">
        <w:rPr>
          <w:rFonts w:eastAsia="Calibri"/>
          <w:szCs w:val="24"/>
        </w:rPr>
        <w:t xml:space="preserve"> expressed on the relative abundance values. NCS, negative control to 16S rRNA gene sequencing.</w:t>
      </w:r>
      <w:r w:rsidRPr="00FB20E2">
        <w:rPr>
          <w:b/>
          <w:szCs w:val="24"/>
        </w:rPr>
        <w:br w:type="page"/>
      </w:r>
    </w:p>
    <w:p w14:paraId="13B5EF48" w14:textId="4D10569F" w:rsidR="00D40C5B" w:rsidRDefault="00CB7FB9" w:rsidP="00FB20E2">
      <w:pPr>
        <w:spacing w:before="0" w:after="200" w:line="276" w:lineRule="auto"/>
        <w:rPr>
          <w:b/>
          <w:szCs w:val="24"/>
        </w:rPr>
      </w:pPr>
      <w:r>
        <w:rPr>
          <w:b/>
          <w:szCs w:val="24"/>
        </w:rPr>
        <w:t>Supplementary Fig</w:t>
      </w:r>
      <w:r w:rsidR="00D40C5B">
        <w:rPr>
          <w:b/>
          <w:szCs w:val="24"/>
        </w:rPr>
        <w:t>ures</w:t>
      </w:r>
    </w:p>
    <w:p w14:paraId="0463E2B5" w14:textId="77777777" w:rsidR="00D40C5B" w:rsidRDefault="00D40C5B" w:rsidP="00FB20E2">
      <w:pPr>
        <w:spacing w:before="0" w:after="200" w:line="276" w:lineRule="auto"/>
        <w:rPr>
          <w:b/>
          <w:szCs w:val="24"/>
        </w:rPr>
      </w:pPr>
    </w:p>
    <w:p w14:paraId="28E028DB" w14:textId="7A300A15" w:rsidR="00D40C5B" w:rsidRDefault="00D40C5B" w:rsidP="00FB20E2">
      <w:pPr>
        <w:spacing w:before="0" w:after="200" w:line="276" w:lineRule="auto"/>
        <w:rPr>
          <w:b/>
          <w:szCs w:val="24"/>
        </w:rPr>
      </w:pPr>
      <w:r>
        <w:rPr>
          <w:noProof/>
          <w:szCs w:val="24"/>
          <w:lang w:val="it-IT" w:eastAsia="it-IT"/>
        </w:rPr>
        <w:drawing>
          <wp:inline distT="0" distB="0" distL="0" distR="0" wp14:anchorId="1FFFB913" wp14:editId="306BC1AE">
            <wp:extent cx="6208395" cy="1275715"/>
            <wp:effectExtent l="0" t="0" r="1905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1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1C9EA" w14:textId="10871292" w:rsidR="00CD795A" w:rsidRDefault="00CD795A" w:rsidP="00FB20E2">
      <w:pPr>
        <w:spacing w:before="0" w:after="200" w:line="276" w:lineRule="auto"/>
        <w:rPr>
          <w:szCs w:val="24"/>
        </w:rPr>
      </w:pPr>
      <w:r w:rsidRPr="00984D4B">
        <w:rPr>
          <w:b/>
          <w:szCs w:val="24"/>
        </w:rPr>
        <w:t xml:space="preserve">Supplementary Figure 1. </w:t>
      </w:r>
      <w:r w:rsidR="00D121D6" w:rsidRPr="00D121D6">
        <w:rPr>
          <w:szCs w:val="24"/>
        </w:rPr>
        <w:t>Samples collected from each cat included in the study and analyses carried out. 16S rRNA, 16S ribosomal RNA; BHIb, brain heart infusion broth; CBC, complete blood count; EQUC, expanded quantitative urine culture; K3EDTA, K3 ethylene diamine tetra-acetic acid; NGS, next generation sequencing; PBS, phosphate-buffered saline; qPCR, quantitative real-time polymerase chain reaction; SC, standard culture.</w:t>
      </w:r>
    </w:p>
    <w:p w14:paraId="155C3BC0" w14:textId="77777777" w:rsidR="00FB20E2" w:rsidRDefault="00FB20E2" w:rsidP="00FB20E2">
      <w:pPr>
        <w:spacing w:before="0" w:after="200" w:line="276" w:lineRule="auto"/>
        <w:rPr>
          <w:szCs w:val="24"/>
        </w:rPr>
      </w:pPr>
    </w:p>
    <w:p w14:paraId="0C36B29E" w14:textId="1022C303" w:rsidR="00D121D6" w:rsidRDefault="00D121D6" w:rsidP="00CD795A">
      <w:pPr>
        <w:spacing w:line="360" w:lineRule="auto"/>
        <w:jc w:val="both"/>
        <w:rPr>
          <w:szCs w:val="24"/>
        </w:rPr>
      </w:pPr>
    </w:p>
    <w:sectPr w:rsidR="00D121D6" w:rsidSect="00FB20E2">
      <w:pgSz w:w="12240" w:h="15840"/>
      <w:pgMar w:top="1140" w:right="1179" w:bottom="1140" w:left="128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54550" w14:textId="77777777" w:rsidR="00734362" w:rsidRDefault="00734362" w:rsidP="00117666">
      <w:pPr>
        <w:spacing w:after="0"/>
      </w:pPr>
      <w:r>
        <w:separator/>
      </w:r>
    </w:p>
  </w:endnote>
  <w:endnote w:type="continuationSeparator" w:id="0">
    <w:p w14:paraId="40735AA6" w14:textId="77777777" w:rsidR="00734362" w:rsidRDefault="0073436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CD795A" w:rsidRPr="00577C4C" w:rsidRDefault="00CD795A">
    <w:pPr>
      <w:rPr>
        <w:color w:val="C00000"/>
        <w:szCs w:val="24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673A3C4F" w:rsidR="00CD795A" w:rsidRPr="00577C4C" w:rsidRDefault="00CD795A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D66F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673A3C4F" w:rsidR="00CD795A" w:rsidRPr="00577C4C" w:rsidRDefault="00CD795A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D66FE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CD795A" w:rsidRPr="00577C4C" w:rsidRDefault="00CD795A">
    <w:pPr>
      <w:rPr>
        <w:b/>
        <w:sz w:val="20"/>
        <w:szCs w:val="24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4200F60F" w:rsidR="00CD795A" w:rsidRPr="00577C4C" w:rsidRDefault="00CD795A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B20E2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4200F60F" w:rsidR="00CD795A" w:rsidRPr="00577C4C" w:rsidRDefault="00CD795A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B20E2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2347478"/>
      <w:docPartObj>
        <w:docPartGallery w:val="Page Numbers (Bottom of Page)"/>
        <w:docPartUnique/>
      </w:docPartObj>
    </w:sdtPr>
    <w:sdtEndPr/>
    <w:sdtContent>
      <w:p w14:paraId="2D2792F5" w14:textId="06CD1D6A" w:rsidR="00FB20E2" w:rsidRDefault="00FB20E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362" w:rsidRPr="00734362">
          <w:rPr>
            <w:noProof/>
            <w:lang w:val="it-IT"/>
          </w:rPr>
          <w:t>1</w:t>
        </w:r>
        <w:r>
          <w:fldChar w:fldCharType="end"/>
        </w:r>
      </w:p>
    </w:sdtContent>
  </w:sdt>
  <w:p w14:paraId="6CF930EF" w14:textId="77777777" w:rsidR="00FB20E2" w:rsidRDefault="00FB20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8AD8E" w14:textId="77777777" w:rsidR="00734362" w:rsidRDefault="00734362" w:rsidP="00117666">
      <w:pPr>
        <w:spacing w:after="0"/>
      </w:pPr>
      <w:r>
        <w:separator/>
      </w:r>
    </w:p>
  </w:footnote>
  <w:footnote w:type="continuationSeparator" w:id="0">
    <w:p w14:paraId="3862909B" w14:textId="77777777" w:rsidR="00734362" w:rsidRDefault="00734362" w:rsidP="00117666">
      <w:pPr>
        <w:spacing w:after="0"/>
      </w:pPr>
      <w:r>
        <w:continuationSeparator/>
      </w:r>
    </w:p>
  </w:footnote>
  <w:footnote w:id="1">
    <w:p w14:paraId="776257A0" w14:textId="570B78E8" w:rsidR="00CF3E08" w:rsidRPr="00CF3E08" w:rsidRDefault="00CF3E0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F5D1C">
        <w:rPr>
          <w:lang w:val="en-GB"/>
        </w:rPr>
        <w:t>DADA2 pipeline</w:t>
      </w:r>
      <w:r w:rsidRPr="006B5A0E">
        <w:t xml:space="preserve">. </w:t>
      </w:r>
      <w:hyperlink r:id="rId1">
        <w:r w:rsidRPr="002F5D1C">
          <w:rPr>
            <w:rStyle w:val="CollegamentoInternet"/>
            <w:lang w:val="en-GB"/>
          </w:rPr>
          <w:t>https://github.com/benjjneb/dada2</w:t>
        </w:r>
      </w:hyperlink>
      <w:r w:rsidRPr="006B5A0E">
        <w:t xml:space="preserve"> [Accessed </w:t>
      </w:r>
      <w:r>
        <w:t>February 01, 2020</w:t>
      </w:r>
      <w:r w:rsidRPr="006B5A0E">
        <w:t>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CD795A" w:rsidRPr="009151AA" w:rsidRDefault="00CD795A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CD795A" w:rsidRDefault="00CD795A" w:rsidP="0093429D">
    <w:r w:rsidRPr="005A1D84">
      <w:rPr>
        <w:b/>
        <w:noProof/>
        <w:color w:val="A6A6A6" w:themeColor="background1" w:themeShade="A6"/>
        <w:lang w:val="it-IT" w:eastAsia="it-IT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283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4503D"/>
    <w:rsid w:val="00052A14"/>
    <w:rsid w:val="00077D53"/>
    <w:rsid w:val="00105FD9"/>
    <w:rsid w:val="00117666"/>
    <w:rsid w:val="001354D2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4157"/>
    <w:rsid w:val="002C74CA"/>
    <w:rsid w:val="003123F4"/>
    <w:rsid w:val="003544FB"/>
    <w:rsid w:val="00356ECC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2722D"/>
    <w:rsid w:val="00570828"/>
    <w:rsid w:val="00593EEA"/>
    <w:rsid w:val="005A5EEE"/>
    <w:rsid w:val="005D5E99"/>
    <w:rsid w:val="006375C7"/>
    <w:rsid w:val="00654E8F"/>
    <w:rsid w:val="00660D05"/>
    <w:rsid w:val="00671F3A"/>
    <w:rsid w:val="006820B1"/>
    <w:rsid w:val="006B7D14"/>
    <w:rsid w:val="00701727"/>
    <w:rsid w:val="0070566C"/>
    <w:rsid w:val="00714C50"/>
    <w:rsid w:val="00725A7D"/>
    <w:rsid w:val="00734362"/>
    <w:rsid w:val="007501BE"/>
    <w:rsid w:val="00790BB3"/>
    <w:rsid w:val="007C206C"/>
    <w:rsid w:val="007D2F30"/>
    <w:rsid w:val="00817DD6"/>
    <w:rsid w:val="00824C43"/>
    <w:rsid w:val="0083759F"/>
    <w:rsid w:val="00885156"/>
    <w:rsid w:val="009151AA"/>
    <w:rsid w:val="0093429D"/>
    <w:rsid w:val="00943573"/>
    <w:rsid w:val="00964134"/>
    <w:rsid w:val="00970F7D"/>
    <w:rsid w:val="00994A3D"/>
    <w:rsid w:val="009A3DA8"/>
    <w:rsid w:val="009C2B12"/>
    <w:rsid w:val="00A174D9"/>
    <w:rsid w:val="00AA4D24"/>
    <w:rsid w:val="00AB6715"/>
    <w:rsid w:val="00B1667C"/>
    <w:rsid w:val="00B1671E"/>
    <w:rsid w:val="00B25EB8"/>
    <w:rsid w:val="00B37F4D"/>
    <w:rsid w:val="00C313E8"/>
    <w:rsid w:val="00C52A7B"/>
    <w:rsid w:val="00C56BAF"/>
    <w:rsid w:val="00C679AA"/>
    <w:rsid w:val="00C75972"/>
    <w:rsid w:val="00CB2CDA"/>
    <w:rsid w:val="00CB7FB9"/>
    <w:rsid w:val="00CD066B"/>
    <w:rsid w:val="00CD25E5"/>
    <w:rsid w:val="00CD66FE"/>
    <w:rsid w:val="00CD795A"/>
    <w:rsid w:val="00CE4FEE"/>
    <w:rsid w:val="00CF3E08"/>
    <w:rsid w:val="00D023AF"/>
    <w:rsid w:val="00D060CF"/>
    <w:rsid w:val="00D121D6"/>
    <w:rsid w:val="00D20566"/>
    <w:rsid w:val="00D40C5B"/>
    <w:rsid w:val="00DB59C3"/>
    <w:rsid w:val="00DC259A"/>
    <w:rsid w:val="00DE23E8"/>
    <w:rsid w:val="00E42650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82A91"/>
    <w:rsid w:val="00FB20E2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olo3">
    <w:name w:val="heading 3"/>
    <w:basedOn w:val="Normale"/>
    <w:next w:val="Normale"/>
    <w:link w:val="Titolo3Carattere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Titolo3"/>
    <w:next w:val="Normale"/>
    <w:link w:val="Titolo4Carattere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olo5">
    <w:name w:val="heading 5"/>
    <w:basedOn w:val="Titolo4"/>
    <w:next w:val="Normale"/>
    <w:link w:val="Titolo5Carattere"/>
    <w:uiPriority w:val="2"/>
    <w:qFormat/>
    <w:rsid w:val="00AB6715"/>
    <w:pPr>
      <w:numPr>
        <w:ilvl w:val="4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ttotitolo"/>
    <w:next w:val="Normale"/>
    <w:uiPriority w:val="1"/>
    <w:qFormat/>
    <w:rsid w:val="00AB67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idascalia">
    <w:name w:val="caption"/>
    <w:basedOn w:val="Normale"/>
    <w:next w:val="Nessunaspaziatur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essunaspaziatur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B67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67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67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AB6715"/>
    <w:rPr>
      <w:rFonts w:ascii="Times New Roman" w:hAnsi="Times New Roman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715"/>
    <w:rPr>
      <w:rFonts w:ascii="Times New Roman" w:hAnsi="Times New Roman"/>
      <w:sz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715"/>
    <w:rPr>
      <w:rFonts w:ascii="Times New Roman" w:hAnsi="Times New Roman"/>
      <w:b/>
      <w:sz w:val="24"/>
    </w:rPr>
  </w:style>
  <w:style w:type="paragraph" w:styleId="Paragrafoelenco">
    <w:name w:val="List Paragraph"/>
    <w:basedOn w:val="Normale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Collegamentoipertestuale">
    <w:name w:val="Hyperlink"/>
    <w:basedOn w:val="Carpredefinitoparagrafo"/>
    <w:uiPriority w:val="99"/>
    <w:unhideWhenUsed/>
    <w:rsid w:val="00AB6715"/>
    <w:rPr>
      <w:color w:val="0000FF"/>
      <w:u w:val="single"/>
    </w:rPr>
  </w:style>
  <w:style w:type="character" w:styleId="Enfasiintensa">
    <w:name w:val="Intense Emphasis"/>
    <w:basedOn w:val="Carpredefinitoparagraf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iferimentointenso">
    <w:name w:val="Intense Reference"/>
    <w:basedOn w:val="Carpredefinitoparagrafo"/>
    <w:uiPriority w:val="32"/>
    <w:qFormat/>
    <w:rsid w:val="00AB6715"/>
    <w:rPr>
      <w:b/>
      <w:bCs/>
      <w:smallCaps/>
      <w:color w:val="auto"/>
      <w:spacing w:val="5"/>
    </w:rPr>
  </w:style>
  <w:style w:type="character" w:styleId="Numeroriga">
    <w:name w:val="line number"/>
    <w:basedOn w:val="Carpredefinitoparagrafo"/>
    <w:uiPriority w:val="99"/>
    <w:semiHidden/>
    <w:unhideWhenUsed/>
    <w:rsid w:val="00AB6715"/>
  </w:style>
  <w:style w:type="character" w:customStyle="1" w:styleId="Titolo3Carattere">
    <w:name w:val="Titolo 3 Carattere"/>
    <w:basedOn w:val="Carpredefinitoparagrafo"/>
    <w:link w:val="Tito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Enfasigrassetto">
    <w:name w:val="Strong"/>
    <w:basedOn w:val="Carpredefinitoparagrafo"/>
    <w:uiPriority w:val="22"/>
    <w:qFormat/>
    <w:rsid w:val="00AB6715"/>
    <w:rPr>
      <w:rFonts w:ascii="Times New Roman" w:hAnsi="Times New Roman"/>
      <w:b/>
      <w:bCs/>
    </w:rPr>
  </w:style>
  <w:style w:type="character" w:styleId="Enfasidelicata">
    <w:name w:val="Subtle Emphasis"/>
    <w:basedOn w:val="Carpredefinitoparagraf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gliatabella">
    <w:name w:val="Table Grid"/>
    <w:basedOn w:val="Tabellanormale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olo"/>
    <w:next w:val="Titolo"/>
    <w:qFormat/>
    <w:rsid w:val="0001436A"/>
    <w:pPr>
      <w:spacing w:after="120"/>
    </w:pPr>
    <w:rPr>
      <w:i/>
    </w:rPr>
  </w:style>
  <w:style w:type="table" w:styleId="Tabellasemplice4">
    <w:name w:val="Plain Table 4"/>
    <w:basedOn w:val="Tabellanormale"/>
    <w:uiPriority w:val="44"/>
    <w:rsid w:val="00CD79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ellanormale"/>
    <w:next w:val="Tabellasemplice4"/>
    <w:uiPriority w:val="99"/>
    <w:rsid w:val="00CD79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gliatabella1">
    <w:name w:val="Griglia tabella1"/>
    <w:basedOn w:val="Tabellanormale"/>
    <w:next w:val="Grigliatabella"/>
    <w:uiPriority w:val="39"/>
    <w:rsid w:val="0004503D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Carpredefinitoparagrafo"/>
    <w:qFormat/>
    <w:rsid w:val="00FB20E2"/>
  </w:style>
  <w:style w:type="character" w:customStyle="1" w:styleId="highlight">
    <w:name w:val="highlight"/>
    <w:basedOn w:val="Carpredefinitoparagrafo"/>
    <w:qFormat/>
    <w:rsid w:val="00FB20E2"/>
  </w:style>
  <w:style w:type="character" w:customStyle="1" w:styleId="CollegamentoInternet">
    <w:name w:val="Collegamento Internet"/>
    <w:basedOn w:val="Carpredefinitoparagrafo"/>
    <w:uiPriority w:val="99"/>
    <w:unhideWhenUsed/>
    <w:rsid w:val="00FB20E2"/>
    <w:rPr>
      <w:color w:val="0000FF" w:themeColor="hyperlink"/>
      <w:u w:val="single"/>
    </w:rPr>
  </w:style>
  <w:style w:type="table" w:customStyle="1" w:styleId="Grigliatabella2">
    <w:name w:val="Griglia tabella2"/>
    <w:basedOn w:val="Tabellanormale"/>
    <w:next w:val="Grigliatabella"/>
    <w:uiPriority w:val="39"/>
    <w:rsid w:val="00FB20E2"/>
    <w:pPr>
      <w:spacing w:after="0" w:line="240" w:lineRule="auto"/>
    </w:pPr>
    <w:rPr>
      <w:sz w:val="20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ithub.com/benjjneb/dada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FCEB3B8-9F38-4A7E-95BE-1C51016A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23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Andrea Balboni</cp:lastModifiedBy>
  <cp:revision>13</cp:revision>
  <cp:lastPrinted>2013-10-03T12:51:00Z</cp:lastPrinted>
  <dcterms:created xsi:type="dcterms:W3CDTF">2020-04-06T09:15:00Z</dcterms:created>
  <dcterms:modified xsi:type="dcterms:W3CDTF">2020-05-11T15:04:00Z</dcterms:modified>
</cp:coreProperties>
</file>