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169395" w14:textId="40CA5F7E" w:rsidR="00CD2643" w:rsidRPr="00454328" w:rsidRDefault="00185C02" w:rsidP="00185C0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Supportin</w:t>
      </w:r>
      <w:r w:rsidR="00027DAE"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</w:t>
      </w:r>
      <w:r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Information</w:t>
      </w:r>
    </w:p>
    <w:p w14:paraId="18AA15A3" w14:textId="6F9D6E15" w:rsidR="00185C02" w:rsidRPr="00454328" w:rsidRDefault="00185C02" w:rsidP="00185C0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to</w:t>
      </w:r>
    </w:p>
    <w:p w14:paraId="0C7FED68" w14:textId="22C35812" w:rsidR="00CD2643" w:rsidRPr="00454328" w:rsidRDefault="00CD2643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2AF8E6" w14:textId="638A9F2C" w:rsidR="00BC440A" w:rsidRPr="00454328" w:rsidRDefault="00BC440A" w:rsidP="00BC440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5432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Hierarchical Porous Graphene-Iron Carbide Hybrid D</w:t>
      </w:r>
      <w:r w:rsidR="007E02F1" w:rsidRPr="0045432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erived from Functionalized Grap</w:t>
      </w:r>
      <w:r w:rsidRPr="0045432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hene-Based Metal-Organic Gel as Efficient Electrochemical Dopamine Sensor</w:t>
      </w:r>
    </w:p>
    <w:p w14:paraId="42DFFAB1" w14:textId="3CEA88C3" w:rsidR="00146AA2" w:rsidRDefault="00146AA2" w:rsidP="00146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Eleni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C. Vermisoglou</w:t>
      </w:r>
      <w:r w:rsidRPr="00146AA2">
        <w:rPr>
          <w:rFonts w:ascii="Times New Roman" w:eastAsia="Times New Roman" w:hAnsi="Times New Roman" w:cs="Times New Roman"/>
          <w:sz w:val="24"/>
          <w:szCs w:val="24"/>
          <w:vertAlign w:val="superscript"/>
          <w:lang w:val="cs-CZ" w:eastAsia="cs-CZ"/>
        </w:rPr>
        <w:t>1†</w:t>
      </w:r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, Petr Jakubec</w:t>
      </w:r>
      <w:r w:rsidRPr="00146AA2">
        <w:rPr>
          <w:rFonts w:ascii="Times New Roman" w:eastAsia="Times New Roman" w:hAnsi="Times New Roman" w:cs="Times New Roman"/>
          <w:sz w:val="24"/>
          <w:szCs w:val="24"/>
          <w:vertAlign w:val="superscript"/>
          <w:lang w:val="cs-CZ" w:eastAsia="cs-CZ"/>
        </w:rPr>
        <w:t>1†</w:t>
      </w:r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, Ond</w:t>
      </w:r>
      <w:r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ř</w:t>
      </w:r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ej Malina</w:t>
      </w:r>
      <w:r w:rsidRPr="00146AA2">
        <w:rPr>
          <w:rFonts w:ascii="Times New Roman" w:eastAsia="Times New Roman" w:hAnsi="Times New Roman" w:cs="Times New Roman"/>
          <w:sz w:val="24"/>
          <w:szCs w:val="24"/>
          <w:vertAlign w:val="superscript"/>
          <w:lang w:val="cs-CZ" w:eastAsia="cs-CZ"/>
        </w:rPr>
        <w:t>1</w:t>
      </w:r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, Vojt</w:t>
      </w:r>
      <w:r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ě</w:t>
      </w:r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ch Kupka</w:t>
      </w:r>
      <w:r w:rsidRPr="00146AA2">
        <w:rPr>
          <w:rFonts w:ascii="Times New Roman" w:eastAsia="Times New Roman" w:hAnsi="Times New Roman" w:cs="Times New Roman"/>
          <w:sz w:val="24"/>
          <w:szCs w:val="24"/>
          <w:vertAlign w:val="superscript"/>
          <w:lang w:val="cs-CZ" w:eastAsia="cs-CZ"/>
        </w:rPr>
        <w:t>1</w:t>
      </w:r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, Andreas Schneemann</w:t>
      </w:r>
      <w:r w:rsidRPr="00146AA2">
        <w:rPr>
          <w:rFonts w:ascii="Times New Roman" w:eastAsia="Times New Roman" w:hAnsi="Times New Roman" w:cs="Times New Roman"/>
          <w:sz w:val="24"/>
          <w:szCs w:val="24"/>
          <w:vertAlign w:val="superscript"/>
          <w:lang w:val="cs-CZ" w:eastAsia="cs-CZ"/>
        </w:rPr>
        <w:t>2,3</w:t>
      </w:r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, Roland A. Fischer</w:t>
      </w:r>
      <w:r w:rsidRPr="00146AA2">
        <w:rPr>
          <w:rFonts w:ascii="Times New Roman" w:eastAsia="Times New Roman" w:hAnsi="Times New Roman" w:cs="Times New Roman"/>
          <w:sz w:val="24"/>
          <w:szCs w:val="24"/>
          <w:vertAlign w:val="superscript"/>
          <w:lang w:val="cs-CZ" w:eastAsia="cs-CZ"/>
        </w:rPr>
        <w:t>2</w:t>
      </w:r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, Radek Zbo</w:t>
      </w:r>
      <w:r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ř</w:t>
      </w:r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il</w:t>
      </w:r>
      <w:r w:rsidRPr="00146AA2">
        <w:rPr>
          <w:rFonts w:ascii="Times New Roman" w:eastAsia="Times New Roman" w:hAnsi="Times New Roman" w:cs="Times New Roman"/>
          <w:sz w:val="24"/>
          <w:szCs w:val="24"/>
          <w:vertAlign w:val="superscript"/>
          <w:lang w:val="cs-CZ" w:eastAsia="cs-CZ"/>
        </w:rPr>
        <w:t>1</w:t>
      </w:r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,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Kolleboyina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Jayaramulu</w:t>
      </w:r>
      <w:r w:rsidRPr="00146AA2">
        <w:rPr>
          <w:rFonts w:ascii="Times New Roman" w:eastAsia="Times New Roman" w:hAnsi="Times New Roman" w:cs="Times New Roman"/>
          <w:sz w:val="24"/>
          <w:szCs w:val="24"/>
          <w:vertAlign w:val="superscript"/>
          <w:lang w:val="cs-CZ" w:eastAsia="cs-CZ"/>
        </w:rPr>
        <w:t>1,2,4</w:t>
      </w:r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and Michal Otyepka</w:t>
      </w:r>
      <w:r w:rsidRPr="00146AA2">
        <w:rPr>
          <w:rFonts w:ascii="Times New Roman" w:eastAsia="Times New Roman" w:hAnsi="Times New Roman" w:cs="Times New Roman"/>
          <w:sz w:val="24"/>
          <w:szCs w:val="24"/>
          <w:vertAlign w:val="superscript"/>
          <w:lang w:val="cs-CZ" w:eastAsia="cs-CZ"/>
        </w:rPr>
        <w:t>1*</w:t>
      </w:r>
    </w:p>
    <w:p w14:paraId="3397860E" w14:textId="77777777" w:rsidR="00146AA2" w:rsidRDefault="00146AA2" w:rsidP="00146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5A7C1791" w14:textId="25A12F12" w:rsidR="00146AA2" w:rsidRPr="00146AA2" w:rsidRDefault="00146AA2" w:rsidP="00DE0F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146AA2">
        <w:rPr>
          <w:rFonts w:ascii="Times New Roman" w:eastAsia="Times New Roman" w:hAnsi="Times New Roman" w:cs="Times New Roman"/>
          <w:sz w:val="24"/>
          <w:szCs w:val="24"/>
          <w:vertAlign w:val="superscript"/>
          <w:lang w:val="cs-CZ" w:eastAsia="cs-CZ"/>
        </w:rPr>
        <w:t>1</w:t>
      </w:r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Faculty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of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Science,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Regional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Centre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of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Advanced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Technologies and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Materials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, Palacký University Olomouc, Olomouc,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Czechia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, </w:t>
      </w:r>
      <w:r w:rsidRPr="00146AA2">
        <w:rPr>
          <w:rFonts w:ascii="Times New Roman" w:eastAsia="Times New Roman" w:hAnsi="Times New Roman" w:cs="Times New Roman"/>
          <w:sz w:val="24"/>
          <w:szCs w:val="24"/>
          <w:vertAlign w:val="superscript"/>
          <w:lang w:val="cs-CZ" w:eastAsia="cs-CZ"/>
        </w:rPr>
        <w:t>2</w:t>
      </w:r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Inorganic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and Metal-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Organic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Chemistry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, Department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of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Chemistry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and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Catalysis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Research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Centre,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Technical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University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of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Munich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,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Garching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,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Germany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, </w:t>
      </w:r>
      <w:r w:rsidRPr="00146AA2">
        <w:rPr>
          <w:rFonts w:ascii="Times New Roman" w:eastAsia="Times New Roman" w:hAnsi="Times New Roman" w:cs="Times New Roman"/>
          <w:sz w:val="24"/>
          <w:szCs w:val="24"/>
          <w:vertAlign w:val="superscript"/>
          <w:lang w:val="cs-CZ" w:eastAsia="cs-CZ"/>
        </w:rPr>
        <w:t>3</w:t>
      </w:r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Lehrstuhl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für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Anorganische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Chemie I,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Technische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Universität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Dresden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,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Bergstr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,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Germany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, </w:t>
      </w:r>
      <w:r w:rsidRPr="00146AA2">
        <w:rPr>
          <w:rFonts w:ascii="Times New Roman" w:eastAsia="Times New Roman" w:hAnsi="Times New Roman" w:cs="Times New Roman"/>
          <w:sz w:val="24"/>
          <w:szCs w:val="24"/>
          <w:vertAlign w:val="superscript"/>
          <w:lang w:val="cs-CZ" w:eastAsia="cs-CZ"/>
        </w:rPr>
        <w:t>4</w:t>
      </w:r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Department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of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Chemistry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, Indian Institute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of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Technology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Jammu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,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Jammu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&amp; </w:t>
      </w:r>
      <w:proofErr w:type="spellStart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Kashmir</w:t>
      </w:r>
      <w:proofErr w:type="spellEnd"/>
      <w:r w:rsidRPr="00146AA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, India</w:t>
      </w:r>
    </w:p>
    <w:p w14:paraId="778C404F" w14:textId="77777777" w:rsidR="00D951ED" w:rsidRPr="00454328" w:rsidRDefault="00D951ED" w:rsidP="00D951ED">
      <w:pPr>
        <w:pStyle w:val="Addresses"/>
        <w:jc w:val="both"/>
        <w:rPr>
          <w:color w:val="000000" w:themeColor="text1"/>
        </w:rPr>
      </w:pPr>
    </w:p>
    <w:p w14:paraId="5A8C2031" w14:textId="77777777" w:rsidR="00D951ED" w:rsidRPr="00454328" w:rsidRDefault="00D951ED" w:rsidP="00D951ED">
      <w:pPr>
        <w:pStyle w:val="Addresses"/>
        <w:jc w:val="both"/>
        <w:rPr>
          <w:color w:val="000000" w:themeColor="text1"/>
        </w:rPr>
      </w:pPr>
    </w:p>
    <w:p w14:paraId="4CBBDDA1" w14:textId="77777777" w:rsidR="00D951ED" w:rsidRPr="00454328" w:rsidRDefault="00D951ED" w:rsidP="00D951ED">
      <w:pPr>
        <w:pStyle w:val="Addresses"/>
        <w:jc w:val="both"/>
        <w:rPr>
          <w:color w:val="000000" w:themeColor="text1"/>
        </w:rPr>
      </w:pPr>
      <w:r w:rsidRPr="00454328">
        <w:rPr>
          <w:color w:val="000000" w:themeColor="text1"/>
        </w:rPr>
        <w:t xml:space="preserve">Corresponding author: </w:t>
      </w:r>
      <w:hyperlink r:id="rId8" w:history="1">
        <w:r w:rsidRPr="00454328">
          <w:rPr>
            <w:rStyle w:val="Hypertextovodkaz"/>
            <w:color w:val="000000" w:themeColor="text1"/>
          </w:rPr>
          <w:t>michal.otyepka@upol.cz</w:t>
        </w:r>
      </w:hyperlink>
    </w:p>
    <w:p w14:paraId="5E323D8E" w14:textId="77777777" w:rsidR="00D951ED" w:rsidRPr="00454328" w:rsidRDefault="00D951ED" w:rsidP="00D951ED">
      <w:pPr>
        <w:pStyle w:val="Addresses"/>
        <w:jc w:val="both"/>
        <w:rPr>
          <w:color w:val="000000" w:themeColor="text1"/>
        </w:rPr>
      </w:pPr>
    </w:p>
    <w:p w14:paraId="48706925" w14:textId="730648B8" w:rsidR="00D951ED" w:rsidRPr="00454328" w:rsidRDefault="00146AA2" w:rsidP="00D951ED">
      <w:pPr>
        <w:pStyle w:val="Addresses"/>
        <w:jc w:val="both"/>
        <w:rPr>
          <w:color w:val="000000" w:themeColor="text1"/>
        </w:rPr>
      </w:pPr>
      <w:r w:rsidRPr="00146AA2">
        <w:rPr>
          <w:rFonts w:eastAsia="Times New Roman"/>
          <w:vertAlign w:val="superscript"/>
          <w:lang w:val="cs-CZ" w:eastAsia="cs-CZ"/>
        </w:rPr>
        <w:t>†</w:t>
      </w:r>
      <w:r w:rsidR="00D951ED" w:rsidRPr="00454328">
        <w:rPr>
          <w:color w:val="000000" w:themeColor="text1"/>
        </w:rPr>
        <w:t xml:space="preserve"> Equally contributed this work. </w:t>
      </w:r>
    </w:p>
    <w:p w14:paraId="1B7E9440" w14:textId="77777777" w:rsidR="00D951ED" w:rsidRPr="00454328" w:rsidRDefault="00D951ED" w:rsidP="00D951ED">
      <w:pPr>
        <w:pStyle w:val="AuthorsFull"/>
        <w:jc w:val="both"/>
        <w:rPr>
          <w:rFonts w:eastAsia="TimesNewRoman"/>
          <w:i w:val="0"/>
          <w:color w:val="000000" w:themeColor="text1"/>
        </w:rPr>
      </w:pPr>
    </w:p>
    <w:p w14:paraId="620A0CA0" w14:textId="77777777" w:rsidR="00D951ED" w:rsidRPr="00454328" w:rsidRDefault="00D951ED" w:rsidP="00D951ED">
      <w:pPr>
        <w:pStyle w:val="AuthorsFull"/>
        <w:jc w:val="both"/>
        <w:rPr>
          <w:rFonts w:eastAsia="TimesNewRoman"/>
          <w:i w:val="0"/>
          <w:color w:val="000000" w:themeColor="text1"/>
        </w:rPr>
      </w:pPr>
    </w:p>
    <w:p w14:paraId="3B16613D" w14:textId="649D2B90" w:rsidR="00CD2643" w:rsidRPr="00454328" w:rsidRDefault="00CD2643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9D1B4F" w14:textId="322DAA66" w:rsidR="00CD2643" w:rsidRPr="00454328" w:rsidRDefault="00CD2643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EED8E8" w14:textId="12040B8F" w:rsidR="00CD2643" w:rsidRPr="00454328" w:rsidRDefault="00CD2643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3C272B" w14:textId="5EB77BA1" w:rsidR="00CD2643" w:rsidRPr="00454328" w:rsidRDefault="00CD2643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0EB59E" w14:textId="0F5A37FB" w:rsidR="00CD2643" w:rsidRPr="00454328" w:rsidRDefault="00CD2643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2259E6" w14:textId="27DF8B7F" w:rsidR="00CD2643" w:rsidRPr="00454328" w:rsidRDefault="00CD2643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F750CB" w14:textId="3BE3446D" w:rsidR="00CD2643" w:rsidRPr="00454328" w:rsidRDefault="00CD2643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267F4C" w14:textId="1FEE6087" w:rsidR="00CD2643" w:rsidRPr="00454328" w:rsidRDefault="00CD2643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F250F6" w14:textId="77777777" w:rsidR="00AC7E08" w:rsidRPr="00454328" w:rsidRDefault="00AC7E08" w:rsidP="00CD264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6F39FD1B" w14:textId="1EAFDA0A" w:rsidR="00BD31C6" w:rsidRPr="00454328" w:rsidRDefault="00BD31C6" w:rsidP="00BD31C6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B9E950" w14:textId="429F8B73" w:rsidR="00CD2643" w:rsidRPr="00454328" w:rsidRDefault="00CD2643" w:rsidP="00CD264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DB59836" wp14:editId="2B635C29">
            <wp:extent cx="5943600" cy="2021840"/>
            <wp:effectExtent l="0" t="0" r="0" b="0"/>
            <wp:docPr id="18" name="Picture 18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heme S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C7465" w14:textId="1F1A1A77" w:rsidR="00BD31C6" w:rsidRPr="00454328" w:rsidRDefault="00BD31C6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75FD8E" w14:textId="53B3DFCB" w:rsidR="00BD31C6" w:rsidRPr="00454328" w:rsidRDefault="00CD2643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F11394"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CHEME</w:t>
      </w:r>
      <w:r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S1.</w:t>
      </w:r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Schematic Illustration of synthesis metal-organic gel by using iron (III) and 5-aminoisopthalate. </w:t>
      </w:r>
    </w:p>
    <w:p w14:paraId="29FBEC19" w14:textId="409D336E" w:rsidR="00FA4355" w:rsidRPr="00454328" w:rsidRDefault="00FA4355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CACD36" w14:textId="242F910C" w:rsidR="00FA4355" w:rsidRPr="00454328" w:rsidRDefault="00FA4355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D94334" w14:textId="77777777" w:rsidR="001B474B" w:rsidRPr="00454328" w:rsidRDefault="001B474B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F3D55D" w14:textId="77777777" w:rsidR="001B474B" w:rsidRPr="00454328" w:rsidRDefault="001B474B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4D48D1" w14:textId="77777777" w:rsidR="001B474B" w:rsidRPr="00454328" w:rsidRDefault="001B474B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EF79D3" w14:textId="77777777" w:rsidR="001B474B" w:rsidRPr="00454328" w:rsidRDefault="001B474B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219642" w14:textId="77777777" w:rsidR="001B474B" w:rsidRPr="00454328" w:rsidRDefault="001B474B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8E062B" w14:textId="77777777" w:rsidR="001B474B" w:rsidRPr="00454328" w:rsidRDefault="001B474B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8F6F33" w14:textId="77777777" w:rsidR="001B474B" w:rsidRPr="00454328" w:rsidRDefault="001B474B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A9B5A5" w14:textId="77777777" w:rsidR="001B474B" w:rsidRPr="00454328" w:rsidRDefault="001B474B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AA44AD" w14:textId="77777777" w:rsidR="001B474B" w:rsidRPr="00454328" w:rsidRDefault="001B474B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194A23" w14:textId="77777777" w:rsidR="001B474B" w:rsidRPr="00454328" w:rsidRDefault="001B474B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3DD769" w14:textId="77777777" w:rsidR="001B474B" w:rsidRPr="00454328" w:rsidRDefault="001B474B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7DC7EA" w14:textId="77777777" w:rsidR="001B474B" w:rsidRPr="00454328" w:rsidRDefault="001B474B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6B1DB8" w14:textId="77777777" w:rsidR="001B474B" w:rsidRPr="00454328" w:rsidRDefault="001B474B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600126" w14:textId="77777777" w:rsidR="001B474B" w:rsidRPr="00454328" w:rsidRDefault="001B474B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18D875" w14:textId="77777777" w:rsidR="001B474B" w:rsidRPr="00454328" w:rsidRDefault="001B474B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34EF8D" w14:textId="77777777" w:rsidR="001B474B" w:rsidRPr="00454328" w:rsidRDefault="001B474B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D6AF0A" w14:textId="77777777" w:rsidR="001B474B" w:rsidRPr="00454328" w:rsidRDefault="001B474B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060306" w14:textId="77777777" w:rsidR="001B474B" w:rsidRPr="00454328" w:rsidRDefault="001B474B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AE877E" w14:textId="2ABEA8D1" w:rsidR="001B474B" w:rsidRPr="00454328" w:rsidRDefault="003E5938" w:rsidP="003E5938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0285BD4" wp14:editId="4B94E915">
            <wp:extent cx="4023360" cy="4190365"/>
            <wp:effectExtent l="0" t="0" r="0" b="635"/>
            <wp:docPr id="6" name="Picture 6" descr="C:\Users\vermisoe\Desktop\MIL\Frontiers in Chemistry\SCHEME S2\Schem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misoe\Desktop\MIL\Frontiers in Chemistry\SCHEME S2\Scheme S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77513" w14:textId="66AD5173" w:rsidR="00AA5DF9" w:rsidRPr="00454328" w:rsidRDefault="003E5938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6A2C82"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cheme S2.</w:t>
      </w:r>
      <w:r w:rsidR="001B474B" w:rsidRPr="00454328">
        <w:rPr>
          <w:rFonts w:ascii="Times New Roman" w:hAnsi="Times New Roman" w:cs="Times New Roman"/>
          <w:sz w:val="24"/>
          <w:szCs w:val="24"/>
        </w:rPr>
        <w:t xml:space="preserve"> </w:t>
      </w:r>
      <w:r w:rsidR="006A2C82" w:rsidRPr="00454328">
        <w:rPr>
          <w:rFonts w:ascii="Times New Roman" w:hAnsi="Times New Roman" w:cs="Times New Roman"/>
          <w:sz w:val="24"/>
          <w:szCs w:val="24"/>
        </w:rPr>
        <w:t>Tube inversion method: A</w:t>
      </w:r>
      <w:r w:rsidR="001B474B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gel </w:t>
      </w:r>
      <w:r w:rsidR="006A2C82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prepared </w:t>
      </w:r>
      <w:r w:rsidR="001B474B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a vial/tube </w:t>
      </w:r>
      <w:r w:rsidR="006A2C82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r w:rsidR="001B474B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inverse</w:t>
      </w:r>
      <w:r w:rsidR="006A2C82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1B474B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2C82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in order to</w:t>
      </w:r>
      <w:r w:rsidR="001B474B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see </w:t>
      </w:r>
      <w:r w:rsidR="006A2C82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if there is </w:t>
      </w:r>
      <w:r w:rsidR="002E6508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6A2C82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flow</w:t>
      </w:r>
      <w:r w:rsidR="002E6508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solvent or if the solvent is immobilized (gel).</w:t>
      </w:r>
      <w:r w:rsidR="001B474B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This is a very common test that is used widely in literature related to ge</w:t>
      </w:r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l preparation</w:t>
      </w:r>
      <w:r w:rsidR="006A2C82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5DF9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(Huynh et al., 2017, Nguyen et al., 2014).</w:t>
      </w:r>
    </w:p>
    <w:p w14:paraId="0AFAE24F" w14:textId="77777777" w:rsidR="00AA5DF9" w:rsidRPr="00454328" w:rsidRDefault="00AA5DF9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AEE8B3" w14:textId="3D34B18A" w:rsidR="001B474B" w:rsidRPr="00454328" w:rsidRDefault="00AA5DF9" w:rsidP="00AA5DF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Huynh, C. T., Zheng, Z., Nguyen, M. K., McMillan, A., Tonga, G. Y., </w:t>
      </w:r>
      <w:proofErr w:type="spellStart"/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Rotello</w:t>
      </w:r>
      <w:proofErr w:type="spellEnd"/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54328">
        <w:rPr>
          <w:rFonts w:ascii="Cambria Math" w:hAnsi="Cambria Math" w:cs="Cambria Math"/>
          <w:color w:val="000000" w:themeColor="text1"/>
          <w:sz w:val="24"/>
          <w:szCs w:val="24"/>
        </w:rPr>
        <w:t xml:space="preserve"> V. M.,</w:t>
      </w:r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et al. (2017). </w:t>
      </w:r>
      <w:proofErr w:type="spellStart"/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Cytocompatible</w:t>
      </w:r>
      <w:proofErr w:type="spellEnd"/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Catalyst-Free Photodegradable Hydrogels for Light- Mediated RNA Release </w:t>
      </w:r>
      <w:proofErr w:type="gramStart"/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gramEnd"/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Induce </w:t>
      </w:r>
      <w:proofErr w:type="spellStart"/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hMSC</w:t>
      </w:r>
      <w:proofErr w:type="spellEnd"/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Osteogenesis. </w:t>
      </w:r>
      <w:r w:rsidRPr="0045432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ACS </w:t>
      </w:r>
      <w:proofErr w:type="spellStart"/>
      <w:r w:rsidRPr="0045432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Biomater</w:t>
      </w:r>
      <w:proofErr w:type="spellEnd"/>
      <w:r w:rsidRPr="0045432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 Sci. Eng.</w:t>
      </w:r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3, 2011-2023. </w:t>
      </w:r>
      <w:hyperlink r:id="rId11" w:history="1">
        <w:r w:rsidRPr="00454328">
          <w:rPr>
            <w:rStyle w:val="Hypertextovodkaz"/>
            <w:rFonts w:ascii="Times New Roman" w:hAnsi="Times New Roman" w:cs="Times New Roman"/>
            <w:sz w:val="24"/>
            <w:szCs w:val="24"/>
          </w:rPr>
          <w:t>https://pubs.acs.org/doi/10.1021/acsbiomaterials.6b00796</w:t>
        </w:r>
      </w:hyperlink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98BDAF8" w14:textId="55F6A8D6" w:rsidR="00AA5DF9" w:rsidRPr="00454328" w:rsidRDefault="00AA5DF9" w:rsidP="00AA5DF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Nguyen M. K., Jeon, O., Krebs, M. D., </w:t>
      </w:r>
      <w:proofErr w:type="spellStart"/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Schapira</w:t>
      </w:r>
      <w:proofErr w:type="spellEnd"/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D., </w:t>
      </w:r>
      <w:proofErr w:type="spellStart"/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Alsberg</w:t>
      </w:r>
      <w:proofErr w:type="spellEnd"/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E. (2014). Sustained localized presentation of RNA interfering molecules from in situ forming hydrogels to guide stem cell osteogenic differentiation. </w:t>
      </w:r>
      <w:r w:rsidRPr="0045432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Biomaterials </w:t>
      </w:r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35, 6278-6286. </w:t>
      </w:r>
      <w:hyperlink r:id="rId12" w:history="1">
        <w:r w:rsidR="00F311EB" w:rsidRPr="00454328">
          <w:rPr>
            <w:rStyle w:val="Hypertextovodkaz"/>
            <w:rFonts w:ascii="Times New Roman" w:hAnsi="Times New Roman" w:cs="Times New Roman"/>
            <w:sz w:val="24"/>
            <w:szCs w:val="24"/>
          </w:rPr>
          <w:t>http://dx.doi.org/10.1016/j.biomaterials.2014.04.048</w:t>
        </w:r>
      </w:hyperlink>
      <w:r w:rsidR="00F311EB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FDC3993" w14:textId="4E99896E" w:rsidR="00FA4355" w:rsidRPr="00454328" w:rsidRDefault="00FA4355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3A104F" w14:textId="15908E41" w:rsidR="00FA4355" w:rsidRPr="00454328" w:rsidRDefault="00FA4355" w:rsidP="00BD31C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06A68F" w14:textId="2744D751" w:rsidR="009974FF" w:rsidRPr="00454328" w:rsidRDefault="009974FF" w:rsidP="00B062E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FTIR</w:t>
      </w:r>
      <w:r w:rsidR="00C337EF"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spectroscopy</w:t>
      </w:r>
    </w:p>
    <w:p w14:paraId="64F9D09A" w14:textId="4293D3DC" w:rsidR="009974FF" w:rsidRPr="00454328" w:rsidRDefault="0061137A" w:rsidP="00B062E4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In </w:t>
      </w:r>
      <w:r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Figures</w:t>
      </w:r>
      <w:r w:rsidR="00F311A4"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S1c, S1d</w:t>
      </w:r>
      <w:r w:rsidR="00F311A4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t</w:t>
      </w:r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he absence of the characteristic band at 1680-1730 cm</w:t>
      </w:r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-1</w:t>
      </w:r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F311A4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related</w:t>
      </w:r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to the protonated carboxylate group, indicates complete deprotonation of the ligand </w:t>
      </w:r>
      <w:proofErr w:type="spellStart"/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Niso</w:t>
      </w:r>
      <w:proofErr w:type="spellEnd"/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in </w:t>
      </w:r>
      <w:r w:rsidR="00F311A4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MOG</w:t>
      </w:r>
      <w:r w:rsidR="0097065B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="00F311A4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MOG@IG </w:t>
      </w:r>
      <w:r w:rsidR="00A42093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powder </w:t>
      </w:r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sample</w:t>
      </w:r>
      <w:r w:rsidR="00F311A4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 and implies</w:t>
      </w:r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metal coordinating carboxylate groups</w:t>
      </w:r>
      <w:r w:rsidR="00B062E4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Pr="00454328">
        <w:rPr>
          <w:rFonts w:ascii="Times New Roman" w:hAnsi="Times New Roman" w:cs="Times New Roman"/>
          <w:bCs/>
          <w:color w:val="0070C0"/>
          <w:sz w:val="24"/>
          <w:szCs w:val="24"/>
        </w:rPr>
        <w:t>Zhang et al., 2007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F311A4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 absorption peaks at 3066-3339 cm</w:t>
      </w:r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-1</w:t>
      </w:r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were assigned to N-H str</w:t>
      </w:r>
      <w:r w:rsidR="00F311A4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etching vibrations and moisture</w:t>
      </w:r>
      <w:r w:rsidR="00B062E4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Pr="00454328">
        <w:rPr>
          <w:rFonts w:ascii="Times New Roman" w:hAnsi="Times New Roman" w:cs="Times New Roman"/>
          <w:bCs/>
          <w:color w:val="0070C0"/>
          <w:sz w:val="24"/>
          <w:szCs w:val="24"/>
        </w:rPr>
        <w:t>Wang et al., 2017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="00F311A4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 N-H absorptions of </w:t>
      </w:r>
      <w:proofErr w:type="spellStart"/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Niso</w:t>
      </w:r>
      <w:proofErr w:type="spellEnd"/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overlap with the much broader O-H absorption of water molecules in MOG@IG sample due to hydrogen bonding between amino groups and water molecules. The absorption band range 712-772 cm</w:t>
      </w:r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-1</w:t>
      </w:r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can be assigned to δ(O-C-O) vibrations of the ligand </w:t>
      </w:r>
      <w:proofErr w:type="spellStart"/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Niso</w:t>
      </w:r>
      <w:proofErr w:type="spellEnd"/>
      <w:r w:rsidR="00B062E4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Pr="00454328">
        <w:rPr>
          <w:rFonts w:ascii="Times New Roman" w:hAnsi="Times New Roman" w:cs="Times New Roman"/>
          <w:bCs/>
          <w:color w:val="0070C0"/>
          <w:sz w:val="24"/>
          <w:szCs w:val="24"/>
        </w:rPr>
        <w:t>Zhou et al., 2016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="009974F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6C73D369" w14:textId="77777777" w:rsidR="00A7266A" w:rsidRPr="00454328" w:rsidRDefault="00A7266A" w:rsidP="00A7266A">
      <w:pPr>
        <w:spacing w:after="0" w:line="240" w:lineRule="auto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</w:pPr>
      <w:r w:rsidRPr="00454328"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E8086A2" wp14:editId="33B9DB34">
            <wp:extent cx="5943600" cy="4170747"/>
            <wp:effectExtent l="0" t="0" r="0" b="0"/>
            <wp:docPr id="1" name="Picture 1" descr="C:\Users\vermisoe\Desktop\MIL\Paper 3-GELS\FIGURE S2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misoe\Desktop\MIL\Paper 3-GELS\FIGURE S2\FIGURE S2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25EED" w14:textId="69666153" w:rsidR="00A7266A" w:rsidRPr="00454328" w:rsidRDefault="00A7266A" w:rsidP="00A7266A">
      <w:pPr>
        <w:spacing w:after="0" w:line="360" w:lineRule="auto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>FIGURE S1.</w:t>
      </w:r>
      <w:r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FTIR spectra of: (a) </w:t>
      </w:r>
      <w:proofErr w:type="spellStart"/>
      <w:r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GrF</w:t>
      </w:r>
      <w:proofErr w:type="spellEnd"/>
      <w:r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, (b) IG, (c) MOG powder, (d) MOG@IG powder, (e) MGH-400, (f) MGH-600, and (g) MGH-800.</w:t>
      </w:r>
    </w:p>
    <w:p w14:paraId="1ABE67EC" w14:textId="77777777" w:rsidR="00A7266A" w:rsidRPr="00454328" w:rsidRDefault="00A7266A" w:rsidP="00B062E4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9CDB492" w14:textId="77777777" w:rsidR="00A7266A" w:rsidRPr="00454328" w:rsidRDefault="00A7266A" w:rsidP="00A7266A">
      <w:pPr>
        <w:spacing w:after="0"/>
        <w:ind w:left="720" w:hanging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Wang, Y., Zhang, L. J., Zhang, R., </w:t>
      </w:r>
      <w:proofErr w:type="spellStart"/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Jin</w:t>
      </w:r>
      <w:proofErr w:type="spellEnd"/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Y., Wang, Y., Xing, et al. (2017). Porous Metal-Organic Frameworks with 5</w:t>
      </w:r>
      <w:r w:rsidRPr="00454328">
        <w:rPr>
          <w:rFonts w:ascii="MS Mincho" w:eastAsia="MS Mincho" w:hAnsi="MS Mincho" w:cs="MS Mincho" w:hint="eastAsia"/>
          <w:bCs/>
          <w:color w:val="000000" w:themeColor="text1"/>
          <w:sz w:val="24"/>
          <w:szCs w:val="24"/>
        </w:rPr>
        <w:t>‑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Aminoisophthalic Acid as Platforms for Functional Applications about High Photodegradation Efficiency of Phenol. </w:t>
      </w:r>
      <w:proofErr w:type="spellStart"/>
      <w:r w:rsidRPr="00454328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Cryst</w:t>
      </w:r>
      <w:proofErr w:type="spellEnd"/>
      <w:r w:rsidRPr="00454328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. Growth Des.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17, 6531-6540. </w:t>
      </w:r>
      <w:hyperlink r:id="rId14" w:history="1">
        <w:r w:rsidRPr="00454328">
          <w:rPr>
            <w:rStyle w:val="Hypertextovodkaz"/>
            <w:rFonts w:ascii="Times New Roman" w:hAnsi="Times New Roman" w:cs="Times New Roman"/>
            <w:bCs/>
            <w:sz w:val="24"/>
            <w:szCs w:val="24"/>
          </w:rPr>
          <w:t>https://doi.org/10.1021/acs.cgd.7b01190</w:t>
        </w:r>
      </w:hyperlink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14:paraId="0E02CEC6" w14:textId="7F2CF7B8" w:rsidR="00555508" w:rsidRPr="00454328" w:rsidRDefault="00555508" w:rsidP="0061137A">
      <w:pPr>
        <w:spacing w:after="0"/>
        <w:ind w:left="720" w:hanging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Zhang,</w:t>
      </w:r>
      <w:r w:rsidR="0061137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K. L.,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Qiao</w:t>
      </w:r>
      <w:proofErr w:type="spellEnd"/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="0061137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N.,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Gao,</w:t>
      </w:r>
      <w:r w:rsidR="0061137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H. Y.,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Zhou,</w:t>
      </w:r>
      <w:r w:rsidR="0061137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F.,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1137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and 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Zhang,</w:t>
      </w:r>
      <w:r w:rsidR="0061137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M.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1137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(2007). </w:t>
      </w:r>
      <w:proofErr w:type="spellStart"/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Self assembly</w:t>
      </w:r>
      <w:proofErr w:type="spellEnd"/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of two novel three-dimensional supramolecular netwo</w:t>
      </w:r>
      <w:r w:rsidR="0061137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rks with blue photoluminescence.</w:t>
      </w:r>
      <w:r w:rsidR="00794C57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94C57" w:rsidRPr="00454328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Polyhedron</w:t>
      </w:r>
      <w:r w:rsidR="0061137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26, 2461-2469.</w:t>
      </w:r>
      <w:r w:rsidR="00794C57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hyperlink r:id="rId15" w:history="1">
        <w:r w:rsidR="00794C57" w:rsidRPr="00454328">
          <w:rPr>
            <w:rStyle w:val="Hypertextovodkaz"/>
            <w:rFonts w:ascii="Times New Roman" w:hAnsi="Times New Roman" w:cs="Times New Roman"/>
            <w:bCs/>
            <w:sz w:val="24"/>
            <w:szCs w:val="24"/>
          </w:rPr>
          <w:t>https://doi.org/10.1016/j.poly.2006.12.047</w:t>
        </w:r>
      </w:hyperlink>
      <w:r w:rsidR="00794C57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14:paraId="68F50CDC" w14:textId="56243545" w:rsidR="001C3352" w:rsidRPr="00454328" w:rsidRDefault="001C3352" w:rsidP="00A7266A">
      <w:pPr>
        <w:spacing w:after="0"/>
        <w:ind w:left="720" w:hanging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Zhou, </w:t>
      </w:r>
      <w:r w:rsidR="0061137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Y. Y., </w:t>
      </w:r>
      <w:proofErr w:type="spellStart"/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Geng</w:t>
      </w:r>
      <w:proofErr w:type="spellEnd"/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="0061137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B.,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Zhang,</w:t>
      </w:r>
      <w:r w:rsidR="0061137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Z. W.,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521FC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and 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Bo,</w:t>
      </w:r>
      <w:r w:rsidR="0061137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Q. B.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1137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(2016). 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Synthesis, structures and photoluminescence of three d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10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5-aminonicotinate and 5-aminoisophthalate coordination p</w:t>
      </w:r>
      <w:r w:rsidR="0061137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olymers with bilayer structures.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54328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Inorg</w:t>
      </w:r>
      <w:proofErr w:type="spellEnd"/>
      <w:r w:rsidR="00894F0F" w:rsidRPr="00454328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. </w:t>
      </w:r>
      <w:proofErr w:type="spellStart"/>
      <w:r w:rsidR="00894F0F" w:rsidRPr="00454328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Chim</w:t>
      </w:r>
      <w:proofErr w:type="spellEnd"/>
      <w:r w:rsidR="00894F0F" w:rsidRPr="00454328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. Acta</w:t>
      </w:r>
      <w:r w:rsidR="00A7266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444,</w:t>
      </w:r>
      <w:r w:rsidR="00894F0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150-158</w:t>
      </w:r>
      <w:r w:rsidR="00A7266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hyperlink r:id="rId16" w:history="1">
        <w:r w:rsidR="00894F0F" w:rsidRPr="00454328">
          <w:rPr>
            <w:rStyle w:val="Hypertextovodkaz"/>
            <w:rFonts w:ascii="Times New Roman" w:hAnsi="Times New Roman" w:cs="Times New Roman"/>
            <w:bCs/>
            <w:sz w:val="24"/>
            <w:szCs w:val="24"/>
          </w:rPr>
          <w:t>https://doi.org/10.1016/j.ica.2016.02.001</w:t>
        </w:r>
      </w:hyperlink>
      <w:r w:rsidR="00894F0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14:paraId="1DE548EB" w14:textId="77777777" w:rsidR="00FD22AA" w:rsidRPr="00454328" w:rsidRDefault="00FD22AA" w:rsidP="00A7266A">
      <w:pPr>
        <w:spacing w:after="0"/>
        <w:ind w:left="720" w:hanging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02B194B" w14:textId="77777777" w:rsidR="00FD22AA" w:rsidRPr="00454328" w:rsidRDefault="00FD22AA" w:rsidP="00A7266A">
      <w:pPr>
        <w:spacing w:after="0"/>
        <w:ind w:left="720" w:hanging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0761563" w14:textId="77777777" w:rsidR="00FD22AA" w:rsidRPr="00454328" w:rsidRDefault="00FD22AA" w:rsidP="00A7266A">
      <w:pPr>
        <w:spacing w:after="0"/>
        <w:ind w:left="720" w:hanging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BDA49D1" w14:textId="3630C087" w:rsidR="00974A42" w:rsidRPr="00454328" w:rsidRDefault="00974A42" w:rsidP="00A134D3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XPS </w:t>
      </w:r>
      <w:r w:rsidR="00C337EF"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spectroscopy</w:t>
      </w:r>
    </w:p>
    <w:p w14:paraId="7CDFD4F4" w14:textId="77777777" w:rsidR="000F12ED" w:rsidRPr="00454328" w:rsidRDefault="000F12ED" w:rsidP="00A134D3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46975FB" w14:textId="6AC81F93" w:rsidR="000F12ED" w:rsidRPr="00454328" w:rsidRDefault="000F12ED" w:rsidP="00AF49E8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X-ray photoelectron spectroscopy (XPS) was employed in order to determine the elemental composition and chemical state of atoms in MOG@IG </w:t>
      </w:r>
      <w:r w:rsidR="003D5CF8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powder 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composite. The XPS surve</w:t>
      </w:r>
      <w:r w:rsidR="00FD22A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y spectra is presented in </w:t>
      </w:r>
      <w:r w:rsidR="00FD22AA"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</w:t>
      </w:r>
      <w:r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S2a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and reveals for the elements C, N, O, Fe, F the following atomic concentrations (at. %): 58.4, 7.5, 26.0, 7.0 and 1.1, respectively. The C1s XPS spectrum of MOG@IG compared to that of IG (</w:t>
      </w:r>
      <w:r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FD22AA"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S2b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clearly indicates the presence of the ligand functional groups. The atomic percentage of carboxylate groups -C=O has increased by a factor of ~2.4 and C-N (or C-N/C-O) groups were doubled. The content of C-F group remains in similar level, while the sp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 in C=C and sp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3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 in C-C are reduced since the content of graphene in the composite is lower (complete details presented in </w:t>
      </w:r>
      <w:r w:rsidR="00AF49E8"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Table S1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). High resolution Fe 2p XPS spectrum (</w:t>
      </w:r>
      <w:r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FD22AA"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S2c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exhibits two peaks centered at 725.4 and 711.5 eV and their satellites at 732.4 eV and 715.6 eV ascribed to Fe 2p1/2  and Fe 2p3/2 of Fe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3+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correspondingly. These satellite peaks constitute the fingerprint of Fe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3+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electronic structures and imply the absence of Fe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2+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The peak separation is ~13.9 eV and can be attributed to α-Fe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="002C2A5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nodes in the MOG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framework</w:t>
      </w:r>
      <w:r w:rsidR="00456CC3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D22A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="00FD22AA" w:rsidRPr="00454328">
        <w:rPr>
          <w:rFonts w:ascii="Times New Roman" w:hAnsi="Times New Roman" w:cs="Times New Roman"/>
          <w:bCs/>
          <w:color w:val="0070C0"/>
          <w:sz w:val="24"/>
          <w:szCs w:val="24"/>
        </w:rPr>
        <w:t>Yu et al., 2019</w:t>
      </w:r>
      <w:r w:rsidR="00FD22A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equal to the peak separation for MIL-100 (Fe)</w:t>
      </w:r>
      <w:r w:rsidR="00456CC3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D22A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proofErr w:type="spellStart"/>
      <w:r w:rsidR="00FD22AA" w:rsidRPr="00454328">
        <w:rPr>
          <w:rFonts w:ascii="Times New Roman" w:hAnsi="Times New Roman" w:cs="Times New Roman"/>
          <w:bCs/>
          <w:color w:val="0070C0"/>
          <w:sz w:val="24"/>
          <w:szCs w:val="24"/>
        </w:rPr>
        <w:t>Lv</w:t>
      </w:r>
      <w:proofErr w:type="spellEnd"/>
      <w:r w:rsidR="00FD22AA" w:rsidRPr="0045432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et al., 2015</w:t>
      </w:r>
      <w:r w:rsidR="00FD22A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="00902AC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 xml:space="preserve"> 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evidencing similar structure in accordance to XRD results. In </w:t>
      </w:r>
      <w:r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FD22AA"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AA0F69"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S2d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 high resolution O 1s XPS spectrum is depicted where the peaks at 530.1, 531.8 and 533.3 eV are assigned to the Fe-O, O=C and O-C bonds in MO</w:t>
      </w:r>
      <w:r w:rsidR="002C2A5F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@IG in accordance with literature</w:t>
      </w:r>
      <w:r w:rsidR="00456CC3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D22A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="00FD22AA" w:rsidRPr="00454328">
        <w:rPr>
          <w:rFonts w:ascii="Times New Roman" w:hAnsi="Times New Roman" w:cs="Times New Roman"/>
          <w:bCs/>
          <w:color w:val="0070C0"/>
          <w:sz w:val="24"/>
          <w:szCs w:val="24"/>
        </w:rPr>
        <w:t>Yang et al., 2016</w:t>
      </w:r>
      <w:r w:rsidR="00FD22AA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3134D199" w14:textId="77777777" w:rsidR="000F12ED" w:rsidRPr="00454328" w:rsidRDefault="000F12ED" w:rsidP="000F12ED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089F5C9" w14:textId="77777777" w:rsidR="000F12ED" w:rsidRPr="00454328" w:rsidRDefault="000F12ED" w:rsidP="00A134D3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295CFCC" w14:textId="6D5F3A62" w:rsidR="009331B3" w:rsidRPr="00454328" w:rsidRDefault="00863454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080B870" wp14:editId="614C4593">
            <wp:extent cx="5943600" cy="6977760"/>
            <wp:effectExtent l="0" t="0" r="0" b="0"/>
            <wp:docPr id="7" name="Picture 7" descr="C:\Users\vermisoe\Desktop\MIL\J. MATER. CHEM. A_Feb_2020\FIGURE S2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misoe\Desktop\MIL\J. MATER. CHEM. A_Feb_2020\FIGURE S2\FIGURE S2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DC111" w14:textId="217755B8" w:rsidR="00A8053E" w:rsidRPr="00454328" w:rsidRDefault="00EF06AA" w:rsidP="00E94298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</w:t>
      </w:r>
      <w:r w:rsidR="00A8053E"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S2. </w:t>
      </w:r>
      <w:r w:rsidR="00261857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(a) </w:t>
      </w:r>
      <w:r w:rsidR="00E94298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XPS survey spectrum</w:t>
      </w:r>
      <w:r w:rsidR="00261857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of MO</w:t>
      </w:r>
      <w:r w:rsidR="00CD2643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</w:t>
      </w:r>
      <w:r w:rsidR="00261857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@IG</w:t>
      </w:r>
      <w:r w:rsidR="00863454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powder</w:t>
      </w:r>
      <w:r w:rsidR="00261857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 (b) High-resolution C 1s spectra of IG (bottom) and MO</w:t>
      </w:r>
      <w:r w:rsidR="00CD2643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</w:t>
      </w:r>
      <w:r w:rsidR="00261857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@IG (top), (c) </w:t>
      </w:r>
      <w:r w:rsidR="00E94298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high resolution </w:t>
      </w:r>
      <w:r w:rsidR="00261857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Fe 2p and (d) </w:t>
      </w:r>
      <w:r w:rsidR="00E94298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high resolution </w:t>
      </w:r>
      <w:r w:rsidR="00261857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O1s spectra of MO</w:t>
      </w:r>
      <w:r w:rsidR="00CD2643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</w:t>
      </w:r>
      <w:r w:rsidR="00261857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@IG.</w:t>
      </w:r>
    </w:p>
    <w:p w14:paraId="56525A02" w14:textId="77777777" w:rsidR="00EF06AA" w:rsidRPr="00454328" w:rsidRDefault="00EF06AA" w:rsidP="00EF06AA">
      <w:pPr>
        <w:spacing w:after="0"/>
        <w:ind w:left="720" w:hanging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Lv</w:t>
      </w:r>
      <w:proofErr w:type="spellEnd"/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H., Zhao, H., Cao, T., Qian, L., Wang, Y., and Zhao, G. (2015). Efficient degradation of high concentration azo-dye wastewater by heterogeneous Fenton process with iron-based metal-organic framework. </w:t>
      </w:r>
      <w:r w:rsidRPr="00454328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J. </w:t>
      </w:r>
      <w:proofErr w:type="spellStart"/>
      <w:r w:rsidRPr="00454328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Molec</w:t>
      </w:r>
      <w:proofErr w:type="spellEnd"/>
      <w:r w:rsidRPr="00454328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. </w:t>
      </w:r>
      <w:proofErr w:type="spellStart"/>
      <w:r w:rsidRPr="00454328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Catal</w:t>
      </w:r>
      <w:proofErr w:type="spellEnd"/>
      <w:r w:rsidRPr="00454328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. A Chem.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400, 81-89. </w:t>
      </w:r>
      <w:hyperlink r:id="rId18" w:history="1">
        <w:r w:rsidRPr="00454328">
          <w:rPr>
            <w:rStyle w:val="Hypertextovodkaz"/>
            <w:rFonts w:ascii="Times New Roman" w:hAnsi="Times New Roman" w:cs="Times New Roman"/>
            <w:bCs/>
            <w:sz w:val="24"/>
            <w:szCs w:val="24"/>
          </w:rPr>
          <w:t>https://doi.org/10.1016/j.molcata.2015.02.007</w:t>
        </w:r>
      </w:hyperlink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14:paraId="3053E7A1" w14:textId="77777777" w:rsidR="00EF06AA" w:rsidRPr="00454328" w:rsidRDefault="00EF06AA" w:rsidP="00EF06AA">
      <w:pPr>
        <w:spacing w:after="0"/>
        <w:ind w:left="720" w:hanging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Yang, Q., Zhao, Q., Ren, S. S., Lu, Q., Guo, X., and Chen, Z. (2016). Fabrication of core-shell Fe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@MIL-100(Fe) magnetic microspheres for the removal of </w:t>
      </w:r>
      <w:proofErr w:type="gramStart"/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Cr(</w:t>
      </w:r>
      <w:proofErr w:type="gramEnd"/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VI) in aqueous solution. </w:t>
      </w:r>
      <w:r w:rsidRPr="00454328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J. Solid State Chem.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244, 25-30, </w:t>
      </w:r>
      <w:hyperlink r:id="rId19" w:history="1">
        <w:r w:rsidRPr="00454328">
          <w:rPr>
            <w:rStyle w:val="Hypertextovodkaz"/>
            <w:rFonts w:ascii="Times New Roman" w:hAnsi="Times New Roman" w:cs="Times New Roman"/>
            <w:bCs/>
            <w:sz w:val="24"/>
            <w:szCs w:val="24"/>
          </w:rPr>
          <w:t>https://doi.org/10.1016/j.jssc.2016.09.010</w:t>
        </w:r>
      </w:hyperlink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14:paraId="1DE9CA5B" w14:textId="77777777" w:rsidR="00EF06AA" w:rsidRPr="00454328" w:rsidRDefault="00EF06AA" w:rsidP="00EF06AA">
      <w:pPr>
        <w:spacing w:after="0"/>
        <w:ind w:left="720" w:hanging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Yu, D., Wu, M., Hu, Q., Wang, L., </w:t>
      </w:r>
      <w:proofErr w:type="spellStart"/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Lv</w:t>
      </w:r>
      <w:proofErr w:type="spellEnd"/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C., and Zhang, L. (2019). Iron-based metal-organic frameworks as novel platforms for catalytic ozonation of organic pollutant: Efficiency and mechanism, </w:t>
      </w:r>
      <w:r w:rsidRPr="00454328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J. Hazard. Mater.</w:t>
      </w:r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367, 456-464. </w:t>
      </w:r>
      <w:hyperlink r:id="rId20" w:history="1">
        <w:r w:rsidRPr="00454328">
          <w:rPr>
            <w:rStyle w:val="Hypertextovodkaz"/>
            <w:rFonts w:ascii="Times New Roman" w:hAnsi="Times New Roman" w:cs="Times New Roman"/>
            <w:bCs/>
            <w:sz w:val="24"/>
            <w:szCs w:val="24"/>
          </w:rPr>
          <w:t>https://doi.org/10.1016/j.jhazmat.2018.12.108</w:t>
        </w:r>
      </w:hyperlink>
      <w:r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14:paraId="64BD898A" w14:textId="77777777" w:rsidR="00EF06AA" w:rsidRPr="00454328" w:rsidRDefault="00EF06AA" w:rsidP="00E94298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D36863B" w14:textId="77777777" w:rsidR="001533B3" w:rsidRPr="00454328" w:rsidRDefault="001533B3" w:rsidP="009F5F8E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F5EE4CE" w14:textId="77777777" w:rsidR="00B9106B" w:rsidRPr="00454328" w:rsidRDefault="00B9106B" w:rsidP="009F5F8E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67CA76C" w14:textId="77777777" w:rsidR="00B9106B" w:rsidRPr="00454328" w:rsidRDefault="00B9106B" w:rsidP="009F5F8E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72FCC5A" w14:textId="77777777" w:rsidR="00B9106B" w:rsidRPr="00454328" w:rsidRDefault="00B9106B" w:rsidP="009F5F8E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FBF64BF" w14:textId="77777777" w:rsidR="00B9106B" w:rsidRPr="00454328" w:rsidRDefault="00B9106B" w:rsidP="009F5F8E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C88DB3D" w14:textId="77777777" w:rsidR="00B9106B" w:rsidRPr="00454328" w:rsidRDefault="00B9106B" w:rsidP="009F5F8E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0F36206" w14:textId="0A7C9AB6" w:rsidR="001533B3" w:rsidRPr="00454328" w:rsidRDefault="001533B3" w:rsidP="005C7A2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</w:t>
      </w:r>
      <w:r w:rsidR="00B9106B"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ABLE</w:t>
      </w:r>
      <w:r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</w:t>
      </w:r>
      <w:r w:rsidR="00CD2643"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Atomic percentage (at. %) of various groups in IG and MO</w:t>
      </w:r>
      <w:r w:rsidR="000F12ED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@IG composite obtained from deconvolution of high resolution C1s XPS spectra.</w:t>
      </w:r>
    </w:p>
    <w:tbl>
      <w:tblPr>
        <w:tblStyle w:val="Mkatabulky"/>
        <w:tblW w:w="7287" w:type="dxa"/>
        <w:jc w:val="center"/>
        <w:tblLook w:val="04A0" w:firstRow="1" w:lastRow="0" w:firstColumn="1" w:lastColumn="0" w:noHBand="0" w:noVBand="1"/>
      </w:tblPr>
      <w:tblGrid>
        <w:gridCol w:w="1291"/>
        <w:gridCol w:w="1363"/>
        <w:gridCol w:w="1170"/>
        <w:gridCol w:w="1183"/>
        <w:gridCol w:w="1154"/>
        <w:gridCol w:w="1126"/>
      </w:tblGrid>
      <w:tr w:rsidR="00E30D46" w:rsidRPr="00454328" w14:paraId="47C7E774" w14:textId="77777777" w:rsidTr="00B6745C">
        <w:trPr>
          <w:jc w:val="center"/>
        </w:trPr>
        <w:tc>
          <w:tcPr>
            <w:tcW w:w="129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044FAE" w14:textId="77777777" w:rsidR="001533B3" w:rsidRPr="00454328" w:rsidRDefault="001533B3" w:rsidP="001533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Samples</w:t>
            </w:r>
          </w:p>
        </w:tc>
        <w:tc>
          <w:tcPr>
            <w:tcW w:w="13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4719556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C-C (sp</w:t>
            </w: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vertAlign w:val="superscript"/>
                <w:lang w:val="de-DE"/>
              </w:rPr>
              <w:t>2</w:t>
            </w: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)</w:t>
            </w:r>
          </w:p>
          <w:p w14:paraId="347AD6E4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0"/>
                <w:szCs w:val="20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0"/>
                <w:szCs w:val="20"/>
                <w:lang w:val="de-DE"/>
              </w:rPr>
              <w:t>~284.7 eV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92A9B7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C-C (sp</w:t>
            </w: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vertAlign w:val="superscript"/>
                <w:lang w:val="de-DE"/>
              </w:rPr>
              <w:t>3</w:t>
            </w: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)</w:t>
            </w:r>
          </w:p>
          <w:p w14:paraId="0085B6DD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0"/>
                <w:szCs w:val="20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0"/>
                <w:szCs w:val="20"/>
                <w:lang w:val="de-DE"/>
              </w:rPr>
              <w:t>~285.8 eV</w:t>
            </w:r>
          </w:p>
        </w:tc>
        <w:tc>
          <w:tcPr>
            <w:tcW w:w="118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4C4E68C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C-N</w:t>
            </w:r>
          </w:p>
          <w:p w14:paraId="30CD4D6C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0"/>
                <w:szCs w:val="20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0"/>
                <w:szCs w:val="20"/>
                <w:lang w:val="de-DE"/>
              </w:rPr>
              <w:t>~286.6 eV</w:t>
            </w:r>
          </w:p>
        </w:tc>
        <w:tc>
          <w:tcPr>
            <w:tcW w:w="115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1FEEEE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O=C-O</w:t>
            </w:r>
          </w:p>
          <w:p w14:paraId="171DF59F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0"/>
                <w:szCs w:val="20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0"/>
                <w:szCs w:val="20"/>
                <w:lang w:val="de-DE"/>
              </w:rPr>
              <w:t>~288.5 eV</w:t>
            </w:r>
          </w:p>
        </w:tc>
        <w:tc>
          <w:tcPr>
            <w:tcW w:w="112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36485C3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C-F</w:t>
            </w:r>
          </w:p>
          <w:p w14:paraId="726C8219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0"/>
                <w:szCs w:val="20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0"/>
                <w:szCs w:val="20"/>
                <w:lang w:val="de-DE"/>
              </w:rPr>
              <w:t>~290.1 eV</w:t>
            </w:r>
          </w:p>
        </w:tc>
      </w:tr>
      <w:tr w:rsidR="00E30D46" w:rsidRPr="00454328" w14:paraId="7B4723D9" w14:textId="77777777" w:rsidTr="00B6745C">
        <w:trPr>
          <w:jc w:val="center"/>
        </w:trPr>
        <w:tc>
          <w:tcPr>
            <w:tcW w:w="1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B07160B" w14:textId="77777777" w:rsidR="001533B3" w:rsidRPr="00454328" w:rsidRDefault="001533B3" w:rsidP="001533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IG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E59A15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62.5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854FBA9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17.8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F4748AE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7.5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CBBFD39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9.6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2EE4E85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2.6</w:t>
            </w:r>
          </w:p>
        </w:tc>
      </w:tr>
      <w:tr w:rsidR="001533B3" w:rsidRPr="00454328" w14:paraId="4528B206" w14:textId="77777777" w:rsidTr="00B6745C">
        <w:trPr>
          <w:jc w:val="center"/>
        </w:trPr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3372C5F" w14:textId="2F387D18" w:rsidR="001533B3" w:rsidRPr="00454328" w:rsidRDefault="001533B3" w:rsidP="008634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MO</w:t>
            </w:r>
            <w:r w:rsidR="000F12ED"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G</w:t>
            </w: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@IG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6AE321F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49.5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C5A19D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10.3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D5A90D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14.5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C32739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23.4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3C484D5" w14:textId="77777777" w:rsidR="001533B3" w:rsidRPr="00454328" w:rsidRDefault="001533B3" w:rsidP="001533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</w:pPr>
            <w:r w:rsidRPr="00454328">
              <w:rPr>
                <w:rFonts w:ascii="Times New Roman" w:eastAsia="Times New Roman" w:hAnsi="Times New Roman" w:cs="Times New Roman"/>
                <w:color w:val="000000" w:themeColor="text1"/>
                <w:kern w:val="20"/>
                <w:sz w:val="24"/>
                <w:szCs w:val="24"/>
                <w:lang w:val="de-DE"/>
              </w:rPr>
              <w:t>2.3</w:t>
            </w:r>
          </w:p>
        </w:tc>
      </w:tr>
    </w:tbl>
    <w:p w14:paraId="4542776E" w14:textId="77777777" w:rsidR="001533B3" w:rsidRPr="00454328" w:rsidRDefault="001533B3" w:rsidP="001533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E71E04" w14:textId="77777777" w:rsidR="001225D8" w:rsidRPr="00454328" w:rsidRDefault="001225D8" w:rsidP="001533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773AA7" w14:textId="77777777" w:rsidR="001225D8" w:rsidRPr="00454328" w:rsidRDefault="001225D8" w:rsidP="001533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11B8D0" w14:textId="77777777" w:rsidR="001225D8" w:rsidRPr="00454328" w:rsidRDefault="001225D8" w:rsidP="001533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EBDA7B" w14:textId="77777777" w:rsidR="001225D8" w:rsidRPr="00454328" w:rsidRDefault="001225D8" w:rsidP="001533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298622" w14:textId="77777777" w:rsidR="001225D8" w:rsidRPr="00454328" w:rsidRDefault="001225D8" w:rsidP="001533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0BC44E" w14:textId="77777777" w:rsidR="001225D8" w:rsidRPr="00454328" w:rsidRDefault="001225D8" w:rsidP="001533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76CB37" w14:textId="77777777" w:rsidR="001225D8" w:rsidRPr="00454328" w:rsidRDefault="001225D8" w:rsidP="001533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19F142" w14:textId="2398DD13" w:rsidR="001225D8" w:rsidRPr="00454328" w:rsidRDefault="00D70C7F" w:rsidP="00D70C7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Raman spectroscopy</w:t>
      </w:r>
    </w:p>
    <w:p w14:paraId="54488222" w14:textId="147D8C9E" w:rsidR="0044368D" w:rsidRPr="00454328" w:rsidRDefault="0044368D" w:rsidP="00D70C7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The signals at ~790 cm</w:t>
      </w:r>
      <w:r w:rsidRPr="0045432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, ~1000 cm</w:t>
      </w:r>
      <w:r w:rsidRPr="0045432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~1595 cm</w:t>
      </w:r>
      <w:r w:rsidRPr="0045432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322A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in MOG</w:t>
      </w:r>
      <w:r w:rsidR="00E62CAC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9106B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B9106B"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D00ABB"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S3</w:t>
      </w:r>
      <w:r w:rsidR="00B9106B"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="00D00ABB"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bottom</w:t>
      </w:r>
      <w:r w:rsidR="00D00ABB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can be attributed to the –COO- deformation mode and C-C aromatic ring vibrations, respectively. Additionally, the asymmetric and symmetric stretching vibrations of carboxylates correspond to the Raman bands at ~1416 and ~1538 cm</w:t>
      </w:r>
      <w:r w:rsidRPr="0045432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. C-H vibration modes appear in the range 2800-3000 cm</w:t>
      </w:r>
      <w:r w:rsidRPr="0045432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C322A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Raman spectrum of MOG@IG </w:t>
      </w:r>
      <w:r w:rsidR="00B9106B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B9106B"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D00ABB"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S3</w:t>
      </w:r>
      <w:r w:rsidR="00B9106B"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="00D00ABB"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top</w:t>
      </w:r>
      <w:r w:rsidR="00D00ABB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EC322A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the graphene characteristics prevail as it is documented by the D and G peaks.</w:t>
      </w:r>
    </w:p>
    <w:p w14:paraId="2B4FF82A" w14:textId="6838C59F" w:rsidR="007A26C9" w:rsidRPr="00454328" w:rsidRDefault="00D92CC6" w:rsidP="001533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2EE4284" wp14:editId="46709EC7">
            <wp:extent cx="5943600" cy="4552267"/>
            <wp:effectExtent l="0" t="0" r="0" b="0"/>
            <wp:docPr id="8" name="Picture 8" descr="C:\Users\vermisoe\Desktop\MIL\J. MATER. CHEM. A_Feb_2020\FIGURE S3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misoe\Desktop\MIL\J. MATER. CHEM. A_Feb_2020\FIGURE S3\FIGURE S3.t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6B94C" w14:textId="3AE0F568" w:rsidR="00C75937" w:rsidRPr="00454328" w:rsidRDefault="00B9106B" w:rsidP="00CD264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C75937"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S3.</w:t>
      </w:r>
      <w:r w:rsidR="00C75937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Raman spectra of MO</w:t>
      </w:r>
      <w:r w:rsidR="00CD2643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EF3E7D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powder</w:t>
      </w:r>
      <w:r w:rsidR="00C75937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(bottom) and MO</w:t>
      </w:r>
      <w:r w:rsidR="00CD2643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C75937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@IG</w:t>
      </w:r>
      <w:r w:rsidR="00EF3E7D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powder</w:t>
      </w:r>
      <w:r w:rsidR="00C75937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(top).</w:t>
      </w:r>
    </w:p>
    <w:p w14:paraId="78AB0743" w14:textId="77777777" w:rsidR="00300410" w:rsidRPr="00454328" w:rsidRDefault="00300410" w:rsidP="001533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4291CB" w14:textId="77777777" w:rsidR="00300410" w:rsidRPr="00454328" w:rsidRDefault="00300410" w:rsidP="001533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E00DB6" w14:textId="77777777" w:rsidR="00300410" w:rsidRPr="00454328" w:rsidRDefault="00300410" w:rsidP="001533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7AC759" w14:textId="77777777" w:rsidR="00300410" w:rsidRPr="00454328" w:rsidRDefault="00300410" w:rsidP="001533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3E7F12" w14:textId="77777777" w:rsidR="00300410" w:rsidRPr="00454328" w:rsidRDefault="00300410" w:rsidP="001533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D44B91" w14:textId="25AA78FD" w:rsidR="00300410" w:rsidRPr="00454328" w:rsidRDefault="006C6553" w:rsidP="006C655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5866D43" wp14:editId="1C557BE0">
            <wp:extent cx="4123944" cy="4133088"/>
            <wp:effectExtent l="0" t="0" r="0" b="0"/>
            <wp:docPr id="9" name="Picture 9" descr="C:\Users\vermisoe\Desktop\MIL\Paper 4-GELS\FIGURE S4-Ra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misoe\Desktop\MIL\Paper 4-GELS\FIGURE S4-Ram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44" cy="413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05828" w14:textId="016AF998" w:rsidR="006C6553" w:rsidRPr="00454328" w:rsidRDefault="00B9106B" w:rsidP="00CD264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6C6553"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S4. </w:t>
      </w:r>
      <w:proofErr w:type="spellStart"/>
      <w:r w:rsidR="006C6553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Mӧssbauer</w:t>
      </w:r>
      <w:proofErr w:type="spellEnd"/>
      <w:r w:rsidR="006C6553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MO</w:t>
      </w:r>
      <w:r w:rsidR="00CD2643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A203B5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>@IG powder.</w:t>
      </w:r>
    </w:p>
    <w:p w14:paraId="21EC9C57" w14:textId="77777777" w:rsidR="001533B3" w:rsidRPr="00454328" w:rsidRDefault="001533B3" w:rsidP="001533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47CD29" w14:textId="77777777" w:rsidR="001533B3" w:rsidRPr="00454328" w:rsidRDefault="001533B3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DEEA432" w14:textId="77777777" w:rsidR="00D1391D" w:rsidRPr="00454328" w:rsidRDefault="00D1391D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71DFD9C" w14:textId="77777777" w:rsidR="00D1391D" w:rsidRPr="00454328" w:rsidRDefault="00D1391D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49735A5" w14:textId="77777777" w:rsidR="00D1391D" w:rsidRPr="00454328" w:rsidRDefault="00D1391D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F4A1E89" w14:textId="77777777" w:rsidR="00C91165" w:rsidRPr="00454328" w:rsidRDefault="00C91165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7F1CAF7" w14:textId="77777777" w:rsidR="00D1391D" w:rsidRPr="00454328" w:rsidRDefault="00D1391D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2E2A4E0" w14:textId="77777777" w:rsidR="00576151" w:rsidRPr="00454328" w:rsidRDefault="00576151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0F2DDD9" w14:textId="77777777" w:rsidR="004C750E" w:rsidRPr="00454328" w:rsidRDefault="004C750E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035B5AF" w14:textId="77777777" w:rsidR="004C750E" w:rsidRPr="00454328" w:rsidRDefault="004C750E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787CB20" w14:textId="77777777" w:rsidR="004C750E" w:rsidRPr="00454328" w:rsidRDefault="004C750E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1F1E496" w14:textId="2D69EE6D" w:rsidR="00576151" w:rsidRPr="00454328" w:rsidRDefault="00545E41" w:rsidP="003A55C7">
      <w:pPr>
        <w:spacing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lastRenderedPageBreak/>
        <w:t>T</w:t>
      </w:r>
      <w:r w:rsidR="00B9106B"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>ABLE</w:t>
      </w:r>
      <w:r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 xml:space="preserve"> S2</w:t>
      </w:r>
      <w:r w:rsidR="00576151"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>.</w:t>
      </w:r>
      <w:r w:rsidR="00576151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Values of the </w:t>
      </w:r>
      <w:proofErr w:type="spellStart"/>
      <w:r w:rsidR="00576151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Mössbauer</w:t>
      </w:r>
      <w:proofErr w:type="spellEnd"/>
      <w:r w:rsidR="00576151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hyperfine parameters derived from the fitting procedure, where T is the temperature of the measurement, </w:t>
      </w:r>
      <w:r w:rsidR="00576151" w:rsidRPr="00454328">
        <w:rPr>
          <w:rFonts w:ascii="Times New Roman" w:eastAsia="MS Mincho" w:hAnsi="Times New Roman" w:cs="Times New Roman"/>
          <w:i/>
          <w:color w:val="000000" w:themeColor="text1"/>
          <w:sz w:val="24"/>
          <w:szCs w:val="24"/>
          <w:lang w:val="de-DE" w:eastAsia="ja-JP"/>
        </w:rPr>
        <w:t>δ</w:t>
      </w:r>
      <w:r w:rsidR="00576151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is the isomer shift, </w:t>
      </w:r>
      <w:r w:rsidR="00576151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  <w:t>Δ</w:t>
      </w:r>
      <w:r w:rsidR="00576151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E</w:t>
      </w:r>
      <w:r w:rsidR="00576151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Q</w:t>
      </w:r>
      <w:r w:rsidR="00576151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is the quadrupole splitting, </w:t>
      </w:r>
      <w:proofErr w:type="spellStart"/>
      <w:r w:rsidR="00576151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B</w:t>
      </w:r>
      <w:r w:rsidR="00576151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hf</w:t>
      </w:r>
      <w:proofErr w:type="spellEnd"/>
      <w:r w:rsidR="00576151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is the hyperfine magnetic field and RA is relative spectra area of each component. *The average quadrupole splitting derived from the distribution of the quadrupole splitting p</w:t>
      </w:r>
      <w:r w:rsidR="00B9106B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arameter (see inset in </w:t>
      </w:r>
      <w:r w:rsidR="00B9106B"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>Figure</w:t>
      </w:r>
      <w:r w:rsidR="00447E3B"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 xml:space="preserve"> S10</w:t>
      </w:r>
      <w:r w:rsidR="00576151"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>b</w:t>
      </w:r>
      <w:r w:rsidR="00576151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). T-sites and O-sites denote the tetrahedral and octahedral sites in the Fe</w:t>
      </w:r>
      <w:r w:rsidR="00576151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3</w:t>
      </w:r>
      <w:r w:rsidR="00576151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O</w:t>
      </w:r>
      <w:r w:rsidR="00576151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4</w:t>
      </w:r>
      <w:r w:rsidR="00576151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crystal structure.</w:t>
      </w:r>
    </w:p>
    <w:p w14:paraId="47DB1EAA" w14:textId="77777777" w:rsidR="00576151" w:rsidRPr="00454328" w:rsidRDefault="00576151" w:rsidP="00576151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tbl>
      <w:tblPr>
        <w:tblW w:w="8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31"/>
        <w:gridCol w:w="705"/>
        <w:gridCol w:w="1407"/>
        <w:gridCol w:w="851"/>
        <w:gridCol w:w="850"/>
        <w:gridCol w:w="719"/>
        <w:gridCol w:w="567"/>
        <w:gridCol w:w="2243"/>
      </w:tblGrid>
      <w:tr w:rsidR="00E30D46" w:rsidRPr="00454328" w14:paraId="62967F16" w14:textId="77777777" w:rsidTr="00B6745C">
        <w:trPr>
          <w:trHeight w:val="658"/>
          <w:jc w:val="center"/>
        </w:trPr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34473C" w14:textId="77777777" w:rsidR="00576151" w:rsidRPr="00454328" w:rsidRDefault="00576151" w:rsidP="00576151">
            <w:pPr>
              <w:tabs>
                <w:tab w:val="left" w:pos="210"/>
                <w:tab w:val="center" w:pos="773"/>
              </w:tabs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Sample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9D9CB8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0"/>
                <w:szCs w:val="20"/>
              </w:rPr>
              <w:t>T</w:t>
            </w:r>
          </w:p>
          <w:p w14:paraId="0592031B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</w:p>
          <w:p w14:paraId="4D8DE87E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(K)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1D00C4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Component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BB3349E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0"/>
                <w:szCs w:val="20"/>
              </w:rPr>
              <w:t>δ</w:t>
            </w:r>
          </w:p>
          <w:p w14:paraId="54F6944C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± 0.01</w:t>
            </w:r>
          </w:p>
          <w:p w14:paraId="12A40E0A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(mm/s)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BB54B9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Δ</w:t>
            </w:r>
            <w:r w:rsidRPr="00454328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0"/>
                <w:szCs w:val="20"/>
              </w:rPr>
              <w:t>E</w:t>
            </w:r>
            <w:r w:rsidRPr="0045432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  <w:t>Q</w:t>
            </w:r>
          </w:p>
          <w:p w14:paraId="3FAE14CC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± 0.01</w:t>
            </w:r>
          </w:p>
          <w:p w14:paraId="1460BCEA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(mm/s)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3C1893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454328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0"/>
                <w:szCs w:val="20"/>
              </w:rPr>
              <w:t>B</w:t>
            </w:r>
            <w:r w:rsidRPr="0045432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  <w:t>hf</w:t>
            </w:r>
            <w:proofErr w:type="spellEnd"/>
          </w:p>
          <w:p w14:paraId="4287A8C0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± 0.3</w:t>
            </w:r>
          </w:p>
          <w:p w14:paraId="6961B66C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(T)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A043EB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RA</w:t>
            </w:r>
          </w:p>
          <w:p w14:paraId="735A83C8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± 1</w:t>
            </w:r>
          </w:p>
          <w:p w14:paraId="727E81B2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(%)</w:t>
            </w:r>
          </w:p>
        </w:tc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42752F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Assignment</w:t>
            </w:r>
          </w:p>
        </w:tc>
      </w:tr>
      <w:tr w:rsidR="00576151" w:rsidRPr="00454328" w14:paraId="22F79F9E" w14:textId="77777777" w:rsidTr="00B6745C">
        <w:trPr>
          <w:trHeight w:val="435"/>
          <w:jc w:val="center"/>
        </w:trPr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96684D" w14:textId="0CE31A61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MO</w:t>
            </w:r>
            <w:r w:rsidR="00CD2643"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G</w:t>
            </w: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@IG</w:t>
            </w:r>
          </w:p>
          <w:p w14:paraId="1F2C2EBC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MGH-400</w:t>
            </w:r>
          </w:p>
          <w:p w14:paraId="7D09B730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78C5A4EB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5154CE92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3D8592FA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MGH-600</w:t>
            </w:r>
          </w:p>
          <w:p w14:paraId="486455CA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4C3BFF79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34C49DAC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75E1ABB8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MGH-800</w:t>
            </w:r>
          </w:p>
          <w:p w14:paraId="6D85A2AF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3ABF02B2" w14:textId="77777777" w:rsidR="00576151" w:rsidRPr="00454328" w:rsidRDefault="00576151" w:rsidP="00576151">
            <w:pPr>
              <w:spacing w:after="16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D72887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300</w:t>
            </w:r>
          </w:p>
          <w:p w14:paraId="753A8FEB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300</w:t>
            </w:r>
          </w:p>
          <w:p w14:paraId="62B01225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B50550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Doublet</w:t>
            </w:r>
          </w:p>
          <w:p w14:paraId="169988CF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Doublet </w:t>
            </w:r>
          </w:p>
          <w:p w14:paraId="1B223043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Sextet 1</w:t>
            </w:r>
          </w:p>
          <w:p w14:paraId="09A243A0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Sextet 2</w:t>
            </w:r>
          </w:p>
          <w:p w14:paraId="3108F6F7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Sextet 3</w:t>
            </w:r>
          </w:p>
          <w:p w14:paraId="3FF73128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  <w:t>Sextet 1</w:t>
            </w:r>
          </w:p>
          <w:p w14:paraId="092593B1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  <w:t>Sextet 2</w:t>
            </w:r>
          </w:p>
          <w:p w14:paraId="019F9DB5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  <w:t>Sextet 3</w:t>
            </w:r>
          </w:p>
          <w:p w14:paraId="6371E944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  <w:t>Sextet 4</w:t>
            </w:r>
          </w:p>
          <w:p w14:paraId="240EBE9B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  <w:t>Doublet</w:t>
            </w:r>
          </w:p>
          <w:p w14:paraId="64B30AA3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  <w:t>Sextet 1</w:t>
            </w:r>
          </w:p>
          <w:p w14:paraId="43ABF03F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Sextet 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62C8358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0.42</w:t>
            </w:r>
          </w:p>
          <w:p w14:paraId="64B7945E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0.82</w:t>
            </w:r>
          </w:p>
          <w:p w14:paraId="71C3CC56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0.66</w:t>
            </w:r>
          </w:p>
          <w:p w14:paraId="7F82F88C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0.28</w:t>
            </w:r>
          </w:p>
          <w:p w14:paraId="5E86160F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0.19</w:t>
            </w:r>
          </w:p>
          <w:p w14:paraId="59091963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  <w:p w14:paraId="4D1FBFEF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0.20</w:t>
            </w:r>
          </w:p>
          <w:p w14:paraId="56130CEA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0.60</w:t>
            </w:r>
          </w:p>
          <w:p w14:paraId="33E345B9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0.35</w:t>
            </w:r>
          </w:p>
          <w:p w14:paraId="30F6A672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0.35</w:t>
            </w:r>
          </w:p>
          <w:p w14:paraId="015C2DE6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  <w:p w14:paraId="485972CC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95D653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0.81</w:t>
            </w:r>
          </w:p>
          <w:p w14:paraId="514C07C4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0.91*</w:t>
            </w:r>
          </w:p>
          <w:p w14:paraId="6CD2CD55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  <w:p w14:paraId="6E1C1BA1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  <w:p w14:paraId="475CE31A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  <w:p w14:paraId="518140C6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  <w:p w14:paraId="669ECE15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  <w:p w14:paraId="7554F9E1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  <w:p w14:paraId="58032F69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  <w:p w14:paraId="0D3EC6F5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0.89</w:t>
            </w:r>
          </w:p>
          <w:p w14:paraId="3C63697D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  <w:p w14:paraId="4CD2BAFF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5CB9A1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--</w:t>
            </w:r>
          </w:p>
          <w:p w14:paraId="3F4A2C08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--</w:t>
            </w:r>
          </w:p>
          <w:p w14:paraId="1B8800E1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46.0</w:t>
            </w:r>
          </w:p>
          <w:p w14:paraId="4B9686A3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49.1</w:t>
            </w:r>
          </w:p>
          <w:p w14:paraId="68B7FF51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20.7</w:t>
            </w:r>
          </w:p>
          <w:p w14:paraId="75CABA0A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33.0</w:t>
            </w:r>
          </w:p>
          <w:p w14:paraId="7D4FF5E2" w14:textId="77777777" w:rsidR="00576151" w:rsidRPr="00454328" w:rsidRDefault="00576151" w:rsidP="00576151">
            <w:pPr>
              <w:spacing w:after="16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20.6</w:t>
            </w:r>
          </w:p>
          <w:p w14:paraId="7F98E0CD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46.0</w:t>
            </w:r>
          </w:p>
          <w:p w14:paraId="26F50280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49.5</w:t>
            </w:r>
          </w:p>
          <w:p w14:paraId="206D9CE1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--</w:t>
            </w:r>
          </w:p>
          <w:p w14:paraId="282815F1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33.0</w:t>
            </w:r>
          </w:p>
          <w:p w14:paraId="24DE8CDA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20.6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CE59EB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  <w:p w14:paraId="6F5C543A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  <w:p w14:paraId="44181654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52</w:t>
            </w:r>
          </w:p>
          <w:p w14:paraId="6B1D65A9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33</w:t>
            </w:r>
          </w:p>
          <w:p w14:paraId="61D1F9BB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  <w:p w14:paraId="4F666628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78</w:t>
            </w:r>
          </w:p>
          <w:p w14:paraId="2669E39A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  <w:p w14:paraId="474D40F8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  <w:p w14:paraId="79C24282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  <w:p w14:paraId="2C7E5BF4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  <w:p w14:paraId="069A7AAF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50</w:t>
            </w:r>
          </w:p>
          <w:p w14:paraId="6F613349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EF95BB2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Fe</w:t>
            </w: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3+</w:t>
            </w: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ions</w:t>
            </w:r>
          </w:p>
          <w:p w14:paraId="3F3FB652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Fe</w:t>
            </w: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3+</w:t>
            </w: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ions</w:t>
            </w:r>
          </w:p>
          <w:p w14:paraId="0A424EF8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Magnetite – O-sites</w:t>
            </w:r>
          </w:p>
          <w:p w14:paraId="2CDC3824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  <w:t>Magnetite – T-sites</w:t>
            </w:r>
          </w:p>
          <w:p w14:paraId="176291D3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  <w:t>Fe</w:t>
            </w: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vertAlign w:val="subscript"/>
                <w:lang w:val="de-DE"/>
              </w:rPr>
              <w:t>3</w:t>
            </w: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  <w:t>C</w:t>
            </w:r>
          </w:p>
          <w:p w14:paraId="3B810FD6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  <w:t>nZVI</w:t>
            </w:r>
          </w:p>
          <w:p w14:paraId="614969D2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  <w:t>Fe</w:t>
            </w: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vertAlign w:val="subscript"/>
                <w:lang w:val="de-DE"/>
              </w:rPr>
              <w:t>3</w:t>
            </w: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de-DE"/>
              </w:rPr>
              <w:t>C</w:t>
            </w:r>
          </w:p>
          <w:p w14:paraId="586D7867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Magnetite – O-sites</w:t>
            </w:r>
          </w:p>
          <w:p w14:paraId="7AB0DC75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Magnetite – T-sites</w:t>
            </w:r>
          </w:p>
          <w:p w14:paraId="6E067AEC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Fe</w:t>
            </w: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3+</w:t>
            </w: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ions</w:t>
            </w:r>
          </w:p>
          <w:p w14:paraId="09A6AAD8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nZVI</w:t>
            </w:r>
            <w:proofErr w:type="spellEnd"/>
          </w:p>
          <w:p w14:paraId="59F4E4BA" w14:textId="77777777" w:rsidR="00576151" w:rsidRPr="00454328" w:rsidRDefault="00576151" w:rsidP="00576151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Fe</w:t>
            </w: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45432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C</w:t>
            </w:r>
          </w:p>
        </w:tc>
      </w:tr>
    </w:tbl>
    <w:p w14:paraId="10B34765" w14:textId="77777777" w:rsidR="00576151" w:rsidRPr="00454328" w:rsidRDefault="00576151" w:rsidP="00576151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</w:pPr>
    </w:p>
    <w:p w14:paraId="48C69CBF" w14:textId="77777777" w:rsidR="00576151" w:rsidRPr="00454328" w:rsidRDefault="00576151" w:rsidP="00576151">
      <w:pPr>
        <w:spacing w:after="0" w:line="240" w:lineRule="auto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</w:pPr>
    </w:p>
    <w:p w14:paraId="067827ED" w14:textId="77777777" w:rsidR="00576151" w:rsidRPr="00454328" w:rsidRDefault="00576151" w:rsidP="00576151">
      <w:pPr>
        <w:spacing w:after="0" w:line="240" w:lineRule="auto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</w:pPr>
    </w:p>
    <w:p w14:paraId="4AA06F16" w14:textId="77777777" w:rsidR="00576151" w:rsidRPr="00454328" w:rsidRDefault="00576151" w:rsidP="00576151">
      <w:pPr>
        <w:spacing w:after="0" w:line="240" w:lineRule="auto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</w:pPr>
    </w:p>
    <w:p w14:paraId="07D27D7B" w14:textId="77777777" w:rsidR="00576151" w:rsidRPr="00454328" w:rsidRDefault="00576151" w:rsidP="00576151">
      <w:pPr>
        <w:spacing w:after="0" w:line="240" w:lineRule="auto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</w:pPr>
    </w:p>
    <w:p w14:paraId="31248D09" w14:textId="77777777" w:rsidR="00576151" w:rsidRPr="00454328" w:rsidRDefault="00576151" w:rsidP="00576151">
      <w:pPr>
        <w:spacing w:after="0" w:line="240" w:lineRule="auto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</w:pPr>
    </w:p>
    <w:p w14:paraId="6BDBE91C" w14:textId="77777777" w:rsidR="00576151" w:rsidRPr="00454328" w:rsidRDefault="00576151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E8AB8CD" w14:textId="77777777" w:rsidR="00576151" w:rsidRPr="00454328" w:rsidRDefault="00576151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AE08463" w14:textId="77777777" w:rsidR="00576151" w:rsidRPr="00454328" w:rsidRDefault="00576151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243A3CD" w14:textId="77777777" w:rsidR="00576151" w:rsidRPr="00454328" w:rsidRDefault="00576151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7EFE782" w14:textId="77777777" w:rsidR="00576151" w:rsidRPr="00454328" w:rsidRDefault="00576151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8EF0B23" w14:textId="5AB490E3" w:rsidR="00D1391D" w:rsidRPr="00454328" w:rsidRDefault="008C0947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F233235" wp14:editId="42408E42">
            <wp:extent cx="5943600" cy="4750664"/>
            <wp:effectExtent l="0" t="0" r="0" b="0"/>
            <wp:docPr id="10" name="Picture 10" descr="C:\Users\vermisoe\Desktop\MIL\Paper 4-GELS\FIGURE S5-Ra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misoe\Desktop\MIL\Paper 4-GELS\FIGURE S5-Ram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E4D86" w14:textId="74968BCF" w:rsidR="008C0947" w:rsidRPr="00454328" w:rsidRDefault="00B9106B" w:rsidP="00FF1EE7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</w:t>
      </w:r>
      <w:r w:rsidR="008C0947" w:rsidRPr="004543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S5. </w:t>
      </w:r>
      <w:r w:rsidR="008C0947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(a) SEM and (b) TEM micrographs of MOG@IG</w:t>
      </w:r>
      <w:r w:rsidR="001F2FE6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(before solvent removal)</w:t>
      </w:r>
      <w:r w:rsidR="008C0947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 (c) TEM image of MO</w:t>
      </w:r>
      <w:r w:rsidR="00CD2643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</w:t>
      </w:r>
      <w:r w:rsidR="008C0947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@IG</w:t>
      </w:r>
      <w:r w:rsidR="00DB2D18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powder (after solvent removal)</w:t>
      </w:r>
      <w:r w:rsidR="008C0947" w:rsidRPr="004543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458B04F9" w14:textId="77777777" w:rsidR="00D1391D" w:rsidRPr="00454328" w:rsidRDefault="00D1391D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9E46C17" w14:textId="77777777" w:rsidR="00A8053E" w:rsidRPr="00454328" w:rsidRDefault="00A8053E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AAB7E54" w14:textId="77777777" w:rsidR="00BE454B" w:rsidRPr="00454328" w:rsidRDefault="00BE454B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01A154F" w14:textId="77777777" w:rsidR="00BE454B" w:rsidRPr="00454328" w:rsidRDefault="00BE454B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3B06BC4" w14:textId="77777777" w:rsidR="00BE454B" w:rsidRPr="00454328" w:rsidRDefault="00BE454B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222FF9E" w14:textId="77777777" w:rsidR="00BE454B" w:rsidRPr="00454328" w:rsidRDefault="00BE454B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3B519D4" w14:textId="77777777" w:rsidR="00BE454B" w:rsidRPr="00454328" w:rsidRDefault="00BE454B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B5C55F8" w14:textId="77777777" w:rsidR="00E61674" w:rsidRPr="00454328" w:rsidRDefault="00E61674" w:rsidP="00E61674">
      <w:pPr>
        <w:spacing w:after="0" w:line="240" w:lineRule="auto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</w:pPr>
      <w:r w:rsidRPr="00454328"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00C63A1" wp14:editId="0657021D">
            <wp:extent cx="5943600" cy="4170747"/>
            <wp:effectExtent l="0" t="0" r="0" b="0"/>
            <wp:docPr id="11" name="Picture 11" descr="C:\Users\vermisoe\Desktop\MIL\Paper 3-GELS\FIGURE S1\Figure S1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misoe\Desktop\MIL\Paper 3-GELS\FIGURE S1\Figure S1b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DB45" w14:textId="77777777" w:rsidR="00E61674" w:rsidRPr="00454328" w:rsidRDefault="00E61674" w:rsidP="00E61674">
      <w:pPr>
        <w:spacing w:after="0" w:line="240" w:lineRule="auto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</w:pPr>
    </w:p>
    <w:p w14:paraId="289AA72E" w14:textId="34B815FC" w:rsidR="00E61674" w:rsidRPr="00454328" w:rsidRDefault="00B9106B" w:rsidP="00FF1EE7">
      <w:pPr>
        <w:spacing w:after="0" w:line="360" w:lineRule="auto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>FIGURE</w:t>
      </w:r>
      <w:r w:rsidR="00E61674"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 xml:space="preserve"> S6.</w:t>
      </w:r>
      <w:r w:rsidR="00E61674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XRD patterns of: (a) MGH-400, (b) MGH-600 and (c) MGH-800 samples (Co-K</w:t>
      </w:r>
      <w:r w:rsidR="00E61674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  <w:t>α</w:t>
      </w:r>
      <w:r w:rsidR="00E61674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radiation source, 40 kV, 30 mA, </w:t>
      </w:r>
      <w:r w:rsidR="00E61674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  <w:t>λ</w:t>
      </w:r>
      <w:r w:rsidR="00E61674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= 0.1789 nm)</w:t>
      </w:r>
      <w:r w:rsidR="00FF1EE7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.</w:t>
      </w:r>
    </w:p>
    <w:p w14:paraId="2BB51A63" w14:textId="77777777" w:rsidR="00BE454B" w:rsidRPr="00454328" w:rsidRDefault="00BE454B" w:rsidP="00FF1EE7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31CB761" w14:textId="77777777" w:rsidR="00F2399A" w:rsidRPr="00454328" w:rsidRDefault="00F2399A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FB3BB3B" w14:textId="77777777" w:rsidR="00F2399A" w:rsidRPr="00454328" w:rsidRDefault="00F2399A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D22D314" w14:textId="77777777" w:rsidR="00F2399A" w:rsidRPr="00454328" w:rsidRDefault="00F2399A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C086E6C" w14:textId="77777777" w:rsidR="00F2399A" w:rsidRPr="00454328" w:rsidRDefault="00F2399A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A80FC00" w14:textId="77777777" w:rsidR="00F2399A" w:rsidRPr="00454328" w:rsidRDefault="00F2399A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15072E1" w14:textId="77777777" w:rsidR="00F2399A" w:rsidRPr="00454328" w:rsidRDefault="00F2399A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653E447" w14:textId="77777777" w:rsidR="00F2399A" w:rsidRPr="00454328" w:rsidRDefault="00F2399A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B6936A8" w14:textId="77777777" w:rsidR="00F2399A" w:rsidRPr="00454328" w:rsidRDefault="00F2399A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136996C" w14:textId="10158BE7" w:rsidR="00F2399A" w:rsidRPr="00454328" w:rsidRDefault="0086530C" w:rsidP="00F2399A">
      <w:pPr>
        <w:spacing w:after="0" w:line="240" w:lineRule="auto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</w:pPr>
      <w:r w:rsidRPr="00454328"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A98258E" wp14:editId="352F24AC">
            <wp:extent cx="5943600" cy="2573179"/>
            <wp:effectExtent l="0" t="0" r="0" b="0"/>
            <wp:docPr id="26" name="Picture 26" descr="C:\Users\vermisoe\Desktop\MIL\Paper 5-GELS\FIGURE S7\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misoe\Desktop\MIL\Paper 5-GELS\FIGURE S7\FIGURE S7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8A4D1" w14:textId="634DEA35" w:rsidR="00F2399A" w:rsidRPr="00454328" w:rsidRDefault="00B9106B" w:rsidP="00F2399A">
      <w:pPr>
        <w:spacing w:after="0" w:line="240" w:lineRule="auto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>FIGURE</w:t>
      </w:r>
      <w:r w:rsidR="00F2399A"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 xml:space="preserve"> S7.</w:t>
      </w:r>
      <w:r w:rsidR="00F2399A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Raman spectra of: (a) MGH-400 and (b) MGH-800 samples (inset: 2D peak).</w:t>
      </w:r>
    </w:p>
    <w:p w14:paraId="443D5A82" w14:textId="77777777" w:rsidR="00F2399A" w:rsidRPr="00454328" w:rsidRDefault="00F2399A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0C6190D" w14:textId="77777777" w:rsidR="00F2399A" w:rsidRPr="00454328" w:rsidRDefault="00F2399A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C9C7017" w14:textId="77777777" w:rsidR="00220103" w:rsidRPr="00454328" w:rsidRDefault="00220103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885020A" w14:textId="77777777" w:rsidR="00220103" w:rsidRPr="00454328" w:rsidRDefault="00220103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1AC1D5D" w14:textId="77777777" w:rsidR="00220103" w:rsidRPr="00454328" w:rsidRDefault="00220103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2EF498F" w14:textId="77777777" w:rsidR="00220103" w:rsidRPr="00454328" w:rsidRDefault="00220103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0E5C573" w14:textId="77777777" w:rsidR="00220103" w:rsidRPr="00454328" w:rsidRDefault="00220103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9D47FBB" w14:textId="77777777" w:rsidR="00220103" w:rsidRPr="00454328" w:rsidRDefault="00220103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834F030" w14:textId="77777777" w:rsidR="00220103" w:rsidRPr="00454328" w:rsidRDefault="00220103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1EF57AE" w14:textId="77777777" w:rsidR="00220103" w:rsidRPr="00454328" w:rsidRDefault="00220103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6035373" w14:textId="77777777" w:rsidR="00220103" w:rsidRPr="00454328" w:rsidRDefault="00220103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8A5472F" w14:textId="77777777" w:rsidR="00220103" w:rsidRPr="00454328" w:rsidRDefault="00220103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7A8AFD6" w14:textId="77777777" w:rsidR="00220103" w:rsidRPr="00454328" w:rsidRDefault="00220103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D6E95CE" w14:textId="77777777" w:rsidR="00220103" w:rsidRPr="00454328" w:rsidRDefault="00220103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67603B6" w14:textId="77777777" w:rsidR="00220103" w:rsidRPr="00454328" w:rsidRDefault="00220103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EA55C38" w14:textId="77777777" w:rsidR="005F0BF6" w:rsidRPr="00454328" w:rsidRDefault="005F0BF6" w:rsidP="005F0BF6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</w:pPr>
      <w:r w:rsidRPr="00454328"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8303F3F" wp14:editId="1DF73260">
            <wp:extent cx="5943600" cy="4155667"/>
            <wp:effectExtent l="0" t="0" r="0" b="0"/>
            <wp:docPr id="13" name="Picture 13" descr="C:\Users\vermisoe\Desktop\MIL\Paper 3-GELS\FIGURE S6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misoe\Desktop\MIL\Paper 3-GELS\FIGURE S6\FIGURE S6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FCC20" w14:textId="77777777" w:rsidR="005F0BF6" w:rsidRPr="00454328" w:rsidRDefault="005F0BF6" w:rsidP="005F0BF6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</w:pPr>
    </w:p>
    <w:p w14:paraId="36D6C42A" w14:textId="239AD914" w:rsidR="005F0BF6" w:rsidRPr="00454328" w:rsidRDefault="00B9106B" w:rsidP="005F0BF6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>FIGURE</w:t>
      </w:r>
      <w:r w:rsidR="005F0BF6"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 xml:space="preserve"> S8. </w:t>
      </w:r>
      <w:r w:rsidR="005F0BF6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SEM images of: (a) MGH-400, (b) MGH-600 and (c) MGH-800 samples.</w:t>
      </w:r>
    </w:p>
    <w:p w14:paraId="185C65BC" w14:textId="77777777" w:rsidR="00220103" w:rsidRPr="00454328" w:rsidRDefault="00220103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DC217B0" w14:textId="77777777" w:rsidR="00BE454B" w:rsidRPr="00454328" w:rsidRDefault="00BE454B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2CACC78" w14:textId="77777777" w:rsidR="00A8053E" w:rsidRPr="00454328" w:rsidRDefault="00A8053E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9130CA1" w14:textId="77777777" w:rsidR="00A8053E" w:rsidRPr="00454328" w:rsidRDefault="00A8053E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AD87234" w14:textId="77777777" w:rsidR="00A8053E" w:rsidRPr="00454328" w:rsidRDefault="00A8053E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9BAA26E" w14:textId="77777777" w:rsidR="005F0BF6" w:rsidRPr="00454328" w:rsidRDefault="005F0BF6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7F61665" w14:textId="77777777" w:rsidR="005F0BF6" w:rsidRPr="00454328" w:rsidRDefault="005F0BF6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6C628FD" w14:textId="77777777" w:rsidR="005F0BF6" w:rsidRPr="00454328" w:rsidRDefault="005F0BF6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B1F34F8" w14:textId="77777777" w:rsidR="005F0BF6" w:rsidRPr="00454328" w:rsidRDefault="005F0BF6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67705D9" w14:textId="77777777" w:rsidR="00F54A1E" w:rsidRPr="00454328" w:rsidRDefault="00F54A1E" w:rsidP="00F54A1E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</w:pPr>
      <w:r w:rsidRPr="00454328"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63E3718" wp14:editId="7BD488FA">
            <wp:extent cx="5943600" cy="5613945"/>
            <wp:effectExtent l="0" t="0" r="0" b="6350"/>
            <wp:docPr id="14" name="Picture 14" descr="C:\Users\vermisoe\Desktop\MIL\Paper 3-GELS\FIGURE S7\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misoe\Desktop\MIL\Paper 3-GELS\FIGURE S7\FIGURE S7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7FA1A" w14:textId="77777777" w:rsidR="00F54A1E" w:rsidRPr="00454328" w:rsidRDefault="00F54A1E" w:rsidP="00F54A1E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</w:pPr>
    </w:p>
    <w:p w14:paraId="5BB2679F" w14:textId="521EDD03" w:rsidR="00F54A1E" w:rsidRPr="00454328" w:rsidRDefault="00B9106B" w:rsidP="00F54A1E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>FIGURE</w:t>
      </w:r>
      <w:r w:rsidR="00F54A1E"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 xml:space="preserve"> S9.</w:t>
      </w:r>
      <w:r w:rsidR="00F54A1E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TEM images of: (a) MGH-400, (b) MGH-600 and (c) MGH-800 samples.</w:t>
      </w:r>
    </w:p>
    <w:p w14:paraId="311D0C32" w14:textId="77777777" w:rsidR="00386206" w:rsidRPr="00454328" w:rsidRDefault="00386206" w:rsidP="00F54A1E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4269A0D2" w14:textId="77777777" w:rsidR="00386206" w:rsidRPr="00454328" w:rsidRDefault="00386206" w:rsidP="00F54A1E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694B7D24" w14:textId="77777777" w:rsidR="00386206" w:rsidRPr="00454328" w:rsidRDefault="00386206" w:rsidP="00F54A1E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100CBAA7" w14:textId="77777777" w:rsidR="00386206" w:rsidRPr="00454328" w:rsidRDefault="00386206" w:rsidP="00F54A1E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536153B6" w14:textId="77777777" w:rsidR="00386206" w:rsidRPr="00454328" w:rsidRDefault="00386206" w:rsidP="00F54A1E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57D54C0D" w14:textId="77777777" w:rsidR="00386206" w:rsidRPr="00454328" w:rsidRDefault="00386206" w:rsidP="00F54A1E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2CD36DE2" w14:textId="77777777" w:rsidR="00386206" w:rsidRPr="00454328" w:rsidRDefault="00386206" w:rsidP="00F54A1E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462B44CD" w14:textId="77777777" w:rsidR="00386206" w:rsidRPr="00454328" w:rsidRDefault="00386206" w:rsidP="00F54A1E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04FB542D" w14:textId="77777777" w:rsidR="00386206" w:rsidRPr="00454328" w:rsidRDefault="00386206" w:rsidP="00F54A1E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789A5775" w14:textId="77777777" w:rsidR="00386206" w:rsidRPr="00454328" w:rsidRDefault="00386206" w:rsidP="00F54A1E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541A10AC" w14:textId="77777777" w:rsidR="00386206" w:rsidRPr="00454328" w:rsidRDefault="00386206" w:rsidP="00F54A1E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56FB44A6" w14:textId="0901EA49" w:rsidR="00386206" w:rsidRPr="00454328" w:rsidRDefault="00614D17" w:rsidP="00386206">
      <w:pPr>
        <w:spacing w:after="0" w:line="240" w:lineRule="auto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</w:pPr>
      <w:r w:rsidRPr="00454328"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1EDE51D" wp14:editId="7321B300">
            <wp:extent cx="5943600" cy="5738793"/>
            <wp:effectExtent l="0" t="0" r="0" b="0"/>
            <wp:docPr id="5" name="Picture 5" descr="C:\Users\vermisoe\Desktop\MIL\Paper 5-GELS\FIGURE S10\FIGURE S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misoe\Desktop\MIL\Paper 5-GELS\FIGURE S10\FIGURE S10.t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3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57A5C" w14:textId="03BC41BE" w:rsidR="00386206" w:rsidRPr="00454328" w:rsidRDefault="00B9106B" w:rsidP="00DE76AA">
      <w:pPr>
        <w:spacing w:after="0" w:line="360" w:lineRule="auto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>FIGURE</w:t>
      </w:r>
      <w:r w:rsidR="00386206"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 xml:space="preserve"> S10.</w:t>
      </w:r>
      <w:r w:rsidR="00386206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M</w:t>
      </w:r>
      <w:r w:rsidR="00386206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  <w:t>ӧ</w:t>
      </w:r>
      <w:proofErr w:type="spellStart"/>
      <w:r w:rsidR="00386206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ssbauer</w:t>
      </w:r>
      <w:proofErr w:type="spellEnd"/>
      <w:r w:rsidR="00386206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spectra of: (a) MO</w:t>
      </w:r>
      <w:r w:rsidR="00CD2643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G</w:t>
      </w:r>
      <w:r w:rsidR="00386206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@IG</w:t>
      </w:r>
      <w:r w:rsidR="009B6E45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powder</w:t>
      </w:r>
      <w:r w:rsidR="00386206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, (b) MGH-400, (c) MGH-600 and (d) MGH-800 samples measured at 300 K.</w:t>
      </w:r>
    </w:p>
    <w:p w14:paraId="06FE895A" w14:textId="77777777" w:rsidR="00386206" w:rsidRPr="00454328" w:rsidRDefault="00386206" w:rsidP="00DE76AA">
      <w:p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6DE806A0" w14:textId="77777777" w:rsidR="00386206" w:rsidRPr="00454328" w:rsidRDefault="00386206" w:rsidP="00F54A1E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659E3873" w14:textId="77777777" w:rsidR="005F0BF6" w:rsidRPr="00454328" w:rsidRDefault="005F0BF6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00FD007" w14:textId="77777777" w:rsidR="00C27D86" w:rsidRPr="00454328" w:rsidRDefault="00C27D86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9AC8943" w14:textId="77777777" w:rsidR="00C27D86" w:rsidRPr="00454328" w:rsidRDefault="00C27D86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B1ABEAF" w14:textId="77777777" w:rsidR="00C27D86" w:rsidRPr="00454328" w:rsidRDefault="00C27D86" w:rsidP="009331B3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FA294FF" w14:textId="77777777" w:rsidR="00704314" w:rsidRPr="00454328" w:rsidRDefault="00704314" w:rsidP="00704314">
      <w:pPr>
        <w:spacing w:after="0" w:line="240" w:lineRule="auto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</w:pPr>
      <w:r w:rsidRPr="00454328"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60836C4" wp14:editId="1429DCAA">
            <wp:extent cx="5943600" cy="4552267"/>
            <wp:effectExtent l="0" t="0" r="0" b="0"/>
            <wp:docPr id="16" name="Picture 16" descr="C:\Users\vermisoe\Desktop\MIL\Paper 3-GELS\FIGURE S4\FIGURE S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misoe\Desktop\MIL\Paper 3-GELS\FIGURE S4\FIGURE S4a.t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AB395" w14:textId="52A856D5" w:rsidR="00704314" w:rsidRPr="00454328" w:rsidRDefault="00B9106B" w:rsidP="004A3E6A">
      <w:p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>FIGURE</w:t>
      </w:r>
      <w:r w:rsidR="00704314"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 xml:space="preserve"> S11.</w:t>
      </w:r>
      <w:r w:rsidR="00704314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 N</w:t>
      </w:r>
      <w:r w:rsidR="00704314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2</w:t>
      </w:r>
      <w:r w:rsidR="00704314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adsorption/desorption isotherms obtained at -196 </w:t>
      </w:r>
      <w:r w:rsidR="003D390E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°</w:t>
      </w:r>
      <w:r w:rsidR="00704314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C for (a) MO</w:t>
      </w:r>
      <w:r w:rsidR="00CD2643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G</w:t>
      </w:r>
      <w:r w:rsidR="00704314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@IG</w:t>
      </w:r>
      <w:r w:rsidR="00640849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powder</w:t>
      </w:r>
      <w:r w:rsidR="00704314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, (b) MGH-400, (c) MGH-600 and (d) MGH-800 samples and the corresponding BET Surface Areas.</w:t>
      </w:r>
    </w:p>
    <w:p w14:paraId="59E59642" w14:textId="77777777" w:rsidR="00DE5822" w:rsidRPr="00454328" w:rsidRDefault="00DE5822" w:rsidP="00704314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57C24DB9" w14:textId="77777777" w:rsidR="00DE5822" w:rsidRPr="00454328" w:rsidRDefault="00DE5822" w:rsidP="00704314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542C93B0" w14:textId="77777777" w:rsidR="00DE5822" w:rsidRPr="00454328" w:rsidRDefault="00DE5822" w:rsidP="00704314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4D2AACD7" w14:textId="77777777" w:rsidR="00DE5822" w:rsidRPr="00454328" w:rsidRDefault="00DE5822" w:rsidP="00704314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79358F24" w14:textId="77777777" w:rsidR="00DE5822" w:rsidRPr="00454328" w:rsidRDefault="00DE5822" w:rsidP="00704314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16C14C85" w14:textId="77777777" w:rsidR="00DE5822" w:rsidRPr="00454328" w:rsidRDefault="00DE5822" w:rsidP="00704314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10A14849" w14:textId="77777777" w:rsidR="00DE5822" w:rsidRPr="00454328" w:rsidRDefault="00DE5822" w:rsidP="00704314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165ED451" w14:textId="77777777" w:rsidR="00DE5822" w:rsidRPr="00454328" w:rsidRDefault="00DE5822" w:rsidP="00704314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4F03D8F4" w14:textId="77777777" w:rsidR="00DE5822" w:rsidRPr="00454328" w:rsidRDefault="00DE5822" w:rsidP="00704314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61A6E4F3" w14:textId="77777777" w:rsidR="00DE5822" w:rsidRPr="00454328" w:rsidRDefault="00DE5822" w:rsidP="00704314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5AAA3616" w14:textId="77777777" w:rsidR="00DE5822" w:rsidRPr="00454328" w:rsidRDefault="00DE5822" w:rsidP="00704314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4EE9D4D7" w14:textId="77777777" w:rsidR="00DE5822" w:rsidRPr="00454328" w:rsidRDefault="00DE5822" w:rsidP="00704314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7B9716B1" w14:textId="77777777" w:rsidR="00DE5822" w:rsidRPr="00454328" w:rsidRDefault="00DE5822" w:rsidP="00704314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6E4E754A" w14:textId="77777777" w:rsidR="00DE5822" w:rsidRPr="00454328" w:rsidRDefault="00DE5822" w:rsidP="00704314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52F694CA" w14:textId="77777777" w:rsidR="00DE5822" w:rsidRPr="00454328" w:rsidRDefault="00DE5822" w:rsidP="00704314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58B6DB6E" w14:textId="77777777" w:rsidR="00DE5822" w:rsidRPr="00454328" w:rsidRDefault="00DE5822" w:rsidP="00704314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31203705" w14:textId="4DE164B0" w:rsidR="002E6A89" w:rsidRPr="00454328" w:rsidRDefault="00FD1991" w:rsidP="002E6A89">
      <w:pPr>
        <w:spacing w:after="0" w:line="240" w:lineRule="auto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/>
        </w:rPr>
      </w:pPr>
      <w:r w:rsidRPr="00454328"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A898A8B" wp14:editId="03E19F3F">
            <wp:extent cx="5943600" cy="4551475"/>
            <wp:effectExtent l="0" t="0" r="0" b="0"/>
            <wp:docPr id="20" name="Picture 20" descr="C:\Users\vermisoe\Desktop\MIL\Paper 4-GELS\FIGURE S12-Ra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misoe\Desktop\MIL\Paper 4-GELS\FIGURE S12-Ram.t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B7DCE" w14:textId="367B2E0E" w:rsidR="002E6A89" w:rsidRPr="00454328" w:rsidRDefault="00B9106B" w:rsidP="00684F63">
      <w:p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>FIGURE</w:t>
      </w:r>
      <w:r w:rsidR="002E6A89"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 xml:space="preserve"> S12. </w:t>
      </w:r>
      <w:r w:rsidR="002E6A89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Pore size distributions derived using the DFT kernel for slit pores from the desorption branch of the isotherm for (a) MO</w:t>
      </w:r>
      <w:r w:rsidR="00CD2643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G</w:t>
      </w:r>
      <w:r w:rsidR="002E6A89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@IG</w:t>
      </w:r>
      <w:r w:rsidR="00684C14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powder</w:t>
      </w:r>
      <w:r w:rsidR="002E6A89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, (b) MGH-400, (c) MGH-600 and (d) MGH-800 samples.</w:t>
      </w:r>
    </w:p>
    <w:p w14:paraId="68E5EC06" w14:textId="77777777" w:rsidR="00A11C17" w:rsidRPr="00454328" w:rsidRDefault="00A11C17" w:rsidP="00684F63">
      <w:p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579C9053" w14:textId="77777777" w:rsidR="00A11C17" w:rsidRPr="00454328" w:rsidRDefault="00A11C1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2C599A71" w14:textId="77777777" w:rsidR="00A11C17" w:rsidRPr="00454328" w:rsidRDefault="00A11C1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0486B62C" w14:textId="77777777" w:rsidR="00A11C17" w:rsidRPr="00454328" w:rsidRDefault="00A11C1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3F0776A6" w14:textId="77777777" w:rsidR="00A11C17" w:rsidRPr="00454328" w:rsidRDefault="00A11C1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1C5F8EC8" w14:textId="77777777" w:rsidR="00A11C17" w:rsidRPr="00454328" w:rsidRDefault="00A11C1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18F54548" w14:textId="77777777" w:rsidR="00A11C17" w:rsidRPr="00454328" w:rsidRDefault="00A11C1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146F9E98" w14:textId="77777777" w:rsidR="00A11C17" w:rsidRPr="00454328" w:rsidRDefault="00A11C1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1923F2FB" w14:textId="77777777" w:rsidR="00A11C17" w:rsidRPr="00454328" w:rsidRDefault="00A11C1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132D3EC9" w14:textId="77777777" w:rsidR="00A11C17" w:rsidRPr="00454328" w:rsidRDefault="00A11C1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49CE4FF4" w14:textId="77777777" w:rsidR="00A11C17" w:rsidRPr="00454328" w:rsidRDefault="00A11C1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0ADE208E" w14:textId="77777777" w:rsidR="00A11C17" w:rsidRPr="00454328" w:rsidRDefault="00A11C1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0693A40F" w14:textId="77777777" w:rsidR="00A11C17" w:rsidRPr="00454328" w:rsidRDefault="00A11C1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690976F7" w14:textId="77777777" w:rsidR="00A11C17" w:rsidRPr="00454328" w:rsidRDefault="00A11C1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6EA91EE0" w14:textId="77777777" w:rsidR="00313048" w:rsidRPr="00454328" w:rsidRDefault="00313048" w:rsidP="00FF0609">
      <w:pPr>
        <w:spacing w:after="0" w:line="360" w:lineRule="auto"/>
        <w:jc w:val="both"/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</w:rPr>
      </w:pPr>
    </w:p>
    <w:p w14:paraId="69DD3EAA" w14:textId="1327FB54" w:rsidR="00313048" w:rsidRPr="00454328" w:rsidRDefault="00DE7C50" w:rsidP="00FF0609">
      <w:pPr>
        <w:spacing w:after="0" w:line="360" w:lineRule="auto"/>
        <w:jc w:val="both"/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</w:rPr>
      </w:pPr>
      <w:r w:rsidRPr="00454328"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CA94DCB" wp14:editId="0E0F8E93">
            <wp:extent cx="5943600" cy="4550767"/>
            <wp:effectExtent l="0" t="0" r="0" b="2540"/>
            <wp:docPr id="2" name="Picture 2" descr="C:\Users\vermisoe\Desktop\MIL\Frontiers in Chemistry\CV_eleni_DA_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misoe\Desktop\MIL\Frontiers in Chemistry\CV_eleni_DA_A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19F97" w14:textId="72DE0FF3" w:rsidR="00A11C17" w:rsidRPr="00454328" w:rsidRDefault="00B9106B" w:rsidP="00FF0609">
      <w:p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>FIGURE</w:t>
      </w:r>
      <w:r w:rsidR="00A11C17"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 xml:space="preserve"> S13.</w:t>
      </w:r>
      <w:r w:rsidR="00A11C17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CV response of the bare glassy carbon electrode (GCE) and GCE modified with different samples (</w:t>
      </w:r>
      <w:r w:rsidR="00751EEC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MOG@IG,</w:t>
      </w:r>
      <w:r w:rsidR="008D06CE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 w:rsidR="00A11C17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MGH-400, MGH-600 and MGH-800) in the presence of PBS buffer (pH 7.0) containing both dopamine (</w:t>
      </w:r>
      <w:proofErr w:type="spellStart"/>
      <w:r w:rsidR="00A11C17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c</w:t>
      </w:r>
      <w:r w:rsidR="00A11C17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DA</w:t>
      </w:r>
      <w:proofErr w:type="spellEnd"/>
      <w:r w:rsidR="00A11C17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= 2.5 mmol L</w:t>
      </w:r>
      <w:r w:rsidR="00A11C17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perscript"/>
          <w:lang w:eastAsia="ja-JP"/>
        </w:rPr>
        <w:t>–1</w:t>
      </w:r>
      <w:r w:rsidR="00A11C17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) and ascorbic acid (</w:t>
      </w:r>
      <w:proofErr w:type="spellStart"/>
      <w:r w:rsidR="00A11C17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c</w:t>
      </w:r>
      <w:r w:rsidR="00A11C17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AA</w:t>
      </w:r>
      <w:proofErr w:type="spellEnd"/>
      <w:r w:rsidR="00A11C17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= 2.5 mmol L</w:t>
      </w:r>
      <w:r w:rsidR="00A11C17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perscript"/>
          <w:lang w:eastAsia="ja-JP"/>
        </w:rPr>
        <w:t>–1</w:t>
      </w:r>
      <w:r w:rsidR="00A11C17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).</w:t>
      </w:r>
    </w:p>
    <w:p w14:paraId="62295B3E" w14:textId="77777777" w:rsidR="00A11C17" w:rsidRPr="00454328" w:rsidRDefault="00A11C1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70E11E25" w14:textId="074E7505" w:rsidR="00CD2643" w:rsidRPr="00454328" w:rsidRDefault="00CD264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67EBF2CB" w14:textId="61CE3581" w:rsidR="00CD2643" w:rsidRPr="00454328" w:rsidRDefault="00CD264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7A633D75" w14:textId="77777777" w:rsidR="004A6927" w:rsidRPr="00454328" w:rsidRDefault="004A692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4C399C93" w14:textId="77777777" w:rsidR="004A6927" w:rsidRPr="00454328" w:rsidRDefault="004A692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5938A2F8" w14:textId="77777777" w:rsidR="004A6927" w:rsidRPr="00454328" w:rsidRDefault="004A692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6CD0EFB0" w14:textId="77777777" w:rsidR="004A6927" w:rsidRPr="00454328" w:rsidRDefault="004A692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26882CD9" w14:textId="77777777" w:rsidR="004A6927" w:rsidRPr="00454328" w:rsidRDefault="004A692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512D48B0" w14:textId="77777777" w:rsidR="004A6927" w:rsidRPr="00454328" w:rsidRDefault="004A692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514A6932" w14:textId="77777777" w:rsidR="004A6927" w:rsidRPr="00454328" w:rsidRDefault="004A692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2EB2742A" w14:textId="77777777" w:rsidR="004A6927" w:rsidRPr="00454328" w:rsidRDefault="004A692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0F1F304D" w14:textId="77777777" w:rsidR="004A6927" w:rsidRPr="00454328" w:rsidRDefault="004A692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3A8CA090" w14:textId="77777777" w:rsidR="004A6927" w:rsidRPr="00454328" w:rsidRDefault="004A692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3FF87CB2" w14:textId="77777777" w:rsidR="004A6927" w:rsidRPr="00454328" w:rsidRDefault="004A692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0568672A" w14:textId="207290FD" w:rsidR="004A6927" w:rsidRPr="00454328" w:rsidRDefault="004A6927" w:rsidP="004A6927">
      <w:p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lastRenderedPageBreak/>
        <w:t>TABLE S3.</w:t>
      </w:r>
      <w:r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Comparison table of Raman </w:t>
      </w:r>
      <w:r w:rsidR="00092C1A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peak </w:t>
      </w:r>
      <w:r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intensity ratios (I</w:t>
      </w:r>
      <w:r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D</w:t>
      </w:r>
      <w:r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/I</w:t>
      </w:r>
      <w:r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G</w:t>
      </w:r>
      <w:r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), BET specific surface areas and iron derivatives present in pyrolyzed samples MGH-400, MGH-600 and MGH-800.</w:t>
      </w:r>
    </w:p>
    <w:p w14:paraId="3CA5F477" w14:textId="77777777" w:rsidR="00152118" w:rsidRPr="00454328" w:rsidRDefault="00152118" w:rsidP="004A6927">
      <w:p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728"/>
        <w:gridCol w:w="1170"/>
        <w:gridCol w:w="1440"/>
        <w:gridCol w:w="2520"/>
      </w:tblGrid>
      <w:tr w:rsidR="002E46BA" w:rsidRPr="00454328" w14:paraId="2F48E8A8" w14:textId="77777777" w:rsidTr="00937C95">
        <w:trPr>
          <w:jc w:val="center"/>
        </w:trPr>
        <w:tc>
          <w:tcPr>
            <w:tcW w:w="1728" w:type="dxa"/>
            <w:tcBorders>
              <w:left w:val="nil"/>
              <w:bottom w:val="single" w:sz="4" w:space="0" w:color="auto"/>
            </w:tcBorders>
          </w:tcPr>
          <w:p w14:paraId="6AD5B99C" w14:textId="75568AC6" w:rsidR="002E46BA" w:rsidRPr="00454328" w:rsidRDefault="002E46BA" w:rsidP="004A6927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ja-JP"/>
              </w:rPr>
            </w:pPr>
            <w:r w:rsidRPr="00454328"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ja-JP"/>
              </w:rPr>
              <w:t>Sample</w:t>
            </w:r>
          </w:p>
        </w:tc>
        <w:tc>
          <w:tcPr>
            <w:tcW w:w="1170" w:type="dxa"/>
          </w:tcPr>
          <w:p w14:paraId="243E7A74" w14:textId="6B1FD763" w:rsidR="002E46BA" w:rsidRPr="00454328" w:rsidRDefault="002E46BA" w:rsidP="002E46BA">
            <w:pPr>
              <w:spacing w:line="360" w:lineRule="auto"/>
              <w:jc w:val="center"/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ja-JP"/>
              </w:rPr>
            </w:pPr>
            <w:r w:rsidRPr="00454328"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ja-JP"/>
              </w:rPr>
              <w:t>I</w:t>
            </w:r>
            <w:r w:rsidRPr="00454328"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vertAlign w:val="subscript"/>
                <w:lang w:eastAsia="ja-JP"/>
              </w:rPr>
              <w:t>D</w:t>
            </w:r>
            <w:r w:rsidRPr="00454328"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ja-JP"/>
              </w:rPr>
              <w:t>/I</w:t>
            </w:r>
            <w:r w:rsidRPr="00454328"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vertAlign w:val="subscript"/>
                <w:lang w:eastAsia="ja-JP"/>
              </w:rPr>
              <w:t>G</w:t>
            </w:r>
          </w:p>
        </w:tc>
        <w:tc>
          <w:tcPr>
            <w:tcW w:w="1440" w:type="dxa"/>
          </w:tcPr>
          <w:p w14:paraId="0BEC7375" w14:textId="2E804D7E" w:rsidR="002E46BA" w:rsidRPr="00454328" w:rsidRDefault="002E46BA" w:rsidP="002E46BA">
            <w:pPr>
              <w:spacing w:line="360" w:lineRule="auto"/>
              <w:jc w:val="center"/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ja-JP"/>
              </w:rPr>
            </w:pPr>
            <w:r w:rsidRPr="00454328"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ja-JP"/>
              </w:rPr>
              <w:t>BET</w:t>
            </w:r>
            <w:r w:rsidR="00EA46D3" w:rsidRPr="00454328"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ja-JP"/>
              </w:rPr>
              <w:t xml:space="preserve"> (m</w:t>
            </w:r>
            <w:r w:rsidR="00EA46D3" w:rsidRPr="00454328"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ja-JP"/>
              </w:rPr>
              <w:t>2</w:t>
            </w:r>
            <w:r w:rsidR="00EA46D3" w:rsidRPr="00454328"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ja-JP"/>
              </w:rPr>
              <w:t>/g)</w:t>
            </w:r>
          </w:p>
        </w:tc>
        <w:tc>
          <w:tcPr>
            <w:tcW w:w="2520" w:type="dxa"/>
            <w:tcBorders>
              <w:right w:val="nil"/>
            </w:tcBorders>
          </w:tcPr>
          <w:p w14:paraId="091615A4" w14:textId="1CC8AF22" w:rsidR="002E46BA" w:rsidRPr="00454328" w:rsidRDefault="002E46BA" w:rsidP="004A6927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ja-JP"/>
              </w:rPr>
            </w:pPr>
            <w:r w:rsidRPr="00454328"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ja-JP"/>
              </w:rPr>
              <w:t>Fe-derivatives</w:t>
            </w:r>
          </w:p>
        </w:tc>
      </w:tr>
      <w:tr w:rsidR="002E46BA" w:rsidRPr="00454328" w14:paraId="38FB2938" w14:textId="77777777" w:rsidTr="00937C95">
        <w:trPr>
          <w:jc w:val="center"/>
        </w:trPr>
        <w:tc>
          <w:tcPr>
            <w:tcW w:w="1728" w:type="dxa"/>
            <w:tcBorders>
              <w:left w:val="nil"/>
            </w:tcBorders>
          </w:tcPr>
          <w:p w14:paraId="1B1231BA" w14:textId="1416B6FB" w:rsidR="002E46BA" w:rsidRPr="00454328" w:rsidRDefault="002E46BA" w:rsidP="004A6927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MGH-400</w:t>
            </w:r>
          </w:p>
        </w:tc>
        <w:tc>
          <w:tcPr>
            <w:tcW w:w="1170" w:type="dxa"/>
          </w:tcPr>
          <w:p w14:paraId="240A64FE" w14:textId="59F35FA6" w:rsidR="002E46BA" w:rsidRPr="00454328" w:rsidRDefault="002E46BA" w:rsidP="002E46BA">
            <w:pPr>
              <w:spacing w:line="360" w:lineRule="auto"/>
              <w:jc w:val="center"/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1.4</w:t>
            </w:r>
          </w:p>
        </w:tc>
        <w:tc>
          <w:tcPr>
            <w:tcW w:w="1440" w:type="dxa"/>
          </w:tcPr>
          <w:p w14:paraId="3DD1357F" w14:textId="496C7DA6" w:rsidR="002E46BA" w:rsidRPr="00454328" w:rsidRDefault="00E63099" w:rsidP="002E46BA">
            <w:pPr>
              <w:spacing w:line="360" w:lineRule="auto"/>
              <w:jc w:val="center"/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84</w:t>
            </w:r>
          </w:p>
        </w:tc>
        <w:tc>
          <w:tcPr>
            <w:tcW w:w="2520" w:type="dxa"/>
            <w:tcBorders>
              <w:right w:val="nil"/>
            </w:tcBorders>
          </w:tcPr>
          <w:p w14:paraId="1DFE1F15" w14:textId="2FB18C64" w:rsidR="002E46BA" w:rsidRPr="00454328" w:rsidRDefault="002E46BA" w:rsidP="004A6927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Fe</w:t>
            </w: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vertAlign w:val="subscript"/>
                <w:lang w:eastAsia="ja-JP"/>
              </w:rPr>
              <w:t>3</w:t>
            </w: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 xml:space="preserve">C, </w:t>
            </w:r>
            <w:proofErr w:type="spellStart"/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FeO</w:t>
            </w:r>
            <w:proofErr w:type="spellEnd"/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, Fe</w:t>
            </w: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vertAlign w:val="subscript"/>
                <w:lang w:eastAsia="ja-JP"/>
              </w:rPr>
              <w:t>3</w:t>
            </w: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O</w:t>
            </w: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vertAlign w:val="subscript"/>
                <w:lang w:eastAsia="ja-JP"/>
              </w:rPr>
              <w:t>4</w:t>
            </w:r>
          </w:p>
        </w:tc>
      </w:tr>
      <w:tr w:rsidR="002E46BA" w:rsidRPr="00454328" w14:paraId="79BA8AA0" w14:textId="77777777" w:rsidTr="00937C95">
        <w:trPr>
          <w:jc w:val="center"/>
        </w:trPr>
        <w:tc>
          <w:tcPr>
            <w:tcW w:w="1728" w:type="dxa"/>
            <w:tcBorders>
              <w:left w:val="nil"/>
            </w:tcBorders>
          </w:tcPr>
          <w:p w14:paraId="166912DA" w14:textId="46768823" w:rsidR="002E46BA" w:rsidRPr="00454328" w:rsidRDefault="002E46BA" w:rsidP="004A6927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MGH-600</w:t>
            </w:r>
          </w:p>
        </w:tc>
        <w:tc>
          <w:tcPr>
            <w:tcW w:w="1170" w:type="dxa"/>
          </w:tcPr>
          <w:p w14:paraId="5804EFF0" w14:textId="68A95B43" w:rsidR="002E46BA" w:rsidRPr="00454328" w:rsidRDefault="002E46BA" w:rsidP="002E46BA">
            <w:pPr>
              <w:spacing w:line="360" w:lineRule="auto"/>
              <w:jc w:val="center"/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0.9</w:t>
            </w:r>
          </w:p>
        </w:tc>
        <w:tc>
          <w:tcPr>
            <w:tcW w:w="1440" w:type="dxa"/>
          </w:tcPr>
          <w:p w14:paraId="5075B39C" w14:textId="689546D5" w:rsidR="002E46BA" w:rsidRPr="00454328" w:rsidRDefault="002E46BA" w:rsidP="002E46BA">
            <w:pPr>
              <w:spacing w:line="360" w:lineRule="auto"/>
              <w:jc w:val="center"/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218</w:t>
            </w:r>
          </w:p>
        </w:tc>
        <w:tc>
          <w:tcPr>
            <w:tcW w:w="2520" w:type="dxa"/>
            <w:tcBorders>
              <w:right w:val="nil"/>
            </w:tcBorders>
          </w:tcPr>
          <w:p w14:paraId="4E785751" w14:textId="4963A2BB" w:rsidR="002E46BA" w:rsidRPr="00454328" w:rsidRDefault="002E46BA" w:rsidP="004A6927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Fe, Fe</w:t>
            </w: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vertAlign w:val="subscript"/>
                <w:lang w:eastAsia="ja-JP"/>
              </w:rPr>
              <w:t>3</w:t>
            </w: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C, Fe</w:t>
            </w: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vertAlign w:val="subscript"/>
                <w:lang w:eastAsia="ja-JP"/>
              </w:rPr>
              <w:t>3</w:t>
            </w: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O</w:t>
            </w: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vertAlign w:val="subscript"/>
                <w:lang w:eastAsia="ja-JP"/>
              </w:rPr>
              <w:t>4</w:t>
            </w:r>
          </w:p>
        </w:tc>
      </w:tr>
      <w:tr w:rsidR="002E46BA" w:rsidRPr="00454328" w14:paraId="60714AFC" w14:textId="77777777" w:rsidTr="00937C95">
        <w:trPr>
          <w:jc w:val="center"/>
        </w:trPr>
        <w:tc>
          <w:tcPr>
            <w:tcW w:w="1728" w:type="dxa"/>
            <w:tcBorders>
              <w:left w:val="nil"/>
            </w:tcBorders>
          </w:tcPr>
          <w:p w14:paraId="046511EB" w14:textId="4C516F18" w:rsidR="002E46BA" w:rsidRPr="00454328" w:rsidRDefault="002E46BA" w:rsidP="004A6927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MGH-800</w:t>
            </w:r>
          </w:p>
        </w:tc>
        <w:tc>
          <w:tcPr>
            <w:tcW w:w="1170" w:type="dxa"/>
          </w:tcPr>
          <w:p w14:paraId="346D062A" w14:textId="441F1220" w:rsidR="002E46BA" w:rsidRPr="00454328" w:rsidRDefault="002E46BA" w:rsidP="002E46BA">
            <w:pPr>
              <w:spacing w:line="360" w:lineRule="auto"/>
              <w:jc w:val="center"/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0.7</w:t>
            </w:r>
          </w:p>
        </w:tc>
        <w:tc>
          <w:tcPr>
            <w:tcW w:w="1440" w:type="dxa"/>
          </w:tcPr>
          <w:p w14:paraId="55925006" w14:textId="125749F7" w:rsidR="002E46BA" w:rsidRPr="00454328" w:rsidRDefault="00E63099" w:rsidP="002E46BA">
            <w:pPr>
              <w:spacing w:line="360" w:lineRule="auto"/>
              <w:jc w:val="center"/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179</w:t>
            </w:r>
          </w:p>
        </w:tc>
        <w:tc>
          <w:tcPr>
            <w:tcW w:w="2520" w:type="dxa"/>
            <w:tcBorders>
              <w:right w:val="nil"/>
            </w:tcBorders>
          </w:tcPr>
          <w:p w14:paraId="6914DD0E" w14:textId="0E66C7F0" w:rsidR="002E46BA" w:rsidRPr="00454328" w:rsidRDefault="002E46BA" w:rsidP="004A6927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Fe, Fe</w:t>
            </w: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vertAlign w:val="subscript"/>
                <w:lang w:eastAsia="ja-JP"/>
              </w:rPr>
              <w:t>3</w:t>
            </w: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C, Fe</w:t>
            </w: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vertAlign w:val="subscript"/>
                <w:lang w:eastAsia="ja-JP"/>
              </w:rPr>
              <w:t>3</w:t>
            </w: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O</w:t>
            </w: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vertAlign w:val="subscript"/>
                <w:lang w:eastAsia="ja-JP"/>
              </w:rPr>
              <w:t>4</w:t>
            </w: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, Fe</w:t>
            </w: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vertAlign w:val="subscript"/>
                <w:lang w:eastAsia="ja-JP"/>
              </w:rPr>
              <w:t>2</w:t>
            </w: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ja-JP"/>
              </w:rPr>
              <w:t>O</w:t>
            </w:r>
            <w:r w:rsidRPr="00454328"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vertAlign w:val="subscript"/>
                <w:lang w:eastAsia="ja-JP"/>
              </w:rPr>
              <w:t>3</w:t>
            </w:r>
          </w:p>
        </w:tc>
      </w:tr>
    </w:tbl>
    <w:p w14:paraId="20DFD4ED" w14:textId="77777777" w:rsidR="002E46BA" w:rsidRPr="00454328" w:rsidRDefault="002E46BA" w:rsidP="004A6927">
      <w:p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45F85845" w14:textId="77777777" w:rsidR="002E46BA" w:rsidRPr="00454328" w:rsidRDefault="002E46BA" w:rsidP="004A6927">
      <w:p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635F368A" w14:textId="77777777" w:rsidR="002E46BA" w:rsidRPr="00454328" w:rsidRDefault="002E46BA" w:rsidP="004A6927">
      <w:p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56BC466A" w14:textId="77777777" w:rsidR="002E46BA" w:rsidRPr="00454328" w:rsidRDefault="002E46BA" w:rsidP="004A6927">
      <w:p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04F193F9" w14:textId="77777777" w:rsidR="004A6927" w:rsidRPr="00454328" w:rsidRDefault="004A6927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676AA828" w14:textId="77777777" w:rsidR="0065066A" w:rsidRPr="00454328" w:rsidRDefault="0065066A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01C1F44E" w14:textId="77777777" w:rsidR="0065066A" w:rsidRPr="00454328" w:rsidRDefault="0065066A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08C60BC9" w14:textId="77777777" w:rsidR="0065066A" w:rsidRPr="00454328" w:rsidRDefault="0065066A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30BEE162" w14:textId="77777777" w:rsidR="0065066A" w:rsidRPr="00454328" w:rsidRDefault="0065066A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25D94263" w14:textId="77777777" w:rsidR="0065066A" w:rsidRPr="00454328" w:rsidRDefault="0065066A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1AD499BC" w14:textId="77777777" w:rsidR="0065066A" w:rsidRPr="00454328" w:rsidRDefault="0065066A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691A813F" w14:textId="77777777" w:rsidR="0065066A" w:rsidRPr="00454328" w:rsidRDefault="0065066A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38DD3C12" w14:textId="77777777" w:rsidR="0065066A" w:rsidRPr="00454328" w:rsidRDefault="0065066A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1A56492C" w14:textId="77777777" w:rsidR="0065066A" w:rsidRPr="00454328" w:rsidRDefault="0065066A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7B41CD29" w14:textId="77777777" w:rsidR="0065066A" w:rsidRPr="00454328" w:rsidRDefault="0065066A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2668963B" w14:textId="77777777" w:rsidR="0065066A" w:rsidRPr="00454328" w:rsidRDefault="0065066A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1558247C" w14:textId="330A1CBC" w:rsidR="0065066A" w:rsidRPr="00454328" w:rsidRDefault="0065066A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 w:rsidRPr="00454328"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9A1CB94" wp14:editId="1C450B14">
            <wp:extent cx="5943600" cy="4550767"/>
            <wp:effectExtent l="0" t="0" r="0" b="2540"/>
            <wp:docPr id="3" name="Picture 3" descr="C:\Users\vermisoe\Desktop\MIL\Frontiers in Chemistry\CV_Elenie_MGH-600_AA_DA_stabi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misoe\Desktop\MIL\Frontiers in Chemistry\CV_Elenie_MGH-600_AA_DA_stability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55D33" w14:textId="32349264" w:rsidR="0065066A" w:rsidRPr="00454328" w:rsidRDefault="0065066A" w:rsidP="0065066A">
      <w:pPr>
        <w:spacing w:after="0" w:line="360" w:lineRule="auto"/>
        <w:jc w:val="both"/>
        <w:rPr>
          <w:rFonts w:ascii="Times New Roman" w:eastAsia="MS Mincho" w:hAnsi="Times New Roman" w:cs="Times New Roman"/>
          <w:sz w:val="24"/>
          <w:szCs w:val="24"/>
          <w:lang w:val="de-DE" w:eastAsia="ja-JP"/>
        </w:rPr>
      </w:pPr>
      <w:r w:rsidRPr="00454328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F</w:t>
      </w:r>
      <w:r w:rsidR="00B4708A" w:rsidRPr="00454328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IGURE</w:t>
      </w:r>
      <w:r w:rsidRPr="00454328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S14.</w:t>
      </w:r>
      <w:r w:rsidRPr="00454328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Stability test of MGH-600 sample. </w:t>
      </w:r>
      <w:r w:rsidRPr="00454328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CV response of fresh MGH-600 sample (green line) and 15 months old MGH-600 sample (orange line) recorded at glassy carbon electrodes (GCEs) in the presence of PBS buffer (pH 7.0) containing both dopamine (c</w:t>
      </w:r>
      <w:r w:rsidRPr="00454328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DA</w:t>
      </w:r>
      <w:r w:rsidRPr="00454328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= 2.5 mmol L</w:t>
      </w:r>
      <w:r w:rsidRPr="00454328">
        <w:rPr>
          <w:rFonts w:ascii="Times New Roman" w:eastAsia="MS Mincho" w:hAnsi="Times New Roman" w:cs="Times New Roman"/>
          <w:sz w:val="24"/>
          <w:szCs w:val="24"/>
          <w:vertAlign w:val="superscript"/>
          <w:lang w:val="de-DE" w:eastAsia="ja-JP"/>
        </w:rPr>
        <w:t>–1</w:t>
      </w:r>
      <w:r w:rsidRPr="00454328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) and ascorbic acid (c</w:t>
      </w:r>
      <w:r w:rsidRPr="00454328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AA</w:t>
      </w:r>
      <w:r w:rsidRPr="00454328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= 2.5 mmol L</w:t>
      </w:r>
      <w:r w:rsidRPr="00454328">
        <w:rPr>
          <w:rFonts w:ascii="Times New Roman" w:eastAsia="MS Mincho" w:hAnsi="Times New Roman" w:cs="Times New Roman"/>
          <w:sz w:val="24"/>
          <w:szCs w:val="24"/>
          <w:vertAlign w:val="superscript"/>
          <w:lang w:val="de-DE" w:eastAsia="ja-JP"/>
        </w:rPr>
        <w:t>–1</w:t>
      </w:r>
      <w:r w:rsidRPr="00454328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).</w:t>
      </w:r>
    </w:p>
    <w:p w14:paraId="1FC6CFF1" w14:textId="77777777" w:rsidR="0065066A" w:rsidRPr="00454328" w:rsidRDefault="0065066A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3EE774F3" w14:textId="507E5502" w:rsidR="00CD2643" w:rsidRPr="00454328" w:rsidRDefault="00CD264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1990198D" w14:textId="4830F84F" w:rsidR="00CD2643" w:rsidRPr="00454328" w:rsidRDefault="00CD264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19B2D07C" w14:textId="7BF4DA18" w:rsidR="00CD2643" w:rsidRPr="00454328" w:rsidRDefault="00CD264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55F6FCD3" w14:textId="77777777" w:rsidR="00345503" w:rsidRPr="00454328" w:rsidRDefault="0034550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7F4E2036" w14:textId="77777777" w:rsidR="00345503" w:rsidRPr="00454328" w:rsidRDefault="0034550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7336B798" w14:textId="77777777" w:rsidR="00345503" w:rsidRPr="00454328" w:rsidRDefault="0034550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152E255A" w14:textId="77777777" w:rsidR="00345503" w:rsidRPr="00454328" w:rsidRDefault="0034550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265BAD29" w14:textId="77777777" w:rsidR="00345503" w:rsidRPr="00454328" w:rsidRDefault="0034550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260ED1F7" w14:textId="77777777" w:rsidR="00345503" w:rsidRPr="00454328" w:rsidRDefault="0034550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2199C2EE" w14:textId="77777777" w:rsidR="00345503" w:rsidRPr="00454328" w:rsidRDefault="0034550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22D7E1E7" w14:textId="77777777" w:rsidR="00345503" w:rsidRPr="00454328" w:rsidRDefault="0034550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4F0232A9" w14:textId="77777777" w:rsidR="00345503" w:rsidRPr="00454328" w:rsidRDefault="0034550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225E4BC6" w14:textId="77777777" w:rsidR="00345503" w:rsidRPr="00454328" w:rsidRDefault="0034550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168D9E42" w14:textId="1FB9F8D0" w:rsidR="00345503" w:rsidRPr="00454328" w:rsidRDefault="0034550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 w:rsidRPr="00454328"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2C753E1" wp14:editId="7CF57BF4">
            <wp:extent cx="5943600" cy="5902345"/>
            <wp:effectExtent l="0" t="0" r="0" b="3175"/>
            <wp:docPr id="4" name="Picture 4" descr="C:\Users\vermisoe\Desktop\MIL\Frontiers in Chemistry\FIGURE S15\Figure S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misoe\Desktop\MIL\Frontiers in Chemistry\FIGURE S15\Figure S15.t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2F0F9" w14:textId="77777777" w:rsidR="004E2F02" w:rsidRPr="00454328" w:rsidRDefault="004E2F02" w:rsidP="002E6A89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</w:pPr>
    </w:p>
    <w:p w14:paraId="70A13CD8" w14:textId="56725595" w:rsidR="00345503" w:rsidRPr="00454328" w:rsidRDefault="00B4708A" w:rsidP="004E2F02">
      <w:p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>FIGURE</w:t>
      </w:r>
      <w:r w:rsidR="00345503" w:rsidRPr="0045432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 xml:space="preserve"> S15.</w:t>
      </w:r>
      <w:r w:rsidR="00345503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 w:rsidR="007736DD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Microscopically investigated stability of MGH-600 sample. </w:t>
      </w:r>
      <w:r w:rsidR="004E2F02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(a, </w:t>
      </w:r>
      <w:r w:rsidR="00345503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b) TEM images of MGH-600</w:t>
      </w:r>
      <w:r w:rsidR="004E2F02" w:rsidRPr="0045432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obtained after 15 months, (c) HRTEM image of an iron containing nanoparticle of the MGH-600 sample obtained after this term.</w:t>
      </w:r>
    </w:p>
    <w:p w14:paraId="51FD0DB6" w14:textId="77777777" w:rsidR="00345503" w:rsidRPr="00454328" w:rsidRDefault="00345503" w:rsidP="004E2F02">
      <w:p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7B5FBBA2" w14:textId="22AE2BDE" w:rsidR="00CD2643" w:rsidRPr="00454328" w:rsidRDefault="00CD264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0ED59A6D" w14:textId="3391F29C" w:rsidR="00CD2643" w:rsidRPr="00454328" w:rsidRDefault="00CD264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01150831" w14:textId="1EE7F826" w:rsidR="00CD2643" w:rsidRPr="00454328" w:rsidRDefault="00CD264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4427940F" w14:textId="3D67E904" w:rsidR="00CD2643" w:rsidRPr="00454328" w:rsidRDefault="00CD264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56630D47" w14:textId="310139EE" w:rsidR="00CD2643" w:rsidRPr="00454328" w:rsidRDefault="00CD264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171830D6" w14:textId="16163F43" w:rsidR="00CD2643" w:rsidRPr="00454328" w:rsidRDefault="00CD2643" w:rsidP="002E6A8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0E2E2E8A" w14:textId="2AD20A4C" w:rsidR="002E5C92" w:rsidRPr="00454328" w:rsidRDefault="00A4720A" w:rsidP="0074666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</w:t>
      </w:r>
      <w:r w:rsidR="00B9106B"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ABLE</w:t>
      </w:r>
      <w:r w:rsidR="00516CB7"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S4</w:t>
      </w:r>
      <w:r w:rsidR="002E5C92" w:rsidRPr="004543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E5C92" w:rsidRPr="004543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List of various MOF-derived/Iron based hybrid nanocomposites (recent literature) which are compared in terms of performance in DA sensing.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628"/>
        <w:gridCol w:w="2700"/>
        <w:gridCol w:w="1391"/>
        <w:gridCol w:w="1309"/>
        <w:gridCol w:w="830"/>
        <w:gridCol w:w="718"/>
      </w:tblGrid>
      <w:tr w:rsidR="00E30D46" w:rsidRPr="00454328" w14:paraId="79AF9641" w14:textId="77777777" w:rsidTr="002A12D5">
        <w:tc>
          <w:tcPr>
            <w:tcW w:w="2628" w:type="dxa"/>
          </w:tcPr>
          <w:p w14:paraId="1CBC2EB0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2700" w:type="dxa"/>
          </w:tcPr>
          <w:p w14:paraId="7A57E582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Method</w:t>
            </w:r>
          </w:p>
        </w:tc>
        <w:tc>
          <w:tcPr>
            <w:tcW w:w="1391" w:type="dxa"/>
          </w:tcPr>
          <w:p w14:paraId="190CA8AF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Linear Range (</w:t>
            </w:r>
            <w:proofErr w:type="spellStart"/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μM</w:t>
            </w:r>
            <w:proofErr w:type="spellEnd"/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09" w:type="dxa"/>
          </w:tcPr>
          <w:p w14:paraId="15B0102D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LOD (</w:t>
            </w:r>
            <w:proofErr w:type="spellStart"/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μM</w:t>
            </w:r>
            <w:proofErr w:type="spellEnd"/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830" w:type="dxa"/>
          </w:tcPr>
          <w:p w14:paraId="1E695695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Ref.</w:t>
            </w:r>
          </w:p>
        </w:tc>
        <w:tc>
          <w:tcPr>
            <w:tcW w:w="718" w:type="dxa"/>
          </w:tcPr>
          <w:p w14:paraId="4A2B4980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Year</w:t>
            </w:r>
          </w:p>
        </w:tc>
      </w:tr>
      <w:tr w:rsidR="00E30D46" w:rsidRPr="00454328" w14:paraId="376AAD31" w14:textId="77777777" w:rsidTr="002A12D5">
        <w:tc>
          <w:tcPr>
            <w:tcW w:w="2628" w:type="dxa"/>
            <w:shd w:val="clear" w:color="auto" w:fill="auto"/>
          </w:tcPr>
          <w:p w14:paraId="602424E3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OFMs</w:t>
            </w:r>
          </w:p>
        </w:tc>
        <w:tc>
          <w:tcPr>
            <w:tcW w:w="2700" w:type="dxa"/>
            <w:shd w:val="clear" w:color="auto" w:fill="auto"/>
          </w:tcPr>
          <w:p w14:paraId="65A7FA3F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  <w:shd w:val="clear" w:color="auto" w:fill="auto"/>
          </w:tcPr>
          <w:p w14:paraId="78381E4C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0.2-115</w:t>
            </w:r>
          </w:p>
        </w:tc>
        <w:tc>
          <w:tcPr>
            <w:tcW w:w="1309" w:type="dxa"/>
            <w:shd w:val="clear" w:color="auto" w:fill="auto"/>
          </w:tcPr>
          <w:p w14:paraId="1BEF3A87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0.03</w:t>
            </w:r>
          </w:p>
        </w:tc>
        <w:tc>
          <w:tcPr>
            <w:tcW w:w="830" w:type="dxa"/>
            <w:shd w:val="clear" w:color="auto" w:fill="auto"/>
          </w:tcPr>
          <w:p w14:paraId="43A51CB1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8" w:type="dxa"/>
            <w:shd w:val="clear" w:color="auto" w:fill="auto"/>
          </w:tcPr>
          <w:p w14:paraId="304A8F5D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</w:tr>
      <w:tr w:rsidR="00E30D46" w:rsidRPr="00454328" w14:paraId="5F49E05F" w14:textId="77777777" w:rsidTr="002A12D5">
        <w:tc>
          <w:tcPr>
            <w:tcW w:w="2628" w:type="dxa"/>
            <w:shd w:val="clear" w:color="auto" w:fill="auto"/>
          </w:tcPr>
          <w:p w14:paraId="1282F271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@Cu silicate sea urchins</w:t>
            </w:r>
          </w:p>
        </w:tc>
        <w:tc>
          <w:tcPr>
            <w:tcW w:w="2700" w:type="dxa"/>
            <w:shd w:val="clear" w:color="auto" w:fill="auto"/>
          </w:tcPr>
          <w:p w14:paraId="449B9106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  <w:shd w:val="clear" w:color="auto" w:fill="auto"/>
          </w:tcPr>
          <w:p w14:paraId="1F1760F5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100-200</w:t>
            </w:r>
          </w:p>
        </w:tc>
        <w:tc>
          <w:tcPr>
            <w:tcW w:w="1309" w:type="dxa"/>
            <w:shd w:val="clear" w:color="auto" w:fill="auto"/>
          </w:tcPr>
          <w:p w14:paraId="5EEF5F4F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830" w:type="dxa"/>
            <w:shd w:val="clear" w:color="auto" w:fill="auto"/>
          </w:tcPr>
          <w:p w14:paraId="20283E68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18" w:type="dxa"/>
            <w:shd w:val="clear" w:color="auto" w:fill="auto"/>
          </w:tcPr>
          <w:p w14:paraId="42EED40D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</w:tr>
      <w:tr w:rsidR="00E30D46" w:rsidRPr="00454328" w14:paraId="2B984FF0" w14:textId="77777777" w:rsidTr="002A12D5">
        <w:tc>
          <w:tcPr>
            <w:tcW w:w="2628" w:type="dxa"/>
            <w:shd w:val="clear" w:color="auto" w:fill="auto"/>
          </w:tcPr>
          <w:p w14:paraId="30317AB3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ZIF-8-AB-CS/GCE</w:t>
            </w:r>
          </w:p>
        </w:tc>
        <w:tc>
          <w:tcPr>
            <w:tcW w:w="2700" w:type="dxa"/>
            <w:shd w:val="clear" w:color="auto" w:fill="auto"/>
          </w:tcPr>
          <w:p w14:paraId="753CE4DD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  <w:shd w:val="clear" w:color="auto" w:fill="auto"/>
          </w:tcPr>
          <w:p w14:paraId="3C24E932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0.1-10</w:t>
            </w:r>
          </w:p>
        </w:tc>
        <w:tc>
          <w:tcPr>
            <w:tcW w:w="1309" w:type="dxa"/>
            <w:shd w:val="clear" w:color="auto" w:fill="auto"/>
          </w:tcPr>
          <w:p w14:paraId="6F130731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0.004</w:t>
            </w:r>
          </w:p>
        </w:tc>
        <w:tc>
          <w:tcPr>
            <w:tcW w:w="830" w:type="dxa"/>
            <w:shd w:val="clear" w:color="auto" w:fill="auto"/>
          </w:tcPr>
          <w:p w14:paraId="4807CF72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18" w:type="dxa"/>
            <w:shd w:val="clear" w:color="auto" w:fill="auto"/>
          </w:tcPr>
          <w:p w14:paraId="6EAE30F0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</w:tr>
      <w:tr w:rsidR="00E30D46" w:rsidRPr="00454328" w14:paraId="5B5A77DB" w14:textId="77777777" w:rsidTr="002A12D5">
        <w:tc>
          <w:tcPr>
            <w:tcW w:w="2628" w:type="dxa"/>
            <w:shd w:val="clear" w:color="auto" w:fill="auto"/>
          </w:tcPr>
          <w:p w14:paraId="0D3F81A2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NPs/GRS</w:t>
            </w:r>
          </w:p>
        </w:tc>
        <w:tc>
          <w:tcPr>
            <w:tcW w:w="2700" w:type="dxa"/>
            <w:shd w:val="clear" w:color="auto" w:fill="auto"/>
          </w:tcPr>
          <w:p w14:paraId="585CD65A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  <w:shd w:val="clear" w:color="auto" w:fill="auto"/>
          </w:tcPr>
          <w:p w14:paraId="7C9824DE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0.01-195.18</w:t>
            </w:r>
          </w:p>
        </w:tc>
        <w:tc>
          <w:tcPr>
            <w:tcW w:w="1309" w:type="dxa"/>
            <w:shd w:val="clear" w:color="auto" w:fill="auto"/>
          </w:tcPr>
          <w:p w14:paraId="73CB413F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0.004</w:t>
            </w:r>
          </w:p>
        </w:tc>
        <w:tc>
          <w:tcPr>
            <w:tcW w:w="830" w:type="dxa"/>
            <w:shd w:val="clear" w:color="auto" w:fill="auto"/>
          </w:tcPr>
          <w:p w14:paraId="5792FD9B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18" w:type="dxa"/>
            <w:shd w:val="clear" w:color="auto" w:fill="auto"/>
          </w:tcPr>
          <w:p w14:paraId="3D17F68E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</w:tr>
      <w:tr w:rsidR="00E30D46" w:rsidRPr="00454328" w14:paraId="54000B1D" w14:textId="77777777" w:rsidTr="002A12D5">
        <w:tc>
          <w:tcPr>
            <w:tcW w:w="2628" w:type="dxa"/>
            <w:shd w:val="clear" w:color="auto" w:fill="auto"/>
          </w:tcPr>
          <w:p w14:paraId="38B4F755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ACC-α-Fe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700" w:type="dxa"/>
            <w:shd w:val="clear" w:color="auto" w:fill="auto"/>
          </w:tcPr>
          <w:p w14:paraId="11814B81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  <w:shd w:val="clear" w:color="auto" w:fill="auto"/>
          </w:tcPr>
          <w:p w14:paraId="283A3C40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0.074-113</w:t>
            </w:r>
          </w:p>
        </w:tc>
        <w:tc>
          <w:tcPr>
            <w:tcW w:w="1309" w:type="dxa"/>
            <w:shd w:val="clear" w:color="auto" w:fill="auto"/>
          </w:tcPr>
          <w:p w14:paraId="5D26396B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0.050</w:t>
            </w:r>
          </w:p>
        </w:tc>
        <w:tc>
          <w:tcPr>
            <w:tcW w:w="830" w:type="dxa"/>
            <w:shd w:val="clear" w:color="auto" w:fill="auto"/>
          </w:tcPr>
          <w:p w14:paraId="1E75935E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18" w:type="dxa"/>
            <w:shd w:val="clear" w:color="auto" w:fill="auto"/>
          </w:tcPr>
          <w:p w14:paraId="1FA33A4B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</w:tr>
      <w:tr w:rsidR="00E30D46" w:rsidRPr="00454328" w14:paraId="132324F9" w14:textId="77777777" w:rsidTr="002A12D5">
        <w:tc>
          <w:tcPr>
            <w:tcW w:w="2628" w:type="dxa"/>
            <w:shd w:val="clear" w:color="auto" w:fill="auto"/>
          </w:tcPr>
          <w:p w14:paraId="20B73666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α-Fe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@erGO</w:t>
            </w:r>
          </w:p>
        </w:tc>
        <w:tc>
          <w:tcPr>
            <w:tcW w:w="2700" w:type="dxa"/>
            <w:shd w:val="clear" w:color="auto" w:fill="auto"/>
          </w:tcPr>
          <w:p w14:paraId="2FAE98E2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  <w:shd w:val="clear" w:color="auto" w:fill="auto"/>
          </w:tcPr>
          <w:p w14:paraId="582BE7EC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0.25-100</w:t>
            </w:r>
          </w:p>
        </w:tc>
        <w:tc>
          <w:tcPr>
            <w:tcW w:w="1309" w:type="dxa"/>
            <w:shd w:val="clear" w:color="auto" w:fill="auto"/>
          </w:tcPr>
          <w:p w14:paraId="276D3010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0.024</w:t>
            </w:r>
          </w:p>
        </w:tc>
        <w:tc>
          <w:tcPr>
            <w:tcW w:w="830" w:type="dxa"/>
            <w:shd w:val="clear" w:color="auto" w:fill="auto"/>
          </w:tcPr>
          <w:p w14:paraId="22D99BCC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18" w:type="dxa"/>
            <w:shd w:val="clear" w:color="auto" w:fill="auto"/>
          </w:tcPr>
          <w:p w14:paraId="113AAD9D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</w:tr>
      <w:tr w:rsidR="00E30D46" w:rsidRPr="00454328" w14:paraId="4C9A973C" w14:textId="77777777" w:rsidTr="002A12D5">
        <w:tc>
          <w:tcPr>
            <w:tcW w:w="2628" w:type="dxa"/>
            <w:shd w:val="clear" w:color="auto" w:fill="auto"/>
          </w:tcPr>
          <w:p w14:paraId="464E1C21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γ-Fe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nanobelts/GCE</w:t>
            </w:r>
          </w:p>
        </w:tc>
        <w:tc>
          <w:tcPr>
            <w:tcW w:w="2700" w:type="dxa"/>
            <w:shd w:val="clear" w:color="auto" w:fill="auto"/>
          </w:tcPr>
          <w:p w14:paraId="3D99F641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  <w:shd w:val="clear" w:color="auto" w:fill="auto"/>
          </w:tcPr>
          <w:p w14:paraId="5688F467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0.6-15</w:t>
            </w:r>
          </w:p>
        </w:tc>
        <w:tc>
          <w:tcPr>
            <w:tcW w:w="1309" w:type="dxa"/>
            <w:shd w:val="clear" w:color="auto" w:fill="auto"/>
          </w:tcPr>
          <w:p w14:paraId="5F14F69F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</w:t>
            </w:r>
          </w:p>
        </w:tc>
        <w:tc>
          <w:tcPr>
            <w:tcW w:w="830" w:type="dxa"/>
            <w:shd w:val="clear" w:color="auto" w:fill="auto"/>
          </w:tcPr>
          <w:p w14:paraId="42461E7C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 </w:t>
            </w:r>
          </w:p>
        </w:tc>
        <w:tc>
          <w:tcPr>
            <w:tcW w:w="718" w:type="dxa"/>
            <w:shd w:val="clear" w:color="auto" w:fill="auto"/>
          </w:tcPr>
          <w:p w14:paraId="170C4408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</w:tr>
      <w:tr w:rsidR="00E30D46" w:rsidRPr="00454328" w14:paraId="6AB0B6AC" w14:textId="77777777" w:rsidTr="002A12D5">
        <w:tc>
          <w:tcPr>
            <w:tcW w:w="2628" w:type="dxa"/>
            <w:shd w:val="clear" w:color="auto" w:fill="auto"/>
          </w:tcPr>
          <w:p w14:paraId="61A8B8B4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GO-ZIF67</w:t>
            </w:r>
          </w:p>
        </w:tc>
        <w:tc>
          <w:tcPr>
            <w:tcW w:w="2700" w:type="dxa"/>
            <w:shd w:val="clear" w:color="auto" w:fill="auto"/>
          </w:tcPr>
          <w:p w14:paraId="20C2BE6A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  <w:shd w:val="clear" w:color="auto" w:fill="auto"/>
          </w:tcPr>
          <w:p w14:paraId="6A0FA6FF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0.2-80</w:t>
            </w:r>
          </w:p>
        </w:tc>
        <w:tc>
          <w:tcPr>
            <w:tcW w:w="1309" w:type="dxa"/>
            <w:shd w:val="clear" w:color="auto" w:fill="auto"/>
          </w:tcPr>
          <w:p w14:paraId="75867134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0.050</w:t>
            </w:r>
          </w:p>
        </w:tc>
        <w:tc>
          <w:tcPr>
            <w:tcW w:w="830" w:type="dxa"/>
            <w:shd w:val="clear" w:color="auto" w:fill="auto"/>
          </w:tcPr>
          <w:p w14:paraId="41B1DFA9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18" w:type="dxa"/>
            <w:shd w:val="clear" w:color="auto" w:fill="auto"/>
          </w:tcPr>
          <w:p w14:paraId="5FDE3554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</w:tr>
      <w:tr w:rsidR="00E30D46" w:rsidRPr="00454328" w14:paraId="3302C46A" w14:textId="77777777" w:rsidTr="002A12D5">
        <w:tc>
          <w:tcPr>
            <w:tcW w:w="2628" w:type="dxa"/>
            <w:shd w:val="clear" w:color="auto" w:fill="auto"/>
          </w:tcPr>
          <w:p w14:paraId="185CD88D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Nafion</w:t>
            </w:r>
            <w:proofErr w:type="spellEnd"/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/PANI/ZIF-8</w:t>
            </w:r>
          </w:p>
        </w:tc>
        <w:tc>
          <w:tcPr>
            <w:tcW w:w="2700" w:type="dxa"/>
            <w:shd w:val="clear" w:color="auto" w:fill="auto"/>
          </w:tcPr>
          <w:p w14:paraId="3CEC5A90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  <w:shd w:val="clear" w:color="auto" w:fill="auto"/>
          </w:tcPr>
          <w:p w14:paraId="525B08C6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0.1-100</w:t>
            </w:r>
          </w:p>
        </w:tc>
        <w:tc>
          <w:tcPr>
            <w:tcW w:w="1309" w:type="dxa"/>
            <w:shd w:val="clear" w:color="auto" w:fill="auto"/>
          </w:tcPr>
          <w:p w14:paraId="096C7231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0.012</w:t>
            </w:r>
          </w:p>
        </w:tc>
        <w:tc>
          <w:tcPr>
            <w:tcW w:w="830" w:type="dxa"/>
            <w:shd w:val="clear" w:color="auto" w:fill="auto"/>
          </w:tcPr>
          <w:p w14:paraId="2065889C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18" w:type="dxa"/>
            <w:shd w:val="clear" w:color="auto" w:fill="auto"/>
          </w:tcPr>
          <w:p w14:paraId="72369519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</w:tr>
      <w:tr w:rsidR="00E30D46" w:rsidRPr="00454328" w14:paraId="556CBEA0" w14:textId="77777777" w:rsidTr="002A12D5">
        <w:tc>
          <w:tcPr>
            <w:tcW w:w="2628" w:type="dxa"/>
            <w:shd w:val="clear" w:color="auto" w:fill="auto"/>
          </w:tcPr>
          <w:p w14:paraId="0C35D261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PPy</w:t>
            </w:r>
            <w:proofErr w:type="spellEnd"/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/ZIF-67-MIPs/</w:t>
            </w:r>
            <w:proofErr w:type="spellStart"/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Nafion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14:paraId="07D48BBD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  <w:shd w:val="clear" w:color="auto" w:fill="auto"/>
          </w:tcPr>
          <w:p w14:paraId="0001837E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0.08-100</w:t>
            </w:r>
          </w:p>
          <w:p w14:paraId="551E243B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100-500</w:t>
            </w:r>
          </w:p>
        </w:tc>
        <w:tc>
          <w:tcPr>
            <w:tcW w:w="1309" w:type="dxa"/>
            <w:shd w:val="clear" w:color="auto" w:fill="auto"/>
          </w:tcPr>
          <w:p w14:paraId="0060D2C4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0.0308</w:t>
            </w:r>
          </w:p>
        </w:tc>
        <w:tc>
          <w:tcPr>
            <w:tcW w:w="830" w:type="dxa"/>
            <w:shd w:val="clear" w:color="auto" w:fill="auto"/>
          </w:tcPr>
          <w:p w14:paraId="1D8256B0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18" w:type="dxa"/>
            <w:shd w:val="clear" w:color="auto" w:fill="auto"/>
          </w:tcPr>
          <w:p w14:paraId="2C445B3B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</w:tr>
      <w:tr w:rsidR="00E30D46" w:rsidRPr="00454328" w14:paraId="3F1F1ABB" w14:textId="77777777" w:rsidTr="002A12D5">
        <w:tc>
          <w:tcPr>
            <w:tcW w:w="2628" w:type="dxa"/>
            <w:shd w:val="clear" w:color="auto" w:fill="auto"/>
          </w:tcPr>
          <w:p w14:paraId="47D9D1F2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Eu-MOF</w:t>
            </w:r>
          </w:p>
        </w:tc>
        <w:tc>
          <w:tcPr>
            <w:tcW w:w="2700" w:type="dxa"/>
            <w:shd w:val="clear" w:color="auto" w:fill="auto"/>
          </w:tcPr>
          <w:p w14:paraId="0A58183E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Fluorescent</w:t>
            </w:r>
          </w:p>
        </w:tc>
        <w:tc>
          <w:tcPr>
            <w:tcW w:w="1391" w:type="dxa"/>
            <w:shd w:val="clear" w:color="auto" w:fill="auto"/>
          </w:tcPr>
          <w:p w14:paraId="70A6C881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0-60</w:t>
            </w:r>
          </w:p>
        </w:tc>
        <w:tc>
          <w:tcPr>
            <w:tcW w:w="1309" w:type="dxa"/>
            <w:shd w:val="clear" w:color="auto" w:fill="auto"/>
          </w:tcPr>
          <w:p w14:paraId="4966EFBA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0.015</w:t>
            </w:r>
          </w:p>
        </w:tc>
        <w:tc>
          <w:tcPr>
            <w:tcW w:w="830" w:type="dxa"/>
            <w:shd w:val="clear" w:color="auto" w:fill="auto"/>
          </w:tcPr>
          <w:p w14:paraId="0D079DF2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18" w:type="dxa"/>
            <w:shd w:val="clear" w:color="auto" w:fill="auto"/>
          </w:tcPr>
          <w:p w14:paraId="78430B8D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</w:tr>
      <w:tr w:rsidR="00E30D46" w:rsidRPr="00454328" w14:paraId="03B9338D" w14:textId="77777777" w:rsidTr="002A12D5">
        <w:tc>
          <w:tcPr>
            <w:tcW w:w="2628" w:type="dxa"/>
            <w:shd w:val="clear" w:color="auto" w:fill="auto"/>
          </w:tcPr>
          <w:p w14:paraId="2751512D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HKUST-1/GCE</w:t>
            </w:r>
          </w:p>
        </w:tc>
        <w:tc>
          <w:tcPr>
            <w:tcW w:w="2700" w:type="dxa"/>
            <w:shd w:val="clear" w:color="auto" w:fill="auto"/>
          </w:tcPr>
          <w:p w14:paraId="75A3EBA2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  <w:shd w:val="clear" w:color="auto" w:fill="auto"/>
          </w:tcPr>
          <w:p w14:paraId="2C93A036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12.5-175</w:t>
            </w:r>
          </w:p>
        </w:tc>
        <w:tc>
          <w:tcPr>
            <w:tcW w:w="1309" w:type="dxa"/>
            <w:shd w:val="clear" w:color="auto" w:fill="auto"/>
          </w:tcPr>
          <w:p w14:paraId="367602EC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0.11</w:t>
            </w:r>
          </w:p>
        </w:tc>
        <w:tc>
          <w:tcPr>
            <w:tcW w:w="830" w:type="dxa"/>
            <w:shd w:val="clear" w:color="auto" w:fill="auto"/>
          </w:tcPr>
          <w:p w14:paraId="685AE043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18" w:type="dxa"/>
            <w:shd w:val="clear" w:color="auto" w:fill="auto"/>
          </w:tcPr>
          <w:p w14:paraId="015A63F4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</w:tr>
      <w:tr w:rsidR="00E30D46" w:rsidRPr="00454328" w14:paraId="1810ECC4" w14:textId="77777777" w:rsidTr="002A12D5">
        <w:tc>
          <w:tcPr>
            <w:tcW w:w="2628" w:type="dxa"/>
            <w:shd w:val="clear" w:color="auto" w:fill="auto"/>
          </w:tcPr>
          <w:p w14:paraId="72FB6CA1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@Au@tyrosinase</w:t>
            </w:r>
          </w:p>
        </w:tc>
        <w:tc>
          <w:tcPr>
            <w:tcW w:w="2700" w:type="dxa"/>
            <w:shd w:val="clear" w:color="auto" w:fill="auto"/>
          </w:tcPr>
          <w:p w14:paraId="328361F8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Fluorescent</w:t>
            </w:r>
          </w:p>
        </w:tc>
        <w:tc>
          <w:tcPr>
            <w:tcW w:w="1391" w:type="dxa"/>
            <w:shd w:val="clear" w:color="auto" w:fill="auto"/>
          </w:tcPr>
          <w:p w14:paraId="75523CE2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10-100</w:t>
            </w:r>
          </w:p>
        </w:tc>
        <w:tc>
          <w:tcPr>
            <w:tcW w:w="1309" w:type="dxa"/>
            <w:shd w:val="clear" w:color="auto" w:fill="auto"/>
          </w:tcPr>
          <w:p w14:paraId="6EF6A97A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30" w:type="dxa"/>
            <w:shd w:val="clear" w:color="auto" w:fill="auto"/>
          </w:tcPr>
          <w:p w14:paraId="07D0A56F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18" w:type="dxa"/>
            <w:shd w:val="clear" w:color="auto" w:fill="auto"/>
          </w:tcPr>
          <w:p w14:paraId="6A674D64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</w:tr>
      <w:tr w:rsidR="00E30D46" w:rsidRPr="00454328" w14:paraId="4CEF418F" w14:textId="77777777" w:rsidTr="002A12D5">
        <w:tc>
          <w:tcPr>
            <w:tcW w:w="2628" w:type="dxa"/>
            <w:shd w:val="clear" w:color="auto" w:fill="auto"/>
          </w:tcPr>
          <w:p w14:paraId="5C57E335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/GO/PG</w:t>
            </w:r>
          </w:p>
        </w:tc>
        <w:tc>
          <w:tcPr>
            <w:tcW w:w="2700" w:type="dxa"/>
            <w:shd w:val="clear" w:color="auto" w:fill="auto"/>
          </w:tcPr>
          <w:p w14:paraId="32B45773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  <w:shd w:val="clear" w:color="auto" w:fill="auto"/>
          </w:tcPr>
          <w:p w14:paraId="4B8B9F88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0.30-30</w:t>
            </w:r>
          </w:p>
        </w:tc>
        <w:tc>
          <w:tcPr>
            <w:tcW w:w="1309" w:type="dxa"/>
            <w:shd w:val="clear" w:color="auto" w:fill="auto"/>
          </w:tcPr>
          <w:p w14:paraId="46740C8E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0.18</w:t>
            </w:r>
          </w:p>
        </w:tc>
        <w:tc>
          <w:tcPr>
            <w:tcW w:w="830" w:type="dxa"/>
            <w:shd w:val="clear" w:color="auto" w:fill="auto"/>
          </w:tcPr>
          <w:p w14:paraId="6D128FDB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18" w:type="dxa"/>
            <w:shd w:val="clear" w:color="auto" w:fill="auto"/>
          </w:tcPr>
          <w:p w14:paraId="7C25B074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</w:tr>
      <w:tr w:rsidR="00E30D46" w:rsidRPr="00454328" w14:paraId="15588802" w14:textId="77777777" w:rsidTr="002A12D5">
        <w:tc>
          <w:tcPr>
            <w:tcW w:w="2628" w:type="dxa"/>
            <w:shd w:val="clear" w:color="auto" w:fill="auto"/>
          </w:tcPr>
          <w:p w14:paraId="11B2E8B0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/GO</w:t>
            </w:r>
          </w:p>
        </w:tc>
        <w:tc>
          <w:tcPr>
            <w:tcW w:w="2700" w:type="dxa"/>
            <w:shd w:val="clear" w:color="auto" w:fill="auto"/>
          </w:tcPr>
          <w:p w14:paraId="17956455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  <w:shd w:val="clear" w:color="auto" w:fill="auto"/>
          </w:tcPr>
          <w:p w14:paraId="5936D3CA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0.3-30</w:t>
            </w:r>
          </w:p>
        </w:tc>
        <w:tc>
          <w:tcPr>
            <w:tcW w:w="1309" w:type="dxa"/>
            <w:shd w:val="clear" w:color="auto" w:fill="auto"/>
          </w:tcPr>
          <w:p w14:paraId="2767CE17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0.18</w:t>
            </w:r>
          </w:p>
        </w:tc>
        <w:tc>
          <w:tcPr>
            <w:tcW w:w="830" w:type="dxa"/>
            <w:shd w:val="clear" w:color="auto" w:fill="auto"/>
          </w:tcPr>
          <w:p w14:paraId="545A1CCC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18" w:type="dxa"/>
            <w:shd w:val="clear" w:color="auto" w:fill="auto"/>
          </w:tcPr>
          <w:p w14:paraId="200FB326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</w:tr>
      <w:tr w:rsidR="00E30D46" w:rsidRPr="00454328" w14:paraId="057F5BCC" w14:textId="77777777" w:rsidTr="002A12D5">
        <w:tc>
          <w:tcPr>
            <w:tcW w:w="2628" w:type="dxa"/>
            <w:shd w:val="clear" w:color="auto" w:fill="auto"/>
          </w:tcPr>
          <w:p w14:paraId="006667FB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sulfo-MIL-101-GPE</w:t>
            </w:r>
          </w:p>
        </w:tc>
        <w:tc>
          <w:tcPr>
            <w:tcW w:w="2700" w:type="dxa"/>
            <w:shd w:val="clear" w:color="auto" w:fill="auto"/>
          </w:tcPr>
          <w:p w14:paraId="73AFC4F3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  <w:shd w:val="clear" w:color="auto" w:fill="auto"/>
          </w:tcPr>
          <w:p w14:paraId="39238408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0.07-100</w:t>
            </w:r>
          </w:p>
        </w:tc>
        <w:tc>
          <w:tcPr>
            <w:tcW w:w="1309" w:type="dxa"/>
            <w:shd w:val="clear" w:color="auto" w:fill="auto"/>
          </w:tcPr>
          <w:p w14:paraId="228D0265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0.043</w:t>
            </w:r>
          </w:p>
        </w:tc>
        <w:tc>
          <w:tcPr>
            <w:tcW w:w="830" w:type="dxa"/>
            <w:shd w:val="clear" w:color="auto" w:fill="auto"/>
          </w:tcPr>
          <w:p w14:paraId="16A1AE37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718" w:type="dxa"/>
            <w:shd w:val="clear" w:color="auto" w:fill="auto"/>
          </w:tcPr>
          <w:p w14:paraId="53A53F6F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</w:tr>
      <w:tr w:rsidR="00E30D46" w:rsidRPr="00454328" w14:paraId="610EE689" w14:textId="77777777" w:rsidTr="002A12D5">
        <w:tc>
          <w:tcPr>
            <w:tcW w:w="2628" w:type="dxa"/>
            <w:shd w:val="clear" w:color="auto" w:fill="auto"/>
          </w:tcPr>
          <w:p w14:paraId="01F145C1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NH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-MIL-125</w:t>
            </w:r>
          </w:p>
          <w:p w14:paraId="200DA9C6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PA-MIL 125</w:t>
            </w:r>
          </w:p>
        </w:tc>
        <w:tc>
          <w:tcPr>
            <w:tcW w:w="2700" w:type="dxa"/>
            <w:shd w:val="clear" w:color="auto" w:fill="auto"/>
          </w:tcPr>
          <w:p w14:paraId="4736CE4C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Fluorescent</w:t>
            </w:r>
          </w:p>
          <w:p w14:paraId="1C952163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Fluorescent</w:t>
            </w:r>
          </w:p>
        </w:tc>
        <w:tc>
          <w:tcPr>
            <w:tcW w:w="1391" w:type="dxa"/>
            <w:shd w:val="clear" w:color="auto" w:fill="auto"/>
          </w:tcPr>
          <w:p w14:paraId="202E9C66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0.05-0.5</w:t>
            </w:r>
          </w:p>
          <w:p w14:paraId="3732A8D5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0.05-0.5</w:t>
            </w:r>
          </w:p>
        </w:tc>
        <w:tc>
          <w:tcPr>
            <w:tcW w:w="1309" w:type="dxa"/>
            <w:shd w:val="clear" w:color="auto" w:fill="auto"/>
          </w:tcPr>
          <w:p w14:paraId="2D83BA90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</w:t>
            </w:r>
          </w:p>
          <w:p w14:paraId="3198EF38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0.005</w:t>
            </w:r>
          </w:p>
        </w:tc>
        <w:tc>
          <w:tcPr>
            <w:tcW w:w="830" w:type="dxa"/>
            <w:shd w:val="clear" w:color="auto" w:fill="auto"/>
          </w:tcPr>
          <w:p w14:paraId="531E0711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718" w:type="dxa"/>
            <w:shd w:val="clear" w:color="auto" w:fill="auto"/>
          </w:tcPr>
          <w:p w14:paraId="4201FB35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</w:tr>
      <w:tr w:rsidR="00E30D46" w:rsidRPr="00454328" w14:paraId="4C5CCC72" w14:textId="77777777" w:rsidTr="002A12D5">
        <w:tc>
          <w:tcPr>
            <w:tcW w:w="2628" w:type="dxa"/>
            <w:shd w:val="clear" w:color="auto" w:fill="auto"/>
          </w:tcPr>
          <w:p w14:paraId="13AEFE26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-40</w:t>
            </w:r>
          </w:p>
        </w:tc>
        <w:tc>
          <w:tcPr>
            <w:tcW w:w="2700" w:type="dxa"/>
            <w:shd w:val="clear" w:color="auto" w:fill="auto"/>
          </w:tcPr>
          <w:p w14:paraId="3B58AC41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  <w:shd w:val="clear" w:color="auto" w:fill="auto"/>
          </w:tcPr>
          <w:p w14:paraId="53D51925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0.002-0.6</w:t>
            </w:r>
          </w:p>
        </w:tc>
        <w:tc>
          <w:tcPr>
            <w:tcW w:w="1309" w:type="dxa"/>
            <w:shd w:val="clear" w:color="auto" w:fill="auto"/>
          </w:tcPr>
          <w:p w14:paraId="313290FC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0.008</w:t>
            </w:r>
          </w:p>
        </w:tc>
        <w:tc>
          <w:tcPr>
            <w:tcW w:w="830" w:type="dxa"/>
            <w:shd w:val="clear" w:color="auto" w:fill="auto"/>
          </w:tcPr>
          <w:p w14:paraId="7BF0E6A4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718" w:type="dxa"/>
            <w:shd w:val="clear" w:color="auto" w:fill="auto"/>
          </w:tcPr>
          <w:p w14:paraId="63CD0C46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</w:tr>
      <w:tr w:rsidR="00E30D46" w:rsidRPr="00454328" w14:paraId="6CF5E2F8" w14:textId="77777777" w:rsidTr="002A12D5">
        <w:tc>
          <w:tcPr>
            <w:tcW w:w="2628" w:type="dxa"/>
            <w:shd w:val="clear" w:color="auto" w:fill="auto"/>
          </w:tcPr>
          <w:p w14:paraId="1F1C0449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3D-rGO/Fe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/HP-β-CD/GCE</w:t>
            </w:r>
          </w:p>
        </w:tc>
        <w:tc>
          <w:tcPr>
            <w:tcW w:w="2700" w:type="dxa"/>
            <w:shd w:val="clear" w:color="auto" w:fill="auto"/>
          </w:tcPr>
          <w:p w14:paraId="10DD3A51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  <w:shd w:val="clear" w:color="auto" w:fill="auto"/>
          </w:tcPr>
          <w:p w14:paraId="1212E815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0.02-25</w:t>
            </w:r>
          </w:p>
        </w:tc>
        <w:tc>
          <w:tcPr>
            <w:tcW w:w="1309" w:type="dxa"/>
            <w:shd w:val="clear" w:color="auto" w:fill="auto"/>
          </w:tcPr>
          <w:p w14:paraId="7A5E1902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0.0067</w:t>
            </w:r>
          </w:p>
        </w:tc>
        <w:tc>
          <w:tcPr>
            <w:tcW w:w="830" w:type="dxa"/>
            <w:shd w:val="clear" w:color="auto" w:fill="auto"/>
          </w:tcPr>
          <w:p w14:paraId="06F26874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718" w:type="dxa"/>
            <w:shd w:val="clear" w:color="auto" w:fill="auto"/>
          </w:tcPr>
          <w:p w14:paraId="1C9DCE09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</w:tr>
      <w:tr w:rsidR="00E30D46" w:rsidRPr="00454328" w14:paraId="39706BA4" w14:textId="77777777" w:rsidTr="002A12D5">
        <w:tc>
          <w:tcPr>
            <w:tcW w:w="2628" w:type="dxa"/>
            <w:shd w:val="clear" w:color="auto" w:fill="auto"/>
          </w:tcPr>
          <w:p w14:paraId="30112AAC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MOF/ERGO</w:t>
            </w:r>
          </w:p>
        </w:tc>
        <w:tc>
          <w:tcPr>
            <w:tcW w:w="2700" w:type="dxa"/>
            <w:shd w:val="clear" w:color="auto" w:fill="auto"/>
          </w:tcPr>
          <w:p w14:paraId="1D9ED597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  <w:shd w:val="clear" w:color="auto" w:fill="auto"/>
          </w:tcPr>
          <w:p w14:paraId="7174B1CF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0.2-300</w:t>
            </w:r>
          </w:p>
        </w:tc>
        <w:tc>
          <w:tcPr>
            <w:tcW w:w="1309" w:type="dxa"/>
            <w:shd w:val="clear" w:color="auto" w:fill="auto"/>
          </w:tcPr>
          <w:p w14:paraId="24D635A2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0.013</w:t>
            </w:r>
          </w:p>
        </w:tc>
        <w:tc>
          <w:tcPr>
            <w:tcW w:w="830" w:type="dxa"/>
            <w:shd w:val="clear" w:color="auto" w:fill="auto"/>
          </w:tcPr>
          <w:p w14:paraId="48D43CD3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18" w:type="dxa"/>
            <w:shd w:val="clear" w:color="auto" w:fill="auto"/>
          </w:tcPr>
          <w:p w14:paraId="112E549B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</w:tr>
      <w:tr w:rsidR="00E30D46" w:rsidRPr="00454328" w14:paraId="42A0307F" w14:textId="77777777" w:rsidTr="002A12D5">
        <w:tc>
          <w:tcPr>
            <w:tcW w:w="2628" w:type="dxa"/>
            <w:shd w:val="clear" w:color="auto" w:fill="auto"/>
          </w:tcPr>
          <w:p w14:paraId="28DE484C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Au@Fe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/GCE</w:t>
            </w:r>
          </w:p>
        </w:tc>
        <w:tc>
          <w:tcPr>
            <w:tcW w:w="2700" w:type="dxa"/>
            <w:shd w:val="clear" w:color="auto" w:fill="auto"/>
          </w:tcPr>
          <w:p w14:paraId="72885DA7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  <w:shd w:val="clear" w:color="auto" w:fill="auto"/>
          </w:tcPr>
          <w:p w14:paraId="747DCBE5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0-0.8</w:t>
            </w:r>
          </w:p>
        </w:tc>
        <w:tc>
          <w:tcPr>
            <w:tcW w:w="1309" w:type="dxa"/>
            <w:shd w:val="clear" w:color="auto" w:fill="auto"/>
          </w:tcPr>
          <w:p w14:paraId="190416B1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0.0027</w:t>
            </w:r>
          </w:p>
        </w:tc>
        <w:tc>
          <w:tcPr>
            <w:tcW w:w="830" w:type="dxa"/>
            <w:shd w:val="clear" w:color="auto" w:fill="auto"/>
          </w:tcPr>
          <w:p w14:paraId="4CE73993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718" w:type="dxa"/>
            <w:shd w:val="clear" w:color="auto" w:fill="auto"/>
          </w:tcPr>
          <w:p w14:paraId="5D989BDC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</w:tr>
      <w:tr w:rsidR="00E30D46" w:rsidRPr="00454328" w14:paraId="6A8AE440" w14:textId="77777777" w:rsidTr="002A12D5">
        <w:tc>
          <w:tcPr>
            <w:tcW w:w="2628" w:type="dxa"/>
            <w:shd w:val="clear" w:color="auto" w:fill="auto"/>
          </w:tcPr>
          <w:p w14:paraId="16714F5B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Ni-ZIF-8/N S-CNTs/CS/GCE</w:t>
            </w:r>
          </w:p>
        </w:tc>
        <w:tc>
          <w:tcPr>
            <w:tcW w:w="2700" w:type="dxa"/>
            <w:shd w:val="clear" w:color="auto" w:fill="auto"/>
          </w:tcPr>
          <w:p w14:paraId="13FE1A06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  <w:shd w:val="clear" w:color="auto" w:fill="auto"/>
          </w:tcPr>
          <w:p w14:paraId="163901FE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8-500</w:t>
            </w:r>
          </w:p>
        </w:tc>
        <w:tc>
          <w:tcPr>
            <w:tcW w:w="1309" w:type="dxa"/>
            <w:shd w:val="clear" w:color="auto" w:fill="auto"/>
          </w:tcPr>
          <w:p w14:paraId="240E2E63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0.93</w:t>
            </w:r>
          </w:p>
        </w:tc>
        <w:tc>
          <w:tcPr>
            <w:tcW w:w="830" w:type="dxa"/>
            <w:shd w:val="clear" w:color="auto" w:fill="auto"/>
          </w:tcPr>
          <w:p w14:paraId="4F165FE2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718" w:type="dxa"/>
            <w:shd w:val="clear" w:color="auto" w:fill="auto"/>
          </w:tcPr>
          <w:p w14:paraId="28694BBA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</w:p>
        </w:tc>
      </w:tr>
      <w:tr w:rsidR="002E5C92" w:rsidRPr="00454328" w14:paraId="2AED1ED8" w14:textId="77777777" w:rsidTr="002A12D5">
        <w:tc>
          <w:tcPr>
            <w:tcW w:w="2628" w:type="dxa"/>
          </w:tcPr>
          <w:p w14:paraId="6D63689A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MGH-600</w:t>
            </w:r>
          </w:p>
        </w:tc>
        <w:tc>
          <w:tcPr>
            <w:tcW w:w="2700" w:type="dxa"/>
          </w:tcPr>
          <w:p w14:paraId="19B0D7BB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Electrochemical</w:t>
            </w:r>
          </w:p>
        </w:tc>
        <w:tc>
          <w:tcPr>
            <w:tcW w:w="1391" w:type="dxa"/>
          </w:tcPr>
          <w:p w14:paraId="3050D71C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0.5-5</w:t>
            </w:r>
          </w:p>
          <w:p w14:paraId="28590D2A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10-50</w:t>
            </w:r>
          </w:p>
        </w:tc>
        <w:tc>
          <w:tcPr>
            <w:tcW w:w="1309" w:type="dxa"/>
          </w:tcPr>
          <w:p w14:paraId="7B5ABC60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830" w:type="dxa"/>
          </w:tcPr>
          <w:p w14:paraId="62F9B0F3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work</w:t>
            </w:r>
          </w:p>
        </w:tc>
        <w:tc>
          <w:tcPr>
            <w:tcW w:w="718" w:type="dxa"/>
          </w:tcPr>
          <w:p w14:paraId="200640B5" w14:textId="77777777" w:rsidR="002E5C92" w:rsidRPr="00454328" w:rsidRDefault="002E5C92" w:rsidP="002E5C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4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</w:p>
        </w:tc>
      </w:tr>
    </w:tbl>
    <w:p w14:paraId="65C51C0F" w14:textId="77777777" w:rsidR="002E5C92" w:rsidRPr="00454328" w:rsidRDefault="002E5C92" w:rsidP="002E5C9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D25240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AA432F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E02510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FA9921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08E57B" w14:textId="3992CD52" w:rsidR="002E5C92" w:rsidRPr="00454328" w:rsidRDefault="00063A28" w:rsidP="00044DEA">
      <w:pPr>
        <w:ind w:left="720" w:hanging="720"/>
        <w:jc w:val="both"/>
        <w:rPr>
          <w:rFonts w:ascii="Times New Roman" w:hAnsi="Times New Roman" w:cs="Times New Roman"/>
          <w:color w:val="000000" w:themeColor="text1"/>
          <w:lang w:val="de-DE"/>
        </w:rPr>
      </w:pPr>
      <w:r w:rsidRPr="00454328">
        <w:rPr>
          <w:rFonts w:ascii="Times New Roman" w:hAnsi="Times New Roman" w:cs="Times New Roman"/>
          <w:color w:val="000000" w:themeColor="text1"/>
          <w:lang w:val="de-DE"/>
        </w:rPr>
        <w:lastRenderedPageBreak/>
        <w:t>[</w:t>
      </w:r>
      <w:r w:rsidR="00AD02F3" w:rsidRPr="00454328">
        <w:rPr>
          <w:rFonts w:ascii="Times New Roman" w:hAnsi="Times New Roman" w:cs="Times New Roman"/>
          <w:color w:val="000000" w:themeColor="text1"/>
          <w:lang w:val="de-DE"/>
        </w:rPr>
        <w:t>1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Chen</w:t>
      </w:r>
      <w:r w:rsidR="00AD02F3" w:rsidRPr="00454328">
        <w:rPr>
          <w:rFonts w:ascii="Times New Roman" w:hAnsi="Times New Roman" w:cs="Times New Roman"/>
          <w:color w:val="000000" w:themeColor="text1"/>
          <w:lang w:val="de-DE"/>
        </w:rPr>
        <w:t xml:space="preserve">, </w:t>
      </w:r>
      <w:r w:rsidR="00044DEA" w:rsidRPr="00454328">
        <w:rPr>
          <w:rFonts w:ascii="Times New Roman" w:hAnsi="Times New Roman" w:cs="Times New Roman"/>
          <w:color w:val="000000" w:themeColor="text1"/>
          <w:lang w:val="de-DE"/>
        </w:rPr>
        <w:t>X.,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Liu,</w:t>
      </w:r>
      <w:r w:rsidR="00044DEA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Q.,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Liu, </w:t>
      </w:r>
      <w:r w:rsidR="00044DEA" w:rsidRPr="00454328">
        <w:rPr>
          <w:rFonts w:ascii="Times New Roman" w:hAnsi="Times New Roman" w:cs="Times New Roman"/>
          <w:color w:val="000000" w:themeColor="text1"/>
          <w:lang w:val="de-DE"/>
        </w:rPr>
        <w:t xml:space="preserve">M.,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Zhang,</w:t>
      </w:r>
      <w:r w:rsidR="00044DEA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X.,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Lin, </w:t>
      </w:r>
      <w:r w:rsidR="00044DEA" w:rsidRPr="00454328">
        <w:rPr>
          <w:rFonts w:ascii="Times New Roman" w:hAnsi="Times New Roman" w:cs="Times New Roman"/>
          <w:color w:val="000000" w:themeColor="text1"/>
          <w:lang w:val="de-DE"/>
        </w:rPr>
        <w:t xml:space="preserve">S.,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Chen,</w:t>
      </w:r>
      <w:r w:rsidR="00044DEA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Y.,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044DEA" w:rsidRPr="00454328">
        <w:rPr>
          <w:rFonts w:ascii="Times New Roman" w:hAnsi="Times New Roman" w:cs="Times New Roman"/>
          <w:color w:val="000000" w:themeColor="text1"/>
          <w:lang w:val="de-DE"/>
        </w:rPr>
        <w:t>et al. (2018).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DB62E6" w:rsidRPr="00454328">
        <w:rPr>
          <w:rFonts w:ascii="Times New Roman" w:hAnsi="Times New Roman" w:cs="Times New Roman"/>
          <w:color w:val="000000" w:themeColor="text1"/>
          <w:lang w:val="de-DE"/>
        </w:rPr>
        <w:t>Protein-templated Fe</w:t>
      </w:r>
      <w:r w:rsidR="00DB62E6" w:rsidRPr="00454328">
        <w:rPr>
          <w:rFonts w:ascii="Times New Roman" w:hAnsi="Times New Roman" w:cs="Times New Roman"/>
          <w:color w:val="000000" w:themeColor="text1"/>
          <w:vertAlign w:val="subscript"/>
          <w:lang w:val="de-DE"/>
        </w:rPr>
        <w:t>2</w:t>
      </w:r>
      <w:r w:rsidR="00DB62E6" w:rsidRPr="00454328">
        <w:rPr>
          <w:rFonts w:ascii="Times New Roman" w:hAnsi="Times New Roman" w:cs="Times New Roman"/>
          <w:color w:val="000000" w:themeColor="text1"/>
          <w:lang w:val="de-DE"/>
        </w:rPr>
        <w:t>O</w:t>
      </w:r>
      <w:r w:rsidR="00DB62E6" w:rsidRPr="00454328">
        <w:rPr>
          <w:rFonts w:ascii="Times New Roman" w:hAnsi="Times New Roman" w:cs="Times New Roman"/>
          <w:color w:val="000000" w:themeColor="text1"/>
          <w:vertAlign w:val="subscript"/>
          <w:lang w:val="de-DE"/>
        </w:rPr>
        <w:t>3</w:t>
      </w:r>
      <w:r w:rsidR="00DB62E6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microspheres for highly sensitive amperometric detection of dopamine. </w:t>
      </w:r>
      <w:r w:rsidR="00DB62E6" w:rsidRPr="00454328">
        <w:rPr>
          <w:rFonts w:ascii="Times New Roman" w:hAnsi="Times New Roman" w:cs="Times New Roman"/>
          <w:i/>
          <w:color w:val="000000" w:themeColor="text1"/>
          <w:lang w:val="de-DE"/>
        </w:rPr>
        <w:t>Microchim.  Acta</w:t>
      </w:r>
      <w:r w:rsidR="00DB62E6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044DEA" w:rsidRPr="00454328">
        <w:rPr>
          <w:rFonts w:ascii="Times New Roman" w:hAnsi="Times New Roman" w:cs="Times New Roman"/>
          <w:color w:val="000000" w:themeColor="text1"/>
          <w:lang w:val="de-DE"/>
        </w:rPr>
        <w:t>185, 340.</w:t>
      </w:r>
      <w:r w:rsidR="00DB62E6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hyperlink r:id="rId34" w:history="1">
        <w:r w:rsidR="00DB62E6" w:rsidRPr="00454328">
          <w:rPr>
            <w:rStyle w:val="Hypertextovodkaz"/>
            <w:rFonts w:ascii="Times New Roman" w:hAnsi="Times New Roman" w:cs="Times New Roman"/>
            <w:lang w:val="de-DE"/>
          </w:rPr>
          <w:t>https://doi.org/10.1007/s00604-018-2876-5</w:t>
        </w:r>
      </w:hyperlink>
      <w:r w:rsidR="00DB62E6" w:rsidRPr="00454328">
        <w:rPr>
          <w:rFonts w:ascii="Times New Roman" w:hAnsi="Times New Roman" w:cs="Times New Roman"/>
          <w:color w:val="000000" w:themeColor="text1"/>
          <w:lang w:val="de-DE"/>
        </w:rPr>
        <w:t xml:space="preserve">. </w:t>
      </w:r>
    </w:p>
    <w:p w14:paraId="29584569" w14:textId="46B1D189" w:rsidR="002E5C92" w:rsidRPr="00454328" w:rsidRDefault="00204553" w:rsidP="00DA2B66">
      <w:pPr>
        <w:ind w:left="720" w:hanging="720"/>
        <w:jc w:val="both"/>
        <w:rPr>
          <w:rFonts w:ascii="Times New Roman" w:hAnsi="Times New Roman" w:cs="Times New Roman"/>
          <w:color w:val="000000" w:themeColor="text1"/>
          <w:lang w:val="de-DE"/>
        </w:rPr>
      </w:pPr>
      <w:r w:rsidRPr="00454328">
        <w:rPr>
          <w:rFonts w:ascii="Times New Roman" w:hAnsi="Times New Roman" w:cs="Times New Roman"/>
          <w:color w:val="000000" w:themeColor="text1"/>
          <w:lang w:val="de-DE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2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Das,</w:t>
      </w:r>
      <w:r w:rsidR="00DA2B66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A. K.,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Kuchi,</w:t>
      </w:r>
      <w:r w:rsidR="00DA2B66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R.,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Van, </w:t>
      </w:r>
      <w:r w:rsidR="00DA2B66" w:rsidRPr="00454328">
        <w:rPr>
          <w:rFonts w:ascii="Times New Roman" w:hAnsi="Times New Roman" w:cs="Times New Roman"/>
          <w:color w:val="000000" w:themeColor="text1"/>
          <w:lang w:val="de-DE"/>
        </w:rPr>
        <w:t xml:space="preserve">P. C.,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Sohn, </w:t>
      </w:r>
      <w:r w:rsidR="00DA2B66" w:rsidRPr="00454328">
        <w:rPr>
          <w:rFonts w:ascii="Times New Roman" w:hAnsi="Times New Roman" w:cs="Times New Roman"/>
          <w:color w:val="000000" w:themeColor="text1"/>
          <w:lang w:val="de-DE"/>
        </w:rPr>
        <w:t xml:space="preserve">Y., and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Jeong</w:t>
      </w:r>
      <w:r w:rsidR="00AD02F3" w:rsidRPr="00454328">
        <w:rPr>
          <w:rFonts w:ascii="Times New Roman" w:hAnsi="Times New Roman" w:cs="Times New Roman"/>
          <w:color w:val="000000" w:themeColor="text1"/>
          <w:lang w:val="de-DE"/>
        </w:rPr>
        <w:t>,</w:t>
      </w:r>
      <w:r w:rsidR="00DA2B66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J. R.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DA2B66" w:rsidRPr="00454328">
        <w:rPr>
          <w:rFonts w:ascii="Times New Roman" w:hAnsi="Times New Roman" w:cs="Times New Roman"/>
          <w:color w:val="000000" w:themeColor="text1"/>
          <w:lang w:val="de-DE"/>
        </w:rPr>
        <w:t xml:space="preserve">(2018). </w:t>
      </w:r>
      <w:r w:rsidR="00063A28" w:rsidRPr="00454328">
        <w:rPr>
          <w:rFonts w:ascii="Times New Roman" w:hAnsi="Times New Roman" w:cs="Times New Roman"/>
          <w:color w:val="000000" w:themeColor="text1"/>
          <w:lang w:val="de-DE"/>
        </w:rPr>
        <w:t>Development of an Fe</w:t>
      </w:r>
      <w:r w:rsidR="00063A28" w:rsidRPr="00454328">
        <w:rPr>
          <w:rFonts w:ascii="Times New Roman" w:hAnsi="Times New Roman" w:cs="Times New Roman"/>
          <w:color w:val="000000" w:themeColor="text1"/>
          <w:vertAlign w:val="subscript"/>
          <w:lang w:val="de-DE"/>
        </w:rPr>
        <w:t>3</w:t>
      </w:r>
      <w:r w:rsidR="00063A28" w:rsidRPr="00454328">
        <w:rPr>
          <w:rFonts w:ascii="Times New Roman" w:hAnsi="Times New Roman" w:cs="Times New Roman"/>
          <w:color w:val="000000" w:themeColor="text1"/>
          <w:lang w:val="de-DE"/>
        </w:rPr>
        <w:t>O</w:t>
      </w:r>
      <w:r w:rsidR="00063A28" w:rsidRPr="00454328">
        <w:rPr>
          <w:rFonts w:ascii="Times New Roman" w:hAnsi="Times New Roman" w:cs="Times New Roman"/>
          <w:color w:val="000000" w:themeColor="text1"/>
          <w:vertAlign w:val="subscript"/>
          <w:lang w:val="de-DE"/>
        </w:rPr>
        <w:t>4</w:t>
      </w:r>
      <w:r w:rsidR="00063A28" w:rsidRPr="00454328">
        <w:rPr>
          <w:rFonts w:ascii="Times New Roman" w:hAnsi="Times New Roman" w:cs="Times New Roman"/>
          <w:color w:val="000000" w:themeColor="text1"/>
          <w:lang w:val="de-DE"/>
        </w:rPr>
        <w:t>@Cu silicate based sensing platform for the elec</w:t>
      </w:r>
      <w:r w:rsidR="00DA2B66" w:rsidRPr="00454328">
        <w:rPr>
          <w:rFonts w:ascii="Times New Roman" w:hAnsi="Times New Roman" w:cs="Times New Roman"/>
          <w:color w:val="000000" w:themeColor="text1"/>
          <w:lang w:val="de-DE"/>
        </w:rPr>
        <w:t>trochemical sensing of dopamine.</w:t>
      </w:r>
      <w:r w:rsidR="00063A28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063A28" w:rsidRPr="00454328">
        <w:rPr>
          <w:rFonts w:ascii="Times New Roman" w:hAnsi="Times New Roman" w:cs="Times New Roman"/>
          <w:i/>
          <w:color w:val="000000" w:themeColor="text1"/>
          <w:lang w:val="de-DE"/>
        </w:rPr>
        <w:t>RSC Adv.</w:t>
      </w:r>
      <w:r w:rsidR="00063A28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DA2B66" w:rsidRPr="00454328">
        <w:rPr>
          <w:rFonts w:ascii="Times New Roman" w:hAnsi="Times New Roman" w:cs="Times New Roman"/>
          <w:color w:val="000000" w:themeColor="text1"/>
          <w:lang w:val="de-DE"/>
        </w:rPr>
        <w:t>8,31037-31047.</w:t>
      </w:r>
      <w:r w:rsidR="005A2EDF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hyperlink r:id="rId35" w:history="1">
        <w:r w:rsidR="005A2EDF" w:rsidRPr="00454328">
          <w:rPr>
            <w:rStyle w:val="Hypertextovodkaz"/>
            <w:rFonts w:ascii="Times New Roman" w:hAnsi="Times New Roman" w:cs="Times New Roman"/>
            <w:lang w:val="de-DE"/>
          </w:rPr>
          <w:t>https://doi.org/10.1039/C8RA05885G</w:t>
        </w:r>
      </w:hyperlink>
      <w:r w:rsidR="005A2EDF" w:rsidRPr="00454328">
        <w:rPr>
          <w:rFonts w:ascii="Times New Roman" w:hAnsi="Times New Roman" w:cs="Times New Roman"/>
          <w:color w:val="000000" w:themeColor="text1"/>
          <w:lang w:val="de-DE"/>
        </w:rPr>
        <w:t xml:space="preserve">. </w:t>
      </w:r>
    </w:p>
    <w:p w14:paraId="65BA6DCC" w14:textId="55B9A897" w:rsidR="00063C8E" w:rsidRPr="00454328" w:rsidRDefault="00063C8E" w:rsidP="00804D4C">
      <w:pPr>
        <w:ind w:left="720" w:hanging="720"/>
        <w:jc w:val="both"/>
        <w:rPr>
          <w:rFonts w:ascii="Times New Roman" w:hAnsi="Times New Roman" w:cs="Times New Roman"/>
          <w:color w:val="000000" w:themeColor="text1"/>
          <w:lang w:val="de-DE"/>
        </w:rPr>
      </w:pPr>
      <w:r w:rsidRPr="00454328">
        <w:rPr>
          <w:rFonts w:ascii="Times New Roman" w:hAnsi="Times New Roman" w:cs="Times New Roman"/>
          <w:color w:val="000000" w:themeColor="text1"/>
          <w:lang w:val="de-DE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3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Jin, </w:t>
      </w:r>
      <w:r w:rsidR="00804D4C" w:rsidRPr="00454328">
        <w:rPr>
          <w:rFonts w:ascii="Times New Roman" w:hAnsi="Times New Roman" w:cs="Times New Roman"/>
          <w:color w:val="000000" w:themeColor="text1"/>
          <w:lang w:val="de-DE"/>
        </w:rPr>
        <w:t xml:space="preserve">Y. F.,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Ge,</w:t>
      </w:r>
      <w:r w:rsidR="00804D4C" w:rsidRPr="00454328">
        <w:rPr>
          <w:rFonts w:ascii="Times New Roman" w:hAnsi="Times New Roman" w:cs="Times New Roman"/>
          <w:color w:val="000000" w:themeColor="text1"/>
          <w:lang w:val="de-DE"/>
        </w:rPr>
        <w:t>C. Y.,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Li, </w:t>
      </w:r>
      <w:r w:rsidR="00804D4C" w:rsidRPr="00454328">
        <w:rPr>
          <w:rFonts w:ascii="Times New Roman" w:hAnsi="Times New Roman" w:cs="Times New Roman"/>
          <w:color w:val="000000" w:themeColor="text1"/>
          <w:lang w:val="de-DE"/>
        </w:rPr>
        <w:t xml:space="preserve">X. B.,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Zhang,</w:t>
      </w:r>
      <w:r w:rsidR="00804D4C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M.,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Xu,</w:t>
      </w:r>
      <w:r w:rsidR="00804D4C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G. R.,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A56BE1" w:rsidRPr="00454328">
        <w:rPr>
          <w:rFonts w:ascii="Times New Roman" w:hAnsi="Times New Roman" w:cs="Times New Roman"/>
          <w:color w:val="000000" w:themeColor="text1"/>
          <w:lang w:val="de-DE"/>
        </w:rPr>
        <w:t xml:space="preserve">and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Li,</w:t>
      </w:r>
      <w:r w:rsidR="00804D4C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D. H.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804D4C" w:rsidRPr="00454328">
        <w:rPr>
          <w:rFonts w:ascii="Times New Roman" w:hAnsi="Times New Roman" w:cs="Times New Roman"/>
          <w:color w:val="000000" w:themeColor="text1"/>
          <w:lang w:val="de-DE"/>
        </w:rPr>
        <w:t xml:space="preserve">(2018). 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A sensitive electrochemical sensor based on ZIF-8–acetylene black–chitosan nan</w:t>
      </w:r>
      <w:r w:rsidR="00FA16A8" w:rsidRPr="00454328">
        <w:rPr>
          <w:rFonts w:ascii="Times New Roman" w:hAnsi="Times New Roman" w:cs="Times New Roman"/>
          <w:color w:val="000000" w:themeColor="text1"/>
          <w:lang w:val="de-DE"/>
        </w:rPr>
        <w:t>ocompo</w:t>
      </w:r>
      <w:r w:rsidR="00804D4C" w:rsidRPr="00454328">
        <w:rPr>
          <w:rFonts w:ascii="Times New Roman" w:hAnsi="Times New Roman" w:cs="Times New Roman"/>
          <w:color w:val="000000" w:themeColor="text1"/>
          <w:lang w:val="de-DE"/>
        </w:rPr>
        <w:t>sites for rutin detection.</w:t>
      </w:r>
      <w:r w:rsidR="00FA16A8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Pr="00454328">
        <w:rPr>
          <w:rFonts w:ascii="Times New Roman" w:hAnsi="Times New Roman" w:cs="Times New Roman"/>
          <w:i/>
          <w:color w:val="000000" w:themeColor="text1"/>
          <w:lang w:val="de-DE"/>
        </w:rPr>
        <w:t>RSC Adv.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 xml:space="preserve"> 8</w:t>
      </w:r>
      <w:r w:rsidR="00804D4C" w:rsidRPr="00454328">
        <w:rPr>
          <w:rFonts w:ascii="Times New Roman" w:hAnsi="Times New Roman" w:cs="Times New Roman"/>
          <w:color w:val="000000" w:themeColor="text1"/>
          <w:lang w:val="de-DE"/>
        </w:rPr>
        <w:t>, 32740-32746.</w:t>
      </w:r>
      <w:r w:rsidR="00FA16A8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Pr="00454328">
        <w:rPr>
          <w:rFonts w:ascii="Times New Roman" w:hAnsi="Times New Roman" w:cs="Times New Roman"/>
          <w:i/>
          <w:color w:val="000000" w:themeColor="text1"/>
          <w:lang w:val="de-DE"/>
        </w:rPr>
        <w:t xml:space="preserve"> </w:t>
      </w:r>
      <w:hyperlink r:id="rId36" w:history="1">
        <w:r w:rsidR="00FA16A8" w:rsidRPr="00454328">
          <w:rPr>
            <w:rStyle w:val="Hypertextovodkaz"/>
            <w:rFonts w:ascii="Times New Roman" w:hAnsi="Times New Roman" w:cs="Times New Roman"/>
            <w:lang w:val="de-DE"/>
          </w:rPr>
          <w:t>https://doi.org/10.1039/C8RA06452K</w:t>
        </w:r>
      </w:hyperlink>
      <w:r w:rsidR="00FA16A8" w:rsidRPr="00454328">
        <w:rPr>
          <w:rFonts w:ascii="Times New Roman" w:hAnsi="Times New Roman" w:cs="Times New Roman"/>
          <w:color w:val="000000" w:themeColor="text1"/>
          <w:lang w:val="de-DE"/>
        </w:rPr>
        <w:t xml:space="preserve">. </w:t>
      </w:r>
    </w:p>
    <w:p w14:paraId="62FA8C90" w14:textId="589B46FC" w:rsidR="003656AD" w:rsidRPr="00454328" w:rsidRDefault="003656AD" w:rsidP="00BA20E5">
      <w:pPr>
        <w:ind w:left="720" w:hanging="720"/>
        <w:jc w:val="both"/>
        <w:rPr>
          <w:rFonts w:ascii="Times New Roman" w:hAnsi="Times New Roman" w:cs="Times New Roman"/>
          <w:color w:val="000000" w:themeColor="text1"/>
          <w:lang w:val="de-DE"/>
        </w:rPr>
      </w:pPr>
      <w:r w:rsidRPr="00454328">
        <w:rPr>
          <w:rFonts w:ascii="Times New Roman" w:hAnsi="Times New Roman" w:cs="Times New Roman"/>
          <w:color w:val="000000" w:themeColor="text1"/>
          <w:lang w:val="de-DE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4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Kokulnathan,</w:t>
      </w:r>
      <w:r w:rsidR="00BA20E5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T.,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Anthuvan,</w:t>
      </w:r>
      <w:r w:rsidR="00BA20E5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A. J.,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Chen, </w:t>
      </w:r>
      <w:r w:rsidR="00BA20E5" w:rsidRPr="00454328">
        <w:rPr>
          <w:rFonts w:ascii="Times New Roman" w:hAnsi="Times New Roman" w:cs="Times New Roman"/>
          <w:color w:val="000000" w:themeColor="text1"/>
          <w:lang w:val="de-DE"/>
        </w:rPr>
        <w:t xml:space="preserve">S. M.,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Chinnuswamy,</w:t>
      </w:r>
      <w:r w:rsidR="00BA20E5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V.,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1C2298" w:rsidRPr="00454328">
        <w:rPr>
          <w:rFonts w:ascii="Times New Roman" w:hAnsi="Times New Roman" w:cs="Times New Roman"/>
          <w:color w:val="000000" w:themeColor="text1"/>
          <w:lang w:val="de-DE"/>
        </w:rPr>
        <w:t xml:space="preserve">and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Kadirvelu,</w:t>
      </w:r>
      <w:r w:rsidR="00BA20E5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K.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BA20E5" w:rsidRPr="00454328">
        <w:rPr>
          <w:rFonts w:ascii="Times New Roman" w:hAnsi="Times New Roman" w:cs="Times New Roman"/>
          <w:color w:val="000000" w:themeColor="text1"/>
          <w:lang w:val="de-DE"/>
        </w:rPr>
        <w:t xml:space="preserve">(2018). 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Trace level electrochemical determination of the neurotransmitter dopamine in biological samples based on iron oxide nanopar</w:t>
      </w:r>
      <w:r w:rsidR="00BA20E5" w:rsidRPr="00454328">
        <w:rPr>
          <w:rFonts w:ascii="Times New Roman" w:hAnsi="Times New Roman" w:cs="Times New Roman"/>
          <w:color w:val="000000" w:themeColor="text1"/>
          <w:lang w:val="de-DE"/>
        </w:rPr>
        <w:t>ticle decorated graphene sheets.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Pr="00454328">
        <w:rPr>
          <w:rFonts w:ascii="Times New Roman" w:hAnsi="Times New Roman" w:cs="Times New Roman"/>
          <w:i/>
          <w:color w:val="000000" w:themeColor="text1"/>
          <w:lang w:val="de-DE"/>
        </w:rPr>
        <w:t>Inorg. Chem. Front.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BA20E5" w:rsidRPr="00454328">
        <w:rPr>
          <w:rFonts w:ascii="Times New Roman" w:hAnsi="Times New Roman" w:cs="Times New Roman"/>
          <w:color w:val="000000" w:themeColor="text1"/>
          <w:lang w:val="de-DE"/>
        </w:rPr>
        <w:t>5, 705-718.</w:t>
      </w:r>
      <w:r w:rsidR="00D3546A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hyperlink r:id="rId37" w:history="1">
        <w:r w:rsidR="00D3546A" w:rsidRPr="00454328">
          <w:rPr>
            <w:rStyle w:val="Hypertextovodkaz"/>
            <w:rFonts w:ascii="Times New Roman" w:hAnsi="Times New Roman" w:cs="Times New Roman"/>
            <w:lang w:val="de-DE"/>
          </w:rPr>
          <w:t>https://doi.org/10.1039/C7QI00716G</w:t>
        </w:r>
      </w:hyperlink>
      <w:r w:rsidR="00D3546A" w:rsidRPr="00454328">
        <w:rPr>
          <w:rFonts w:ascii="Times New Roman" w:hAnsi="Times New Roman" w:cs="Times New Roman"/>
          <w:color w:val="000000" w:themeColor="text1"/>
          <w:lang w:val="de-DE"/>
        </w:rPr>
        <w:t xml:space="preserve">. </w:t>
      </w:r>
    </w:p>
    <w:p w14:paraId="3C830951" w14:textId="117F24F6" w:rsidR="00971D4C" w:rsidRPr="00454328" w:rsidRDefault="00971D4C" w:rsidP="00682FC8">
      <w:pPr>
        <w:ind w:left="720" w:hanging="720"/>
        <w:jc w:val="both"/>
        <w:rPr>
          <w:rFonts w:ascii="Times New Roman" w:hAnsi="Times New Roman" w:cs="Times New Roman"/>
          <w:color w:val="000000" w:themeColor="text1"/>
          <w:lang w:val="de-DE"/>
        </w:rPr>
      </w:pPr>
      <w:r w:rsidRPr="00454328">
        <w:rPr>
          <w:rFonts w:ascii="Times New Roman" w:hAnsi="Times New Roman" w:cs="Times New Roman"/>
          <w:color w:val="000000" w:themeColor="text1"/>
          <w:lang w:val="de-DE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5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A74F09" w:rsidRPr="00454328">
        <w:rPr>
          <w:rFonts w:ascii="Times New Roman" w:hAnsi="Times New Roman" w:cs="Times New Roman"/>
          <w:color w:val="000000" w:themeColor="text1"/>
          <w:lang w:val="de-DE"/>
        </w:rPr>
        <w:t xml:space="preserve">Mahesh, </w:t>
      </w:r>
      <w:r w:rsidR="00682FC8" w:rsidRPr="00454328">
        <w:rPr>
          <w:rFonts w:ascii="Times New Roman" w:hAnsi="Times New Roman" w:cs="Times New Roman"/>
          <w:color w:val="000000" w:themeColor="text1"/>
          <w:lang w:val="de-DE"/>
        </w:rPr>
        <w:t xml:space="preserve">K. P. O.,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Shown, </w:t>
      </w:r>
      <w:r w:rsidR="00682FC8" w:rsidRPr="00454328">
        <w:rPr>
          <w:rFonts w:ascii="Times New Roman" w:hAnsi="Times New Roman" w:cs="Times New Roman"/>
          <w:color w:val="000000" w:themeColor="text1"/>
          <w:lang w:val="de-DE"/>
        </w:rPr>
        <w:t xml:space="preserve">I.,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Chen, </w:t>
      </w:r>
      <w:r w:rsidR="00682FC8" w:rsidRPr="00454328">
        <w:rPr>
          <w:rFonts w:ascii="Times New Roman" w:hAnsi="Times New Roman" w:cs="Times New Roman"/>
          <w:color w:val="000000" w:themeColor="text1"/>
          <w:lang w:val="de-DE"/>
        </w:rPr>
        <w:t xml:space="preserve">L. C.,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Chen, </w:t>
      </w:r>
      <w:r w:rsidR="00682FC8" w:rsidRPr="00454328">
        <w:rPr>
          <w:rFonts w:ascii="Times New Roman" w:hAnsi="Times New Roman" w:cs="Times New Roman"/>
          <w:color w:val="000000" w:themeColor="text1"/>
          <w:lang w:val="de-DE"/>
        </w:rPr>
        <w:t xml:space="preserve">K. H., </w:t>
      </w:r>
      <w:r w:rsidR="00A56BE1" w:rsidRPr="00454328">
        <w:rPr>
          <w:rFonts w:ascii="Times New Roman" w:hAnsi="Times New Roman" w:cs="Times New Roman"/>
          <w:color w:val="000000" w:themeColor="text1"/>
          <w:lang w:val="de-DE"/>
        </w:rPr>
        <w:t xml:space="preserve">and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Tai,</w:t>
      </w:r>
      <w:r w:rsidR="00682FC8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Y. (2018).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Flexible sensor for dopamine detection fabricated by the direct growth of α-Fe</w:t>
      </w:r>
      <w:r w:rsidRPr="00454328">
        <w:rPr>
          <w:rFonts w:ascii="Times New Roman" w:hAnsi="Times New Roman" w:cs="Times New Roman"/>
          <w:color w:val="000000" w:themeColor="text1"/>
          <w:vertAlign w:val="subscript"/>
          <w:lang w:val="de-DE"/>
        </w:rPr>
        <w:t>2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O</w:t>
      </w:r>
      <w:r w:rsidRPr="00454328">
        <w:rPr>
          <w:rFonts w:ascii="Times New Roman" w:hAnsi="Times New Roman" w:cs="Times New Roman"/>
          <w:color w:val="000000" w:themeColor="text1"/>
          <w:vertAlign w:val="subscript"/>
          <w:lang w:val="de-DE"/>
        </w:rPr>
        <w:t>3</w:t>
      </w:r>
      <w:r w:rsidR="00682FC8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nanoparticles on carbon cloth.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Pr="00454328">
        <w:rPr>
          <w:rFonts w:ascii="Times New Roman" w:hAnsi="Times New Roman" w:cs="Times New Roman"/>
          <w:i/>
          <w:color w:val="000000" w:themeColor="text1"/>
          <w:lang w:val="de-DE"/>
        </w:rPr>
        <w:t>Appl. Surf. Sci.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682FC8" w:rsidRPr="00454328">
        <w:rPr>
          <w:rFonts w:ascii="Times New Roman" w:hAnsi="Times New Roman" w:cs="Times New Roman"/>
          <w:color w:val="000000" w:themeColor="text1"/>
          <w:lang w:val="de-DE"/>
        </w:rPr>
        <w:t>427, 387-395.</w:t>
      </w:r>
      <w:r w:rsidR="002719BE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Pr="00454328">
        <w:rPr>
          <w:rFonts w:ascii="Times New Roman" w:hAnsi="Times New Roman" w:cs="Times New Roman"/>
          <w:i/>
          <w:color w:val="000000" w:themeColor="text1"/>
          <w:lang w:val="de-DE"/>
        </w:rPr>
        <w:t xml:space="preserve"> </w:t>
      </w:r>
      <w:hyperlink r:id="rId38" w:history="1">
        <w:r w:rsidR="002719BE" w:rsidRPr="00454328">
          <w:rPr>
            <w:rStyle w:val="Hypertextovodkaz"/>
            <w:rFonts w:ascii="Times New Roman" w:hAnsi="Times New Roman" w:cs="Times New Roman"/>
            <w:lang w:val="de-DE"/>
          </w:rPr>
          <w:t>https://doi.org/10.1016/j.apsusc.2017.08.168</w:t>
        </w:r>
      </w:hyperlink>
      <w:r w:rsidR="002719BE" w:rsidRPr="00454328">
        <w:rPr>
          <w:rFonts w:ascii="Times New Roman" w:hAnsi="Times New Roman" w:cs="Times New Roman"/>
          <w:color w:val="000000" w:themeColor="text1"/>
          <w:lang w:val="de-DE"/>
        </w:rPr>
        <w:t xml:space="preserve">. </w:t>
      </w:r>
    </w:p>
    <w:p w14:paraId="724B5BF6" w14:textId="084A61F1" w:rsidR="00E6284E" w:rsidRPr="00454328" w:rsidRDefault="00E6284E" w:rsidP="00F3657A">
      <w:pPr>
        <w:ind w:left="720" w:hanging="720"/>
        <w:jc w:val="both"/>
        <w:rPr>
          <w:rFonts w:ascii="Times New Roman" w:hAnsi="Times New Roman" w:cs="Times New Roman"/>
          <w:color w:val="000000" w:themeColor="text1"/>
          <w:lang w:val="de-DE"/>
        </w:rPr>
      </w:pPr>
      <w:r w:rsidRPr="00454328">
        <w:rPr>
          <w:rFonts w:ascii="Times New Roman" w:hAnsi="Times New Roman" w:cs="Times New Roman"/>
          <w:color w:val="000000" w:themeColor="text1"/>
          <w:lang w:val="de-DE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6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Mathew,</w:t>
      </w:r>
      <w:r w:rsidR="00F3657A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G.,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Dey,</w:t>
      </w:r>
      <w:r w:rsidR="00F3657A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P.,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Das, </w:t>
      </w:r>
      <w:r w:rsidR="00F3657A" w:rsidRPr="00454328">
        <w:rPr>
          <w:rFonts w:ascii="Times New Roman" w:hAnsi="Times New Roman" w:cs="Times New Roman"/>
          <w:color w:val="000000" w:themeColor="text1"/>
          <w:lang w:val="de-DE"/>
        </w:rPr>
        <w:t xml:space="preserve">R.,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Chowdhury, </w:t>
      </w:r>
      <w:r w:rsidR="00F3657A" w:rsidRPr="00454328">
        <w:rPr>
          <w:rFonts w:ascii="Times New Roman" w:hAnsi="Times New Roman" w:cs="Times New Roman"/>
          <w:color w:val="000000" w:themeColor="text1"/>
          <w:lang w:val="de-DE"/>
        </w:rPr>
        <w:t xml:space="preserve">S. D.,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Das,</w:t>
      </w:r>
      <w:r w:rsidR="00F3657A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M. P.,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Veluswamy, </w:t>
      </w:r>
      <w:r w:rsidR="00F3657A" w:rsidRPr="00454328">
        <w:rPr>
          <w:rFonts w:ascii="Times New Roman" w:hAnsi="Times New Roman" w:cs="Times New Roman"/>
          <w:color w:val="000000" w:themeColor="text1"/>
          <w:lang w:val="de-DE"/>
        </w:rPr>
        <w:t>P., et al. (2018).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Direct electrochemical reduction of hematite decorated graphene oxide (α- Fe</w:t>
      </w:r>
      <w:r w:rsidRPr="00454328">
        <w:rPr>
          <w:rFonts w:ascii="Times New Roman" w:hAnsi="Times New Roman" w:cs="Times New Roman"/>
          <w:color w:val="000000" w:themeColor="text1"/>
          <w:vertAlign w:val="subscript"/>
          <w:lang w:val="de-DE"/>
        </w:rPr>
        <w:t>2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O</w:t>
      </w:r>
      <w:r w:rsidRPr="00454328">
        <w:rPr>
          <w:rFonts w:ascii="Times New Roman" w:hAnsi="Times New Roman" w:cs="Times New Roman"/>
          <w:color w:val="000000" w:themeColor="text1"/>
          <w:vertAlign w:val="subscript"/>
          <w:lang w:val="de-DE"/>
        </w:rPr>
        <w:t>3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@erGO) nanocomposite for selective detection o</w:t>
      </w:r>
      <w:r w:rsidR="00F65E31" w:rsidRPr="00454328">
        <w:rPr>
          <w:rFonts w:ascii="Times New Roman" w:hAnsi="Times New Roman" w:cs="Times New Roman"/>
          <w:color w:val="000000" w:themeColor="text1"/>
          <w:lang w:val="de-DE"/>
        </w:rPr>
        <w:t>f Parkinson's disease biomarker,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Pr="00454328">
        <w:rPr>
          <w:rFonts w:ascii="Times New Roman" w:hAnsi="Times New Roman" w:cs="Times New Roman"/>
          <w:i/>
          <w:color w:val="000000" w:themeColor="text1"/>
          <w:lang w:val="de-DE"/>
        </w:rPr>
        <w:t>Biosens. Bioelectron.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F3657A" w:rsidRPr="00454328">
        <w:rPr>
          <w:rFonts w:ascii="Times New Roman" w:hAnsi="Times New Roman" w:cs="Times New Roman"/>
          <w:color w:val="000000" w:themeColor="text1"/>
          <w:lang w:val="de-DE"/>
        </w:rPr>
        <w:t>115, 53-60.</w:t>
      </w:r>
      <w:r w:rsidR="00F65E31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hyperlink r:id="rId39" w:history="1">
        <w:r w:rsidR="00F65E31" w:rsidRPr="00454328">
          <w:rPr>
            <w:rStyle w:val="Hypertextovodkaz"/>
            <w:rFonts w:ascii="Times New Roman" w:hAnsi="Times New Roman" w:cs="Times New Roman"/>
            <w:lang w:val="de-DE"/>
          </w:rPr>
          <w:t>https://doi.org/10.1016/j.bios.2018.05.024</w:t>
        </w:r>
      </w:hyperlink>
      <w:r w:rsidR="00F65E31" w:rsidRPr="00454328">
        <w:rPr>
          <w:rFonts w:ascii="Times New Roman" w:hAnsi="Times New Roman" w:cs="Times New Roman"/>
          <w:color w:val="000000" w:themeColor="text1"/>
          <w:lang w:val="de-DE"/>
        </w:rPr>
        <w:t xml:space="preserve">. 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</w:p>
    <w:p w14:paraId="53A0E3C2" w14:textId="1CA56E24" w:rsidR="002E5C92" w:rsidRPr="00454328" w:rsidRDefault="00C2130B" w:rsidP="00A56BE1">
      <w:pPr>
        <w:ind w:left="720" w:hanging="720"/>
        <w:jc w:val="both"/>
        <w:rPr>
          <w:rFonts w:ascii="Times New Roman" w:hAnsi="Times New Roman" w:cs="Times New Roman"/>
          <w:color w:val="000000" w:themeColor="text1"/>
        </w:rPr>
      </w:pPr>
      <w:r w:rsidRPr="00454328">
        <w:rPr>
          <w:rFonts w:ascii="Times New Roman" w:hAnsi="Times New Roman" w:cs="Times New Roman"/>
          <w:color w:val="000000" w:themeColor="text1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</w:rPr>
        <w:t>7</w:t>
      </w:r>
      <w:r w:rsidRPr="00454328">
        <w:rPr>
          <w:rFonts w:ascii="Times New Roman" w:hAnsi="Times New Roman" w:cs="Times New Roman"/>
          <w:color w:val="000000" w:themeColor="text1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Sundar,</w:t>
      </w:r>
      <w:r w:rsidR="00414D8E" w:rsidRPr="00454328">
        <w:rPr>
          <w:rFonts w:ascii="Times New Roman" w:hAnsi="Times New Roman" w:cs="Times New Roman"/>
          <w:color w:val="000000" w:themeColor="text1"/>
        </w:rPr>
        <w:t xml:space="preserve"> S.,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Venkatachalam,</w:t>
      </w:r>
      <w:r w:rsidR="00414D8E" w:rsidRPr="00454328">
        <w:rPr>
          <w:rFonts w:ascii="Times New Roman" w:hAnsi="Times New Roman" w:cs="Times New Roman"/>
          <w:color w:val="000000" w:themeColor="text1"/>
        </w:rPr>
        <w:t xml:space="preserve"> G.,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414D8E" w:rsidRPr="00454328">
        <w:rPr>
          <w:rFonts w:ascii="Times New Roman" w:hAnsi="Times New Roman" w:cs="Times New Roman"/>
          <w:color w:val="000000" w:themeColor="text1"/>
        </w:rPr>
        <w:t>and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Kwon,</w:t>
      </w:r>
      <w:r w:rsidR="00414D8E" w:rsidRPr="00454328">
        <w:rPr>
          <w:rFonts w:ascii="Times New Roman" w:hAnsi="Times New Roman" w:cs="Times New Roman"/>
          <w:color w:val="000000" w:themeColor="text1"/>
        </w:rPr>
        <w:t xml:space="preserve"> S. J.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414D8E" w:rsidRPr="00454328">
        <w:rPr>
          <w:rFonts w:ascii="Times New Roman" w:hAnsi="Times New Roman" w:cs="Times New Roman"/>
          <w:color w:val="000000" w:themeColor="text1"/>
        </w:rPr>
        <w:t xml:space="preserve">(2018). </w:t>
      </w:r>
      <w:r w:rsidRPr="00454328">
        <w:rPr>
          <w:rFonts w:ascii="Times New Roman" w:hAnsi="Times New Roman" w:cs="Times New Roman"/>
          <w:color w:val="000000" w:themeColor="text1"/>
        </w:rPr>
        <w:t xml:space="preserve">Sol-Gel Mediated Greener Synthesis </w:t>
      </w:r>
      <w:proofErr w:type="gramStart"/>
      <w:r w:rsidRPr="00454328">
        <w:rPr>
          <w:rFonts w:ascii="Times New Roman" w:hAnsi="Times New Roman" w:cs="Times New Roman"/>
          <w:color w:val="000000" w:themeColor="text1"/>
        </w:rPr>
        <w:t>of  γ</w:t>
      </w:r>
      <w:proofErr w:type="gramEnd"/>
      <w:r w:rsidRPr="00454328">
        <w:rPr>
          <w:rFonts w:ascii="Times New Roman" w:hAnsi="Times New Roman" w:cs="Times New Roman"/>
          <w:color w:val="000000" w:themeColor="text1"/>
        </w:rPr>
        <w:t>-Fe</w:t>
      </w:r>
      <w:r w:rsidRPr="004543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454328">
        <w:rPr>
          <w:rFonts w:ascii="Times New Roman" w:hAnsi="Times New Roman" w:cs="Times New Roman"/>
          <w:color w:val="000000" w:themeColor="text1"/>
        </w:rPr>
        <w:t>O</w:t>
      </w:r>
      <w:r w:rsidRPr="00454328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454328">
        <w:rPr>
          <w:rFonts w:ascii="Times New Roman" w:hAnsi="Times New Roman" w:cs="Times New Roman"/>
          <w:color w:val="000000" w:themeColor="text1"/>
        </w:rPr>
        <w:t xml:space="preserve"> Nanostructures for the Selective and Sensitive Determination of Uric Acid and Dopamine. </w:t>
      </w:r>
      <w:r w:rsidRPr="00454328">
        <w:rPr>
          <w:rFonts w:ascii="Times New Roman" w:hAnsi="Times New Roman" w:cs="Times New Roman"/>
          <w:i/>
          <w:color w:val="000000" w:themeColor="text1"/>
        </w:rPr>
        <w:t>Catalysts</w:t>
      </w:r>
      <w:r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A56BE1" w:rsidRPr="00454328">
        <w:rPr>
          <w:rFonts w:ascii="Times New Roman" w:hAnsi="Times New Roman" w:cs="Times New Roman"/>
          <w:color w:val="000000" w:themeColor="text1"/>
        </w:rPr>
        <w:t>8,</w:t>
      </w:r>
      <w:r w:rsidRPr="00454328">
        <w:rPr>
          <w:rFonts w:ascii="Times New Roman" w:hAnsi="Times New Roman" w:cs="Times New Roman"/>
          <w:color w:val="000000" w:themeColor="text1"/>
        </w:rPr>
        <w:t xml:space="preserve"> 512; doi:10.3390/catal8110512.</w:t>
      </w:r>
    </w:p>
    <w:p w14:paraId="0AC190A3" w14:textId="77396E69" w:rsidR="00410F85" w:rsidRPr="00454328" w:rsidRDefault="00410F85" w:rsidP="005D0C67">
      <w:pPr>
        <w:ind w:left="720" w:hanging="720"/>
        <w:jc w:val="both"/>
        <w:rPr>
          <w:rFonts w:ascii="Times New Roman" w:hAnsi="Times New Roman" w:cs="Times New Roman"/>
          <w:color w:val="000000" w:themeColor="text1"/>
        </w:rPr>
      </w:pPr>
      <w:r w:rsidRPr="00454328">
        <w:rPr>
          <w:rFonts w:ascii="Times New Roman" w:hAnsi="Times New Roman" w:cs="Times New Roman"/>
          <w:color w:val="000000" w:themeColor="text1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</w:rPr>
        <w:t>8</w:t>
      </w:r>
      <w:r w:rsidRPr="00454328">
        <w:rPr>
          <w:rFonts w:ascii="Times New Roman" w:hAnsi="Times New Roman" w:cs="Times New Roman"/>
          <w:color w:val="000000" w:themeColor="text1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Tang,</w:t>
      </w:r>
      <w:r w:rsidR="005D0C67" w:rsidRPr="00454328">
        <w:rPr>
          <w:rFonts w:ascii="Times New Roman" w:hAnsi="Times New Roman" w:cs="Times New Roman"/>
          <w:color w:val="000000" w:themeColor="text1"/>
        </w:rPr>
        <w:t xml:space="preserve"> J.,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Jiang, </w:t>
      </w:r>
      <w:r w:rsidR="005D0C67" w:rsidRPr="00454328">
        <w:rPr>
          <w:rFonts w:ascii="Times New Roman" w:hAnsi="Times New Roman" w:cs="Times New Roman"/>
          <w:color w:val="000000" w:themeColor="text1"/>
        </w:rPr>
        <w:t>S.,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Liu, </w:t>
      </w:r>
      <w:r w:rsidR="005D0C67" w:rsidRPr="00454328">
        <w:rPr>
          <w:rFonts w:ascii="Times New Roman" w:hAnsi="Times New Roman" w:cs="Times New Roman"/>
          <w:color w:val="000000" w:themeColor="text1"/>
        </w:rPr>
        <w:t xml:space="preserve">Y., </w:t>
      </w:r>
      <w:r w:rsidR="002E5C92" w:rsidRPr="00454328">
        <w:rPr>
          <w:rFonts w:ascii="Times New Roman" w:hAnsi="Times New Roman" w:cs="Times New Roman"/>
          <w:color w:val="000000" w:themeColor="text1"/>
        </w:rPr>
        <w:t>Zheng,</w:t>
      </w:r>
      <w:r w:rsidR="005D0C67" w:rsidRPr="00454328">
        <w:rPr>
          <w:rFonts w:ascii="Times New Roman" w:hAnsi="Times New Roman" w:cs="Times New Roman"/>
          <w:color w:val="000000" w:themeColor="text1"/>
        </w:rPr>
        <w:t xml:space="preserve"> S.,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Bai, </w:t>
      </w:r>
      <w:r w:rsidR="005D0C67" w:rsidRPr="00454328">
        <w:rPr>
          <w:rFonts w:ascii="Times New Roman" w:hAnsi="Times New Roman" w:cs="Times New Roman"/>
          <w:color w:val="000000" w:themeColor="text1"/>
        </w:rPr>
        <w:t xml:space="preserve">L., </w:t>
      </w:r>
      <w:r w:rsidR="002E5C92" w:rsidRPr="00454328">
        <w:rPr>
          <w:rFonts w:ascii="Times New Roman" w:hAnsi="Times New Roman" w:cs="Times New Roman"/>
          <w:color w:val="000000" w:themeColor="text1"/>
        </w:rPr>
        <w:t>Guo,</w:t>
      </w:r>
      <w:r w:rsidR="005D0C67" w:rsidRPr="00454328">
        <w:rPr>
          <w:rFonts w:ascii="Times New Roman" w:hAnsi="Times New Roman" w:cs="Times New Roman"/>
          <w:color w:val="000000" w:themeColor="text1"/>
        </w:rPr>
        <w:t xml:space="preserve"> J., et al. (2018). </w:t>
      </w:r>
      <w:r w:rsidRPr="00454328">
        <w:rPr>
          <w:rFonts w:ascii="Times New Roman" w:hAnsi="Times New Roman" w:cs="Times New Roman"/>
          <w:color w:val="000000" w:themeColor="text1"/>
        </w:rPr>
        <w:t xml:space="preserve">Electrochemical determination of dopamine and uric acid using a glassy carbon electrode modified with a composite consisting of a </w:t>
      </w:r>
      <w:proofErr w:type="gramStart"/>
      <w:r w:rsidRPr="00454328">
        <w:rPr>
          <w:rFonts w:ascii="Times New Roman" w:hAnsi="Times New Roman" w:cs="Times New Roman"/>
          <w:color w:val="000000" w:themeColor="text1"/>
        </w:rPr>
        <w:t>Co(</w:t>
      </w:r>
      <w:proofErr w:type="gramEnd"/>
      <w:r w:rsidRPr="00454328">
        <w:rPr>
          <w:rFonts w:ascii="Times New Roman" w:hAnsi="Times New Roman" w:cs="Times New Roman"/>
          <w:color w:val="000000" w:themeColor="text1"/>
        </w:rPr>
        <w:t xml:space="preserve">II)-based metalorganic framework (ZIF-67) and graphene oxide. </w:t>
      </w:r>
      <w:proofErr w:type="spellStart"/>
      <w:r w:rsidRPr="00454328">
        <w:rPr>
          <w:rFonts w:ascii="Times New Roman" w:hAnsi="Times New Roman" w:cs="Times New Roman"/>
          <w:i/>
          <w:color w:val="000000" w:themeColor="text1"/>
        </w:rPr>
        <w:t>Microchim</w:t>
      </w:r>
      <w:proofErr w:type="spellEnd"/>
      <w:r w:rsidRPr="00454328">
        <w:rPr>
          <w:rFonts w:ascii="Times New Roman" w:hAnsi="Times New Roman" w:cs="Times New Roman"/>
          <w:i/>
          <w:color w:val="000000" w:themeColor="text1"/>
        </w:rPr>
        <w:t>. Acta</w:t>
      </w:r>
      <w:r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5D0C67" w:rsidRPr="00454328">
        <w:rPr>
          <w:rFonts w:ascii="Times New Roman" w:hAnsi="Times New Roman" w:cs="Times New Roman"/>
          <w:color w:val="000000" w:themeColor="text1"/>
        </w:rPr>
        <w:t>185, 486.</w:t>
      </w:r>
      <w:r w:rsidRPr="00454328">
        <w:rPr>
          <w:rFonts w:ascii="Times New Roman" w:hAnsi="Times New Roman" w:cs="Times New Roman"/>
          <w:color w:val="000000" w:themeColor="text1"/>
        </w:rPr>
        <w:t xml:space="preserve"> </w:t>
      </w:r>
      <w:hyperlink r:id="rId40" w:history="1">
        <w:r w:rsidRPr="00454328">
          <w:rPr>
            <w:rStyle w:val="Hypertextovodkaz"/>
            <w:rFonts w:ascii="Times New Roman" w:hAnsi="Times New Roman" w:cs="Times New Roman"/>
          </w:rPr>
          <w:t>https://doi.org/10.1007/s00604-018-3025-x</w:t>
        </w:r>
      </w:hyperlink>
      <w:r w:rsidRPr="00454328">
        <w:rPr>
          <w:rFonts w:ascii="Times New Roman" w:hAnsi="Times New Roman" w:cs="Times New Roman"/>
          <w:color w:val="000000" w:themeColor="text1"/>
        </w:rPr>
        <w:t xml:space="preserve"> </w:t>
      </w:r>
    </w:p>
    <w:p w14:paraId="632E1937" w14:textId="714DA827" w:rsidR="00792052" w:rsidRPr="00454328" w:rsidRDefault="00792052" w:rsidP="008721A8">
      <w:pPr>
        <w:ind w:left="720" w:hanging="720"/>
        <w:jc w:val="both"/>
        <w:rPr>
          <w:rFonts w:ascii="Times New Roman" w:hAnsi="Times New Roman" w:cs="Times New Roman"/>
          <w:color w:val="000000" w:themeColor="text1"/>
        </w:rPr>
      </w:pPr>
      <w:r w:rsidRPr="00454328">
        <w:rPr>
          <w:rFonts w:ascii="Times New Roman" w:hAnsi="Times New Roman" w:cs="Times New Roman"/>
          <w:color w:val="000000" w:themeColor="text1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</w:rPr>
        <w:t>9</w:t>
      </w:r>
      <w:r w:rsidRPr="00454328">
        <w:rPr>
          <w:rFonts w:ascii="Times New Roman" w:hAnsi="Times New Roman" w:cs="Times New Roman"/>
          <w:color w:val="000000" w:themeColor="text1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Yuan, </w:t>
      </w:r>
      <w:r w:rsidR="008721A8" w:rsidRPr="00454328">
        <w:rPr>
          <w:rFonts w:ascii="Times New Roman" w:hAnsi="Times New Roman" w:cs="Times New Roman"/>
          <w:color w:val="000000" w:themeColor="text1"/>
        </w:rPr>
        <w:t xml:space="preserve">Y., 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Xia, </w:t>
      </w:r>
      <w:r w:rsidR="008721A8" w:rsidRPr="00454328">
        <w:rPr>
          <w:rFonts w:ascii="Times New Roman" w:hAnsi="Times New Roman" w:cs="Times New Roman"/>
          <w:color w:val="000000" w:themeColor="text1"/>
        </w:rPr>
        <w:t xml:space="preserve">J., 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Zhang, </w:t>
      </w:r>
      <w:r w:rsidR="008721A8" w:rsidRPr="00454328">
        <w:rPr>
          <w:rFonts w:ascii="Times New Roman" w:hAnsi="Times New Roman" w:cs="Times New Roman"/>
          <w:color w:val="000000" w:themeColor="text1"/>
        </w:rPr>
        <w:t xml:space="preserve">F., 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Wang, </w:t>
      </w:r>
      <w:r w:rsidR="008721A8" w:rsidRPr="00454328">
        <w:rPr>
          <w:rFonts w:ascii="Times New Roman" w:hAnsi="Times New Roman" w:cs="Times New Roman"/>
          <w:color w:val="000000" w:themeColor="text1"/>
        </w:rPr>
        <w:t xml:space="preserve">Z., </w:t>
      </w:r>
      <w:r w:rsidR="00CA1FC2" w:rsidRPr="00454328">
        <w:rPr>
          <w:rFonts w:ascii="Times New Roman" w:hAnsi="Times New Roman" w:cs="Times New Roman"/>
          <w:color w:val="000000" w:themeColor="text1"/>
        </w:rPr>
        <w:t xml:space="preserve">and 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Liu, </w:t>
      </w:r>
      <w:r w:rsidR="008721A8" w:rsidRPr="00454328">
        <w:rPr>
          <w:rFonts w:ascii="Times New Roman" w:hAnsi="Times New Roman" w:cs="Times New Roman"/>
          <w:color w:val="000000" w:themeColor="text1"/>
        </w:rPr>
        <w:t xml:space="preserve">Q. </w:t>
      </w:r>
      <w:r w:rsidR="00CA1FC2" w:rsidRPr="00454328">
        <w:rPr>
          <w:rFonts w:ascii="Times New Roman" w:hAnsi="Times New Roman" w:cs="Times New Roman"/>
          <w:color w:val="000000" w:themeColor="text1"/>
        </w:rPr>
        <w:t xml:space="preserve">(2018). </w:t>
      </w:r>
      <w:proofErr w:type="spellStart"/>
      <w:r w:rsidRPr="00454328">
        <w:rPr>
          <w:rFonts w:ascii="Times New Roman" w:hAnsi="Times New Roman" w:cs="Times New Roman"/>
          <w:color w:val="000000" w:themeColor="text1"/>
        </w:rPr>
        <w:t>Nafion</w:t>
      </w:r>
      <w:proofErr w:type="spellEnd"/>
      <w:r w:rsidRPr="00454328">
        <w:rPr>
          <w:rFonts w:ascii="Times New Roman" w:hAnsi="Times New Roman" w:cs="Times New Roman"/>
          <w:color w:val="000000" w:themeColor="text1"/>
        </w:rPr>
        <w:t xml:space="preserve">/polyaniline/Zeolitic Imidazolate Framework-8 nanocomposite sensor for the electrochemical determination of dopamine. </w:t>
      </w:r>
      <w:r w:rsidRPr="00454328">
        <w:rPr>
          <w:rFonts w:ascii="Times New Roman" w:hAnsi="Times New Roman" w:cs="Times New Roman"/>
          <w:i/>
          <w:color w:val="000000" w:themeColor="text1"/>
        </w:rPr>
        <w:t xml:space="preserve">J. </w:t>
      </w:r>
      <w:proofErr w:type="spellStart"/>
      <w:r w:rsidRPr="00454328">
        <w:rPr>
          <w:rFonts w:ascii="Times New Roman" w:hAnsi="Times New Roman" w:cs="Times New Roman"/>
          <w:i/>
          <w:color w:val="000000" w:themeColor="text1"/>
        </w:rPr>
        <w:t>Electroanal</w:t>
      </w:r>
      <w:proofErr w:type="spellEnd"/>
      <w:r w:rsidRPr="00454328">
        <w:rPr>
          <w:rFonts w:ascii="Times New Roman" w:hAnsi="Times New Roman" w:cs="Times New Roman"/>
          <w:i/>
          <w:color w:val="000000" w:themeColor="text1"/>
        </w:rPr>
        <w:t>. Chem.</w:t>
      </w:r>
      <w:r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8721A8" w:rsidRPr="00454328">
        <w:rPr>
          <w:rFonts w:ascii="Times New Roman" w:hAnsi="Times New Roman" w:cs="Times New Roman"/>
          <w:color w:val="000000" w:themeColor="text1"/>
        </w:rPr>
        <w:t>824, 147-152.</w:t>
      </w:r>
      <w:r w:rsidR="008A63A1" w:rsidRPr="00454328">
        <w:rPr>
          <w:rFonts w:ascii="Times New Roman" w:hAnsi="Times New Roman" w:cs="Times New Roman"/>
          <w:color w:val="000000" w:themeColor="text1"/>
        </w:rPr>
        <w:t xml:space="preserve"> </w:t>
      </w:r>
      <w:hyperlink r:id="rId41" w:history="1">
        <w:r w:rsidR="008A63A1" w:rsidRPr="00454328">
          <w:rPr>
            <w:rStyle w:val="Hypertextovodkaz"/>
            <w:rFonts w:ascii="Times New Roman" w:hAnsi="Times New Roman" w:cs="Times New Roman"/>
          </w:rPr>
          <w:t>https://doi.org/10.1016/j.jelechem.2018.07.048</w:t>
        </w:r>
      </w:hyperlink>
      <w:r w:rsidR="008A63A1" w:rsidRPr="00454328">
        <w:rPr>
          <w:rFonts w:ascii="Times New Roman" w:hAnsi="Times New Roman" w:cs="Times New Roman"/>
          <w:color w:val="000000" w:themeColor="text1"/>
        </w:rPr>
        <w:t xml:space="preserve">. </w:t>
      </w:r>
    </w:p>
    <w:p w14:paraId="75A6D494" w14:textId="244F0171" w:rsidR="0023675B" w:rsidRPr="00454328" w:rsidRDefault="0023675B" w:rsidP="00CA1FC2">
      <w:pPr>
        <w:ind w:left="720" w:hanging="720"/>
        <w:jc w:val="both"/>
        <w:rPr>
          <w:rFonts w:ascii="Times New Roman" w:hAnsi="Times New Roman" w:cs="Times New Roman"/>
          <w:color w:val="000000" w:themeColor="text1"/>
          <w:lang w:val="de-DE"/>
        </w:rPr>
      </w:pPr>
      <w:r w:rsidRPr="00454328">
        <w:rPr>
          <w:rFonts w:ascii="Times New Roman" w:hAnsi="Times New Roman" w:cs="Times New Roman"/>
          <w:color w:val="000000" w:themeColor="text1"/>
          <w:lang w:val="de-DE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10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Zhang,</w:t>
      </w:r>
      <w:r w:rsidR="00CA1FC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W.,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Duan,</w:t>
      </w:r>
      <w:r w:rsidR="00CA1FC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D.,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Liu, </w:t>
      </w:r>
      <w:r w:rsidR="00CA1FC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S.,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Zhang, </w:t>
      </w:r>
      <w:r w:rsidR="00CA1FC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Y.,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Leng,</w:t>
      </w:r>
      <w:r w:rsidR="00CA1FC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L.,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Li, </w:t>
      </w:r>
      <w:r w:rsidR="00CA1FC2" w:rsidRPr="00454328">
        <w:rPr>
          <w:rFonts w:ascii="Times New Roman" w:hAnsi="Times New Roman" w:cs="Times New Roman"/>
          <w:color w:val="000000" w:themeColor="text1"/>
          <w:lang w:val="de-DE"/>
        </w:rPr>
        <w:t>X., et al.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CA1FC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(2018). 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Metal-organic framework-based molecularly imprinted polymer as a high sensitive and selective hybrid for the determination of dopamine in inj</w:t>
      </w:r>
      <w:r w:rsidR="00CA1FC2" w:rsidRPr="00454328">
        <w:rPr>
          <w:rFonts w:ascii="Times New Roman" w:hAnsi="Times New Roman" w:cs="Times New Roman"/>
          <w:color w:val="000000" w:themeColor="text1"/>
          <w:lang w:val="de-DE"/>
        </w:rPr>
        <w:t>ections and human serum samples.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Pr="00454328">
        <w:rPr>
          <w:rFonts w:ascii="Times New Roman" w:hAnsi="Times New Roman" w:cs="Times New Roman"/>
          <w:i/>
          <w:color w:val="000000" w:themeColor="text1"/>
          <w:lang w:val="de-DE"/>
        </w:rPr>
        <w:t>Biosens. Bioelectron.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CA1FC2" w:rsidRPr="00454328">
        <w:rPr>
          <w:rFonts w:ascii="Times New Roman" w:hAnsi="Times New Roman" w:cs="Times New Roman"/>
          <w:color w:val="000000" w:themeColor="text1"/>
          <w:lang w:val="de-DE"/>
        </w:rPr>
        <w:t>118, 129-136.</w:t>
      </w:r>
      <w:r w:rsidR="00397D96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hyperlink r:id="rId42" w:history="1">
        <w:r w:rsidR="00397D96" w:rsidRPr="00454328">
          <w:rPr>
            <w:rStyle w:val="Hypertextovodkaz"/>
            <w:rFonts w:ascii="Times New Roman" w:hAnsi="Times New Roman" w:cs="Times New Roman"/>
            <w:lang w:val="de-DE"/>
          </w:rPr>
          <w:t>https://doi.org/10.1016/j.bios.2018.07.047</w:t>
        </w:r>
      </w:hyperlink>
      <w:r w:rsidR="00397D96" w:rsidRPr="00454328">
        <w:rPr>
          <w:rFonts w:ascii="Times New Roman" w:hAnsi="Times New Roman" w:cs="Times New Roman"/>
          <w:color w:val="000000" w:themeColor="text1"/>
          <w:lang w:val="de-DE"/>
        </w:rPr>
        <w:t xml:space="preserve">. </w:t>
      </w:r>
    </w:p>
    <w:p w14:paraId="38832746" w14:textId="25621FE8" w:rsidR="00471573" w:rsidRPr="00454328" w:rsidRDefault="00AD1635" w:rsidP="00A37098">
      <w:pPr>
        <w:ind w:left="720" w:hanging="720"/>
        <w:jc w:val="both"/>
        <w:rPr>
          <w:rFonts w:ascii="Times New Roman" w:hAnsi="Times New Roman" w:cs="Times New Roman"/>
          <w:color w:val="000000" w:themeColor="text1"/>
        </w:rPr>
      </w:pPr>
      <w:r w:rsidRPr="00454328">
        <w:rPr>
          <w:rFonts w:ascii="Times New Roman" w:hAnsi="Times New Roman" w:cs="Times New Roman"/>
          <w:color w:val="000000" w:themeColor="text1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</w:rPr>
        <w:t>11</w:t>
      </w:r>
      <w:r w:rsidRPr="00454328">
        <w:rPr>
          <w:rFonts w:ascii="Times New Roman" w:hAnsi="Times New Roman" w:cs="Times New Roman"/>
          <w:color w:val="000000" w:themeColor="text1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Du,</w:t>
      </w:r>
      <w:r w:rsidR="00A37098" w:rsidRPr="00454328">
        <w:rPr>
          <w:rFonts w:ascii="Times New Roman" w:hAnsi="Times New Roman" w:cs="Times New Roman"/>
          <w:color w:val="000000" w:themeColor="text1"/>
        </w:rPr>
        <w:t xml:space="preserve"> Q.,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Wu,</w:t>
      </w:r>
      <w:r w:rsidR="00A37098" w:rsidRPr="00454328">
        <w:rPr>
          <w:rFonts w:ascii="Times New Roman" w:hAnsi="Times New Roman" w:cs="Times New Roman"/>
          <w:color w:val="000000" w:themeColor="text1"/>
        </w:rPr>
        <w:t xml:space="preserve"> P., </w:t>
      </w:r>
      <w:proofErr w:type="spellStart"/>
      <w:r w:rsidR="002E5C92" w:rsidRPr="00454328">
        <w:rPr>
          <w:rFonts w:ascii="Times New Roman" w:hAnsi="Times New Roman" w:cs="Times New Roman"/>
          <w:color w:val="000000" w:themeColor="text1"/>
        </w:rPr>
        <w:t>Dramou</w:t>
      </w:r>
      <w:proofErr w:type="spellEnd"/>
      <w:r w:rsidR="002E5C92" w:rsidRPr="00454328">
        <w:rPr>
          <w:rFonts w:ascii="Times New Roman" w:hAnsi="Times New Roman" w:cs="Times New Roman"/>
          <w:color w:val="000000" w:themeColor="text1"/>
        </w:rPr>
        <w:t xml:space="preserve">, </w:t>
      </w:r>
      <w:r w:rsidR="00A37098" w:rsidRPr="00454328">
        <w:rPr>
          <w:rFonts w:ascii="Times New Roman" w:hAnsi="Times New Roman" w:cs="Times New Roman"/>
          <w:color w:val="000000" w:themeColor="text1"/>
        </w:rPr>
        <w:t xml:space="preserve">P., </w:t>
      </w:r>
      <w:r w:rsidR="002E5C92" w:rsidRPr="00454328">
        <w:rPr>
          <w:rFonts w:ascii="Times New Roman" w:hAnsi="Times New Roman" w:cs="Times New Roman"/>
          <w:color w:val="000000" w:themeColor="text1"/>
        </w:rPr>
        <w:t>Chen,</w:t>
      </w:r>
      <w:r w:rsidR="00A37098" w:rsidRPr="00454328">
        <w:rPr>
          <w:rFonts w:ascii="Times New Roman" w:hAnsi="Times New Roman" w:cs="Times New Roman"/>
          <w:color w:val="000000" w:themeColor="text1"/>
        </w:rPr>
        <w:t xml:space="preserve"> R.,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A37098" w:rsidRPr="00454328">
        <w:rPr>
          <w:rFonts w:ascii="Times New Roman" w:hAnsi="Times New Roman" w:cs="Times New Roman"/>
          <w:color w:val="000000" w:themeColor="text1"/>
        </w:rPr>
        <w:t xml:space="preserve">and </w:t>
      </w:r>
      <w:r w:rsidR="002E5C92" w:rsidRPr="00454328">
        <w:rPr>
          <w:rFonts w:ascii="Times New Roman" w:hAnsi="Times New Roman" w:cs="Times New Roman"/>
          <w:color w:val="000000" w:themeColor="text1"/>
        </w:rPr>
        <w:t>He,</w:t>
      </w:r>
      <w:r w:rsidR="00A37098" w:rsidRPr="00454328">
        <w:rPr>
          <w:rFonts w:ascii="Times New Roman" w:hAnsi="Times New Roman" w:cs="Times New Roman"/>
          <w:color w:val="000000" w:themeColor="text1"/>
        </w:rPr>
        <w:t xml:space="preserve"> H.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A37098" w:rsidRPr="00454328">
        <w:rPr>
          <w:rFonts w:ascii="Times New Roman" w:hAnsi="Times New Roman" w:cs="Times New Roman"/>
          <w:color w:val="000000" w:themeColor="text1"/>
        </w:rPr>
        <w:t xml:space="preserve">(2019). </w:t>
      </w:r>
      <w:r w:rsidR="00471573" w:rsidRPr="00454328">
        <w:rPr>
          <w:rFonts w:ascii="Times New Roman" w:hAnsi="Times New Roman" w:cs="Times New Roman"/>
          <w:color w:val="000000" w:themeColor="text1"/>
        </w:rPr>
        <w:t xml:space="preserve">One-step fabrication of a boric acid-functionalized lanthanide metal–organic framework as a </w:t>
      </w:r>
      <w:proofErr w:type="spellStart"/>
      <w:r w:rsidR="00471573" w:rsidRPr="00454328">
        <w:rPr>
          <w:rFonts w:ascii="Times New Roman" w:hAnsi="Times New Roman" w:cs="Times New Roman"/>
          <w:color w:val="000000" w:themeColor="text1"/>
        </w:rPr>
        <w:t>ratiometric</w:t>
      </w:r>
      <w:proofErr w:type="spellEnd"/>
      <w:r w:rsidR="00471573" w:rsidRPr="00454328">
        <w:rPr>
          <w:rFonts w:ascii="Times New Roman" w:hAnsi="Times New Roman" w:cs="Times New Roman"/>
          <w:color w:val="000000" w:themeColor="text1"/>
        </w:rPr>
        <w:t xml:space="preserve"> fluorescence sensor for the </w:t>
      </w:r>
      <w:r w:rsidR="00471573" w:rsidRPr="00454328">
        <w:rPr>
          <w:rFonts w:ascii="Times New Roman" w:hAnsi="Times New Roman" w:cs="Times New Roman"/>
          <w:color w:val="000000" w:themeColor="text1"/>
        </w:rPr>
        <w:lastRenderedPageBreak/>
        <w:t>se</w:t>
      </w:r>
      <w:r w:rsidR="00A37098" w:rsidRPr="00454328">
        <w:rPr>
          <w:rFonts w:ascii="Times New Roman" w:hAnsi="Times New Roman" w:cs="Times New Roman"/>
          <w:color w:val="000000" w:themeColor="text1"/>
        </w:rPr>
        <w:t>lective recognition of dopamine.</w:t>
      </w:r>
      <w:r w:rsidR="00471573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471573" w:rsidRPr="00454328">
        <w:rPr>
          <w:rFonts w:ascii="Times New Roman" w:hAnsi="Times New Roman" w:cs="Times New Roman"/>
          <w:i/>
          <w:color w:val="000000" w:themeColor="text1"/>
        </w:rPr>
        <w:t>New J. Chem.</w:t>
      </w:r>
      <w:r w:rsidR="00471573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A37098" w:rsidRPr="00454328">
        <w:rPr>
          <w:rFonts w:ascii="Times New Roman" w:hAnsi="Times New Roman" w:cs="Times New Roman"/>
          <w:color w:val="000000" w:themeColor="text1"/>
        </w:rPr>
        <w:t>43,</w:t>
      </w:r>
      <w:r w:rsidR="00471573" w:rsidRPr="00454328">
        <w:rPr>
          <w:rFonts w:ascii="Times New Roman" w:hAnsi="Times New Roman" w:cs="Times New Roman"/>
          <w:color w:val="000000" w:themeColor="text1"/>
        </w:rPr>
        <w:t xml:space="preserve"> 1291-1298</w:t>
      </w:r>
      <w:r w:rsidR="00A37098" w:rsidRPr="00454328">
        <w:rPr>
          <w:rFonts w:ascii="Times New Roman" w:hAnsi="Times New Roman" w:cs="Times New Roman"/>
          <w:color w:val="000000" w:themeColor="text1"/>
        </w:rPr>
        <w:t>.</w:t>
      </w:r>
      <w:r w:rsidR="00A30BDD" w:rsidRPr="00454328">
        <w:rPr>
          <w:rFonts w:ascii="Times New Roman" w:hAnsi="Times New Roman" w:cs="Times New Roman"/>
          <w:color w:val="000000" w:themeColor="text1"/>
        </w:rPr>
        <w:t xml:space="preserve"> </w:t>
      </w:r>
      <w:hyperlink r:id="rId43" w:history="1">
        <w:r w:rsidR="00A30BDD" w:rsidRPr="00454328">
          <w:rPr>
            <w:rStyle w:val="Hypertextovodkaz"/>
            <w:rFonts w:ascii="Times New Roman" w:hAnsi="Times New Roman" w:cs="Times New Roman"/>
          </w:rPr>
          <w:t>https://doi.org/10.1039/C8NJ05318A</w:t>
        </w:r>
      </w:hyperlink>
      <w:r w:rsidR="00A30BDD" w:rsidRPr="00454328">
        <w:rPr>
          <w:rFonts w:ascii="Times New Roman" w:hAnsi="Times New Roman" w:cs="Times New Roman"/>
          <w:color w:val="000000" w:themeColor="text1"/>
        </w:rPr>
        <w:t xml:space="preserve">. </w:t>
      </w:r>
    </w:p>
    <w:p w14:paraId="25EC294D" w14:textId="28116758" w:rsidR="00AD1635" w:rsidRPr="00454328" w:rsidRDefault="00AD1635" w:rsidP="006A3C21">
      <w:pPr>
        <w:ind w:left="720" w:hanging="720"/>
        <w:jc w:val="both"/>
        <w:rPr>
          <w:rFonts w:ascii="Times New Roman" w:hAnsi="Times New Roman" w:cs="Times New Roman"/>
          <w:color w:val="000000" w:themeColor="text1"/>
        </w:rPr>
      </w:pPr>
      <w:r w:rsidRPr="00454328">
        <w:rPr>
          <w:rFonts w:ascii="Times New Roman" w:hAnsi="Times New Roman" w:cs="Times New Roman"/>
          <w:color w:val="000000" w:themeColor="text1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</w:rPr>
        <w:t>12</w:t>
      </w:r>
      <w:r w:rsidRPr="00454328">
        <w:rPr>
          <w:rFonts w:ascii="Times New Roman" w:hAnsi="Times New Roman" w:cs="Times New Roman"/>
          <w:color w:val="000000" w:themeColor="text1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Sofi, </w:t>
      </w:r>
      <w:r w:rsidR="00CA1DC4" w:rsidRPr="00454328">
        <w:rPr>
          <w:rFonts w:ascii="Times New Roman" w:hAnsi="Times New Roman" w:cs="Times New Roman"/>
          <w:color w:val="000000" w:themeColor="text1"/>
        </w:rPr>
        <w:t xml:space="preserve">F. A., </w:t>
      </w:r>
      <w:r w:rsidR="002E5C92" w:rsidRPr="00454328">
        <w:rPr>
          <w:rFonts w:ascii="Times New Roman" w:hAnsi="Times New Roman" w:cs="Times New Roman"/>
          <w:color w:val="000000" w:themeColor="text1"/>
        </w:rPr>
        <w:t>Bhat,</w:t>
      </w:r>
      <w:r w:rsidR="00CA1DC4" w:rsidRPr="00454328">
        <w:rPr>
          <w:rFonts w:ascii="Times New Roman" w:hAnsi="Times New Roman" w:cs="Times New Roman"/>
          <w:color w:val="000000" w:themeColor="text1"/>
        </w:rPr>
        <w:t xml:space="preserve"> M. A., and </w:t>
      </w:r>
      <w:r w:rsidR="002E5C92" w:rsidRPr="00454328">
        <w:rPr>
          <w:rFonts w:ascii="Times New Roman" w:hAnsi="Times New Roman" w:cs="Times New Roman"/>
          <w:color w:val="000000" w:themeColor="text1"/>
        </w:rPr>
        <w:t>Majid,</w:t>
      </w:r>
      <w:r w:rsidR="00CA1DC4" w:rsidRPr="00454328">
        <w:rPr>
          <w:rFonts w:ascii="Times New Roman" w:hAnsi="Times New Roman" w:cs="Times New Roman"/>
          <w:color w:val="000000" w:themeColor="text1"/>
        </w:rPr>
        <w:t xml:space="preserve"> K.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CA1DC4" w:rsidRPr="00454328">
        <w:rPr>
          <w:rFonts w:ascii="Times New Roman" w:hAnsi="Times New Roman" w:cs="Times New Roman"/>
          <w:color w:val="000000" w:themeColor="text1"/>
        </w:rPr>
        <w:t xml:space="preserve">(2019). </w:t>
      </w:r>
      <w:r w:rsidRPr="00454328">
        <w:rPr>
          <w:rFonts w:ascii="Times New Roman" w:hAnsi="Times New Roman" w:cs="Times New Roman"/>
          <w:color w:val="000000" w:themeColor="text1"/>
        </w:rPr>
        <w:t>Cu</w:t>
      </w:r>
      <w:r w:rsidRPr="00454328">
        <w:rPr>
          <w:rFonts w:ascii="Times New Roman" w:hAnsi="Times New Roman" w:cs="Times New Roman"/>
          <w:color w:val="000000" w:themeColor="text1"/>
          <w:vertAlign w:val="superscript"/>
        </w:rPr>
        <w:t>2+</w:t>
      </w:r>
      <w:r w:rsidRPr="00454328">
        <w:rPr>
          <w:rFonts w:ascii="Times New Roman" w:hAnsi="Times New Roman" w:cs="Times New Roman"/>
          <w:color w:val="000000" w:themeColor="text1"/>
        </w:rPr>
        <w:t>-BTC based metal–organic framework: a redox accessible and redox stable MOF for selective and sensitive electrochemical sensin</w:t>
      </w:r>
      <w:r w:rsidR="00CA1DC4" w:rsidRPr="00454328">
        <w:rPr>
          <w:rFonts w:ascii="Times New Roman" w:hAnsi="Times New Roman" w:cs="Times New Roman"/>
          <w:color w:val="000000" w:themeColor="text1"/>
        </w:rPr>
        <w:t>g of acetaminophen and dopamine.</w:t>
      </w:r>
      <w:r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Pr="00454328">
        <w:rPr>
          <w:rFonts w:ascii="Times New Roman" w:hAnsi="Times New Roman" w:cs="Times New Roman"/>
          <w:i/>
          <w:color w:val="000000" w:themeColor="text1"/>
        </w:rPr>
        <w:t>New J. Chem.</w:t>
      </w:r>
      <w:r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CA1DC4" w:rsidRPr="00454328">
        <w:rPr>
          <w:rFonts w:ascii="Times New Roman" w:hAnsi="Times New Roman" w:cs="Times New Roman"/>
          <w:color w:val="000000" w:themeColor="text1"/>
        </w:rPr>
        <w:t xml:space="preserve">43, </w:t>
      </w:r>
      <w:r w:rsidRPr="00454328">
        <w:rPr>
          <w:rFonts w:ascii="Times New Roman" w:hAnsi="Times New Roman" w:cs="Times New Roman"/>
          <w:color w:val="000000" w:themeColor="text1"/>
        </w:rPr>
        <w:t>3119</w:t>
      </w:r>
      <w:r w:rsidR="00CA1DC4" w:rsidRPr="00454328">
        <w:rPr>
          <w:rFonts w:ascii="Times New Roman" w:hAnsi="Times New Roman" w:cs="Times New Roman"/>
          <w:color w:val="000000" w:themeColor="text1"/>
        </w:rPr>
        <w:t>-3127.</w:t>
      </w:r>
      <w:r w:rsidR="00561879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Pr="00454328">
        <w:rPr>
          <w:rFonts w:ascii="Times New Roman" w:hAnsi="Times New Roman" w:cs="Times New Roman"/>
          <w:color w:val="000000" w:themeColor="text1"/>
        </w:rPr>
        <w:t xml:space="preserve"> </w:t>
      </w:r>
      <w:hyperlink r:id="rId44" w:history="1">
        <w:r w:rsidR="00561879" w:rsidRPr="00454328">
          <w:rPr>
            <w:rStyle w:val="Hypertextovodkaz"/>
            <w:rFonts w:ascii="Times New Roman" w:hAnsi="Times New Roman" w:cs="Times New Roman"/>
          </w:rPr>
          <w:t>https://doi.org/10.1039/C8NJ06224B</w:t>
        </w:r>
      </w:hyperlink>
      <w:r w:rsidR="00561879" w:rsidRPr="00454328">
        <w:rPr>
          <w:rFonts w:ascii="Times New Roman" w:hAnsi="Times New Roman" w:cs="Times New Roman"/>
          <w:color w:val="000000" w:themeColor="text1"/>
        </w:rPr>
        <w:t xml:space="preserve">. </w:t>
      </w:r>
    </w:p>
    <w:p w14:paraId="553A6FA9" w14:textId="2F887F37" w:rsidR="006A6C9F" w:rsidRPr="00454328" w:rsidRDefault="006A6C9F" w:rsidP="003D1325">
      <w:pPr>
        <w:ind w:left="720" w:hanging="720"/>
        <w:jc w:val="both"/>
        <w:rPr>
          <w:rFonts w:ascii="Times New Roman" w:hAnsi="Times New Roman" w:cs="Times New Roman"/>
          <w:color w:val="000000" w:themeColor="text1"/>
          <w:lang w:val="de-DE"/>
        </w:rPr>
      </w:pPr>
      <w:r w:rsidRPr="00454328">
        <w:rPr>
          <w:rFonts w:ascii="Times New Roman" w:hAnsi="Times New Roman" w:cs="Times New Roman"/>
          <w:color w:val="000000" w:themeColor="text1"/>
          <w:lang w:val="de-DE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13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Arkan,</w:t>
      </w:r>
      <w:r w:rsidR="003D1325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E.,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Karami,</w:t>
      </w:r>
      <w:r w:rsidR="003D1325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C.,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3D1325" w:rsidRPr="00454328">
        <w:rPr>
          <w:rFonts w:ascii="Times New Roman" w:hAnsi="Times New Roman" w:cs="Times New Roman"/>
          <w:color w:val="000000" w:themeColor="text1"/>
          <w:lang w:val="de-DE"/>
        </w:rPr>
        <w:t xml:space="preserve">and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Rafipur, </w:t>
      </w:r>
      <w:r w:rsidR="003D1325" w:rsidRPr="00454328">
        <w:rPr>
          <w:rFonts w:ascii="Times New Roman" w:hAnsi="Times New Roman" w:cs="Times New Roman"/>
          <w:color w:val="000000" w:themeColor="text1"/>
          <w:lang w:val="de-DE"/>
        </w:rPr>
        <w:t xml:space="preserve">R. (2019). 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Immobilization of tyrosinase on Fe</w:t>
      </w:r>
      <w:r w:rsidRPr="00454328">
        <w:rPr>
          <w:rFonts w:ascii="Times New Roman" w:hAnsi="Times New Roman" w:cs="Times New Roman"/>
          <w:color w:val="000000" w:themeColor="text1"/>
          <w:vertAlign w:val="subscript"/>
          <w:lang w:val="de-DE"/>
        </w:rPr>
        <w:t>3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O</w:t>
      </w:r>
      <w:r w:rsidRPr="00454328">
        <w:rPr>
          <w:rFonts w:ascii="Times New Roman" w:hAnsi="Times New Roman" w:cs="Times New Roman"/>
          <w:color w:val="000000" w:themeColor="text1"/>
          <w:vertAlign w:val="subscript"/>
          <w:lang w:val="de-DE"/>
        </w:rPr>
        <w:t>4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@Au core-shell nanoparticles as bio</w:t>
      </w:r>
      <w:r w:rsidRPr="00454328">
        <w:rPr>
          <w:rFonts w:ascii="MS Mincho" w:eastAsia="MS Mincho" w:hAnsi="MS Mincho" w:cs="MS Mincho" w:hint="eastAsia"/>
          <w:color w:val="000000" w:themeColor="text1"/>
          <w:lang w:val="de-DE"/>
        </w:rPr>
        <w:t>‑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probe for detection o</w:t>
      </w:r>
      <w:r w:rsidR="003D1325" w:rsidRPr="00454328">
        <w:rPr>
          <w:rFonts w:ascii="Times New Roman" w:hAnsi="Times New Roman" w:cs="Times New Roman"/>
          <w:color w:val="000000" w:themeColor="text1"/>
          <w:lang w:val="de-DE"/>
        </w:rPr>
        <w:t>f dopamine, phenol and catechol.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Pr="00454328">
        <w:rPr>
          <w:rFonts w:ascii="Times New Roman" w:hAnsi="Times New Roman" w:cs="Times New Roman"/>
          <w:i/>
          <w:color w:val="000000" w:themeColor="text1"/>
          <w:lang w:val="de-DE"/>
        </w:rPr>
        <w:t>J. Biol. Inorg. Chem.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3D1325" w:rsidRPr="00454328">
        <w:rPr>
          <w:rFonts w:ascii="Times New Roman" w:hAnsi="Times New Roman" w:cs="Times New Roman"/>
          <w:color w:val="000000" w:themeColor="text1"/>
          <w:lang w:val="de-DE"/>
        </w:rPr>
        <w:t>24, 961-969.</w:t>
      </w:r>
      <w:r w:rsidR="00206426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hyperlink r:id="rId45" w:history="1">
        <w:r w:rsidR="00206426" w:rsidRPr="00454328">
          <w:rPr>
            <w:rStyle w:val="Hypertextovodkaz"/>
            <w:rFonts w:ascii="Times New Roman" w:hAnsi="Times New Roman" w:cs="Times New Roman"/>
            <w:lang w:val="de-DE"/>
          </w:rPr>
          <w:t>https://doi.org/10.1007/s00775-019-01691-0</w:t>
        </w:r>
      </w:hyperlink>
      <w:r w:rsidR="00206426" w:rsidRPr="00454328">
        <w:rPr>
          <w:rFonts w:ascii="Times New Roman" w:hAnsi="Times New Roman" w:cs="Times New Roman"/>
          <w:color w:val="000000" w:themeColor="text1"/>
          <w:lang w:val="de-DE"/>
        </w:rPr>
        <w:t xml:space="preserve">. </w:t>
      </w:r>
    </w:p>
    <w:p w14:paraId="00652769" w14:textId="32FE8B57" w:rsidR="002E5C92" w:rsidRPr="00454328" w:rsidRDefault="006A6C9F" w:rsidP="006A5834">
      <w:pPr>
        <w:ind w:left="720" w:hanging="720"/>
        <w:jc w:val="both"/>
        <w:rPr>
          <w:rFonts w:ascii="Times New Roman" w:hAnsi="Times New Roman" w:cs="Times New Roman"/>
          <w:color w:val="000000" w:themeColor="text1"/>
        </w:rPr>
      </w:pPr>
      <w:r w:rsidRPr="00454328">
        <w:rPr>
          <w:rFonts w:ascii="Times New Roman" w:hAnsi="Times New Roman" w:cs="Times New Roman"/>
          <w:color w:val="000000" w:themeColor="text1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</w:rPr>
        <w:t>14</w:t>
      </w:r>
      <w:r w:rsidRPr="00454328">
        <w:rPr>
          <w:rFonts w:ascii="Times New Roman" w:hAnsi="Times New Roman" w:cs="Times New Roman"/>
          <w:color w:val="000000" w:themeColor="text1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Cai,</w:t>
      </w:r>
      <w:r w:rsidR="006A5834" w:rsidRPr="00454328">
        <w:rPr>
          <w:rFonts w:ascii="Times New Roman" w:hAnsi="Times New Roman" w:cs="Times New Roman"/>
          <w:color w:val="000000" w:themeColor="text1"/>
        </w:rPr>
        <w:t xml:space="preserve"> L.,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Hou,</w:t>
      </w:r>
      <w:r w:rsidR="006A5834" w:rsidRPr="00454328">
        <w:rPr>
          <w:rFonts w:ascii="Times New Roman" w:hAnsi="Times New Roman" w:cs="Times New Roman"/>
          <w:color w:val="000000" w:themeColor="text1"/>
        </w:rPr>
        <w:t xml:space="preserve"> B.,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Shang, </w:t>
      </w:r>
      <w:r w:rsidR="006A5834" w:rsidRPr="00454328">
        <w:rPr>
          <w:rFonts w:ascii="Times New Roman" w:hAnsi="Times New Roman" w:cs="Times New Roman"/>
          <w:color w:val="000000" w:themeColor="text1"/>
        </w:rPr>
        <w:t xml:space="preserve">Y., </w:t>
      </w:r>
      <w:r w:rsidR="002E5C92" w:rsidRPr="00454328">
        <w:rPr>
          <w:rFonts w:ascii="Times New Roman" w:hAnsi="Times New Roman" w:cs="Times New Roman"/>
          <w:color w:val="000000" w:themeColor="text1"/>
        </w:rPr>
        <w:t>Xu,</w:t>
      </w:r>
      <w:r w:rsidR="006A5834" w:rsidRPr="00454328">
        <w:rPr>
          <w:rFonts w:ascii="Times New Roman" w:hAnsi="Times New Roman" w:cs="Times New Roman"/>
          <w:color w:val="000000" w:themeColor="text1"/>
        </w:rPr>
        <w:t xml:space="preserve"> L., </w:t>
      </w:r>
      <w:r w:rsidR="002E5C92" w:rsidRPr="00454328">
        <w:rPr>
          <w:rFonts w:ascii="Times New Roman" w:hAnsi="Times New Roman" w:cs="Times New Roman"/>
          <w:color w:val="000000" w:themeColor="text1"/>
        </w:rPr>
        <w:t>Zhou,</w:t>
      </w:r>
      <w:r w:rsidR="006A5834" w:rsidRPr="00454328">
        <w:rPr>
          <w:rFonts w:ascii="Times New Roman" w:hAnsi="Times New Roman" w:cs="Times New Roman"/>
          <w:color w:val="000000" w:themeColor="text1"/>
        </w:rPr>
        <w:t xml:space="preserve"> B., 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Jiang, </w:t>
      </w:r>
      <w:r w:rsidR="006A5834" w:rsidRPr="00454328">
        <w:rPr>
          <w:rFonts w:ascii="Times New Roman" w:hAnsi="Times New Roman" w:cs="Times New Roman"/>
          <w:color w:val="000000" w:themeColor="text1"/>
        </w:rPr>
        <w:t xml:space="preserve">X., et al. (2019). </w:t>
      </w:r>
      <w:r w:rsidR="00D10C8B" w:rsidRPr="00454328">
        <w:rPr>
          <w:rFonts w:ascii="Times New Roman" w:hAnsi="Times New Roman" w:cs="Times New Roman"/>
          <w:color w:val="000000" w:themeColor="text1"/>
        </w:rPr>
        <w:t>Synthesis of Fe</w:t>
      </w:r>
      <w:r w:rsidR="00D10C8B" w:rsidRPr="00454328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="00D10C8B" w:rsidRPr="00454328">
        <w:rPr>
          <w:rFonts w:ascii="Times New Roman" w:hAnsi="Times New Roman" w:cs="Times New Roman"/>
          <w:color w:val="000000" w:themeColor="text1"/>
        </w:rPr>
        <w:t>O</w:t>
      </w:r>
      <w:r w:rsidR="00D10C8B" w:rsidRPr="004543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D10C8B" w:rsidRPr="00454328">
        <w:rPr>
          <w:rFonts w:ascii="Times New Roman" w:hAnsi="Times New Roman" w:cs="Times New Roman"/>
          <w:color w:val="000000" w:themeColor="text1"/>
        </w:rPr>
        <w:t>/graphene oxide/pristine graphene ternary composite and fabrication electrochemical sensor to detect dopamine and hydrogen peroxide</w:t>
      </w:r>
      <w:r w:rsidR="006A5834" w:rsidRPr="00454328">
        <w:rPr>
          <w:rFonts w:ascii="Times New Roman" w:hAnsi="Times New Roman" w:cs="Times New Roman"/>
          <w:color w:val="000000" w:themeColor="text1"/>
        </w:rPr>
        <w:t>.</w:t>
      </w:r>
      <w:r w:rsidR="00D10C8B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D10C8B" w:rsidRPr="00454328">
        <w:rPr>
          <w:rFonts w:ascii="Times New Roman" w:hAnsi="Times New Roman" w:cs="Times New Roman"/>
          <w:i/>
          <w:color w:val="000000" w:themeColor="text1"/>
        </w:rPr>
        <w:t>Chem. Phys. Lett.</w:t>
      </w:r>
      <w:r w:rsidR="00D10C8B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6A5834" w:rsidRPr="00454328">
        <w:rPr>
          <w:rFonts w:ascii="Times New Roman" w:hAnsi="Times New Roman" w:cs="Times New Roman"/>
          <w:color w:val="000000" w:themeColor="text1"/>
        </w:rPr>
        <w:t>736, 736, 136797.</w:t>
      </w:r>
      <w:r w:rsidR="00DD2D05" w:rsidRPr="00454328">
        <w:rPr>
          <w:rFonts w:ascii="Times New Roman" w:hAnsi="Times New Roman" w:cs="Times New Roman"/>
          <w:color w:val="000000" w:themeColor="text1"/>
        </w:rPr>
        <w:t xml:space="preserve"> </w:t>
      </w:r>
      <w:hyperlink r:id="rId46" w:history="1">
        <w:r w:rsidR="00DD2D05" w:rsidRPr="00454328">
          <w:rPr>
            <w:rStyle w:val="Hypertextovodkaz"/>
            <w:rFonts w:ascii="Times New Roman" w:hAnsi="Times New Roman" w:cs="Times New Roman"/>
          </w:rPr>
          <w:t>https://doi.org/10.1016/j.cplett.2019.136797</w:t>
        </w:r>
      </w:hyperlink>
      <w:r w:rsidR="00DD2D05" w:rsidRPr="00454328">
        <w:rPr>
          <w:rFonts w:ascii="Times New Roman" w:hAnsi="Times New Roman" w:cs="Times New Roman"/>
          <w:color w:val="000000" w:themeColor="text1"/>
        </w:rPr>
        <w:t xml:space="preserve">. </w:t>
      </w:r>
    </w:p>
    <w:p w14:paraId="43A5A676" w14:textId="67C8C737" w:rsidR="002E5C92" w:rsidRPr="00454328" w:rsidRDefault="00087199" w:rsidP="00F519D1">
      <w:pPr>
        <w:ind w:left="720" w:hanging="720"/>
        <w:jc w:val="both"/>
        <w:rPr>
          <w:rFonts w:ascii="Times New Roman" w:hAnsi="Times New Roman" w:cs="Times New Roman"/>
          <w:color w:val="000000" w:themeColor="text1"/>
        </w:rPr>
      </w:pPr>
      <w:r w:rsidRPr="00454328">
        <w:rPr>
          <w:rFonts w:ascii="Times New Roman" w:hAnsi="Times New Roman" w:cs="Times New Roman"/>
          <w:color w:val="000000" w:themeColor="text1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</w:rPr>
        <w:t>15</w:t>
      </w:r>
      <w:r w:rsidRPr="00454328">
        <w:rPr>
          <w:rFonts w:ascii="Times New Roman" w:hAnsi="Times New Roman" w:cs="Times New Roman"/>
          <w:color w:val="000000" w:themeColor="text1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Cai,</w:t>
      </w:r>
      <w:r w:rsidR="00F519D1" w:rsidRPr="00454328">
        <w:rPr>
          <w:rFonts w:ascii="Times New Roman" w:hAnsi="Times New Roman" w:cs="Times New Roman"/>
          <w:color w:val="000000" w:themeColor="text1"/>
        </w:rPr>
        <w:t xml:space="preserve"> Z.,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Ye,</w:t>
      </w:r>
      <w:r w:rsidR="00F519D1" w:rsidRPr="00454328">
        <w:rPr>
          <w:rFonts w:ascii="Times New Roman" w:hAnsi="Times New Roman" w:cs="Times New Roman"/>
          <w:color w:val="000000" w:themeColor="text1"/>
        </w:rPr>
        <w:t xml:space="preserve"> Y.,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Wan, </w:t>
      </w:r>
      <w:r w:rsidR="00F519D1" w:rsidRPr="00454328">
        <w:rPr>
          <w:rFonts w:ascii="Times New Roman" w:hAnsi="Times New Roman" w:cs="Times New Roman"/>
          <w:color w:val="000000" w:themeColor="text1"/>
        </w:rPr>
        <w:t xml:space="preserve">X., </w:t>
      </w:r>
      <w:r w:rsidR="002E5C92" w:rsidRPr="00454328">
        <w:rPr>
          <w:rFonts w:ascii="Times New Roman" w:hAnsi="Times New Roman" w:cs="Times New Roman"/>
          <w:color w:val="000000" w:themeColor="text1"/>
        </w:rPr>
        <w:t>Liu,</w:t>
      </w:r>
      <w:r w:rsidR="00F519D1" w:rsidRPr="00454328">
        <w:rPr>
          <w:rFonts w:ascii="Times New Roman" w:hAnsi="Times New Roman" w:cs="Times New Roman"/>
          <w:color w:val="000000" w:themeColor="text1"/>
        </w:rPr>
        <w:t xml:space="preserve"> J.,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Yang, </w:t>
      </w:r>
      <w:r w:rsidR="00F519D1" w:rsidRPr="00454328">
        <w:rPr>
          <w:rFonts w:ascii="Times New Roman" w:hAnsi="Times New Roman" w:cs="Times New Roman"/>
          <w:color w:val="000000" w:themeColor="text1"/>
        </w:rPr>
        <w:t xml:space="preserve">S., 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Xia, </w:t>
      </w:r>
      <w:r w:rsidR="00F519D1" w:rsidRPr="00454328">
        <w:rPr>
          <w:rFonts w:ascii="Times New Roman" w:hAnsi="Times New Roman" w:cs="Times New Roman"/>
          <w:color w:val="000000" w:themeColor="text1"/>
        </w:rPr>
        <w:t>Y., et al.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EA3AB8" w:rsidRPr="00454328">
        <w:rPr>
          <w:rFonts w:ascii="Times New Roman" w:hAnsi="Times New Roman" w:cs="Times New Roman"/>
          <w:color w:val="000000" w:themeColor="text1"/>
        </w:rPr>
        <w:t>Morphology–Dependent Electrochemical Sensing Properties of Iron Oxide–Graphene Oxide Nanohybrids for Dopamine and Uric A</w:t>
      </w:r>
      <w:r w:rsidR="00F519D1" w:rsidRPr="00454328">
        <w:rPr>
          <w:rFonts w:ascii="Times New Roman" w:hAnsi="Times New Roman" w:cs="Times New Roman"/>
          <w:color w:val="000000" w:themeColor="text1"/>
        </w:rPr>
        <w:t>cid.</w:t>
      </w:r>
      <w:r w:rsidR="00EA3AB8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EA3AB8" w:rsidRPr="00454328">
        <w:rPr>
          <w:rFonts w:ascii="Times New Roman" w:hAnsi="Times New Roman" w:cs="Times New Roman"/>
          <w:i/>
          <w:color w:val="000000" w:themeColor="text1"/>
        </w:rPr>
        <w:t>Nanomaterials</w:t>
      </w:r>
      <w:r w:rsidR="00F519D1" w:rsidRPr="00454328">
        <w:rPr>
          <w:rFonts w:ascii="Times New Roman" w:hAnsi="Times New Roman" w:cs="Times New Roman"/>
          <w:color w:val="000000" w:themeColor="text1"/>
        </w:rPr>
        <w:t xml:space="preserve"> 9,</w:t>
      </w:r>
      <w:r w:rsidR="00EA3AB8" w:rsidRPr="00454328">
        <w:rPr>
          <w:rFonts w:ascii="Times New Roman" w:hAnsi="Times New Roman" w:cs="Times New Roman"/>
          <w:color w:val="000000" w:themeColor="text1"/>
        </w:rPr>
        <w:t xml:space="preserve"> 835</w:t>
      </w:r>
      <w:r w:rsidR="00F519D1" w:rsidRPr="00454328">
        <w:rPr>
          <w:rFonts w:ascii="Times New Roman" w:hAnsi="Times New Roman" w:cs="Times New Roman"/>
          <w:color w:val="000000" w:themeColor="text1"/>
        </w:rPr>
        <w:t>.</w:t>
      </w:r>
      <w:r w:rsidR="00EA3AB8" w:rsidRPr="00454328">
        <w:rPr>
          <w:rFonts w:ascii="Times New Roman" w:hAnsi="Times New Roman" w:cs="Times New Roman"/>
          <w:color w:val="000000" w:themeColor="text1"/>
        </w:rPr>
        <w:t xml:space="preserve"> </w:t>
      </w:r>
      <w:hyperlink r:id="rId47" w:history="1">
        <w:r w:rsidR="00A0408D" w:rsidRPr="00454328">
          <w:rPr>
            <w:rStyle w:val="Hypertextovodkaz"/>
            <w:rFonts w:ascii="Times New Roman" w:hAnsi="Times New Roman" w:cs="Times New Roman"/>
          </w:rPr>
          <w:t>https://doi.org/10.3390/nano9060835</w:t>
        </w:r>
      </w:hyperlink>
      <w:r w:rsidR="00A0408D" w:rsidRPr="00454328">
        <w:rPr>
          <w:rFonts w:ascii="Times New Roman" w:hAnsi="Times New Roman" w:cs="Times New Roman"/>
          <w:color w:val="000000" w:themeColor="text1"/>
        </w:rPr>
        <w:t xml:space="preserve">. </w:t>
      </w:r>
    </w:p>
    <w:p w14:paraId="249AD9A7" w14:textId="6DE90C32" w:rsidR="001A796D" w:rsidRPr="00454328" w:rsidRDefault="008259BE" w:rsidP="00D52118">
      <w:pPr>
        <w:ind w:left="720" w:hanging="720"/>
        <w:jc w:val="both"/>
        <w:rPr>
          <w:rFonts w:ascii="Times New Roman" w:hAnsi="Times New Roman" w:cs="Times New Roman"/>
          <w:color w:val="000000" w:themeColor="text1"/>
        </w:rPr>
      </w:pPr>
      <w:r w:rsidRPr="00454328">
        <w:rPr>
          <w:rFonts w:ascii="Times New Roman" w:hAnsi="Times New Roman" w:cs="Times New Roman"/>
          <w:color w:val="000000" w:themeColor="text1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</w:rPr>
        <w:t>16</w:t>
      </w:r>
      <w:r w:rsidRPr="00454328">
        <w:rPr>
          <w:rFonts w:ascii="Times New Roman" w:hAnsi="Times New Roman" w:cs="Times New Roman"/>
          <w:color w:val="000000" w:themeColor="text1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Gao, </w:t>
      </w:r>
      <w:r w:rsidR="00D52118" w:rsidRPr="00454328">
        <w:rPr>
          <w:rFonts w:ascii="Times New Roman" w:hAnsi="Times New Roman" w:cs="Times New Roman"/>
          <w:color w:val="000000" w:themeColor="text1"/>
        </w:rPr>
        <w:t xml:space="preserve">L. L., 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Sun, </w:t>
      </w:r>
      <w:r w:rsidR="00D52118" w:rsidRPr="00454328">
        <w:rPr>
          <w:rFonts w:ascii="Times New Roman" w:hAnsi="Times New Roman" w:cs="Times New Roman"/>
          <w:color w:val="000000" w:themeColor="text1"/>
        </w:rPr>
        <w:t xml:space="preserve">W. J., </w:t>
      </w:r>
      <w:r w:rsidR="002E5C92" w:rsidRPr="00454328">
        <w:rPr>
          <w:rFonts w:ascii="Times New Roman" w:hAnsi="Times New Roman" w:cs="Times New Roman"/>
          <w:color w:val="000000" w:themeColor="text1"/>
        </w:rPr>
        <w:t>Yin,</w:t>
      </w:r>
      <w:r w:rsidR="00D52118" w:rsidRPr="00454328">
        <w:rPr>
          <w:rFonts w:ascii="Times New Roman" w:hAnsi="Times New Roman" w:cs="Times New Roman"/>
          <w:color w:val="000000" w:themeColor="text1"/>
        </w:rPr>
        <w:t xml:space="preserve"> X. M., </w:t>
      </w:r>
      <w:r w:rsidR="002E5C92" w:rsidRPr="00454328">
        <w:rPr>
          <w:rFonts w:ascii="Times New Roman" w:hAnsi="Times New Roman" w:cs="Times New Roman"/>
          <w:color w:val="000000" w:themeColor="text1"/>
        </w:rPr>
        <w:t>Bu,</w:t>
      </w:r>
      <w:r w:rsidR="00D52118" w:rsidRPr="00454328">
        <w:rPr>
          <w:rFonts w:ascii="Times New Roman" w:hAnsi="Times New Roman" w:cs="Times New Roman"/>
          <w:color w:val="000000" w:themeColor="text1"/>
        </w:rPr>
        <w:t xml:space="preserve"> R.,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1C2298" w:rsidRPr="00454328">
        <w:rPr>
          <w:rFonts w:ascii="Times New Roman" w:hAnsi="Times New Roman" w:cs="Times New Roman"/>
          <w:color w:val="000000" w:themeColor="text1"/>
        </w:rPr>
        <w:t xml:space="preserve">and </w:t>
      </w:r>
      <w:proofErr w:type="spellStart"/>
      <w:proofErr w:type="gramStart"/>
      <w:r w:rsidR="002E5C92" w:rsidRPr="00454328">
        <w:rPr>
          <w:rFonts w:ascii="Times New Roman" w:hAnsi="Times New Roman" w:cs="Times New Roman"/>
          <w:color w:val="000000" w:themeColor="text1"/>
        </w:rPr>
        <w:t>Gao,</w:t>
      </w:r>
      <w:r w:rsidR="00D52118" w:rsidRPr="00454328">
        <w:rPr>
          <w:rFonts w:ascii="Times New Roman" w:hAnsi="Times New Roman" w:cs="Times New Roman"/>
          <w:color w:val="000000" w:themeColor="text1"/>
        </w:rPr>
        <w:t>W</w:t>
      </w:r>
      <w:proofErr w:type="spellEnd"/>
      <w:r w:rsidR="00D52118" w:rsidRPr="00454328">
        <w:rPr>
          <w:rFonts w:ascii="Times New Roman" w:hAnsi="Times New Roman" w:cs="Times New Roman"/>
          <w:color w:val="000000" w:themeColor="text1"/>
        </w:rPr>
        <w:t>.</w:t>
      </w:r>
      <w:proofErr w:type="gramEnd"/>
      <w:r w:rsidR="00D52118" w:rsidRPr="00454328">
        <w:rPr>
          <w:rFonts w:ascii="Times New Roman" w:hAnsi="Times New Roman" w:cs="Times New Roman"/>
          <w:color w:val="000000" w:themeColor="text1"/>
        </w:rPr>
        <w:t xml:space="preserve"> Q.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D52118" w:rsidRPr="00454328">
        <w:rPr>
          <w:rFonts w:ascii="Times New Roman" w:hAnsi="Times New Roman" w:cs="Times New Roman"/>
          <w:color w:val="000000" w:themeColor="text1"/>
        </w:rPr>
        <w:t xml:space="preserve">(2019). </w:t>
      </w:r>
      <w:r w:rsidR="001A796D" w:rsidRPr="00454328">
        <w:rPr>
          <w:rFonts w:ascii="Times New Roman" w:hAnsi="Times New Roman" w:cs="Times New Roman"/>
          <w:color w:val="000000" w:themeColor="text1"/>
        </w:rPr>
        <w:t xml:space="preserve">Graphite paste electrodes modified with a </w:t>
      </w:r>
      <w:proofErr w:type="spellStart"/>
      <w:r w:rsidR="001A796D" w:rsidRPr="00454328">
        <w:rPr>
          <w:rFonts w:ascii="Times New Roman" w:hAnsi="Times New Roman" w:cs="Times New Roman"/>
          <w:color w:val="000000" w:themeColor="text1"/>
        </w:rPr>
        <w:t>sulfo</w:t>
      </w:r>
      <w:proofErr w:type="spellEnd"/>
      <w:r w:rsidR="001A796D" w:rsidRPr="00454328">
        <w:rPr>
          <w:rFonts w:ascii="Times New Roman" w:hAnsi="Times New Roman" w:cs="Times New Roman"/>
          <w:color w:val="000000" w:themeColor="text1"/>
        </w:rPr>
        <w:t xml:space="preserve">-functionalized metal-organic framework (type MIL-101) for </w:t>
      </w:r>
      <w:proofErr w:type="spellStart"/>
      <w:r w:rsidR="001A796D" w:rsidRPr="00454328">
        <w:rPr>
          <w:rFonts w:ascii="Times New Roman" w:hAnsi="Times New Roman" w:cs="Times New Roman"/>
          <w:color w:val="000000" w:themeColor="text1"/>
        </w:rPr>
        <w:t>voltammetric</w:t>
      </w:r>
      <w:proofErr w:type="spellEnd"/>
      <w:r w:rsidR="001A796D" w:rsidRPr="00454328">
        <w:rPr>
          <w:rFonts w:ascii="Times New Roman" w:hAnsi="Times New Roman" w:cs="Times New Roman"/>
          <w:color w:val="000000" w:themeColor="text1"/>
        </w:rPr>
        <w:t xml:space="preserve"> sensing of dopamine, </w:t>
      </w:r>
      <w:proofErr w:type="spellStart"/>
      <w:r w:rsidR="001A796D" w:rsidRPr="00454328">
        <w:rPr>
          <w:rFonts w:ascii="Times New Roman" w:hAnsi="Times New Roman" w:cs="Times New Roman"/>
          <w:i/>
          <w:color w:val="000000" w:themeColor="text1"/>
        </w:rPr>
        <w:t>Microchim</w:t>
      </w:r>
      <w:proofErr w:type="spellEnd"/>
      <w:r w:rsidR="001A796D" w:rsidRPr="00454328">
        <w:rPr>
          <w:rFonts w:ascii="Times New Roman" w:hAnsi="Times New Roman" w:cs="Times New Roman"/>
          <w:i/>
          <w:color w:val="000000" w:themeColor="text1"/>
        </w:rPr>
        <w:t>. Acta</w:t>
      </w:r>
      <w:r w:rsidR="001A796D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D52118" w:rsidRPr="00454328">
        <w:rPr>
          <w:rFonts w:ascii="Times New Roman" w:hAnsi="Times New Roman" w:cs="Times New Roman"/>
          <w:color w:val="000000" w:themeColor="text1"/>
        </w:rPr>
        <w:t>186, 762.</w:t>
      </w:r>
      <w:r w:rsidR="00257ACA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1A796D" w:rsidRPr="00454328">
        <w:rPr>
          <w:rFonts w:ascii="Times New Roman" w:hAnsi="Times New Roman" w:cs="Times New Roman"/>
          <w:color w:val="000000" w:themeColor="text1"/>
        </w:rPr>
        <w:t xml:space="preserve"> </w:t>
      </w:r>
      <w:hyperlink r:id="rId48" w:history="1">
        <w:r w:rsidR="00257ACA" w:rsidRPr="00454328">
          <w:rPr>
            <w:rStyle w:val="Hypertextovodkaz"/>
            <w:rFonts w:ascii="Times New Roman" w:hAnsi="Times New Roman" w:cs="Times New Roman"/>
          </w:rPr>
          <w:t>https://doi.org/10.1007/s00604-019-3943-2</w:t>
        </w:r>
      </w:hyperlink>
      <w:r w:rsidR="00257ACA" w:rsidRPr="00454328">
        <w:rPr>
          <w:rFonts w:ascii="Times New Roman" w:hAnsi="Times New Roman" w:cs="Times New Roman"/>
          <w:color w:val="000000" w:themeColor="text1"/>
        </w:rPr>
        <w:t xml:space="preserve">. </w:t>
      </w:r>
    </w:p>
    <w:p w14:paraId="3D18BFD3" w14:textId="3A86ECAE" w:rsidR="002E5C92" w:rsidRPr="00454328" w:rsidRDefault="008259BE" w:rsidP="00A01485">
      <w:pPr>
        <w:ind w:left="720" w:hanging="720"/>
        <w:jc w:val="both"/>
        <w:rPr>
          <w:rFonts w:ascii="Times New Roman" w:hAnsi="Times New Roman" w:cs="Times New Roman"/>
          <w:color w:val="000000" w:themeColor="text1"/>
        </w:rPr>
      </w:pPr>
      <w:r w:rsidRPr="00454328">
        <w:rPr>
          <w:rFonts w:ascii="Times New Roman" w:hAnsi="Times New Roman" w:cs="Times New Roman"/>
          <w:color w:val="000000" w:themeColor="text1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</w:rPr>
        <w:t>17</w:t>
      </w:r>
      <w:r w:rsidRPr="00454328">
        <w:rPr>
          <w:rFonts w:ascii="Times New Roman" w:hAnsi="Times New Roman" w:cs="Times New Roman"/>
          <w:color w:val="000000" w:themeColor="text1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George,</w:t>
      </w:r>
      <w:r w:rsidR="00A01485" w:rsidRPr="00454328">
        <w:rPr>
          <w:rFonts w:ascii="Times New Roman" w:hAnsi="Times New Roman" w:cs="Times New Roman"/>
          <w:color w:val="000000" w:themeColor="text1"/>
        </w:rPr>
        <w:t xml:space="preserve"> P., </w:t>
      </w:r>
      <w:proofErr w:type="gramStart"/>
      <w:r w:rsidR="00A01485" w:rsidRPr="00454328">
        <w:rPr>
          <w:rFonts w:ascii="Times New Roman" w:hAnsi="Times New Roman" w:cs="Times New Roman"/>
          <w:color w:val="000000" w:themeColor="text1"/>
        </w:rPr>
        <w:t xml:space="preserve">and 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Chowdhury</w:t>
      </w:r>
      <w:proofErr w:type="gramEnd"/>
      <w:r w:rsidR="00C007C8" w:rsidRPr="00454328">
        <w:rPr>
          <w:rFonts w:ascii="Times New Roman" w:hAnsi="Times New Roman" w:cs="Times New Roman"/>
          <w:color w:val="000000" w:themeColor="text1"/>
        </w:rPr>
        <w:t xml:space="preserve">, </w:t>
      </w:r>
      <w:r w:rsidR="00A01485" w:rsidRPr="00454328">
        <w:rPr>
          <w:rFonts w:ascii="Times New Roman" w:hAnsi="Times New Roman" w:cs="Times New Roman"/>
          <w:color w:val="000000" w:themeColor="text1"/>
        </w:rPr>
        <w:t xml:space="preserve">P. (2019). </w:t>
      </w:r>
      <w:r w:rsidRPr="00454328">
        <w:rPr>
          <w:rFonts w:ascii="Times New Roman" w:hAnsi="Times New Roman" w:cs="Times New Roman"/>
          <w:color w:val="000000" w:themeColor="text1"/>
        </w:rPr>
        <w:t>NH</w:t>
      </w:r>
      <w:r w:rsidRPr="0045432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454328">
        <w:rPr>
          <w:rFonts w:ascii="Times New Roman" w:hAnsi="Times New Roman" w:cs="Times New Roman"/>
          <w:color w:val="000000" w:themeColor="text1"/>
        </w:rPr>
        <w:t>-MIL-125(</w:t>
      </w:r>
      <w:proofErr w:type="spellStart"/>
      <w:r w:rsidRPr="00454328">
        <w:rPr>
          <w:rFonts w:ascii="Times New Roman" w:hAnsi="Times New Roman" w:cs="Times New Roman"/>
          <w:color w:val="000000" w:themeColor="text1"/>
        </w:rPr>
        <w:t>Ti</w:t>
      </w:r>
      <w:proofErr w:type="spellEnd"/>
      <w:r w:rsidRPr="00454328">
        <w:rPr>
          <w:rFonts w:ascii="Times New Roman" w:hAnsi="Times New Roman" w:cs="Times New Roman"/>
          <w:color w:val="000000" w:themeColor="text1"/>
        </w:rPr>
        <w:t xml:space="preserve">) and its emeraldine functionalized derivative as a chemical sensor for effective detection of dopamine. </w:t>
      </w:r>
      <w:proofErr w:type="spellStart"/>
      <w:r w:rsidRPr="00454328">
        <w:rPr>
          <w:rFonts w:ascii="Times New Roman" w:hAnsi="Times New Roman" w:cs="Times New Roman"/>
          <w:i/>
          <w:color w:val="000000" w:themeColor="text1"/>
        </w:rPr>
        <w:t>Micropor</w:t>
      </w:r>
      <w:proofErr w:type="spellEnd"/>
      <w:r w:rsidRPr="00454328">
        <w:rPr>
          <w:rFonts w:ascii="Times New Roman" w:hAnsi="Times New Roman" w:cs="Times New Roman"/>
          <w:i/>
          <w:color w:val="000000" w:themeColor="text1"/>
        </w:rPr>
        <w:t xml:space="preserve">. </w:t>
      </w:r>
      <w:proofErr w:type="spellStart"/>
      <w:r w:rsidRPr="00454328">
        <w:rPr>
          <w:rFonts w:ascii="Times New Roman" w:hAnsi="Times New Roman" w:cs="Times New Roman"/>
          <w:i/>
          <w:color w:val="000000" w:themeColor="text1"/>
        </w:rPr>
        <w:t>Mesopor</w:t>
      </w:r>
      <w:proofErr w:type="spellEnd"/>
      <w:r w:rsidRPr="00454328">
        <w:rPr>
          <w:rFonts w:ascii="Times New Roman" w:hAnsi="Times New Roman" w:cs="Times New Roman"/>
          <w:i/>
          <w:color w:val="000000" w:themeColor="text1"/>
        </w:rPr>
        <w:t>. Mater.</w:t>
      </w:r>
      <w:r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A01485" w:rsidRPr="00454328">
        <w:rPr>
          <w:rFonts w:ascii="Times New Roman" w:hAnsi="Times New Roman" w:cs="Times New Roman"/>
          <w:color w:val="000000" w:themeColor="text1"/>
        </w:rPr>
        <w:t>288,</w:t>
      </w:r>
      <w:r w:rsidRPr="00454328">
        <w:rPr>
          <w:rFonts w:ascii="Times New Roman" w:hAnsi="Times New Roman" w:cs="Times New Roman"/>
          <w:color w:val="000000" w:themeColor="text1"/>
        </w:rPr>
        <w:t xml:space="preserve"> 109591</w:t>
      </w:r>
      <w:r w:rsidR="00A01485" w:rsidRPr="00454328">
        <w:rPr>
          <w:rFonts w:ascii="Times New Roman" w:hAnsi="Times New Roman" w:cs="Times New Roman"/>
          <w:color w:val="000000" w:themeColor="text1"/>
        </w:rPr>
        <w:t>.</w:t>
      </w:r>
      <w:r w:rsidR="00443179" w:rsidRPr="00454328">
        <w:rPr>
          <w:rFonts w:ascii="Times New Roman" w:hAnsi="Times New Roman" w:cs="Times New Roman"/>
          <w:color w:val="000000" w:themeColor="text1"/>
        </w:rPr>
        <w:t xml:space="preserve"> </w:t>
      </w:r>
      <w:hyperlink r:id="rId49" w:history="1">
        <w:r w:rsidR="00443179" w:rsidRPr="00454328">
          <w:rPr>
            <w:rStyle w:val="Hypertextovodkaz"/>
            <w:rFonts w:ascii="Times New Roman" w:hAnsi="Times New Roman" w:cs="Times New Roman"/>
          </w:rPr>
          <w:t>https://doi.org/10.1016/j.micromeso.2019.109591</w:t>
        </w:r>
      </w:hyperlink>
      <w:r w:rsidR="00443179" w:rsidRPr="00454328">
        <w:rPr>
          <w:rFonts w:ascii="Times New Roman" w:hAnsi="Times New Roman" w:cs="Times New Roman"/>
          <w:color w:val="000000" w:themeColor="text1"/>
        </w:rPr>
        <w:t xml:space="preserve">. </w:t>
      </w:r>
    </w:p>
    <w:p w14:paraId="2C49DEBA" w14:textId="4AD303BC" w:rsidR="0027599E" w:rsidRPr="00454328" w:rsidRDefault="0027599E" w:rsidP="000B0C76">
      <w:pPr>
        <w:ind w:left="720" w:hanging="720"/>
        <w:jc w:val="both"/>
        <w:rPr>
          <w:rFonts w:ascii="Times New Roman" w:hAnsi="Times New Roman" w:cs="Times New Roman"/>
          <w:color w:val="000000" w:themeColor="text1"/>
        </w:rPr>
      </w:pPr>
      <w:r w:rsidRPr="00454328">
        <w:rPr>
          <w:rFonts w:ascii="Times New Roman" w:hAnsi="Times New Roman" w:cs="Times New Roman"/>
          <w:color w:val="000000" w:themeColor="text1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</w:rPr>
        <w:t>18</w:t>
      </w:r>
      <w:r w:rsidRPr="00454328">
        <w:rPr>
          <w:rFonts w:ascii="Times New Roman" w:hAnsi="Times New Roman" w:cs="Times New Roman"/>
          <w:color w:val="000000" w:themeColor="text1"/>
        </w:rPr>
        <w:t>]</w:t>
      </w:r>
      <w:r w:rsidR="000B0C76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Huang, </w:t>
      </w:r>
      <w:r w:rsidR="000B0C76" w:rsidRPr="00454328">
        <w:rPr>
          <w:rFonts w:ascii="Times New Roman" w:hAnsi="Times New Roman" w:cs="Times New Roman"/>
          <w:color w:val="000000" w:themeColor="text1"/>
        </w:rPr>
        <w:t>Y.,</w:t>
      </w:r>
      <w:r w:rsidR="00350EFA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2E5C92" w:rsidRPr="00454328">
        <w:rPr>
          <w:rFonts w:ascii="Times New Roman" w:hAnsi="Times New Roman" w:cs="Times New Roman"/>
          <w:color w:val="000000" w:themeColor="text1"/>
        </w:rPr>
        <w:t>Zhang,</w:t>
      </w:r>
      <w:r w:rsidR="000B0C76" w:rsidRPr="00454328">
        <w:rPr>
          <w:rFonts w:ascii="Times New Roman" w:hAnsi="Times New Roman" w:cs="Times New Roman"/>
          <w:color w:val="000000" w:themeColor="text1"/>
        </w:rPr>
        <w:t xml:space="preserve"> Y.,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Liu, </w:t>
      </w:r>
      <w:r w:rsidR="000B0C76" w:rsidRPr="00454328">
        <w:rPr>
          <w:rFonts w:ascii="Times New Roman" w:hAnsi="Times New Roman" w:cs="Times New Roman"/>
          <w:color w:val="000000" w:themeColor="text1"/>
        </w:rPr>
        <w:t xml:space="preserve">D., </w:t>
      </w:r>
      <w:r w:rsidR="002E5C92" w:rsidRPr="00454328">
        <w:rPr>
          <w:rFonts w:ascii="Times New Roman" w:hAnsi="Times New Roman" w:cs="Times New Roman"/>
          <w:color w:val="000000" w:themeColor="text1"/>
        </w:rPr>
        <w:t>Li,</w:t>
      </w:r>
      <w:r w:rsidR="000B0C76" w:rsidRPr="00454328">
        <w:rPr>
          <w:rFonts w:ascii="Times New Roman" w:hAnsi="Times New Roman" w:cs="Times New Roman"/>
          <w:color w:val="000000" w:themeColor="text1"/>
        </w:rPr>
        <w:t xml:space="preserve"> M.,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Yu, </w:t>
      </w:r>
      <w:r w:rsidR="000B0C76" w:rsidRPr="00454328">
        <w:rPr>
          <w:rFonts w:ascii="Times New Roman" w:hAnsi="Times New Roman" w:cs="Times New Roman"/>
          <w:color w:val="000000" w:themeColor="text1"/>
        </w:rPr>
        <w:t xml:space="preserve">Y., </w:t>
      </w:r>
      <w:r w:rsidR="002E5C92" w:rsidRPr="00454328">
        <w:rPr>
          <w:rFonts w:ascii="Times New Roman" w:hAnsi="Times New Roman" w:cs="Times New Roman"/>
          <w:color w:val="000000" w:themeColor="text1"/>
        </w:rPr>
        <w:t>Yang,</w:t>
      </w:r>
      <w:r w:rsidR="000B0C76" w:rsidRPr="00454328">
        <w:rPr>
          <w:rFonts w:ascii="Times New Roman" w:hAnsi="Times New Roman" w:cs="Times New Roman"/>
          <w:color w:val="000000" w:themeColor="text1"/>
        </w:rPr>
        <w:t xml:space="preserve"> W.,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0B0C76" w:rsidRPr="00454328">
        <w:rPr>
          <w:rFonts w:ascii="Times New Roman" w:hAnsi="Times New Roman" w:cs="Times New Roman"/>
          <w:color w:val="000000" w:themeColor="text1"/>
        </w:rPr>
        <w:t>et al. (2019).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Pr="00454328">
        <w:rPr>
          <w:rFonts w:ascii="Times New Roman" w:hAnsi="Times New Roman" w:cs="Times New Roman"/>
          <w:color w:val="000000" w:themeColor="text1"/>
        </w:rPr>
        <w:t>Facile synthesis of highly ordered mesoporous Fe</w:t>
      </w:r>
      <w:r w:rsidRPr="00454328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454328">
        <w:rPr>
          <w:rFonts w:ascii="Times New Roman" w:hAnsi="Times New Roman" w:cs="Times New Roman"/>
          <w:color w:val="000000" w:themeColor="text1"/>
        </w:rPr>
        <w:t>O</w:t>
      </w:r>
      <w:r w:rsidRPr="004543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Pr="00454328">
        <w:rPr>
          <w:rFonts w:ascii="Times New Roman" w:hAnsi="Times New Roman" w:cs="Times New Roman"/>
          <w:color w:val="000000" w:themeColor="text1"/>
        </w:rPr>
        <w:t xml:space="preserve"> with ultra</w:t>
      </w:r>
      <w:r w:rsidR="000B0C76" w:rsidRPr="00454328">
        <w:rPr>
          <w:rFonts w:ascii="Times New Roman" w:hAnsi="Times New Roman" w:cs="Times New Roman"/>
          <w:color w:val="000000" w:themeColor="text1"/>
        </w:rPr>
        <w:t>sensitive detection of dopamine.</w:t>
      </w:r>
      <w:r w:rsidRPr="0045432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54328">
        <w:rPr>
          <w:rFonts w:ascii="Times New Roman" w:hAnsi="Times New Roman" w:cs="Times New Roman"/>
          <w:i/>
          <w:color w:val="000000" w:themeColor="text1"/>
        </w:rPr>
        <w:t>Talanta</w:t>
      </w:r>
      <w:proofErr w:type="spellEnd"/>
      <w:r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0B0C76" w:rsidRPr="00454328">
        <w:rPr>
          <w:rFonts w:ascii="Times New Roman" w:hAnsi="Times New Roman" w:cs="Times New Roman"/>
          <w:color w:val="000000" w:themeColor="text1"/>
        </w:rPr>
        <w:t>201, 511-518.</w:t>
      </w:r>
      <w:r w:rsidR="005466F3" w:rsidRPr="00454328">
        <w:rPr>
          <w:rFonts w:ascii="Times New Roman" w:hAnsi="Times New Roman" w:cs="Times New Roman"/>
          <w:color w:val="000000" w:themeColor="text1"/>
        </w:rPr>
        <w:t xml:space="preserve"> </w:t>
      </w:r>
      <w:hyperlink r:id="rId50" w:history="1">
        <w:r w:rsidR="005466F3" w:rsidRPr="00454328">
          <w:rPr>
            <w:rStyle w:val="Hypertextovodkaz"/>
            <w:rFonts w:ascii="Times New Roman" w:hAnsi="Times New Roman" w:cs="Times New Roman"/>
          </w:rPr>
          <w:t>https://doi.org/10.1016/j.talanta.2019.01.099</w:t>
        </w:r>
      </w:hyperlink>
      <w:r w:rsidR="005466F3" w:rsidRPr="00454328">
        <w:rPr>
          <w:rFonts w:ascii="Times New Roman" w:hAnsi="Times New Roman" w:cs="Times New Roman"/>
          <w:color w:val="000000" w:themeColor="text1"/>
        </w:rPr>
        <w:t xml:space="preserve">. </w:t>
      </w:r>
    </w:p>
    <w:p w14:paraId="0575A07B" w14:textId="2085CB4F" w:rsidR="00B212B5" w:rsidRPr="00454328" w:rsidRDefault="00B212B5" w:rsidP="000862D1">
      <w:pPr>
        <w:ind w:left="720" w:hanging="720"/>
        <w:jc w:val="both"/>
        <w:rPr>
          <w:rFonts w:ascii="Times New Roman" w:hAnsi="Times New Roman" w:cs="Times New Roman"/>
          <w:color w:val="000000" w:themeColor="text1"/>
        </w:rPr>
      </w:pPr>
      <w:r w:rsidRPr="00454328">
        <w:rPr>
          <w:rFonts w:ascii="Times New Roman" w:hAnsi="Times New Roman" w:cs="Times New Roman"/>
          <w:color w:val="000000" w:themeColor="text1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</w:rPr>
        <w:t>19</w:t>
      </w:r>
      <w:r w:rsidRPr="00454328">
        <w:rPr>
          <w:rFonts w:ascii="Times New Roman" w:hAnsi="Times New Roman" w:cs="Times New Roman"/>
          <w:color w:val="000000" w:themeColor="text1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Liang, </w:t>
      </w:r>
      <w:r w:rsidR="000862D1" w:rsidRPr="00454328">
        <w:rPr>
          <w:rFonts w:ascii="Times New Roman" w:hAnsi="Times New Roman" w:cs="Times New Roman"/>
          <w:color w:val="000000" w:themeColor="text1"/>
        </w:rPr>
        <w:t xml:space="preserve">W., 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Rong, </w:t>
      </w:r>
      <w:r w:rsidR="000862D1" w:rsidRPr="00454328">
        <w:rPr>
          <w:rFonts w:ascii="Times New Roman" w:hAnsi="Times New Roman" w:cs="Times New Roman"/>
          <w:color w:val="000000" w:themeColor="text1"/>
        </w:rPr>
        <w:t xml:space="preserve">Y., 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Fan, </w:t>
      </w:r>
      <w:r w:rsidR="000862D1" w:rsidRPr="00454328">
        <w:rPr>
          <w:rFonts w:ascii="Times New Roman" w:hAnsi="Times New Roman" w:cs="Times New Roman"/>
          <w:color w:val="000000" w:themeColor="text1"/>
        </w:rPr>
        <w:t xml:space="preserve">L., 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Zhang, </w:t>
      </w:r>
      <w:r w:rsidR="000862D1" w:rsidRPr="00454328">
        <w:rPr>
          <w:rFonts w:ascii="Times New Roman" w:hAnsi="Times New Roman" w:cs="Times New Roman"/>
          <w:color w:val="000000" w:themeColor="text1"/>
        </w:rPr>
        <w:t xml:space="preserve">C., </w:t>
      </w:r>
      <w:r w:rsidR="002E5C92" w:rsidRPr="00454328">
        <w:rPr>
          <w:rFonts w:ascii="Times New Roman" w:hAnsi="Times New Roman" w:cs="Times New Roman"/>
          <w:color w:val="000000" w:themeColor="text1"/>
        </w:rPr>
        <w:t>Dong,</w:t>
      </w:r>
      <w:r w:rsidR="000862D1" w:rsidRPr="00454328">
        <w:rPr>
          <w:rFonts w:ascii="Times New Roman" w:hAnsi="Times New Roman" w:cs="Times New Roman"/>
          <w:color w:val="000000" w:themeColor="text1"/>
        </w:rPr>
        <w:t xml:space="preserve"> W.</w:t>
      </w:r>
      <w:proofErr w:type="gramStart"/>
      <w:r w:rsidR="000862D1" w:rsidRPr="00454328">
        <w:rPr>
          <w:rFonts w:ascii="Times New Roman" w:hAnsi="Times New Roman" w:cs="Times New Roman"/>
          <w:color w:val="000000" w:themeColor="text1"/>
        </w:rPr>
        <w:t xml:space="preserve">, 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Li</w:t>
      </w:r>
      <w:proofErr w:type="gramEnd"/>
      <w:r w:rsidR="002E5C92" w:rsidRPr="00454328">
        <w:rPr>
          <w:rFonts w:ascii="Times New Roman" w:hAnsi="Times New Roman" w:cs="Times New Roman"/>
          <w:color w:val="000000" w:themeColor="text1"/>
        </w:rPr>
        <w:t>,</w:t>
      </w:r>
      <w:r w:rsidR="000862D1" w:rsidRPr="00454328">
        <w:rPr>
          <w:rFonts w:ascii="Times New Roman" w:hAnsi="Times New Roman" w:cs="Times New Roman"/>
          <w:color w:val="000000" w:themeColor="text1"/>
        </w:rPr>
        <w:t xml:space="preserve"> J., 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0862D1" w:rsidRPr="00454328">
        <w:rPr>
          <w:rFonts w:ascii="Times New Roman" w:hAnsi="Times New Roman" w:cs="Times New Roman"/>
          <w:color w:val="000000" w:themeColor="text1"/>
        </w:rPr>
        <w:t>et al.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8305DE" w:rsidRPr="00454328">
        <w:rPr>
          <w:rFonts w:ascii="Times New Roman" w:hAnsi="Times New Roman" w:cs="Times New Roman"/>
          <w:color w:val="000000" w:themeColor="text1"/>
        </w:rPr>
        <w:t xml:space="preserve">(2019). </w:t>
      </w:r>
      <w:r w:rsidRPr="00454328">
        <w:rPr>
          <w:rFonts w:ascii="Times New Roman" w:hAnsi="Times New Roman" w:cs="Times New Roman"/>
          <w:color w:val="000000" w:themeColor="text1"/>
        </w:rPr>
        <w:t>Simultaneous electrochemical sensing of serotonin, dopamine and ascorbic acid by using a nanocomposite prepared from reduced graphene oxide, Fe</w:t>
      </w:r>
      <w:r w:rsidRPr="00454328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454328">
        <w:rPr>
          <w:rFonts w:ascii="Times New Roman" w:hAnsi="Times New Roman" w:cs="Times New Roman"/>
          <w:color w:val="000000" w:themeColor="text1"/>
        </w:rPr>
        <w:t>O</w:t>
      </w:r>
      <w:r w:rsidRPr="004543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Pr="00454328">
        <w:rPr>
          <w:rFonts w:ascii="Times New Roman" w:hAnsi="Times New Roman" w:cs="Times New Roman"/>
          <w:color w:val="000000" w:themeColor="text1"/>
        </w:rPr>
        <w:t xml:space="preserve"> and hydroxypropyl-β-cyclodextrin. </w:t>
      </w:r>
      <w:proofErr w:type="spellStart"/>
      <w:r w:rsidRPr="00454328">
        <w:rPr>
          <w:rFonts w:ascii="Times New Roman" w:hAnsi="Times New Roman" w:cs="Times New Roman"/>
          <w:i/>
          <w:color w:val="000000" w:themeColor="text1"/>
        </w:rPr>
        <w:t>Microchim</w:t>
      </w:r>
      <w:proofErr w:type="spellEnd"/>
      <w:r w:rsidRPr="00454328">
        <w:rPr>
          <w:rFonts w:ascii="Times New Roman" w:hAnsi="Times New Roman" w:cs="Times New Roman"/>
          <w:i/>
          <w:color w:val="000000" w:themeColor="text1"/>
        </w:rPr>
        <w:t>. Acta</w:t>
      </w:r>
      <w:r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0862D1" w:rsidRPr="00454328">
        <w:rPr>
          <w:rFonts w:ascii="Times New Roman" w:hAnsi="Times New Roman" w:cs="Times New Roman"/>
          <w:color w:val="000000" w:themeColor="text1"/>
        </w:rPr>
        <w:t>186, 751.</w:t>
      </w:r>
      <w:r w:rsidR="00DD2BF4" w:rsidRPr="00454328">
        <w:rPr>
          <w:rFonts w:ascii="Times New Roman" w:hAnsi="Times New Roman" w:cs="Times New Roman"/>
          <w:color w:val="000000" w:themeColor="text1"/>
        </w:rPr>
        <w:t xml:space="preserve"> </w:t>
      </w:r>
      <w:hyperlink r:id="rId51" w:history="1">
        <w:r w:rsidR="00DD2BF4" w:rsidRPr="00454328">
          <w:rPr>
            <w:rStyle w:val="Hypertextovodkaz"/>
            <w:rFonts w:ascii="Times New Roman" w:hAnsi="Times New Roman" w:cs="Times New Roman"/>
          </w:rPr>
          <w:t>https://doi.org/10.1007/s00604-019-3861-3</w:t>
        </w:r>
      </w:hyperlink>
      <w:r w:rsidR="00DD2BF4" w:rsidRPr="00454328">
        <w:rPr>
          <w:rFonts w:ascii="Times New Roman" w:hAnsi="Times New Roman" w:cs="Times New Roman"/>
          <w:color w:val="000000" w:themeColor="text1"/>
        </w:rPr>
        <w:t xml:space="preserve">. </w:t>
      </w:r>
    </w:p>
    <w:p w14:paraId="3AA4506E" w14:textId="47D553F7" w:rsidR="002E5C92" w:rsidRPr="00454328" w:rsidRDefault="004D666D" w:rsidP="008305DE">
      <w:pPr>
        <w:ind w:left="720" w:hanging="720"/>
        <w:jc w:val="both"/>
        <w:rPr>
          <w:rFonts w:ascii="Times New Roman" w:hAnsi="Times New Roman" w:cs="Times New Roman"/>
          <w:color w:val="000000" w:themeColor="text1"/>
        </w:rPr>
      </w:pPr>
      <w:r w:rsidRPr="00454328">
        <w:rPr>
          <w:rFonts w:ascii="Times New Roman" w:hAnsi="Times New Roman" w:cs="Times New Roman"/>
          <w:color w:val="000000" w:themeColor="text1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</w:rPr>
        <w:t>20</w:t>
      </w:r>
      <w:r w:rsidRPr="00454328">
        <w:rPr>
          <w:rFonts w:ascii="Times New Roman" w:hAnsi="Times New Roman" w:cs="Times New Roman"/>
          <w:color w:val="000000" w:themeColor="text1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Ma,</w:t>
      </w:r>
      <w:r w:rsidR="008305DE" w:rsidRPr="00454328">
        <w:rPr>
          <w:rFonts w:ascii="Times New Roman" w:hAnsi="Times New Roman" w:cs="Times New Roman"/>
          <w:color w:val="000000" w:themeColor="text1"/>
        </w:rPr>
        <w:t xml:space="preserve"> B.,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Guo,</w:t>
      </w:r>
      <w:r w:rsidR="008305DE" w:rsidRPr="00454328">
        <w:rPr>
          <w:rFonts w:ascii="Times New Roman" w:hAnsi="Times New Roman" w:cs="Times New Roman"/>
          <w:color w:val="000000" w:themeColor="text1"/>
        </w:rPr>
        <w:t xml:space="preserve"> H., </w:t>
      </w:r>
      <w:r w:rsidR="002E5C92" w:rsidRPr="00454328">
        <w:rPr>
          <w:rFonts w:ascii="Times New Roman" w:hAnsi="Times New Roman" w:cs="Times New Roman"/>
          <w:color w:val="000000" w:themeColor="text1"/>
        </w:rPr>
        <w:t>Wang,</w:t>
      </w:r>
      <w:r w:rsidR="008305DE" w:rsidRPr="00454328">
        <w:rPr>
          <w:rFonts w:ascii="Times New Roman" w:hAnsi="Times New Roman" w:cs="Times New Roman"/>
          <w:color w:val="000000" w:themeColor="text1"/>
        </w:rPr>
        <w:t xml:space="preserve"> M.,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Li,</w:t>
      </w:r>
      <w:r w:rsidR="008305DE" w:rsidRPr="00454328">
        <w:rPr>
          <w:rFonts w:ascii="Times New Roman" w:hAnsi="Times New Roman" w:cs="Times New Roman"/>
          <w:color w:val="000000" w:themeColor="text1"/>
        </w:rPr>
        <w:t xml:space="preserve"> L., </w:t>
      </w:r>
      <w:r w:rsidR="002E5C92" w:rsidRPr="00454328">
        <w:rPr>
          <w:rFonts w:ascii="Times New Roman" w:hAnsi="Times New Roman" w:cs="Times New Roman"/>
          <w:color w:val="000000" w:themeColor="text1"/>
        </w:rPr>
        <w:t>Jia,</w:t>
      </w:r>
      <w:r w:rsidR="008305DE" w:rsidRPr="00454328">
        <w:rPr>
          <w:rFonts w:ascii="Times New Roman" w:hAnsi="Times New Roman" w:cs="Times New Roman"/>
          <w:color w:val="000000" w:themeColor="text1"/>
        </w:rPr>
        <w:t xml:space="preserve"> X.,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Chen, </w:t>
      </w:r>
      <w:r w:rsidR="008305DE" w:rsidRPr="00454328">
        <w:rPr>
          <w:rFonts w:ascii="Times New Roman" w:hAnsi="Times New Roman" w:cs="Times New Roman"/>
          <w:color w:val="000000" w:themeColor="text1"/>
        </w:rPr>
        <w:t>H., et al.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8305DE" w:rsidRPr="00454328">
        <w:rPr>
          <w:rFonts w:ascii="Times New Roman" w:hAnsi="Times New Roman" w:cs="Times New Roman"/>
          <w:color w:val="000000" w:themeColor="text1"/>
        </w:rPr>
        <w:t xml:space="preserve">(2019). </w:t>
      </w:r>
      <w:r w:rsidR="00690662" w:rsidRPr="00454328">
        <w:rPr>
          <w:rFonts w:ascii="Times New Roman" w:hAnsi="Times New Roman" w:cs="Times New Roman"/>
          <w:color w:val="000000" w:themeColor="text1"/>
        </w:rPr>
        <w:t>Electrocatalysis of Cu-MOF/Graphene Composite and its Sensing Application for Electrochemical Simultaneous Determination of Dopamine an</w:t>
      </w:r>
      <w:r w:rsidR="008305DE" w:rsidRPr="00454328">
        <w:rPr>
          <w:rFonts w:ascii="Times New Roman" w:hAnsi="Times New Roman" w:cs="Times New Roman"/>
          <w:color w:val="000000" w:themeColor="text1"/>
        </w:rPr>
        <w:t>d Paracetamol.</w:t>
      </w:r>
      <w:r w:rsidR="00C71B63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690662" w:rsidRPr="00454328">
        <w:rPr>
          <w:rFonts w:ascii="Times New Roman" w:hAnsi="Times New Roman" w:cs="Times New Roman"/>
          <w:i/>
          <w:color w:val="000000" w:themeColor="text1"/>
        </w:rPr>
        <w:t>Electroanalysis</w:t>
      </w:r>
      <w:r w:rsidR="00690662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8305DE" w:rsidRPr="00454328">
        <w:rPr>
          <w:rFonts w:ascii="Times New Roman" w:hAnsi="Times New Roman" w:cs="Times New Roman"/>
          <w:color w:val="000000" w:themeColor="text1"/>
        </w:rPr>
        <w:t>31, 1002-1008.</w:t>
      </w:r>
      <w:r w:rsidR="00C71B63" w:rsidRPr="00454328">
        <w:rPr>
          <w:rFonts w:ascii="Times New Roman" w:hAnsi="Times New Roman" w:cs="Times New Roman"/>
          <w:color w:val="000000" w:themeColor="text1"/>
        </w:rPr>
        <w:t xml:space="preserve"> </w:t>
      </w:r>
      <w:hyperlink r:id="rId52" w:history="1">
        <w:r w:rsidR="00C71B63" w:rsidRPr="00454328">
          <w:rPr>
            <w:rStyle w:val="Hypertextovodkaz"/>
            <w:rFonts w:ascii="Times New Roman" w:hAnsi="Times New Roman" w:cs="Times New Roman"/>
          </w:rPr>
          <w:t>https://doi.org/10.1002/elan.201800890</w:t>
        </w:r>
      </w:hyperlink>
      <w:r w:rsidR="00C71B63" w:rsidRPr="00454328">
        <w:rPr>
          <w:rFonts w:ascii="Times New Roman" w:hAnsi="Times New Roman" w:cs="Times New Roman"/>
          <w:color w:val="000000" w:themeColor="text1"/>
        </w:rPr>
        <w:t xml:space="preserve">. </w:t>
      </w:r>
    </w:p>
    <w:p w14:paraId="43C0174C" w14:textId="1366449C" w:rsidR="00936A4B" w:rsidRPr="00454328" w:rsidRDefault="00936A4B" w:rsidP="008305DE">
      <w:pPr>
        <w:ind w:left="720" w:hanging="720"/>
        <w:jc w:val="both"/>
        <w:rPr>
          <w:rFonts w:ascii="Times New Roman" w:hAnsi="Times New Roman" w:cs="Times New Roman"/>
          <w:color w:val="000000" w:themeColor="text1"/>
        </w:rPr>
      </w:pPr>
      <w:r w:rsidRPr="00454328">
        <w:rPr>
          <w:rFonts w:ascii="Times New Roman" w:hAnsi="Times New Roman" w:cs="Times New Roman"/>
          <w:color w:val="000000" w:themeColor="text1"/>
        </w:rPr>
        <w:t>[</w:t>
      </w:r>
      <w:r w:rsidR="002E5C92" w:rsidRPr="00454328">
        <w:rPr>
          <w:rFonts w:ascii="Times New Roman" w:hAnsi="Times New Roman" w:cs="Times New Roman"/>
          <w:color w:val="000000" w:themeColor="text1"/>
        </w:rPr>
        <w:t>21</w:t>
      </w:r>
      <w:r w:rsidRPr="00454328">
        <w:rPr>
          <w:rFonts w:ascii="Times New Roman" w:hAnsi="Times New Roman" w:cs="Times New Roman"/>
          <w:color w:val="000000" w:themeColor="text1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2E5C92" w:rsidRPr="00454328">
        <w:rPr>
          <w:rFonts w:ascii="Times New Roman" w:hAnsi="Times New Roman" w:cs="Times New Roman"/>
          <w:color w:val="000000" w:themeColor="text1"/>
        </w:rPr>
        <w:t>Thamilselvan</w:t>
      </w:r>
      <w:proofErr w:type="spellEnd"/>
      <w:r w:rsidR="002E5C92" w:rsidRPr="00454328">
        <w:rPr>
          <w:rFonts w:ascii="Times New Roman" w:hAnsi="Times New Roman" w:cs="Times New Roman"/>
          <w:color w:val="000000" w:themeColor="text1"/>
        </w:rPr>
        <w:t>,</w:t>
      </w:r>
      <w:r w:rsidR="008305DE" w:rsidRPr="00454328">
        <w:rPr>
          <w:rFonts w:ascii="Times New Roman" w:hAnsi="Times New Roman" w:cs="Times New Roman"/>
          <w:color w:val="000000" w:themeColor="text1"/>
        </w:rPr>
        <w:t xml:space="preserve"> A.,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2E5C92" w:rsidRPr="00454328">
        <w:rPr>
          <w:rFonts w:ascii="Times New Roman" w:hAnsi="Times New Roman" w:cs="Times New Roman"/>
          <w:color w:val="000000" w:themeColor="text1"/>
        </w:rPr>
        <w:t>Manivel</w:t>
      </w:r>
      <w:proofErr w:type="spellEnd"/>
      <w:r w:rsidR="002E5C92" w:rsidRPr="00454328">
        <w:rPr>
          <w:rFonts w:ascii="Times New Roman" w:hAnsi="Times New Roman" w:cs="Times New Roman"/>
          <w:color w:val="000000" w:themeColor="text1"/>
        </w:rPr>
        <w:t>,</w:t>
      </w:r>
      <w:r w:rsidR="008305DE" w:rsidRPr="00454328">
        <w:rPr>
          <w:rFonts w:ascii="Times New Roman" w:hAnsi="Times New Roman" w:cs="Times New Roman"/>
          <w:color w:val="000000" w:themeColor="text1"/>
        </w:rPr>
        <w:t xml:space="preserve"> P.,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Rajagopal,</w:t>
      </w:r>
      <w:r w:rsidR="008305DE" w:rsidRPr="00454328">
        <w:rPr>
          <w:rFonts w:ascii="Times New Roman" w:hAnsi="Times New Roman" w:cs="Times New Roman"/>
          <w:color w:val="000000" w:themeColor="text1"/>
        </w:rPr>
        <w:t xml:space="preserve"> V.,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2E5C92" w:rsidRPr="00454328">
        <w:rPr>
          <w:rFonts w:ascii="Times New Roman" w:hAnsi="Times New Roman" w:cs="Times New Roman"/>
          <w:color w:val="000000" w:themeColor="text1"/>
        </w:rPr>
        <w:t>Nesakumar</w:t>
      </w:r>
      <w:proofErr w:type="spellEnd"/>
      <w:r w:rsidR="002E5C92" w:rsidRPr="00454328">
        <w:rPr>
          <w:rFonts w:ascii="Times New Roman" w:hAnsi="Times New Roman" w:cs="Times New Roman"/>
          <w:color w:val="000000" w:themeColor="text1"/>
        </w:rPr>
        <w:t>,</w:t>
      </w:r>
      <w:r w:rsidR="008305DE" w:rsidRPr="00454328">
        <w:rPr>
          <w:rFonts w:ascii="Times New Roman" w:hAnsi="Times New Roman" w:cs="Times New Roman"/>
          <w:color w:val="000000" w:themeColor="text1"/>
        </w:rPr>
        <w:t xml:space="preserve"> N.,</w:t>
      </w:r>
      <w:r w:rsidR="002E5C92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8305DE" w:rsidRPr="00454328">
        <w:rPr>
          <w:rFonts w:ascii="Times New Roman" w:hAnsi="Times New Roman" w:cs="Times New Roman"/>
          <w:color w:val="000000" w:themeColor="text1"/>
        </w:rPr>
        <w:t xml:space="preserve">and </w:t>
      </w:r>
      <w:proofErr w:type="spellStart"/>
      <w:r w:rsidR="002E5C92" w:rsidRPr="00454328">
        <w:rPr>
          <w:rFonts w:ascii="Times New Roman" w:hAnsi="Times New Roman" w:cs="Times New Roman"/>
          <w:color w:val="000000" w:themeColor="text1"/>
        </w:rPr>
        <w:t>Suryanarayanan</w:t>
      </w:r>
      <w:proofErr w:type="spellEnd"/>
      <w:r w:rsidR="002E5C92" w:rsidRPr="00454328">
        <w:rPr>
          <w:rFonts w:ascii="Times New Roman" w:hAnsi="Times New Roman" w:cs="Times New Roman"/>
          <w:color w:val="000000" w:themeColor="text1"/>
        </w:rPr>
        <w:t xml:space="preserve">, </w:t>
      </w:r>
      <w:r w:rsidR="008305DE" w:rsidRPr="00454328">
        <w:rPr>
          <w:rFonts w:ascii="Times New Roman" w:hAnsi="Times New Roman" w:cs="Times New Roman"/>
          <w:color w:val="000000" w:themeColor="text1"/>
        </w:rPr>
        <w:t xml:space="preserve">V. (2019). </w:t>
      </w:r>
      <w:r w:rsidRPr="00454328">
        <w:rPr>
          <w:rFonts w:ascii="Times New Roman" w:hAnsi="Times New Roman" w:cs="Times New Roman"/>
          <w:color w:val="000000" w:themeColor="text1"/>
        </w:rPr>
        <w:t>Improved electrocatalytic activity of Au@Fe</w:t>
      </w:r>
      <w:r w:rsidRPr="00454328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454328">
        <w:rPr>
          <w:rFonts w:ascii="Times New Roman" w:hAnsi="Times New Roman" w:cs="Times New Roman"/>
          <w:color w:val="000000" w:themeColor="text1"/>
        </w:rPr>
        <w:t>O</w:t>
      </w:r>
      <w:r w:rsidRPr="00454328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Pr="00454328">
        <w:rPr>
          <w:rFonts w:ascii="Times New Roman" w:hAnsi="Times New Roman" w:cs="Times New Roman"/>
          <w:color w:val="000000" w:themeColor="text1"/>
        </w:rPr>
        <w:t xml:space="preserve"> magnetic nanoparticles f</w:t>
      </w:r>
      <w:r w:rsidR="00845707" w:rsidRPr="00454328">
        <w:rPr>
          <w:rFonts w:ascii="Times New Roman" w:hAnsi="Times New Roman" w:cs="Times New Roman"/>
          <w:color w:val="000000" w:themeColor="text1"/>
        </w:rPr>
        <w:t>or sensitive dopamine detection,</w:t>
      </w:r>
      <w:r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845707" w:rsidRPr="00454328">
        <w:rPr>
          <w:rFonts w:ascii="Times New Roman" w:hAnsi="Times New Roman" w:cs="Times New Roman"/>
          <w:i/>
          <w:color w:val="000000" w:themeColor="text1"/>
        </w:rPr>
        <w:t>Colloids Surf. B</w:t>
      </w:r>
      <w:r w:rsidR="00845707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="008305DE" w:rsidRPr="00454328">
        <w:rPr>
          <w:rFonts w:ascii="Times New Roman" w:hAnsi="Times New Roman" w:cs="Times New Roman"/>
          <w:color w:val="000000" w:themeColor="text1"/>
        </w:rPr>
        <w:t>180, 1-8.</w:t>
      </w:r>
      <w:r w:rsidR="00845707" w:rsidRPr="00454328">
        <w:rPr>
          <w:rFonts w:ascii="Times New Roman" w:hAnsi="Times New Roman" w:cs="Times New Roman"/>
          <w:color w:val="000000" w:themeColor="text1"/>
        </w:rPr>
        <w:t xml:space="preserve"> </w:t>
      </w:r>
      <w:r w:rsidRPr="00454328">
        <w:rPr>
          <w:rFonts w:ascii="Times New Roman" w:hAnsi="Times New Roman" w:cs="Times New Roman"/>
          <w:color w:val="000000" w:themeColor="text1"/>
        </w:rPr>
        <w:t xml:space="preserve"> </w:t>
      </w:r>
      <w:hyperlink r:id="rId53" w:history="1">
        <w:r w:rsidR="00845707" w:rsidRPr="00454328">
          <w:rPr>
            <w:rStyle w:val="Hypertextovodkaz"/>
            <w:rFonts w:ascii="Times New Roman" w:hAnsi="Times New Roman" w:cs="Times New Roman"/>
          </w:rPr>
          <w:t>https://doi.org/10.1016/j.colsurfb.2019.04.034</w:t>
        </w:r>
      </w:hyperlink>
      <w:r w:rsidR="00845707" w:rsidRPr="00454328">
        <w:rPr>
          <w:rFonts w:ascii="Times New Roman" w:hAnsi="Times New Roman" w:cs="Times New Roman"/>
          <w:color w:val="000000" w:themeColor="text1"/>
        </w:rPr>
        <w:t xml:space="preserve">. </w:t>
      </w:r>
    </w:p>
    <w:p w14:paraId="3450D2E6" w14:textId="36D6891F" w:rsidR="00936A4B" w:rsidRPr="00454328" w:rsidRDefault="00936A4B" w:rsidP="002C6A3D">
      <w:pPr>
        <w:ind w:left="720" w:hanging="720"/>
        <w:jc w:val="both"/>
        <w:rPr>
          <w:rFonts w:ascii="Times New Roman" w:hAnsi="Times New Roman" w:cs="Times New Roman"/>
          <w:color w:val="000000" w:themeColor="text1"/>
          <w:lang w:val="de-DE"/>
        </w:rPr>
      </w:pPr>
      <w:r w:rsidRPr="00454328">
        <w:rPr>
          <w:rFonts w:ascii="Times New Roman" w:hAnsi="Times New Roman" w:cs="Times New Roman"/>
          <w:color w:val="000000" w:themeColor="text1"/>
          <w:lang w:val="de-DE"/>
        </w:rPr>
        <w:lastRenderedPageBreak/>
        <w:t>[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22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]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Yao, </w:t>
      </w:r>
      <w:r w:rsidR="002C6A3D" w:rsidRPr="00454328">
        <w:rPr>
          <w:rFonts w:ascii="Times New Roman" w:hAnsi="Times New Roman" w:cs="Times New Roman"/>
          <w:color w:val="000000" w:themeColor="text1"/>
          <w:lang w:val="de-DE"/>
        </w:rPr>
        <w:t xml:space="preserve">W.,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Guo, </w:t>
      </w:r>
      <w:r w:rsidR="002C6A3D" w:rsidRPr="00454328">
        <w:rPr>
          <w:rFonts w:ascii="Times New Roman" w:hAnsi="Times New Roman" w:cs="Times New Roman"/>
          <w:color w:val="000000" w:themeColor="text1"/>
          <w:lang w:val="de-DE"/>
        </w:rPr>
        <w:t xml:space="preserve">H.,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Liu, </w:t>
      </w:r>
      <w:r w:rsidR="002C6A3D" w:rsidRPr="00454328">
        <w:rPr>
          <w:rFonts w:ascii="Times New Roman" w:hAnsi="Times New Roman" w:cs="Times New Roman"/>
          <w:color w:val="000000" w:themeColor="text1"/>
          <w:lang w:val="de-DE"/>
        </w:rPr>
        <w:t xml:space="preserve">H.,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Li, </w:t>
      </w:r>
      <w:r w:rsidR="002C6A3D" w:rsidRPr="00454328">
        <w:rPr>
          <w:rFonts w:ascii="Times New Roman" w:hAnsi="Times New Roman" w:cs="Times New Roman"/>
          <w:color w:val="000000" w:themeColor="text1"/>
          <w:lang w:val="de-DE"/>
        </w:rPr>
        <w:t xml:space="preserve">Q., 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>Wu,</w:t>
      </w:r>
      <w:r w:rsidR="002C6A3D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N.,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Li, </w:t>
      </w:r>
      <w:r w:rsidR="002C6A3D" w:rsidRPr="00454328">
        <w:rPr>
          <w:rFonts w:ascii="Times New Roman" w:hAnsi="Times New Roman" w:cs="Times New Roman"/>
          <w:color w:val="000000" w:themeColor="text1"/>
          <w:lang w:val="de-DE"/>
        </w:rPr>
        <w:t>L., et al.</w:t>
      </w:r>
      <w:r w:rsidR="002E5C92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2C6A3D" w:rsidRPr="00454328">
        <w:rPr>
          <w:rFonts w:ascii="Times New Roman" w:hAnsi="Times New Roman" w:cs="Times New Roman"/>
          <w:color w:val="000000" w:themeColor="text1"/>
          <w:lang w:val="de-DE"/>
        </w:rPr>
        <w:t xml:space="preserve">(2020). 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>Highly electrochemical performance of Ni-ZIF-8/ N S-CNTs/CS composite for simultaneous determination of dopam</w:t>
      </w:r>
      <w:r w:rsidR="002C6A3D" w:rsidRPr="00454328">
        <w:rPr>
          <w:rFonts w:ascii="Times New Roman" w:hAnsi="Times New Roman" w:cs="Times New Roman"/>
          <w:color w:val="000000" w:themeColor="text1"/>
          <w:lang w:val="de-DE"/>
        </w:rPr>
        <w:t>ine, uric acid and L-tryptophan.</w:t>
      </w:r>
      <w:r w:rsidR="00A30BDB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Pr="00454328">
        <w:rPr>
          <w:rFonts w:ascii="Times New Roman" w:hAnsi="Times New Roman" w:cs="Times New Roman"/>
          <w:i/>
          <w:color w:val="000000" w:themeColor="text1"/>
          <w:lang w:val="de-DE"/>
        </w:rPr>
        <w:t>Microchem. J.</w:t>
      </w:r>
      <w:r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2C6A3D" w:rsidRPr="00454328">
        <w:rPr>
          <w:rFonts w:ascii="Times New Roman" w:hAnsi="Times New Roman" w:cs="Times New Roman"/>
          <w:color w:val="000000" w:themeColor="text1"/>
          <w:lang w:val="de-DE"/>
        </w:rPr>
        <w:t>152, 104357.</w:t>
      </w:r>
      <w:r w:rsidR="00A30BDB" w:rsidRPr="00454328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hyperlink r:id="rId54" w:history="1">
        <w:r w:rsidR="00A30BDB" w:rsidRPr="00454328">
          <w:rPr>
            <w:rStyle w:val="Hypertextovodkaz"/>
            <w:rFonts w:ascii="Times New Roman" w:hAnsi="Times New Roman" w:cs="Times New Roman"/>
            <w:lang w:val="de-DE"/>
          </w:rPr>
          <w:t>https://doi.org/10.1016/j.microc.2019.104357</w:t>
        </w:r>
      </w:hyperlink>
      <w:r w:rsidR="00A30BDB" w:rsidRPr="00454328">
        <w:rPr>
          <w:rFonts w:ascii="Times New Roman" w:hAnsi="Times New Roman" w:cs="Times New Roman"/>
          <w:color w:val="000000" w:themeColor="text1"/>
          <w:lang w:val="de-DE"/>
        </w:rPr>
        <w:t xml:space="preserve">. </w:t>
      </w:r>
    </w:p>
    <w:p w14:paraId="2EA9EBC4" w14:textId="77777777" w:rsidR="005E4FC4" w:rsidRPr="00454328" w:rsidRDefault="005E4FC4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7C67A85" w14:textId="0CB58F86" w:rsidR="005E4FC4" w:rsidRPr="00454328" w:rsidRDefault="006047ED" w:rsidP="002E5C92">
      <w:pPr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ABBREVIATIONS</w:t>
      </w:r>
    </w:p>
    <w:p w14:paraId="12206C57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OFMs: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Olive-like Fe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2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microspheres.</w:t>
      </w:r>
    </w:p>
    <w:p w14:paraId="00E8F809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Fe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4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@Cu silicate sea urchins: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sea urchin like Fe3O4@Cu silicate core–shell nanocomposites.</w:t>
      </w:r>
    </w:p>
    <w:p w14:paraId="04802E1E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ZIF-8-AB-CS/GCE: 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Glassy carbon electrode (GCE) modified with zeolitic imidazolate framework-8 (ZIF-8) and acetylene black (AB) in the presence of chitosan (CS).</w:t>
      </w:r>
    </w:p>
    <w:p w14:paraId="4475D4E5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Fe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2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NPs/GRS: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Iron oxide nanoparticle-(Fe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2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NP) capped graphene sheet (GRS) modified glassy carbon electrode (GCE).</w:t>
      </w:r>
    </w:p>
    <w:p w14:paraId="777529AA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ACC-α-Fe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2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Porous α-Fe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2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nanoparticles directly grown on acid treated carbon cloth (ACC) using a hydrothermal method.</w:t>
      </w:r>
    </w:p>
    <w:p w14:paraId="64CC62DB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α-Fe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2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@erGO: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Magnetic hematite (α-Fe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2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) decorated electrochemically reduced graphene oxide (α-Fe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2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@erGO) nanocomposite.</w:t>
      </w:r>
    </w:p>
    <w:p w14:paraId="0FF94E64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γ-Fe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2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nanobelts/GCE: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γ-Fe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2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nanostructures modified glassy carbon electrode (GCE).</w:t>
      </w:r>
    </w:p>
    <w:p w14:paraId="6A411C35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GO-ZIF67: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Composite consisting of a </w:t>
      </w:r>
      <w:proofErr w:type="gramStart"/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Co(</w:t>
      </w:r>
      <w:proofErr w:type="gramEnd"/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II)-based metalorganic framework (ZIF-67) and graphene oxide.</w:t>
      </w:r>
    </w:p>
    <w:p w14:paraId="5EE3FAD6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spellStart"/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Nafion</w:t>
      </w:r>
      <w:proofErr w:type="spellEnd"/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/PANI/ZIF-8: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Nafion</w:t>
      </w:r>
      <w:proofErr w:type="spellEnd"/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/polyaniline/Zeolitic Imidazolate Framework-8 nanocomposite fabricated on the surface of glassy carbon electrode (GCE).</w:t>
      </w:r>
    </w:p>
    <w:p w14:paraId="6B1ADEEC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spellStart"/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PPy</w:t>
      </w:r>
      <w:proofErr w:type="spellEnd"/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/ZIF-67-MIPs/</w:t>
      </w:r>
      <w:proofErr w:type="spellStart"/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Nafion</w:t>
      </w:r>
      <w:proofErr w:type="spellEnd"/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/GCE: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Molecular imprinting polymer (MIP) sensor fabricated based on </w:t>
      </w:r>
      <w:proofErr w:type="spellStart"/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polypyrrole</w:t>
      </w:r>
      <w:proofErr w:type="spellEnd"/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proofErr w:type="spellStart"/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PPy</w:t>
      </w:r>
      <w:proofErr w:type="spellEnd"/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)/ZIF-67/</w:t>
      </w:r>
      <w:proofErr w:type="spellStart"/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Nafion</w:t>
      </w:r>
      <w:proofErr w:type="spellEnd"/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hybrid modified glassy carbon electrode (GCE).</w:t>
      </w:r>
    </w:p>
    <w:p w14:paraId="00E6F541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Eu-MOF: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Boric acid-modified lanthanide metal–organic framework.</w:t>
      </w:r>
    </w:p>
    <w:p w14:paraId="375B7948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HKUST-1/GCE: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HKUST-1 modified glassy carbon electrode (GCE).</w:t>
      </w:r>
    </w:p>
    <w:p w14:paraId="4B48A19D" w14:textId="17B9AE68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Fe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4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@Au@tyrosinase: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Bio-probe based on the immobilized tyrosinase on Fe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4</w:t>
      </w:r>
      <w:r w:rsidR="002E6DA4"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@Au core-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shell nanoparticles.</w:t>
      </w:r>
    </w:p>
    <w:p w14:paraId="3C6CDCE7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Fe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4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/GO/PG: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Fe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4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/graphene oxide (GO)/pristine graphene (PG) ternary composite.</w:t>
      </w:r>
    </w:p>
    <w:p w14:paraId="37634DBB" w14:textId="1F0DDA6E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Fe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2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/GO:</w:t>
      </w:r>
      <w:r w:rsidR="002E6DA4"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="002E6DA4"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iscal</w:t>
      </w:r>
      <w:proofErr w:type="spellEnd"/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Fe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2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NPs coupled with graphene oxide (GO) nanosheets casted on glassy carbon electrode (GCE).</w:t>
      </w:r>
    </w:p>
    <w:p w14:paraId="77A9C12B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sulfo-MIL-101-GPE: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Sulfo</w:t>
      </w:r>
      <w:proofErr w:type="spellEnd"/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-functionalized metal-organic framework (type MIL-101) modified graphite paste electrode (GPE).</w:t>
      </w:r>
    </w:p>
    <w:p w14:paraId="46647E57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NH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2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-MIL-125: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NH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2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functionalized MIL-125 (</w:t>
      </w:r>
      <w:proofErr w:type="spellStart"/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Ti</w:t>
      </w:r>
      <w:proofErr w:type="spellEnd"/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) Metal Organic Framework (MOF).</w:t>
      </w:r>
    </w:p>
    <w:p w14:paraId="184FA2DB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PA-MIL 125: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Emeraldine–NH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2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–MIL-125(</w:t>
      </w:r>
      <w:proofErr w:type="spellStart"/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Ti</w:t>
      </w:r>
      <w:proofErr w:type="spellEnd"/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).</w:t>
      </w:r>
    </w:p>
    <w:p w14:paraId="42275777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Fe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4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-40: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Ordered mesoporous Fe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4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with high surface area modified glassy carbon electrode.</w:t>
      </w:r>
    </w:p>
    <w:p w14:paraId="7A535B00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lastRenderedPageBreak/>
        <w:t>3D-rGO/Fe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4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/HP-β-CD/GCE: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Nanocomposite prepared from reduced graphene oxide, Fe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4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and hydroxypropyl-β-cyclodextrin deposited on glassy carbon electrode (GCE).</w:t>
      </w:r>
    </w:p>
    <w:p w14:paraId="6AD708FB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MOF/ERGO: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 nanocomposite of HKUST-1 (MOF) and electroreduction graphene oxide (ERGO) deposited on glassy carbon electrode (GCE).</w:t>
      </w:r>
    </w:p>
    <w:p w14:paraId="56807A4C" w14:textId="77777777" w:rsidR="002E5C92" w:rsidRPr="00454328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Au@Fe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bscript"/>
        </w:rPr>
        <w:t>4</w:t>
      </w: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/GCE: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Gold (Au) nanoparticles (NPs) systematically decorated with magnetic Fe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4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nanocomposites deposited on glassy carbon electrode (GCE).</w:t>
      </w:r>
    </w:p>
    <w:p w14:paraId="19E08BDB" w14:textId="77777777" w:rsidR="002E5C92" w:rsidRPr="00E30D46" w:rsidRDefault="002E5C92" w:rsidP="002E5C92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432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Ni-ZIF-8/N S-CNTs/CS/GCE:</w:t>
      </w:r>
      <w:r w:rsidRPr="004543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Ni-ZIF-8, N S-CNTs (carbon nanotubes), chitosan composite deposited on glassy carbon electrode (GCE).</w:t>
      </w:r>
    </w:p>
    <w:sectPr w:rsidR="002E5C92" w:rsidRPr="00E30D46">
      <w:footerReference w:type="default" r:id="rId5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8EE546" w14:textId="77777777" w:rsidR="005C31C3" w:rsidRDefault="005C31C3" w:rsidP="00A97B96">
      <w:pPr>
        <w:spacing w:after="0" w:line="240" w:lineRule="auto"/>
      </w:pPr>
      <w:r>
        <w:separator/>
      </w:r>
    </w:p>
  </w:endnote>
  <w:endnote w:type="continuationSeparator" w:id="0">
    <w:p w14:paraId="17D89B16" w14:textId="77777777" w:rsidR="005C31C3" w:rsidRDefault="005C31C3" w:rsidP="00A97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no Pro">
    <w:altName w:val="Constantia"/>
    <w:panose1 w:val="020B0604020202020204"/>
    <w:charset w:val="00"/>
    <w:family w:val="roman"/>
    <w:notTrueType/>
    <w:pitch w:val="default"/>
  </w:font>
  <w:font w:name="TimesNewRoman">
    <w:altName w:val="Yu Gothic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</w:rPr>
      <w:id w:val="-4338956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E3ED63" w14:textId="4241EDC7" w:rsidR="003E5938" w:rsidRPr="00185C02" w:rsidRDefault="003E5938">
        <w:pPr>
          <w:pStyle w:val="Zpat"/>
          <w:jc w:val="center"/>
          <w:rPr>
            <w:rFonts w:ascii="Times New Roman" w:hAnsi="Times New Roman" w:cs="Times New Roman"/>
          </w:rPr>
        </w:pPr>
        <w:r w:rsidRPr="00185C02">
          <w:rPr>
            <w:rFonts w:ascii="Times New Roman" w:hAnsi="Times New Roman" w:cs="Times New Roman"/>
          </w:rPr>
          <w:t>S</w:t>
        </w:r>
        <w:r w:rsidRPr="00185C02">
          <w:rPr>
            <w:rFonts w:ascii="Times New Roman" w:hAnsi="Times New Roman" w:cs="Times New Roman"/>
          </w:rPr>
          <w:fldChar w:fldCharType="begin"/>
        </w:r>
        <w:r w:rsidRPr="00185C02">
          <w:rPr>
            <w:rFonts w:ascii="Times New Roman" w:hAnsi="Times New Roman" w:cs="Times New Roman"/>
          </w:rPr>
          <w:instrText xml:space="preserve"> PAGE   \* MERGEFORMAT </w:instrText>
        </w:r>
        <w:r w:rsidRPr="00185C02">
          <w:rPr>
            <w:rFonts w:ascii="Times New Roman" w:hAnsi="Times New Roman" w:cs="Times New Roman"/>
          </w:rPr>
          <w:fldChar w:fldCharType="separate"/>
        </w:r>
        <w:r w:rsidR="00BB60DC">
          <w:rPr>
            <w:rFonts w:ascii="Times New Roman" w:hAnsi="Times New Roman" w:cs="Times New Roman"/>
            <w:noProof/>
          </w:rPr>
          <w:t>22</w:t>
        </w:r>
        <w:r w:rsidRPr="00185C02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EB08E52" w14:textId="77777777" w:rsidR="003E5938" w:rsidRDefault="003E593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F7DBFA" w14:textId="77777777" w:rsidR="005C31C3" w:rsidRDefault="005C31C3" w:rsidP="00A97B96">
      <w:pPr>
        <w:spacing w:after="0" w:line="240" w:lineRule="auto"/>
      </w:pPr>
      <w:r>
        <w:separator/>
      </w:r>
    </w:p>
  </w:footnote>
  <w:footnote w:type="continuationSeparator" w:id="0">
    <w:p w14:paraId="36074306" w14:textId="77777777" w:rsidR="005C31C3" w:rsidRDefault="005C31C3" w:rsidP="00A97B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223F7D"/>
    <w:multiLevelType w:val="hybridMultilevel"/>
    <w:tmpl w:val="0C186C32"/>
    <w:lvl w:ilvl="0" w:tplc="B868132E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CC57CE"/>
    <w:multiLevelType w:val="hybridMultilevel"/>
    <w:tmpl w:val="D2FC9370"/>
    <w:lvl w:ilvl="0" w:tplc="68982E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BC6D0F"/>
    <w:multiLevelType w:val="multilevel"/>
    <w:tmpl w:val="39781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W3NDMxNbOwNDI2NLNQ0lEKTi0uzszPAykwqgUA0bXJbCwAAAA=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885A34"/>
    <w:rsid w:val="000006D7"/>
    <w:rsid w:val="00000DFA"/>
    <w:rsid w:val="000051CF"/>
    <w:rsid w:val="000052F0"/>
    <w:rsid w:val="000058B3"/>
    <w:rsid w:val="000063A1"/>
    <w:rsid w:val="0000669D"/>
    <w:rsid w:val="00007411"/>
    <w:rsid w:val="00014047"/>
    <w:rsid w:val="00016C76"/>
    <w:rsid w:val="00023BCD"/>
    <w:rsid w:val="000257D2"/>
    <w:rsid w:val="00026085"/>
    <w:rsid w:val="00026C14"/>
    <w:rsid w:val="00027DAE"/>
    <w:rsid w:val="000306F1"/>
    <w:rsid w:val="00032215"/>
    <w:rsid w:val="00032F22"/>
    <w:rsid w:val="00035C1D"/>
    <w:rsid w:val="000366A8"/>
    <w:rsid w:val="000377CD"/>
    <w:rsid w:val="00043102"/>
    <w:rsid w:val="00044DEA"/>
    <w:rsid w:val="00050B58"/>
    <w:rsid w:val="00051B78"/>
    <w:rsid w:val="000560D8"/>
    <w:rsid w:val="00056297"/>
    <w:rsid w:val="0006359D"/>
    <w:rsid w:val="00063A28"/>
    <w:rsid w:val="00063C8E"/>
    <w:rsid w:val="000646E1"/>
    <w:rsid w:val="00065968"/>
    <w:rsid w:val="00067D9C"/>
    <w:rsid w:val="00070CCB"/>
    <w:rsid w:val="00072195"/>
    <w:rsid w:val="000727EC"/>
    <w:rsid w:val="00074B79"/>
    <w:rsid w:val="00074FE7"/>
    <w:rsid w:val="00075587"/>
    <w:rsid w:val="00083E81"/>
    <w:rsid w:val="00084254"/>
    <w:rsid w:val="00084CC3"/>
    <w:rsid w:val="00085C27"/>
    <w:rsid w:val="000862D1"/>
    <w:rsid w:val="00087199"/>
    <w:rsid w:val="00087377"/>
    <w:rsid w:val="0009263C"/>
    <w:rsid w:val="0009282B"/>
    <w:rsid w:val="00092C1A"/>
    <w:rsid w:val="00092F1A"/>
    <w:rsid w:val="00095235"/>
    <w:rsid w:val="000976AE"/>
    <w:rsid w:val="000A3144"/>
    <w:rsid w:val="000A3D30"/>
    <w:rsid w:val="000A788D"/>
    <w:rsid w:val="000B004A"/>
    <w:rsid w:val="000B0C6B"/>
    <w:rsid w:val="000B0C76"/>
    <w:rsid w:val="000B4886"/>
    <w:rsid w:val="000C4BE6"/>
    <w:rsid w:val="000D05C6"/>
    <w:rsid w:val="000D147F"/>
    <w:rsid w:val="000D2574"/>
    <w:rsid w:val="000D59C2"/>
    <w:rsid w:val="000E0EDE"/>
    <w:rsid w:val="000E114C"/>
    <w:rsid w:val="000E2C06"/>
    <w:rsid w:val="000F12ED"/>
    <w:rsid w:val="000F287A"/>
    <w:rsid w:val="000F2D62"/>
    <w:rsid w:val="000F41F6"/>
    <w:rsid w:val="000F4C23"/>
    <w:rsid w:val="000F7815"/>
    <w:rsid w:val="000F7E44"/>
    <w:rsid w:val="001003FD"/>
    <w:rsid w:val="00101AB7"/>
    <w:rsid w:val="00102E59"/>
    <w:rsid w:val="001044F5"/>
    <w:rsid w:val="001053D8"/>
    <w:rsid w:val="001065E2"/>
    <w:rsid w:val="00107E91"/>
    <w:rsid w:val="00107FBE"/>
    <w:rsid w:val="00112570"/>
    <w:rsid w:val="00113521"/>
    <w:rsid w:val="00113F96"/>
    <w:rsid w:val="00114D2A"/>
    <w:rsid w:val="001225D8"/>
    <w:rsid w:val="001266E7"/>
    <w:rsid w:val="0012792D"/>
    <w:rsid w:val="00130F4D"/>
    <w:rsid w:val="00131B88"/>
    <w:rsid w:val="001331B0"/>
    <w:rsid w:val="0013503B"/>
    <w:rsid w:val="00140C2E"/>
    <w:rsid w:val="00143CDE"/>
    <w:rsid w:val="00144144"/>
    <w:rsid w:val="001463D0"/>
    <w:rsid w:val="00146AA2"/>
    <w:rsid w:val="0015169A"/>
    <w:rsid w:val="00152118"/>
    <w:rsid w:val="001533B3"/>
    <w:rsid w:val="00153604"/>
    <w:rsid w:val="0015518B"/>
    <w:rsid w:val="00155834"/>
    <w:rsid w:val="00155F8B"/>
    <w:rsid w:val="001579D8"/>
    <w:rsid w:val="00157C5B"/>
    <w:rsid w:val="0016356B"/>
    <w:rsid w:val="00163C37"/>
    <w:rsid w:val="001703B2"/>
    <w:rsid w:val="00173590"/>
    <w:rsid w:val="001816D1"/>
    <w:rsid w:val="00181D44"/>
    <w:rsid w:val="0018433F"/>
    <w:rsid w:val="00185C02"/>
    <w:rsid w:val="00186FD0"/>
    <w:rsid w:val="0019299E"/>
    <w:rsid w:val="00193495"/>
    <w:rsid w:val="001940A6"/>
    <w:rsid w:val="001956E6"/>
    <w:rsid w:val="00196F4E"/>
    <w:rsid w:val="001A10AB"/>
    <w:rsid w:val="001A26B2"/>
    <w:rsid w:val="001A3738"/>
    <w:rsid w:val="001A59C2"/>
    <w:rsid w:val="001A796D"/>
    <w:rsid w:val="001B0E0E"/>
    <w:rsid w:val="001B0EEB"/>
    <w:rsid w:val="001B474B"/>
    <w:rsid w:val="001B4948"/>
    <w:rsid w:val="001B7767"/>
    <w:rsid w:val="001C00D2"/>
    <w:rsid w:val="001C2298"/>
    <w:rsid w:val="001C3352"/>
    <w:rsid w:val="001C528D"/>
    <w:rsid w:val="001C7431"/>
    <w:rsid w:val="001D08BB"/>
    <w:rsid w:val="001D09B1"/>
    <w:rsid w:val="001D2559"/>
    <w:rsid w:val="001D2887"/>
    <w:rsid w:val="001D39EA"/>
    <w:rsid w:val="001D496F"/>
    <w:rsid w:val="001D7030"/>
    <w:rsid w:val="001D7C20"/>
    <w:rsid w:val="001E1118"/>
    <w:rsid w:val="001F0FD5"/>
    <w:rsid w:val="001F16FC"/>
    <w:rsid w:val="001F2FE6"/>
    <w:rsid w:val="001F3899"/>
    <w:rsid w:val="00204553"/>
    <w:rsid w:val="0020568B"/>
    <w:rsid w:val="00206426"/>
    <w:rsid w:val="002105FD"/>
    <w:rsid w:val="00213D9B"/>
    <w:rsid w:val="00214CF7"/>
    <w:rsid w:val="00215B73"/>
    <w:rsid w:val="00215E16"/>
    <w:rsid w:val="0022001B"/>
    <w:rsid w:val="00220103"/>
    <w:rsid w:val="00221E0F"/>
    <w:rsid w:val="002236BA"/>
    <w:rsid w:val="00226B52"/>
    <w:rsid w:val="0023155B"/>
    <w:rsid w:val="00231D3F"/>
    <w:rsid w:val="00231EA3"/>
    <w:rsid w:val="0023593B"/>
    <w:rsid w:val="0023675B"/>
    <w:rsid w:val="00242EBB"/>
    <w:rsid w:val="00250DFE"/>
    <w:rsid w:val="00254091"/>
    <w:rsid w:val="00254FBE"/>
    <w:rsid w:val="002559EB"/>
    <w:rsid w:val="00256075"/>
    <w:rsid w:val="00256A9B"/>
    <w:rsid w:val="00257ACA"/>
    <w:rsid w:val="00261857"/>
    <w:rsid w:val="00261CBE"/>
    <w:rsid w:val="0026223E"/>
    <w:rsid w:val="00264F98"/>
    <w:rsid w:val="00267D65"/>
    <w:rsid w:val="002719BE"/>
    <w:rsid w:val="002758B4"/>
    <w:rsid w:val="0027599E"/>
    <w:rsid w:val="002773C8"/>
    <w:rsid w:val="00280AD6"/>
    <w:rsid w:val="0028346A"/>
    <w:rsid w:val="0028377B"/>
    <w:rsid w:val="0028480B"/>
    <w:rsid w:val="00284C1C"/>
    <w:rsid w:val="00284CD9"/>
    <w:rsid w:val="00287C0E"/>
    <w:rsid w:val="00291C5C"/>
    <w:rsid w:val="002928CA"/>
    <w:rsid w:val="0029786E"/>
    <w:rsid w:val="002A0305"/>
    <w:rsid w:val="002A12D5"/>
    <w:rsid w:val="002A3358"/>
    <w:rsid w:val="002A3CB4"/>
    <w:rsid w:val="002A5672"/>
    <w:rsid w:val="002B07BB"/>
    <w:rsid w:val="002B08E5"/>
    <w:rsid w:val="002B118B"/>
    <w:rsid w:val="002B2DED"/>
    <w:rsid w:val="002B3E7C"/>
    <w:rsid w:val="002B5A44"/>
    <w:rsid w:val="002B7EE1"/>
    <w:rsid w:val="002C220A"/>
    <w:rsid w:val="002C2A5F"/>
    <w:rsid w:val="002C36E9"/>
    <w:rsid w:val="002C52CA"/>
    <w:rsid w:val="002C6380"/>
    <w:rsid w:val="002C6A3D"/>
    <w:rsid w:val="002C7223"/>
    <w:rsid w:val="002C7516"/>
    <w:rsid w:val="002D11BE"/>
    <w:rsid w:val="002D125D"/>
    <w:rsid w:val="002D622A"/>
    <w:rsid w:val="002D768E"/>
    <w:rsid w:val="002E40E0"/>
    <w:rsid w:val="002E43C3"/>
    <w:rsid w:val="002E46BA"/>
    <w:rsid w:val="002E4767"/>
    <w:rsid w:val="002E5C92"/>
    <w:rsid w:val="002E6508"/>
    <w:rsid w:val="002E6A89"/>
    <w:rsid w:val="002E6DA4"/>
    <w:rsid w:val="002F0701"/>
    <w:rsid w:val="002F4DEE"/>
    <w:rsid w:val="002F729D"/>
    <w:rsid w:val="002F7A85"/>
    <w:rsid w:val="00300410"/>
    <w:rsid w:val="0030097B"/>
    <w:rsid w:val="00303807"/>
    <w:rsid w:val="0030534A"/>
    <w:rsid w:val="00306715"/>
    <w:rsid w:val="0031157C"/>
    <w:rsid w:val="00313048"/>
    <w:rsid w:val="0031444D"/>
    <w:rsid w:val="00314D07"/>
    <w:rsid w:val="00315E32"/>
    <w:rsid w:val="00316C05"/>
    <w:rsid w:val="00322150"/>
    <w:rsid w:val="00324AE2"/>
    <w:rsid w:val="00326EA5"/>
    <w:rsid w:val="003324FA"/>
    <w:rsid w:val="003368A8"/>
    <w:rsid w:val="00343E26"/>
    <w:rsid w:val="00345503"/>
    <w:rsid w:val="0034559B"/>
    <w:rsid w:val="00350EFA"/>
    <w:rsid w:val="00352F3C"/>
    <w:rsid w:val="003536F9"/>
    <w:rsid w:val="003537D5"/>
    <w:rsid w:val="00355673"/>
    <w:rsid w:val="0035674F"/>
    <w:rsid w:val="0036105F"/>
    <w:rsid w:val="003656AD"/>
    <w:rsid w:val="00371EBA"/>
    <w:rsid w:val="00375279"/>
    <w:rsid w:val="003756A4"/>
    <w:rsid w:val="00381DA8"/>
    <w:rsid w:val="0038283A"/>
    <w:rsid w:val="003848FE"/>
    <w:rsid w:val="00385DA5"/>
    <w:rsid w:val="00386206"/>
    <w:rsid w:val="00390523"/>
    <w:rsid w:val="0039090D"/>
    <w:rsid w:val="00390C78"/>
    <w:rsid w:val="003932E4"/>
    <w:rsid w:val="00393E34"/>
    <w:rsid w:val="00395DD8"/>
    <w:rsid w:val="00397D96"/>
    <w:rsid w:val="003A0A0A"/>
    <w:rsid w:val="003A33A4"/>
    <w:rsid w:val="003A4513"/>
    <w:rsid w:val="003A55C7"/>
    <w:rsid w:val="003B0466"/>
    <w:rsid w:val="003B0477"/>
    <w:rsid w:val="003B779C"/>
    <w:rsid w:val="003C1918"/>
    <w:rsid w:val="003C1D5B"/>
    <w:rsid w:val="003C2D5A"/>
    <w:rsid w:val="003C4681"/>
    <w:rsid w:val="003C5FFF"/>
    <w:rsid w:val="003C7AFB"/>
    <w:rsid w:val="003C7F1E"/>
    <w:rsid w:val="003D1325"/>
    <w:rsid w:val="003D390E"/>
    <w:rsid w:val="003D5CF8"/>
    <w:rsid w:val="003D651B"/>
    <w:rsid w:val="003D72DF"/>
    <w:rsid w:val="003D79AE"/>
    <w:rsid w:val="003E00A8"/>
    <w:rsid w:val="003E0A6B"/>
    <w:rsid w:val="003E2BF9"/>
    <w:rsid w:val="003E5938"/>
    <w:rsid w:val="003F1DE3"/>
    <w:rsid w:val="003F31E9"/>
    <w:rsid w:val="004041D2"/>
    <w:rsid w:val="00405F5F"/>
    <w:rsid w:val="00406E8F"/>
    <w:rsid w:val="00407965"/>
    <w:rsid w:val="00410F85"/>
    <w:rsid w:val="00411401"/>
    <w:rsid w:val="0041293B"/>
    <w:rsid w:val="00412C0C"/>
    <w:rsid w:val="00414AAF"/>
    <w:rsid w:val="00414D8E"/>
    <w:rsid w:val="004257C1"/>
    <w:rsid w:val="004261CC"/>
    <w:rsid w:val="00427581"/>
    <w:rsid w:val="00427F38"/>
    <w:rsid w:val="004335B1"/>
    <w:rsid w:val="00435853"/>
    <w:rsid w:val="00437863"/>
    <w:rsid w:val="004403D7"/>
    <w:rsid w:val="00443179"/>
    <w:rsid w:val="0044368D"/>
    <w:rsid w:val="004450C7"/>
    <w:rsid w:val="00445D9A"/>
    <w:rsid w:val="00447E3B"/>
    <w:rsid w:val="00454328"/>
    <w:rsid w:val="004560EF"/>
    <w:rsid w:val="00456CC3"/>
    <w:rsid w:val="004639D2"/>
    <w:rsid w:val="004639E9"/>
    <w:rsid w:val="00471573"/>
    <w:rsid w:val="00472B26"/>
    <w:rsid w:val="00475C66"/>
    <w:rsid w:val="0047660C"/>
    <w:rsid w:val="0047791C"/>
    <w:rsid w:val="00481BA0"/>
    <w:rsid w:val="00484EEB"/>
    <w:rsid w:val="00485D61"/>
    <w:rsid w:val="004873E5"/>
    <w:rsid w:val="00487883"/>
    <w:rsid w:val="00487E9F"/>
    <w:rsid w:val="00491CC8"/>
    <w:rsid w:val="004A0A54"/>
    <w:rsid w:val="004A30A2"/>
    <w:rsid w:val="004A3C80"/>
    <w:rsid w:val="004A3E6A"/>
    <w:rsid w:val="004A6927"/>
    <w:rsid w:val="004A6B4E"/>
    <w:rsid w:val="004A6C91"/>
    <w:rsid w:val="004B0DDA"/>
    <w:rsid w:val="004B26A2"/>
    <w:rsid w:val="004B3F70"/>
    <w:rsid w:val="004B4CB0"/>
    <w:rsid w:val="004B4E72"/>
    <w:rsid w:val="004B5FE3"/>
    <w:rsid w:val="004C2050"/>
    <w:rsid w:val="004C2535"/>
    <w:rsid w:val="004C31BF"/>
    <w:rsid w:val="004C326B"/>
    <w:rsid w:val="004C4346"/>
    <w:rsid w:val="004C443D"/>
    <w:rsid w:val="004C460F"/>
    <w:rsid w:val="004C4F8B"/>
    <w:rsid w:val="004C750E"/>
    <w:rsid w:val="004C7EBD"/>
    <w:rsid w:val="004D1C3E"/>
    <w:rsid w:val="004D3CB3"/>
    <w:rsid w:val="004D3D90"/>
    <w:rsid w:val="004D3ED7"/>
    <w:rsid w:val="004D46C5"/>
    <w:rsid w:val="004D666D"/>
    <w:rsid w:val="004D6BCE"/>
    <w:rsid w:val="004E08AD"/>
    <w:rsid w:val="004E17B9"/>
    <w:rsid w:val="004E2F02"/>
    <w:rsid w:val="004E33A7"/>
    <w:rsid w:val="004E4906"/>
    <w:rsid w:val="004F056C"/>
    <w:rsid w:val="004F2300"/>
    <w:rsid w:val="004F5474"/>
    <w:rsid w:val="004F5AA7"/>
    <w:rsid w:val="0050055F"/>
    <w:rsid w:val="005005D4"/>
    <w:rsid w:val="00501494"/>
    <w:rsid w:val="00501C6E"/>
    <w:rsid w:val="00501E27"/>
    <w:rsid w:val="00502253"/>
    <w:rsid w:val="005026B0"/>
    <w:rsid w:val="0050286F"/>
    <w:rsid w:val="00503F5A"/>
    <w:rsid w:val="0050681B"/>
    <w:rsid w:val="00507B0C"/>
    <w:rsid w:val="0051259F"/>
    <w:rsid w:val="0051586F"/>
    <w:rsid w:val="00516CB7"/>
    <w:rsid w:val="00520484"/>
    <w:rsid w:val="00520920"/>
    <w:rsid w:val="00521C00"/>
    <w:rsid w:val="005258D6"/>
    <w:rsid w:val="00527794"/>
    <w:rsid w:val="00531444"/>
    <w:rsid w:val="0053187D"/>
    <w:rsid w:val="00534EE6"/>
    <w:rsid w:val="0053786C"/>
    <w:rsid w:val="005426F4"/>
    <w:rsid w:val="00545E41"/>
    <w:rsid w:val="005466F3"/>
    <w:rsid w:val="005500FC"/>
    <w:rsid w:val="00550F2A"/>
    <w:rsid w:val="00551F4A"/>
    <w:rsid w:val="00552C17"/>
    <w:rsid w:val="0055370E"/>
    <w:rsid w:val="00555508"/>
    <w:rsid w:val="005557D5"/>
    <w:rsid w:val="00555E8D"/>
    <w:rsid w:val="005565B1"/>
    <w:rsid w:val="005601F8"/>
    <w:rsid w:val="00561879"/>
    <w:rsid w:val="00561FCB"/>
    <w:rsid w:val="0056297C"/>
    <w:rsid w:val="00567F27"/>
    <w:rsid w:val="00571499"/>
    <w:rsid w:val="00571BE2"/>
    <w:rsid w:val="0057402D"/>
    <w:rsid w:val="00576151"/>
    <w:rsid w:val="00580C05"/>
    <w:rsid w:val="00581680"/>
    <w:rsid w:val="0058172B"/>
    <w:rsid w:val="00585FDE"/>
    <w:rsid w:val="005865B4"/>
    <w:rsid w:val="00587E6C"/>
    <w:rsid w:val="005916AF"/>
    <w:rsid w:val="005939AB"/>
    <w:rsid w:val="00593E95"/>
    <w:rsid w:val="005A098A"/>
    <w:rsid w:val="005A2DDE"/>
    <w:rsid w:val="005A2EDF"/>
    <w:rsid w:val="005A4EB0"/>
    <w:rsid w:val="005A7398"/>
    <w:rsid w:val="005B0C93"/>
    <w:rsid w:val="005B223F"/>
    <w:rsid w:val="005C0EA0"/>
    <w:rsid w:val="005C1614"/>
    <w:rsid w:val="005C2B8E"/>
    <w:rsid w:val="005C31C3"/>
    <w:rsid w:val="005C4293"/>
    <w:rsid w:val="005C7A26"/>
    <w:rsid w:val="005D088A"/>
    <w:rsid w:val="005D0C67"/>
    <w:rsid w:val="005D1859"/>
    <w:rsid w:val="005D1912"/>
    <w:rsid w:val="005D3FDB"/>
    <w:rsid w:val="005D4638"/>
    <w:rsid w:val="005D6637"/>
    <w:rsid w:val="005E2362"/>
    <w:rsid w:val="005E3154"/>
    <w:rsid w:val="005E44EC"/>
    <w:rsid w:val="005E4FC4"/>
    <w:rsid w:val="005E54E4"/>
    <w:rsid w:val="005E5E3D"/>
    <w:rsid w:val="005E6106"/>
    <w:rsid w:val="005E709D"/>
    <w:rsid w:val="005E751D"/>
    <w:rsid w:val="005F0BA3"/>
    <w:rsid w:val="005F0BF6"/>
    <w:rsid w:val="005F32C6"/>
    <w:rsid w:val="005F6DF4"/>
    <w:rsid w:val="0060003F"/>
    <w:rsid w:val="00600234"/>
    <w:rsid w:val="006024F0"/>
    <w:rsid w:val="006047ED"/>
    <w:rsid w:val="00605425"/>
    <w:rsid w:val="0061137A"/>
    <w:rsid w:val="006114A6"/>
    <w:rsid w:val="006141B1"/>
    <w:rsid w:val="00614D17"/>
    <w:rsid w:val="006234D0"/>
    <w:rsid w:val="00624FB6"/>
    <w:rsid w:val="00625186"/>
    <w:rsid w:val="0063149E"/>
    <w:rsid w:val="00631C22"/>
    <w:rsid w:val="00632128"/>
    <w:rsid w:val="00640849"/>
    <w:rsid w:val="00644CBE"/>
    <w:rsid w:val="006450EC"/>
    <w:rsid w:val="006460B9"/>
    <w:rsid w:val="006467BD"/>
    <w:rsid w:val="0064797E"/>
    <w:rsid w:val="0065066A"/>
    <w:rsid w:val="006559B2"/>
    <w:rsid w:val="006572E8"/>
    <w:rsid w:val="00657FD8"/>
    <w:rsid w:val="006600E0"/>
    <w:rsid w:val="00662FA4"/>
    <w:rsid w:val="00673F54"/>
    <w:rsid w:val="00675A76"/>
    <w:rsid w:val="00677ACC"/>
    <w:rsid w:val="00681FC3"/>
    <w:rsid w:val="00682B7C"/>
    <w:rsid w:val="00682FC8"/>
    <w:rsid w:val="006836F1"/>
    <w:rsid w:val="00684C14"/>
    <w:rsid w:val="00684F63"/>
    <w:rsid w:val="006850C6"/>
    <w:rsid w:val="006851F9"/>
    <w:rsid w:val="0068545D"/>
    <w:rsid w:val="006875AF"/>
    <w:rsid w:val="00690662"/>
    <w:rsid w:val="006926B7"/>
    <w:rsid w:val="00692CEC"/>
    <w:rsid w:val="006931D3"/>
    <w:rsid w:val="006965D4"/>
    <w:rsid w:val="006967B6"/>
    <w:rsid w:val="006A1C9A"/>
    <w:rsid w:val="006A2C82"/>
    <w:rsid w:val="006A3C21"/>
    <w:rsid w:val="006A43CE"/>
    <w:rsid w:val="006A48F9"/>
    <w:rsid w:val="006A5834"/>
    <w:rsid w:val="006A6C9F"/>
    <w:rsid w:val="006A7B46"/>
    <w:rsid w:val="006B041E"/>
    <w:rsid w:val="006B04D9"/>
    <w:rsid w:val="006B159E"/>
    <w:rsid w:val="006B4D4D"/>
    <w:rsid w:val="006B4EC9"/>
    <w:rsid w:val="006B5382"/>
    <w:rsid w:val="006B7441"/>
    <w:rsid w:val="006C3D24"/>
    <w:rsid w:val="006C510A"/>
    <w:rsid w:val="006C6553"/>
    <w:rsid w:val="006D0142"/>
    <w:rsid w:val="006D0AF8"/>
    <w:rsid w:val="006D0EFD"/>
    <w:rsid w:val="006D1065"/>
    <w:rsid w:val="006D4264"/>
    <w:rsid w:val="006D586A"/>
    <w:rsid w:val="006D586C"/>
    <w:rsid w:val="006E24E7"/>
    <w:rsid w:val="006E28CD"/>
    <w:rsid w:val="006E7A86"/>
    <w:rsid w:val="006F34C8"/>
    <w:rsid w:val="006F3528"/>
    <w:rsid w:val="006F6C9A"/>
    <w:rsid w:val="006F7616"/>
    <w:rsid w:val="0070084C"/>
    <w:rsid w:val="00704314"/>
    <w:rsid w:val="0070548E"/>
    <w:rsid w:val="0070715E"/>
    <w:rsid w:val="007072ED"/>
    <w:rsid w:val="00710C7B"/>
    <w:rsid w:val="00712BF9"/>
    <w:rsid w:val="00720BFA"/>
    <w:rsid w:val="00722132"/>
    <w:rsid w:val="00723407"/>
    <w:rsid w:val="0072464B"/>
    <w:rsid w:val="00733D6B"/>
    <w:rsid w:val="00735E37"/>
    <w:rsid w:val="00737D29"/>
    <w:rsid w:val="00744238"/>
    <w:rsid w:val="00745905"/>
    <w:rsid w:val="00746662"/>
    <w:rsid w:val="00747EA9"/>
    <w:rsid w:val="00751EEC"/>
    <w:rsid w:val="007579D1"/>
    <w:rsid w:val="00757AA4"/>
    <w:rsid w:val="00757F47"/>
    <w:rsid w:val="00760BB1"/>
    <w:rsid w:val="00762517"/>
    <w:rsid w:val="007649C7"/>
    <w:rsid w:val="007672D8"/>
    <w:rsid w:val="00770340"/>
    <w:rsid w:val="00772102"/>
    <w:rsid w:val="00772D11"/>
    <w:rsid w:val="007736DD"/>
    <w:rsid w:val="00775C7F"/>
    <w:rsid w:val="00777A2E"/>
    <w:rsid w:val="00781C0A"/>
    <w:rsid w:val="007822DB"/>
    <w:rsid w:val="00783D9E"/>
    <w:rsid w:val="00784484"/>
    <w:rsid w:val="00786DC7"/>
    <w:rsid w:val="00787297"/>
    <w:rsid w:val="00790EF7"/>
    <w:rsid w:val="00792052"/>
    <w:rsid w:val="00794561"/>
    <w:rsid w:val="00794C57"/>
    <w:rsid w:val="007A0492"/>
    <w:rsid w:val="007A26C9"/>
    <w:rsid w:val="007A329B"/>
    <w:rsid w:val="007A3F12"/>
    <w:rsid w:val="007A612F"/>
    <w:rsid w:val="007B0098"/>
    <w:rsid w:val="007B4675"/>
    <w:rsid w:val="007B5A22"/>
    <w:rsid w:val="007C2130"/>
    <w:rsid w:val="007C2C02"/>
    <w:rsid w:val="007D033A"/>
    <w:rsid w:val="007D1B00"/>
    <w:rsid w:val="007D281D"/>
    <w:rsid w:val="007D5C16"/>
    <w:rsid w:val="007E02F1"/>
    <w:rsid w:val="007E0368"/>
    <w:rsid w:val="007E057A"/>
    <w:rsid w:val="007E14E8"/>
    <w:rsid w:val="007E1B47"/>
    <w:rsid w:val="007E3B54"/>
    <w:rsid w:val="007E6100"/>
    <w:rsid w:val="007F0D74"/>
    <w:rsid w:val="007F16F0"/>
    <w:rsid w:val="007F369C"/>
    <w:rsid w:val="007F6AB2"/>
    <w:rsid w:val="007F6E90"/>
    <w:rsid w:val="00802B04"/>
    <w:rsid w:val="00803402"/>
    <w:rsid w:val="00803793"/>
    <w:rsid w:val="00804D4C"/>
    <w:rsid w:val="0080724B"/>
    <w:rsid w:val="008101E6"/>
    <w:rsid w:val="0081074F"/>
    <w:rsid w:val="00814EB8"/>
    <w:rsid w:val="00815CD3"/>
    <w:rsid w:val="00820613"/>
    <w:rsid w:val="00821493"/>
    <w:rsid w:val="00822D03"/>
    <w:rsid w:val="008259BE"/>
    <w:rsid w:val="008259E5"/>
    <w:rsid w:val="00825E71"/>
    <w:rsid w:val="008277AB"/>
    <w:rsid w:val="008305DE"/>
    <w:rsid w:val="008308DB"/>
    <w:rsid w:val="00831BAC"/>
    <w:rsid w:val="008336A7"/>
    <w:rsid w:val="00833C10"/>
    <w:rsid w:val="00833D03"/>
    <w:rsid w:val="00837AEB"/>
    <w:rsid w:val="0084273C"/>
    <w:rsid w:val="008445C6"/>
    <w:rsid w:val="00844D5C"/>
    <w:rsid w:val="00845707"/>
    <w:rsid w:val="00852413"/>
    <w:rsid w:val="00854313"/>
    <w:rsid w:val="008548B2"/>
    <w:rsid w:val="00855AC7"/>
    <w:rsid w:val="008561CA"/>
    <w:rsid w:val="00861E13"/>
    <w:rsid w:val="008620FA"/>
    <w:rsid w:val="00862CC3"/>
    <w:rsid w:val="00863454"/>
    <w:rsid w:val="00863508"/>
    <w:rsid w:val="0086530C"/>
    <w:rsid w:val="00871051"/>
    <w:rsid w:val="008721A8"/>
    <w:rsid w:val="00874616"/>
    <w:rsid w:val="00874A28"/>
    <w:rsid w:val="0087598E"/>
    <w:rsid w:val="00876001"/>
    <w:rsid w:val="008802D1"/>
    <w:rsid w:val="008820C3"/>
    <w:rsid w:val="00882380"/>
    <w:rsid w:val="0088556B"/>
    <w:rsid w:val="00885A34"/>
    <w:rsid w:val="00885F79"/>
    <w:rsid w:val="00886C63"/>
    <w:rsid w:val="00887369"/>
    <w:rsid w:val="00890665"/>
    <w:rsid w:val="00892326"/>
    <w:rsid w:val="00894F0F"/>
    <w:rsid w:val="00894FD2"/>
    <w:rsid w:val="008951A0"/>
    <w:rsid w:val="0089720A"/>
    <w:rsid w:val="00897927"/>
    <w:rsid w:val="008A1BD4"/>
    <w:rsid w:val="008A3C1D"/>
    <w:rsid w:val="008A63A1"/>
    <w:rsid w:val="008A7FFB"/>
    <w:rsid w:val="008B2686"/>
    <w:rsid w:val="008B756E"/>
    <w:rsid w:val="008C0947"/>
    <w:rsid w:val="008C2652"/>
    <w:rsid w:val="008C31D8"/>
    <w:rsid w:val="008C363C"/>
    <w:rsid w:val="008C6EED"/>
    <w:rsid w:val="008C6FC6"/>
    <w:rsid w:val="008D06CE"/>
    <w:rsid w:val="008D1371"/>
    <w:rsid w:val="008D2B84"/>
    <w:rsid w:val="008D6C71"/>
    <w:rsid w:val="008E0D81"/>
    <w:rsid w:val="008E0FD1"/>
    <w:rsid w:val="008E13BE"/>
    <w:rsid w:val="008E37A5"/>
    <w:rsid w:val="008E66EE"/>
    <w:rsid w:val="008F24CC"/>
    <w:rsid w:val="008F57F6"/>
    <w:rsid w:val="008F688D"/>
    <w:rsid w:val="008F77B3"/>
    <w:rsid w:val="008F79C2"/>
    <w:rsid w:val="00902ACF"/>
    <w:rsid w:val="00903136"/>
    <w:rsid w:val="00905961"/>
    <w:rsid w:val="00906053"/>
    <w:rsid w:val="00913E54"/>
    <w:rsid w:val="00914E93"/>
    <w:rsid w:val="009252DA"/>
    <w:rsid w:val="0092562F"/>
    <w:rsid w:val="009257E4"/>
    <w:rsid w:val="00927167"/>
    <w:rsid w:val="00927260"/>
    <w:rsid w:val="009279C4"/>
    <w:rsid w:val="009331B3"/>
    <w:rsid w:val="0093474E"/>
    <w:rsid w:val="00935ADB"/>
    <w:rsid w:val="00936A4B"/>
    <w:rsid w:val="00937C95"/>
    <w:rsid w:val="00940D38"/>
    <w:rsid w:val="009414D7"/>
    <w:rsid w:val="009415F1"/>
    <w:rsid w:val="00941DF5"/>
    <w:rsid w:val="009424C9"/>
    <w:rsid w:val="00944F61"/>
    <w:rsid w:val="00951979"/>
    <w:rsid w:val="0095611C"/>
    <w:rsid w:val="009638DB"/>
    <w:rsid w:val="00965934"/>
    <w:rsid w:val="009703C2"/>
    <w:rsid w:val="0097065B"/>
    <w:rsid w:val="009718AB"/>
    <w:rsid w:val="00971D4C"/>
    <w:rsid w:val="009732C1"/>
    <w:rsid w:val="00974A42"/>
    <w:rsid w:val="0097689C"/>
    <w:rsid w:val="00980C21"/>
    <w:rsid w:val="00983024"/>
    <w:rsid w:val="00983EB6"/>
    <w:rsid w:val="00983FE6"/>
    <w:rsid w:val="00991912"/>
    <w:rsid w:val="0099395A"/>
    <w:rsid w:val="009968E0"/>
    <w:rsid w:val="009974FF"/>
    <w:rsid w:val="00997F3F"/>
    <w:rsid w:val="009A1AD7"/>
    <w:rsid w:val="009A1E65"/>
    <w:rsid w:val="009A21FC"/>
    <w:rsid w:val="009A52DC"/>
    <w:rsid w:val="009A5BAC"/>
    <w:rsid w:val="009A7D96"/>
    <w:rsid w:val="009B01DC"/>
    <w:rsid w:val="009B4494"/>
    <w:rsid w:val="009B6E45"/>
    <w:rsid w:val="009C25BE"/>
    <w:rsid w:val="009C25C0"/>
    <w:rsid w:val="009C3C9B"/>
    <w:rsid w:val="009C76CE"/>
    <w:rsid w:val="009C76FF"/>
    <w:rsid w:val="009D46CB"/>
    <w:rsid w:val="009D46EA"/>
    <w:rsid w:val="009D615E"/>
    <w:rsid w:val="009E2C8C"/>
    <w:rsid w:val="009E4A0A"/>
    <w:rsid w:val="009F416D"/>
    <w:rsid w:val="009F4614"/>
    <w:rsid w:val="009F49FB"/>
    <w:rsid w:val="009F5F8E"/>
    <w:rsid w:val="009F74FD"/>
    <w:rsid w:val="00A01485"/>
    <w:rsid w:val="00A0408D"/>
    <w:rsid w:val="00A108EF"/>
    <w:rsid w:val="00A11C17"/>
    <w:rsid w:val="00A134D3"/>
    <w:rsid w:val="00A138B2"/>
    <w:rsid w:val="00A13937"/>
    <w:rsid w:val="00A13D3E"/>
    <w:rsid w:val="00A203B5"/>
    <w:rsid w:val="00A214FF"/>
    <w:rsid w:val="00A2336F"/>
    <w:rsid w:val="00A23D6D"/>
    <w:rsid w:val="00A246E4"/>
    <w:rsid w:val="00A24DA9"/>
    <w:rsid w:val="00A27182"/>
    <w:rsid w:val="00A30BDB"/>
    <w:rsid w:val="00A30BDD"/>
    <w:rsid w:val="00A31E15"/>
    <w:rsid w:val="00A31FF5"/>
    <w:rsid w:val="00A33237"/>
    <w:rsid w:val="00A36ADE"/>
    <w:rsid w:val="00A37098"/>
    <w:rsid w:val="00A3788D"/>
    <w:rsid w:val="00A416FB"/>
    <w:rsid w:val="00A42093"/>
    <w:rsid w:val="00A423B4"/>
    <w:rsid w:val="00A423BD"/>
    <w:rsid w:val="00A4521D"/>
    <w:rsid w:val="00A46608"/>
    <w:rsid w:val="00A4720A"/>
    <w:rsid w:val="00A47441"/>
    <w:rsid w:val="00A5139C"/>
    <w:rsid w:val="00A54DDA"/>
    <w:rsid w:val="00A55629"/>
    <w:rsid w:val="00A55DDE"/>
    <w:rsid w:val="00A56BE1"/>
    <w:rsid w:val="00A6061F"/>
    <w:rsid w:val="00A62A9F"/>
    <w:rsid w:val="00A644A7"/>
    <w:rsid w:val="00A64E72"/>
    <w:rsid w:val="00A64FF1"/>
    <w:rsid w:val="00A7028C"/>
    <w:rsid w:val="00A71F7D"/>
    <w:rsid w:val="00A7266A"/>
    <w:rsid w:val="00A72850"/>
    <w:rsid w:val="00A74F09"/>
    <w:rsid w:val="00A8053E"/>
    <w:rsid w:val="00A80717"/>
    <w:rsid w:val="00A81728"/>
    <w:rsid w:val="00A8314A"/>
    <w:rsid w:val="00A83B5D"/>
    <w:rsid w:val="00A84D60"/>
    <w:rsid w:val="00A9232B"/>
    <w:rsid w:val="00A933AC"/>
    <w:rsid w:val="00A93723"/>
    <w:rsid w:val="00A97B96"/>
    <w:rsid w:val="00AA0F69"/>
    <w:rsid w:val="00AA11A4"/>
    <w:rsid w:val="00AA26F8"/>
    <w:rsid w:val="00AA5DF9"/>
    <w:rsid w:val="00AA6414"/>
    <w:rsid w:val="00AB11E5"/>
    <w:rsid w:val="00AB19F7"/>
    <w:rsid w:val="00AB37FB"/>
    <w:rsid w:val="00AC1467"/>
    <w:rsid w:val="00AC1619"/>
    <w:rsid w:val="00AC383D"/>
    <w:rsid w:val="00AC4AB7"/>
    <w:rsid w:val="00AC7E08"/>
    <w:rsid w:val="00AD02F3"/>
    <w:rsid w:val="00AD1635"/>
    <w:rsid w:val="00AD3E4B"/>
    <w:rsid w:val="00AD6D1E"/>
    <w:rsid w:val="00AE3939"/>
    <w:rsid w:val="00AE54D8"/>
    <w:rsid w:val="00AE5EC9"/>
    <w:rsid w:val="00AF29CA"/>
    <w:rsid w:val="00AF46F6"/>
    <w:rsid w:val="00AF49E8"/>
    <w:rsid w:val="00AF5B8C"/>
    <w:rsid w:val="00AF67F7"/>
    <w:rsid w:val="00B00B73"/>
    <w:rsid w:val="00B01906"/>
    <w:rsid w:val="00B01D63"/>
    <w:rsid w:val="00B03223"/>
    <w:rsid w:val="00B034F1"/>
    <w:rsid w:val="00B04C69"/>
    <w:rsid w:val="00B062E4"/>
    <w:rsid w:val="00B11929"/>
    <w:rsid w:val="00B15C9D"/>
    <w:rsid w:val="00B212B5"/>
    <w:rsid w:val="00B214E0"/>
    <w:rsid w:val="00B22556"/>
    <w:rsid w:val="00B247FB"/>
    <w:rsid w:val="00B250AC"/>
    <w:rsid w:val="00B42377"/>
    <w:rsid w:val="00B42A08"/>
    <w:rsid w:val="00B451BB"/>
    <w:rsid w:val="00B45E73"/>
    <w:rsid w:val="00B4708A"/>
    <w:rsid w:val="00B5053F"/>
    <w:rsid w:val="00B50FA3"/>
    <w:rsid w:val="00B525FF"/>
    <w:rsid w:val="00B52D43"/>
    <w:rsid w:val="00B637D4"/>
    <w:rsid w:val="00B643EC"/>
    <w:rsid w:val="00B65091"/>
    <w:rsid w:val="00B65353"/>
    <w:rsid w:val="00B669FA"/>
    <w:rsid w:val="00B6745C"/>
    <w:rsid w:val="00B70E4E"/>
    <w:rsid w:val="00B71171"/>
    <w:rsid w:val="00B7151D"/>
    <w:rsid w:val="00B74692"/>
    <w:rsid w:val="00B80951"/>
    <w:rsid w:val="00B84F1D"/>
    <w:rsid w:val="00B90F4C"/>
    <w:rsid w:val="00B9106B"/>
    <w:rsid w:val="00B912B9"/>
    <w:rsid w:val="00B92204"/>
    <w:rsid w:val="00B939AA"/>
    <w:rsid w:val="00B94998"/>
    <w:rsid w:val="00B971E0"/>
    <w:rsid w:val="00B97802"/>
    <w:rsid w:val="00B9792A"/>
    <w:rsid w:val="00BA11A0"/>
    <w:rsid w:val="00BA1F06"/>
    <w:rsid w:val="00BA20E5"/>
    <w:rsid w:val="00BA4409"/>
    <w:rsid w:val="00BA4B04"/>
    <w:rsid w:val="00BA5FE1"/>
    <w:rsid w:val="00BA6985"/>
    <w:rsid w:val="00BA70F5"/>
    <w:rsid w:val="00BB37BD"/>
    <w:rsid w:val="00BB3E98"/>
    <w:rsid w:val="00BB50F7"/>
    <w:rsid w:val="00BB60DC"/>
    <w:rsid w:val="00BC004A"/>
    <w:rsid w:val="00BC3F43"/>
    <w:rsid w:val="00BC440A"/>
    <w:rsid w:val="00BC6195"/>
    <w:rsid w:val="00BC7891"/>
    <w:rsid w:val="00BD008A"/>
    <w:rsid w:val="00BD275E"/>
    <w:rsid w:val="00BD2BFC"/>
    <w:rsid w:val="00BD2F4D"/>
    <w:rsid w:val="00BD31C6"/>
    <w:rsid w:val="00BD40DD"/>
    <w:rsid w:val="00BD5D22"/>
    <w:rsid w:val="00BE072B"/>
    <w:rsid w:val="00BE2C02"/>
    <w:rsid w:val="00BE37B3"/>
    <w:rsid w:val="00BE42CA"/>
    <w:rsid w:val="00BE454B"/>
    <w:rsid w:val="00BE45F3"/>
    <w:rsid w:val="00BE7180"/>
    <w:rsid w:val="00BF3CFD"/>
    <w:rsid w:val="00BF5A6C"/>
    <w:rsid w:val="00BF69D6"/>
    <w:rsid w:val="00C007C8"/>
    <w:rsid w:val="00C028CD"/>
    <w:rsid w:val="00C02EE8"/>
    <w:rsid w:val="00C0445E"/>
    <w:rsid w:val="00C06D16"/>
    <w:rsid w:val="00C1026A"/>
    <w:rsid w:val="00C10FA3"/>
    <w:rsid w:val="00C1227F"/>
    <w:rsid w:val="00C134F4"/>
    <w:rsid w:val="00C16C17"/>
    <w:rsid w:val="00C2130B"/>
    <w:rsid w:val="00C21FED"/>
    <w:rsid w:val="00C26B4F"/>
    <w:rsid w:val="00C274BD"/>
    <w:rsid w:val="00C27D86"/>
    <w:rsid w:val="00C311D0"/>
    <w:rsid w:val="00C31C4F"/>
    <w:rsid w:val="00C322A2"/>
    <w:rsid w:val="00C337EF"/>
    <w:rsid w:val="00C36C12"/>
    <w:rsid w:val="00C4136F"/>
    <w:rsid w:val="00C42975"/>
    <w:rsid w:val="00C43918"/>
    <w:rsid w:val="00C510C9"/>
    <w:rsid w:val="00C51218"/>
    <w:rsid w:val="00C520F2"/>
    <w:rsid w:val="00C52669"/>
    <w:rsid w:val="00C53D9F"/>
    <w:rsid w:val="00C568E7"/>
    <w:rsid w:val="00C66A57"/>
    <w:rsid w:val="00C715DE"/>
    <w:rsid w:val="00C71B63"/>
    <w:rsid w:val="00C71C7F"/>
    <w:rsid w:val="00C7403C"/>
    <w:rsid w:val="00C7449E"/>
    <w:rsid w:val="00C749C5"/>
    <w:rsid w:val="00C75937"/>
    <w:rsid w:val="00C771F0"/>
    <w:rsid w:val="00C81185"/>
    <w:rsid w:val="00C81B9D"/>
    <w:rsid w:val="00C829D4"/>
    <w:rsid w:val="00C82E0A"/>
    <w:rsid w:val="00C8344D"/>
    <w:rsid w:val="00C86B86"/>
    <w:rsid w:val="00C87949"/>
    <w:rsid w:val="00C90DC5"/>
    <w:rsid w:val="00C91165"/>
    <w:rsid w:val="00C96A9D"/>
    <w:rsid w:val="00C96B20"/>
    <w:rsid w:val="00CA0CEC"/>
    <w:rsid w:val="00CA1DC4"/>
    <w:rsid w:val="00CA1FC2"/>
    <w:rsid w:val="00CB089D"/>
    <w:rsid w:val="00CB1463"/>
    <w:rsid w:val="00CB3B27"/>
    <w:rsid w:val="00CB5CC7"/>
    <w:rsid w:val="00CC3B10"/>
    <w:rsid w:val="00CC66D1"/>
    <w:rsid w:val="00CD2643"/>
    <w:rsid w:val="00CD2824"/>
    <w:rsid w:val="00CD6364"/>
    <w:rsid w:val="00CD73A1"/>
    <w:rsid w:val="00CD74D8"/>
    <w:rsid w:val="00CD750A"/>
    <w:rsid w:val="00CE06A0"/>
    <w:rsid w:val="00CE3332"/>
    <w:rsid w:val="00CE7EF5"/>
    <w:rsid w:val="00CE7F46"/>
    <w:rsid w:val="00D007C9"/>
    <w:rsid w:val="00D00ABB"/>
    <w:rsid w:val="00D0481E"/>
    <w:rsid w:val="00D05E9D"/>
    <w:rsid w:val="00D106E2"/>
    <w:rsid w:val="00D1095A"/>
    <w:rsid w:val="00D10C8B"/>
    <w:rsid w:val="00D1107B"/>
    <w:rsid w:val="00D12482"/>
    <w:rsid w:val="00D13852"/>
    <w:rsid w:val="00D1391D"/>
    <w:rsid w:val="00D1464F"/>
    <w:rsid w:val="00D16746"/>
    <w:rsid w:val="00D20C64"/>
    <w:rsid w:val="00D22C3F"/>
    <w:rsid w:val="00D2500C"/>
    <w:rsid w:val="00D25231"/>
    <w:rsid w:val="00D25AB2"/>
    <w:rsid w:val="00D267AC"/>
    <w:rsid w:val="00D318F6"/>
    <w:rsid w:val="00D3365E"/>
    <w:rsid w:val="00D33679"/>
    <w:rsid w:val="00D34193"/>
    <w:rsid w:val="00D3546A"/>
    <w:rsid w:val="00D36AC4"/>
    <w:rsid w:val="00D50C08"/>
    <w:rsid w:val="00D5162D"/>
    <w:rsid w:val="00D52118"/>
    <w:rsid w:val="00D521FC"/>
    <w:rsid w:val="00D5229F"/>
    <w:rsid w:val="00D55419"/>
    <w:rsid w:val="00D6261B"/>
    <w:rsid w:val="00D634E8"/>
    <w:rsid w:val="00D63D33"/>
    <w:rsid w:val="00D67A44"/>
    <w:rsid w:val="00D67D05"/>
    <w:rsid w:val="00D70C7F"/>
    <w:rsid w:val="00D753F6"/>
    <w:rsid w:val="00D7714C"/>
    <w:rsid w:val="00D81CAB"/>
    <w:rsid w:val="00D83128"/>
    <w:rsid w:val="00D87517"/>
    <w:rsid w:val="00D9198D"/>
    <w:rsid w:val="00D92CC6"/>
    <w:rsid w:val="00D94DA2"/>
    <w:rsid w:val="00D951ED"/>
    <w:rsid w:val="00D96176"/>
    <w:rsid w:val="00DA00EC"/>
    <w:rsid w:val="00DA256D"/>
    <w:rsid w:val="00DA2B66"/>
    <w:rsid w:val="00DA37CC"/>
    <w:rsid w:val="00DA39F9"/>
    <w:rsid w:val="00DA45AC"/>
    <w:rsid w:val="00DA6978"/>
    <w:rsid w:val="00DA6F98"/>
    <w:rsid w:val="00DA7083"/>
    <w:rsid w:val="00DA77CF"/>
    <w:rsid w:val="00DA79D3"/>
    <w:rsid w:val="00DB23F7"/>
    <w:rsid w:val="00DB2D18"/>
    <w:rsid w:val="00DB62E6"/>
    <w:rsid w:val="00DC0D12"/>
    <w:rsid w:val="00DC30C0"/>
    <w:rsid w:val="00DC3A12"/>
    <w:rsid w:val="00DC703C"/>
    <w:rsid w:val="00DC726C"/>
    <w:rsid w:val="00DC7CAB"/>
    <w:rsid w:val="00DD22AE"/>
    <w:rsid w:val="00DD2BF4"/>
    <w:rsid w:val="00DD2D05"/>
    <w:rsid w:val="00DD4440"/>
    <w:rsid w:val="00DD5787"/>
    <w:rsid w:val="00DD5E6F"/>
    <w:rsid w:val="00DD6F41"/>
    <w:rsid w:val="00DE0F69"/>
    <w:rsid w:val="00DE2335"/>
    <w:rsid w:val="00DE5822"/>
    <w:rsid w:val="00DE648D"/>
    <w:rsid w:val="00DE76AA"/>
    <w:rsid w:val="00DE7C50"/>
    <w:rsid w:val="00DF225E"/>
    <w:rsid w:val="00DF350B"/>
    <w:rsid w:val="00DF4004"/>
    <w:rsid w:val="00DF4BD3"/>
    <w:rsid w:val="00DF504F"/>
    <w:rsid w:val="00E02931"/>
    <w:rsid w:val="00E05F90"/>
    <w:rsid w:val="00E06279"/>
    <w:rsid w:val="00E1029B"/>
    <w:rsid w:val="00E10618"/>
    <w:rsid w:val="00E1212B"/>
    <w:rsid w:val="00E202C0"/>
    <w:rsid w:val="00E23E49"/>
    <w:rsid w:val="00E2445E"/>
    <w:rsid w:val="00E245DB"/>
    <w:rsid w:val="00E26925"/>
    <w:rsid w:val="00E30D46"/>
    <w:rsid w:val="00E34C9D"/>
    <w:rsid w:val="00E36AB9"/>
    <w:rsid w:val="00E423AF"/>
    <w:rsid w:val="00E42DAD"/>
    <w:rsid w:val="00E433C5"/>
    <w:rsid w:val="00E45D58"/>
    <w:rsid w:val="00E50607"/>
    <w:rsid w:val="00E50C5D"/>
    <w:rsid w:val="00E52717"/>
    <w:rsid w:val="00E54158"/>
    <w:rsid w:val="00E56586"/>
    <w:rsid w:val="00E56D0B"/>
    <w:rsid w:val="00E57B5F"/>
    <w:rsid w:val="00E57F14"/>
    <w:rsid w:val="00E61674"/>
    <w:rsid w:val="00E6247F"/>
    <w:rsid w:val="00E6284E"/>
    <w:rsid w:val="00E62CAC"/>
    <w:rsid w:val="00E63099"/>
    <w:rsid w:val="00E633A7"/>
    <w:rsid w:val="00E63510"/>
    <w:rsid w:val="00E66821"/>
    <w:rsid w:val="00E66C80"/>
    <w:rsid w:val="00E7032C"/>
    <w:rsid w:val="00E72A5C"/>
    <w:rsid w:val="00E72E38"/>
    <w:rsid w:val="00E73DDA"/>
    <w:rsid w:val="00E77903"/>
    <w:rsid w:val="00E8292F"/>
    <w:rsid w:val="00E872BC"/>
    <w:rsid w:val="00E913CA"/>
    <w:rsid w:val="00E9384B"/>
    <w:rsid w:val="00E94298"/>
    <w:rsid w:val="00EA39C4"/>
    <w:rsid w:val="00EA3AB8"/>
    <w:rsid w:val="00EA408A"/>
    <w:rsid w:val="00EA423E"/>
    <w:rsid w:val="00EA46D3"/>
    <w:rsid w:val="00EB0E6C"/>
    <w:rsid w:val="00EB43B4"/>
    <w:rsid w:val="00EC0E18"/>
    <w:rsid w:val="00EC1012"/>
    <w:rsid w:val="00EC12D7"/>
    <w:rsid w:val="00EC1A3E"/>
    <w:rsid w:val="00EC1E3F"/>
    <w:rsid w:val="00EC257B"/>
    <w:rsid w:val="00EC2E51"/>
    <w:rsid w:val="00EC322A"/>
    <w:rsid w:val="00ED00BA"/>
    <w:rsid w:val="00ED2295"/>
    <w:rsid w:val="00ED4230"/>
    <w:rsid w:val="00ED5433"/>
    <w:rsid w:val="00EE1EA3"/>
    <w:rsid w:val="00EE29F2"/>
    <w:rsid w:val="00EE34B6"/>
    <w:rsid w:val="00EE432D"/>
    <w:rsid w:val="00EE436F"/>
    <w:rsid w:val="00EF06AA"/>
    <w:rsid w:val="00EF3D42"/>
    <w:rsid w:val="00EF3E7D"/>
    <w:rsid w:val="00EF582E"/>
    <w:rsid w:val="00EF5A69"/>
    <w:rsid w:val="00F11083"/>
    <w:rsid w:val="00F11394"/>
    <w:rsid w:val="00F123BE"/>
    <w:rsid w:val="00F13598"/>
    <w:rsid w:val="00F15F9F"/>
    <w:rsid w:val="00F16DCF"/>
    <w:rsid w:val="00F20394"/>
    <w:rsid w:val="00F2141C"/>
    <w:rsid w:val="00F2399A"/>
    <w:rsid w:val="00F2415D"/>
    <w:rsid w:val="00F2726D"/>
    <w:rsid w:val="00F30BC5"/>
    <w:rsid w:val="00F311A4"/>
    <w:rsid w:val="00F311EB"/>
    <w:rsid w:val="00F31B8F"/>
    <w:rsid w:val="00F3657A"/>
    <w:rsid w:val="00F36647"/>
    <w:rsid w:val="00F40BD3"/>
    <w:rsid w:val="00F427AD"/>
    <w:rsid w:val="00F4455A"/>
    <w:rsid w:val="00F44C36"/>
    <w:rsid w:val="00F45F8E"/>
    <w:rsid w:val="00F47C65"/>
    <w:rsid w:val="00F51783"/>
    <w:rsid w:val="00F519D1"/>
    <w:rsid w:val="00F519EA"/>
    <w:rsid w:val="00F51C50"/>
    <w:rsid w:val="00F52BA9"/>
    <w:rsid w:val="00F5496C"/>
    <w:rsid w:val="00F54A1E"/>
    <w:rsid w:val="00F573D4"/>
    <w:rsid w:val="00F65587"/>
    <w:rsid w:val="00F65E31"/>
    <w:rsid w:val="00F66124"/>
    <w:rsid w:val="00F66CF1"/>
    <w:rsid w:val="00F70AEE"/>
    <w:rsid w:val="00F7516D"/>
    <w:rsid w:val="00F87810"/>
    <w:rsid w:val="00F90125"/>
    <w:rsid w:val="00F93CB8"/>
    <w:rsid w:val="00F9425C"/>
    <w:rsid w:val="00F94CB1"/>
    <w:rsid w:val="00F950F6"/>
    <w:rsid w:val="00F965A8"/>
    <w:rsid w:val="00FA1456"/>
    <w:rsid w:val="00FA16A8"/>
    <w:rsid w:val="00FA4355"/>
    <w:rsid w:val="00FA4A5E"/>
    <w:rsid w:val="00FA688E"/>
    <w:rsid w:val="00FB34F6"/>
    <w:rsid w:val="00FB3D6C"/>
    <w:rsid w:val="00FC12E1"/>
    <w:rsid w:val="00FC197B"/>
    <w:rsid w:val="00FC240D"/>
    <w:rsid w:val="00FC721D"/>
    <w:rsid w:val="00FD1991"/>
    <w:rsid w:val="00FD22AA"/>
    <w:rsid w:val="00FD5022"/>
    <w:rsid w:val="00FD7C73"/>
    <w:rsid w:val="00FE090E"/>
    <w:rsid w:val="00FE2105"/>
    <w:rsid w:val="00FE37E7"/>
    <w:rsid w:val="00FE3A30"/>
    <w:rsid w:val="00FE735B"/>
    <w:rsid w:val="00FF0609"/>
    <w:rsid w:val="00FF1EE7"/>
    <w:rsid w:val="00FF22F7"/>
    <w:rsid w:val="00FF2E42"/>
    <w:rsid w:val="00FF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7A91B1"/>
  <w15:docId w15:val="{9335F345-829F-D844-B3A0-6558294B5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5139C"/>
  </w:style>
  <w:style w:type="paragraph" w:styleId="Nadpis3">
    <w:name w:val="heading 3"/>
    <w:basedOn w:val="Normln"/>
    <w:link w:val="Nadpis3Char"/>
    <w:uiPriority w:val="9"/>
    <w:qFormat/>
    <w:rsid w:val="00885A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5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5A3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885A34"/>
    <w:rPr>
      <w:color w:val="0000FF"/>
      <w:u w:val="single"/>
    </w:rPr>
  </w:style>
  <w:style w:type="character" w:customStyle="1" w:styleId="hlfld-contribauthor">
    <w:name w:val="hlfld-contribauthor"/>
    <w:basedOn w:val="Standardnpsmoodstavce"/>
    <w:rsid w:val="00885A34"/>
  </w:style>
  <w:style w:type="paragraph" w:customStyle="1" w:styleId="AuthorsFull">
    <w:name w:val="Authors Full"/>
    <w:basedOn w:val="Normln"/>
    <w:rsid w:val="00885A34"/>
    <w:pPr>
      <w:spacing w:after="0" w:line="240" w:lineRule="auto"/>
    </w:pPr>
    <w:rPr>
      <w:rFonts w:ascii="Times New Roman" w:eastAsia="MS Mincho" w:hAnsi="Times New Roman" w:cs="Times New Roman"/>
      <w:i/>
      <w:sz w:val="24"/>
      <w:szCs w:val="24"/>
      <w:lang w:eastAsia="ja-JP"/>
    </w:rPr>
  </w:style>
  <w:style w:type="character" w:customStyle="1" w:styleId="apple-converted-space">
    <w:name w:val="apple-converted-space"/>
    <w:rsid w:val="00885A34"/>
  </w:style>
  <w:style w:type="paragraph" w:customStyle="1" w:styleId="Addresses">
    <w:name w:val="Addresses"/>
    <w:basedOn w:val="Normln"/>
    <w:rsid w:val="00885A34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Nadpis3Char">
    <w:name w:val="Nadpis 3 Char"/>
    <w:basedOn w:val="Standardnpsmoodstavce"/>
    <w:link w:val="Nadpis3"/>
    <w:uiPriority w:val="9"/>
    <w:rsid w:val="00885A3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gd">
    <w:name w:val="gd"/>
    <w:basedOn w:val="Standardnpsmoodstavce"/>
    <w:rsid w:val="00885A34"/>
  </w:style>
  <w:style w:type="character" w:styleId="Odkaznakoment">
    <w:name w:val="annotation reference"/>
    <w:basedOn w:val="Standardnpsmoodstavce"/>
    <w:uiPriority w:val="99"/>
    <w:semiHidden/>
    <w:unhideWhenUsed/>
    <w:rsid w:val="00885A3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85A3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85A34"/>
    <w:rPr>
      <w:sz w:val="20"/>
      <w:szCs w:val="20"/>
    </w:rPr>
  </w:style>
  <w:style w:type="table" w:styleId="Mkatabulky">
    <w:name w:val="Table Grid"/>
    <w:basedOn w:val="Normlntabulka"/>
    <w:uiPriority w:val="59"/>
    <w:rsid w:val="00A24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CTableBody">
    <w:name w:val="TC_Table_Body"/>
    <w:basedOn w:val="Normln"/>
    <w:next w:val="Normln"/>
    <w:link w:val="TCTableBodyChar"/>
    <w:autoRedefine/>
    <w:rsid w:val="00A24DA9"/>
    <w:pPr>
      <w:spacing w:before="20" w:after="60" w:line="240" w:lineRule="auto"/>
      <w:jc w:val="both"/>
    </w:pPr>
    <w:rPr>
      <w:rFonts w:ascii="Arno Pro" w:eastAsia="Times New Roman" w:hAnsi="Arno Pro" w:cs="Times New Roman"/>
      <w:kern w:val="20"/>
      <w:sz w:val="18"/>
      <w:szCs w:val="20"/>
    </w:rPr>
  </w:style>
  <w:style w:type="character" w:customStyle="1" w:styleId="TCTableBodyChar">
    <w:name w:val="TC_Table_Body Char"/>
    <w:link w:val="TCTableBody"/>
    <w:rsid w:val="00A24DA9"/>
    <w:rPr>
      <w:rFonts w:ascii="Arno Pro" w:eastAsia="Times New Roman" w:hAnsi="Arno Pro" w:cs="Times New Roman"/>
      <w:kern w:val="20"/>
      <w:sz w:val="18"/>
      <w:szCs w:val="20"/>
    </w:rPr>
  </w:style>
  <w:style w:type="paragraph" w:styleId="Zhlav">
    <w:name w:val="header"/>
    <w:basedOn w:val="Normln"/>
    <w:link w:val="ZhlavChar"/>
    <w:uiPriority w:val="99"/>
    <w:unhideWhenUsed/>
    <w:rsid w:val="00FA43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4355"/>
  </w:style>
  <w:style w:type="paragraph" w:styleId="Zpat">
    <w:name w:val="footer"/>
    <w:basedOn w:val="Normln"/>
    <w:link w:val="ZpatChar"/>
    <w:uiPriority w:val="99"/>
    <w:unhideWhenUsed/>
    <w:rsid w:val="00FA43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435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2BF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D2BFC"/>
    <w:rPr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406E8F"/>
    <w:rPr>
      <w:b/>
      <w:bCs/>
    </w:rPr>
  </w:style>
  <w:style w:type="paragraph" w:styleId="Bezmezer">
    <w:name w:val="No Spacing"/>
    <w:uiPriority w:val="1"/>
    <w:qFormat/>
    <w:rsid w:val="00406E8F"/>
    <w:pPr>
      <w:spacing w:after="0" w:line="240" w:lineRule="auto"/>
    </w:pPr>
  </w:style>
  <w:style w:type="character" w:customStyle="1" w:styleId="articleauthor-link">
    <w:name w:val="article__author-link"/>
    <w:basedOn w:val="Standardnpsmoodstavce"/>
    <w:rsid w:val="00406E8F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D951ED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D27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89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tiff"/><Relationship Id="rId18" Type="http://schemas.openxmlformats.org/officeDocument/2006/relationships/hyperlink" Target="https://doi.org/10.1016/j.molcata.2015.02.007" TargetMode="External"/><Relationship Id="rId26" Type="http://schemas.openxmlformats.org/officeDocument/2006/relationships/image" Target="media/image10.tiff"/><Relationship Id="rId39" Type="http://schemas.openxmlformats.org/officeDocument/2006/relationships/hyperlink" Target="https://doi.org/10.1016/j.bios.2018.05.024" TargetMode="External"/><Relationship Id="rId21" Type="http://schemas.openxmlformats.org/officeDocument/2006/relationships/image" Target="media/image5.tiff"/><Relationship Id="rId34" Type="http://schemas.openxmlformats.org/officeDocument/2006/relationships/hyperlink" Target="https://doi.org/10.1007/s00604-018-2876-5" TargetMode="External"/><Relationship Id="rId42" Type="http://schemas.openxmlformats.org/officeDocument/2006/relationships/hyperlink" Target="https://doi.org/10.1016/j.bios.2018.07.047" TargetMode="External"/><Relationship Id="rId47" Type="http://schemas.openxmlformats.org/officeDocument/2006/relationships/hyperlink" Target="https://doi.org/10.3390/nano9060835" TargetMode="External"/><Relationship Id="rId50" Type="http://schemas.openxmlformats.org/officeDocument/2006/relationships/hyperlink" Target="https://doi.org/10.1016/j.talanta.2019.01.099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ica.2016.02.001" TargetMode="External"/><Relationship Id="rId29" Type="http://schemas.openxmlformats.org/officeDocument/2006/relationships/image" Target="media/image13.tiff"/><Relationship Id="rId11" Type="http://schemas.openxmlformats.org/officeDocument/2006/relationships/hyperlink" Target="https://pubs.acs.org/doi/10.1021/acsbiomaterials.6b00796" TargetMode="External"/><Relationship Id="rId24" Type="http://schemas.openxmlformats.org/officeDocument/2006/relationships/image" Target="media/image8.tiff"/><Relationship Id="rId32" Type="http://schemas.openxmlformats.org/officeDocument/2006/relationships/image" Target="media/image16.png"/><Relationship Id="rId37" Type="http://schemas.openxmlformats.org/officeDocument/2006/relationships/hyperlink" Target="https://doi.org/10.1039/C7QI00716G" TargetMode="External"/><Relationship Id="rId40" Type="http://schemas.openxmlformats.org/officeDocument/2006/relationships/hyperlink" Target="https://doi.org/10.1007/s00604-018-3025-x" TargetMode="External"/><Relationship Id="rId45" Type="http://schemas.openxmlformats.org/officeDocument/2006/relationships/hyperlink" Target="https://doi.org/10.1007/s00775-019-01691-0" TargetMode="External"/><Relationship Id="rId53" Type="http://schemas.openxmlformats.org/officeDocument/2006/relationships/hyperlink" Target="https://doi.org/10.1016/j.colsurfb.2019.04.034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doi.org/10.1016/j.jssc.2016.09.01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oi.org/10.1021/acs.cgd.7b01190" TargetMode="External"/><Relationship Id="rId22" Type="http://schemas.openxmlformats.org/officeDocument/2006/relationships/image" Target="media/image6.tiff"/><Relationship Id="rId27" Type="http://schemas.openxmlformats.org/officeDocument/2006/relationships/image" Target="media/image11.tiff"/><Relationship Id="rId30" Type="http://schemas.openxmlformats.org/officeDocument/2006/relationships/image" Target="media/image14.tiff"/><Relationship Id="rId35" Type="http://schemas.openxmlformats.org/officeDocument/2006/relationships/hyperlink" Target="https://doi.org/10.1039/C8RA05885G" TargetMode="External"/><Relationship Id="rId43" Type="http://schemas.openxmlformats.org/officeDocument/2006/relationships/hyperlink" Target="https://doi.org/10.1039/C8NJ05318A" TargetMode="External"/><Relationship Id="rId48" Type="http://schemas.openxmlformats.org/officeDocument/2006/relationships/hyperlink" Target="https://doi.org/10.1007/s00604-019-3943-2" TargetMode="External"/><Relationship Id="rId56" Type="http://schemas.openxmlformats.org/officeDocument/2006/relationships/fontTable" Target="fontTable.xml"/><Relationship Id="rId8" Type="http://schemas.openxmlformats.org/officeDocument/2006/relationships/hyperlink" Target="mailto:michal.otyepka@upol.cz" TargetMode="External"/><Relationship Id="rId51" Type="http://schemas.openxmlformats.org/officeDocument/2006/relationships/hyperlink" Target="https://doi.org/10.1007/s00604-019-3861-3" TargetMode="External"/><Relationship Id="rId3" Type="http://schemas.openxmlformats.org/officeDocument/2006/relationships/styles" Target="styles.xml"/><Relationship Id="rId12" Type="http://schemas.openxmlformats.org/officeDocument/2006/relationships/hyperlink" Target="http://dx.doi.org/10.1016/j.biomaterials.2014.04.048" TargetMode="External"/><Relationship Id="rId17" Type="http://schemas.openxmlformats.org/officeDocument/2006/relationships/image" Target="media/image4.tiff"/><Relationship Id="rId25" Type="http://schemas.openxmlformats.org/officeDocument/2006/relationships/image" Target="media/image9.tiff"/><Relationship Id="rId33" Type="http://schemas.openxmlformats.org/officeDocument/2006/relationships/image" Target="media/image17.tiff"/><Relationship Id="rId38" Type="http://schemas.openxmlformats.org/officeDocument/2006/relationships/hyperlink" Target="https://doi.org/10.1016/j.apsusc.2017.08.168" TargetMode="External"/><Relationship Id="rId46" Type="http://schemas.openxmlformats.org/officeDocument/2006/relationships/hyperlink" Target="https://doi.org/10.1016/j.cplett.2019.136797" TargetMode="External"/><Relationship Id="rId20" Type="http://schemas.openxmlformats.org/officeDocument/2006/relationships/hyperlink" Target="https://doi.org/10.1016/j.jhazmat.2018.12.108" TargetMode="External"/><Relationship Id="rId41" Type="http://schemas.openxmlformats.org/officeDocument/2006/relationships/hyperlink" Target="https://doi.org/10.1016/j.jelechem.2018.07.048" TargetMode="External"/><Relationship Id="rId54" Type="http://schemas.openxmlformats.org/officeDocument/2006/relationships/hyperlink" Target="https://doi.org/10.1016/j.microc.2019.10435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oi.org/10.1016/j.poly.2006.12.047" TargetMode="External"/><Relationship Id="rId23" Type="http://schemas.openxmlformats.org/officeDocument/2006/relationships/image" Target="media/image7.tiff"/><Relationship Id="rId28" Type="http://schemas.openxmlformats.org/officeDocument/2006/relationships/image" Target="media/image12.tiff"/><Relationship Id="rId36" Type="http://schemas.openxmlformats.org/officeDocument/2006/relationships/hyperlink" Target="https://doi.org/10.1039/C8RA06452K" TargetMode="External"/><Relationship Id="rId49" Type="http://schemas.openxmlformats.org/officeDocument/2006/relationships/hyperlink" Target="https://doi.org/10.1016/j.micromeso.2019.109591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tiff"/><Relationship Id="rId31" Type="http://schemas.openxmlformats.org/officeDocument/2006/relationships/image" Target="media/image15.png"/><Relationship Id="rId44" Type="http://schemas.openxmlformats.org/officeDocument/2006/relationships/hyperlink" Target="https://doi.org/10.1039/C8NJ06224B" TargetMode="External"/><Relationship Id="rId52" Type="http://schemas.openxmlformats.org/officeDocument/2006/relationships/hyperlink" Target="https://doi.org/10.1002/elan.2018008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54122-4A43-9D4A-A643-0E0C206C8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27</Pages>
  <Words>3259</Words>
  <Characters>19233</Characters>
  <Application>Microsoft Office Word</Application>
  <DocSecurity>0</DocSecurity>
  <Lines>160</Lines>
  <Paragraphs>44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Univerzita Palackého v Olomouci</Company>
  <LinksUpToDate>false</LinksUpToDate>
  <CharactersWithSpaces>22448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jayaram kolleboyina</dc:creator>
  <cp:lastModifiedBy>Otyepka Michal</cp:lastModifiedBy>
  <cp:revision>3</cp:revision>
  <cp:lastPrinted>2020-05-18T14:59:00Z</cp:lastPrinted>
  <dcterms:created xsi:type="dcterms:W3CDTF">2020-07-18T09:31:00Z</dcterms:created>
  <dcterms:modified xsi:type="dcterms:W3CDTF">2020-07-18T09:32:00Z</dcterms:modified>
</cp:coreProperties>
</file>