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CD24" w14:textId="3D72E78B" w:rsidR="008C122F" w:rsidRDefault="00A672E1" w:rsidP="008C122F">
      <w:pPr>
        <w:spacing w:line="480" w:lineRule="auto"/>
        <w:rPr>
          <w:rFonts w:cstheme="minorHAnsi"/>
          <w:noProof/>
        </w:rPr>
      </w:pPr>
      <w:r>
        <w:rPr>
          <w:rFonts w:cstheme="minorHAnsi"/>
          <w:b/>
        </w:rPr>
        <w:t>Supplemental Table 1</w:t>
      </w:r>
      <w:r w:rsidR="008C122F">
        <w:rPr>
          <w:rFonts w:cstheme="minorHAnsi"/>
          <w:b/>
        </w:rPr>
        <w:t>.</w:t>
      </w:r>
      <w:r w:rsidR="008C122F">
        <w:rPr>
          <w:rFonts w:cstheme="minorHAnsi"/>
          <w:b/>
          <w:noProof/>
        </w:rPr>
        <w:t xml:space="preserve"> </w:t>
      </w:r>
      <w:r w:rsidR="008C122F">
        <w:rPr>
          <w:rFonts w:cstheme="minorHAnsi"/>
          <w:noProof/>
        </w:rPr>
        <w:t>Baseline number of times in their lifetime substances were used among Project Towards No Drug Abuse (TND) pilot study participants, n=30.</w:t>
      </w:r>
    </w:p>
    <w:p w14:paraId="27AA8591" w14:textId="77777777" w:rsidR="008C122F" w:rsidRDefault="008C122F" w:rsidP="008C122F">
      <w:pPr>
        <w:spacing w:after="0" w:line="240" w:lineRule="auto"/>
        <w:rPr>
          <w:rFonts w:cstheme="minorHAnsi"/>
          <w:noProof/>
        </w:rPr>
      </w:pPr>
    </w:p>
    <w:tbl>
      <w:tblPr>
        <w:tblW w:w="97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50"/>
        <w:gridCol w:w="912"/>
        <w:gridCol w:w="1338"/>
        <w:gridCol w:w="1260"/>
        <w:gridCol w:w="1260"/>
        <w:gridCol w:w="1080"/>
        <w:gridCol w:w="1260"/>
      </w:tblGrid>
      <w:tr w:rsidR="008C122F" w:rsidRPr="00122E01" w14:paraId="60BACF5A" w14:textId="77777777" w:rsidTr="008C122F">
        <w:trPr>
          <w:trHeight w:val="302"/>
        </w:trPr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53D2DAF3" w14:textId="77777777" w:rsidR="008C122F" w:rsidRPr="00275300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75300">
              <w:rPr>
                <w:rFonts w:ascii="Calibri" w:eastAsia="Times New Roman" w:hAnsi="Calibri" w:cs="Calibri"/>
                <w:b/>
                <w:color w:val="000000"/>
              </w:rPr>
              <w:t>Lifetime Drug Utilization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267CDC" w14:textId="77777777" w:rsidR="008C122F" w:rsidRPr="00122E01" w:rsidRDefault="008C122F" w:rsidP="008C12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122E01">
              <w:rPr>
                <w:rFonts w:eastAsia="Times New Roman" w:cstheme="minorHAnsi"/>
                <w:b/>
                <w:color w:val="000000"/>
              </w:rPr>
              <w:t>Never</w:t>
            </w:r>
          </w:p>
        </w:tc>
        <w:tc>
          <w:tcPr>
            <w:tcW w:w="13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90E2EE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22E01">
              <w:rPr>
                <w:rFonts w:eastAsia="Times New Roman" w:cstheme="minorHAnsi"/>
                <w:b/>
                <w:color w:val="000000"/>
              </w:rPr>
              <w:t>1-2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5EAA97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22E01">
              <w:rPr>
                <w:rFonts w:eastAsia="Times New Roman" w:cstheme="minorHAnsi"/>
                <w:b/>
                <w:color w:val="000000"/>
              </w:rPr>
              <w:t>3-9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C32C83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22E01">
              <w:rPr>
                <w:rFonts w:eastAsia="Times New Roman" w:cstheme="minorHAnsi"/>
                <w:b/>
                <w:color w:val="000000"/>
              </w:rPr>
              <w:t>10-19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8F6644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22E01">
              <w:rPr>
                <w:rFonts w:eastAsia="Times New Roman" w:cstheme="minorHAnsi"/>
                <w:b/>
                <w:color w:val="000000"/>
              </w:rPr>
              <w:t>20-39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534640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122E01">
              <w:rPr>
                <w:rFonts w:eastAsia="Times New Roman" w:cstheme="minorHAnsi"/>
                <w:b/>
                <w:color w:val="000000"/>
              </w:rPr>
              <w:t>40</w:t>
            </w:r>
            <w:r>
              <w:rPr>
                <w:rFonts w:eastAsia="Times New Roman" w:cstheme="minorHAnsi"/>
                <w:b/>
                <w:color w:val="000000"/>
              </w:rPr>
              <w:t>+</w:t>
            </w:r>
          </w:p>
        </w:tc>
      </w:tr>
      <w:tr w:rsidR="008C122F" w:rsidRPr="00122E01" w14:paraId="08DC458D" w14:textId="77777777" w:rsidTr="008C122F">
        <w:trPr>
          <w:trHeight w:val="302"/>
        </w:trPr>
        <w:tc>
          <w:tcPr>
            <w:tcW w:w="2610" w:type="dxa"/>
            <w:gridSpan w:val="2"/>
            <w:shd w:val="clear" w:color="auto" w:fill="auto"/>
            <w:noWrap/>
            <w:vAlign w:val="bottom"/>
            <w:hideMark/>
          </w:tcPr>
          <w:p w14:paraId="79B1A22F" w14:textId="77777777" w:rsidR="008C122F" w:rsidRPr="00945A95" w:rsidRDefault="008C122F" w:rsidP="008C1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3E5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22E01">
              <w:rPr>
                <w:rFonts w:eastAsia="Times New Roman" w:cstheme="minorHAnsi"/>
                <w:b/>
              </w:rPr>
              <w:t>%(n)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48A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22E01">
              <w:rPr>
                <w:rFonts w:eastAsia="Times New Roman" w:cstheme="minorHAnsi"/>
                <w:b/>
              </w:rPr>
              <w:t>%(n)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5DB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22E01">
              <w:rPr>
                <w:rFonts w:eastAsia="Times New Roman" w:cstheme="minorHAnsi"/>
                <w:b/>
              </w:rPr>
              <w:t>%(n)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E8FD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22E01">
              <w:rPr>
                <w:rFonts w:eastAsia="Times New Roman" w:cstheme="minorHAnsi"/>
                <w:b/>
              </w:rPr>
              <w:t>%(n)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113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22E01">
              <w:rPr>
                <w:rFonts w:eastAsia="Times New Roman" w:cstheme="minorHAnsi"/>
                <w:b/>
              </w:rPr>
              <w:t>%(n)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475" w14:textId="77777777" w:rsidR="008C122F" w:rsidRPr="00122E01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122E01">
              <w:rPr>
                <w:rFonts w:eastAsia="Times New Roman" w:cstheme="minorHAnsi"/>
                <w:b/>
              </w:rPr>
              <w:t>%(n)</w:t>
            </w:r>
          </w:p>
        </w:tc>
      </w:tr>
      <w:tr w:rsidR="008C122F" w:rsidRPr="00275300" w14:paraId="4DDD8D16" w14:textId="77777777" w:rsidTr="008C122F">
        <w:trPr>
          <w:trHeight w:val="302"/>
        </w:trPr>
        <w:tc>
          <w:tcPr>
            <w:tcW w:w="2160" w:type="dxa"/>
            <w:shd w:val="clear" w:color="auto" w:fill="auto"/>
            <w:noWrap/>
            <w:vAlign w:val="bottom"/>
          </w:tcPr>
          <w:p w14:paraId="0564EE3E" w14:textId="77777777" w:rsidR="008C122F" w:rsidRPr="004932EE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Alcohol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14:paraId="0C1486F6" w14:textId="77777777" w:rsidR="008C122F" w:rsidRDefault="008C122F" w:rsidP="008C12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26.7</w:t>
            </w:r>
            <w:r w:rsidRPr="00275300">
              <w:rPr>
                <w:rFonts w:eastAsia="Times New Roman" w:cstheme="minorHAnsi"/>
                <w:color w:val="000000"/>
              </w:rPr>
              <w:t xml:space="preserve"> (8)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0A8A34F5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36.7 (11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1E4735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 (1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9EC2E6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  <w:r w:rsidRPr="00275300">
              <w:rPr>
                <w:rFonts w:eastAsia="Times New Roman" w:cstheme="minorHAnsi"/>
              </w:rPr>
              <w:t>.7 (5)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A7DB21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</w:t>
            </w:r>
            <w:r w:rsidRPr="00275300">
              <w:rPr>
                <w:rFonts w:eastAsia="Times New Roman" w:cstheme="minorHAnsi"/>
              </w:rPr>
              <w:t xml:space="preserve"> (1)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8E5847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13.3</w:t>
            </w:r>
            <w:r w:rsidRPr="00275300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4</w:t>
            </w:r>
            <w:r w:rsidRPr="00275300">
              <w:rPr>
                <w:rFonts w:eastAsia="Times New Roman" w:cstheme="minorHAnsi"/>
              </w:rPr>
              <w:t>)</w:t>
            </w:r>
          </w:p>
        </w:tc>
      </w:tr>
      <w:tr w:rsidR="008C122F" w:rsidRPr="00275300" w14:paraId="0E796608" w14:textId="77777777" w:rsidTr="008C122F">
        <w:trPr>
          <w:trHeight w:val="302"/>
        </w:trPr>
        <w:tc>
          <w:tcPr>
            <w:tcW w:w="2160" w:type="dxa"/>
            <w:shd w:val="clear" w:color="auto" w:fill="auto"/>
            <w:noWrap/>
            <w:vAlign w:val="bottom"/>
          </w:tcPr>
          <w:p w14:paraId="477A510B" w14:textId="77777777" w:rsidR="008C122F" w:rsidRPr="004932EE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5A95">
              <w:rPr>
                <w:rFonts w:ascii="Calibri" w:eastAsia="Times New Roman" w:hAnsi="Calibri" w:cs="Calibri"/>
                <w:b/>
                <w:color w:val="000000"/>
              </w:rPr>
              <w:t>Cigarettes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14:paraId="3A83FAD9" w14:textId="77777777" w:rsidR="008C122F" w:rsidRDefault="008C122F" w:rsidP="008C12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33.3 (10</w:t>
            </w:r>
            <w:r w:rsidRPr="00275300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743B273A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20.0 (6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C5CD874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 (1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E8A1B3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</w:t>
            </w:r>
            <w:r w:rsidRPr="00275300">
              <w:rPr>
                <w:rFonts w:eastAsia="Times New Roman" w:cstheme="minorHAnsi"/>
              </w:rPr>
              <w:t xml:space="preserve"> (3)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901569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</w:t>
            </w:r>
            <w:r w:rsidRPr="00275300">
              <w:rPr>
                <w:rFonts w:eastAsia="Times New Roman" w:cstheme="minorHAnsi"/>
              </w:rPr>
              <w:t xml:space="preserve"> (1)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D923EA1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30.0</w:t>
            </w:r>
            <w:r w:rsidRPr="00275300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9</w:t>
            </w:r>
            <w:r w:rsidRPr="00275300">
              <w:rPr>
                <w:rFonts w:eastAsia="Times New Roman" w:cstheme="minorHAnsi"/>
              </w:rPr>
              <w:t>)</w:t>
            </w:r>
          </w:p>
        </w:tc>
      </w:tr>
      <w:tr w:rsidR="008C122F" w:rsidRPr="00275300" w14:paraId="6E904636" w14:textId="77777777" w:rsidTr="008C122F">
        <w:trPr>
          <w:trHeight w:val="302"/>
        </w:trPr>
        <w:tc>
          <w:tcPr>
            <w:tcW w:w="2160" w:type="dxa"/>
            <w:shd w:val="clear" w:color="auto" w:fill="auto"/>
            <w:noWrap/>
            <w:vAlign w:val="bottom"/>
          </w:tcPr>
          <w:p w14:paraId="624BF594" w14:textId="77777777" w:rsidR="008C122F" w:rsidRPr="004932EE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5A95">
              <w:rPr>
                <w:rFonts w:ascii="Calibri" w:eastAsia="Times New Roman" w:hAnsi="Calibri" w:cs="Calibri"/>
                <w:b/>
                <w:color w:val="000000"/>
              </w:rPr>
              <w:t>Cigars or cigarillos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14:paraId="17192335" w14:textId="77777777" w:rsidR="008C122F" w:rsidRDefault="008C122F" w:rsidP="008C12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66.7 (20</w:t>
            </w:r>
            <w:r w:rsidRPr="00275300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3A686612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</w:t>
            </w:r>
            <w:r w:rsidRPr="00275300">
              <w:rPr>
                <w:rFonts w:eastAsia="Times New Roman" w:cstheme="minorHAnsi"/>
              </w:rPr>
              <w:t xml:space="preserve"> (3)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2094C2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 (3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6F7B69C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</w:t>
            </w:r>
            <w:r w:rsidRPr="00275300">
              <w:rPr>
                <w:rFonts w:eastAsia="Times New Roman" w:cstheme="minorHAnsi"/>
              </w:rPr>
              <w:t xml:space="preserve"> (1)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255A3C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</w:t>
            </w:r>
            <w:r w:rsidRPr="00275300">
              <w:rPr>
                <w:rFonts w:eastAsia="Times New Roman" w:cstheme="minorHAnsi"/>
              </w:rPr>
              <w:t xml:space="preserve"> (1)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C03884A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 (2)</w:t>
            </w:r>
          </w:p>
        </w:tc>
      </w:tr>
      <w:tr w:rsidR="008C122F" w:rsidRPr="00275300" w14:paraId="7A72B0DC" w14:textId="77777777" w:rsidTr="008C122F">
        <w:trPr>
          <w:trHeight w:val="302"/>
        </w:trPr>
        <w:tc>
          <w:tcPr>
            <w:tcW w:w="2160" w:type="dxa"/>
            <w:shd w:val="clear" w:color="auto" w:fill="auto"/>
            <w:noWrap/>
            <w:vAlign w:val="bottom"/>
          </w:tcPr>
          <w:p w14:paraId="2FE282D3" w14:textId="77777777" w:rsidR="008C122F" w:rsidRPr="004932EE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5A95">
              <w:rPr>
                <w:rFonts w:ascii="Calibri" w:eastAsia="Times New Roman" w:hAnsi="Calibri" w:cs="Calibri"/>
                <w:b/>
                <w:color w:val="000000"/>
              </w:rPr>
              <w:t>Vapor product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14:paraId="1FC1A036" w14:textId="77777777" w:rsidR="008C122F" w:rsidRDefault="008C122F" w:rsidP="008C12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56.7 (17</w:t>
            </w:r>
            <w:r w:rsidRPr="00275300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622BFD00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13.3</w:t>
            </w:r>
            <w:r w:rsidRPr="00275300">
              <w:rPr>
                <w:rFonts w:eastAsia="Times New Roman" w:cstheme="minorHAnsi"/>
              </w:rPr>
              <w:t xml:space="preserve"> (4)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95CA7B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13.3 (4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85B696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</w:t>
            </w:r>
            <w:r w:rsidRPr="00275300">
              <w:rPr>
                <w:rFonts w:eastAsia="Times New Roman" w:cstheme="minorHAnsi"/>
              </w:rPr>
              <w:t xml:space="preserve"> (2)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BA7389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0EEF67B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</w:t>
            </w:r>
            <w:r w:rsidRPr="00275300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3</w:t>
            </w:r>
            <w:r w:rsidRPr="00275300">
              <w:rPr>
                <w:rFonts w:eastAsia="Times New Roman" w:cstheme="minorHAnsi"/>
              </w:rPr>
              <w:t>)</w:t>
            </w:r>
          </w:p>
        </w:tc>
      </w:tr>
      <w:tr w:rsidR="008C122F" w:rsidRPr="00275300" w14:paraId="571EF151" w14:textId="77777777" w:rsidTr="008C122F">
        <w:trPr>
          <w:trHeight w:val="302"/>
        </w:trPr>
        <w:tc>
          <w:tcPr>
            <w:tcW w:w="2160" w:type="dxa"/>
            <w:shd w:val="clear" w:color="auto" w:fill="auto"/>
            <w:noWrap/>
            <w:vAlign w:val="bottom"/>
          </w:tcPr>
          <w:p w14:paraId="1CF7E282" w14:textId="77777777" w:rsidR="008C122F" w:rsidRPr="004932EE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5A95">
              <w:rPr>
                <w:rFonts w:ascii="Calibri" w:eastAsia="Times New Roman" w:hAnsi="Calibri" w:cs="Calibri"/>
                <w:b/>
                <w:color w:val="000000"/>
              </w:rPr>
              <w:t>Marijuana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14:paraId="6CB94EFE" w14:textId="77777777" w:rsidR="008C122F" w:rsidRDefault="008C122F" w:rsidP="008C12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16.7 (5</w:t>
            </w:r>
            <w:r w:rsidRPr="00275300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1C186834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 (1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62452A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</w:t>
            </w:r>
            <w:r w:rsidRPr="00275300">
              <w:rPr>
                <w:rFonts w:eastAsia="Times New Roman" w:cstheme="minorHAnsi"/>
              </w:rPr>
              <w:t xml:space="preserve"> (3)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80457E4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</w:t>
            </w:r>
            <w:r w:rsidRPr="00275300">
              <w:rPr>
                <w:rFonts w:eastAsia="Times New Roman" w:cstheme="minorHAnsi"/>
              </w:rPr>
              <w:t xml:space="preserve"> (2)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AC9494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10.0</w:t>
            </w:r>
            <w:r w:rsidRPr="00275300">
              <w:rPr>
                <w:rFonts w:eastAsia="Times New Roman" w:cstheme="minorHAnsi"/>
              </w:rPr>
              <w:t xml:space="preserve"> (3)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CCCC7EE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53.3</w:t>
            </w:r>
            <w:r w:rsidRPr="00275300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16</w:t>
            </w:r>
            <w:r w:rsidRPr="00275300">
              <w:rPr>
                <w:rFonts w:eastAsia="Times New Roman" w:cstheme="minorHAnsi"/>
              </w:rPr>
              <w:t>)</w:t>
            </w:r>
          </w:p>
        </w:tc>
      </w:tr>
      <w:tr w:rsidR="008C122F" w:rsidRPr="00275300" w14:paraId="1BE850FD" w14:textId="77777777" w:rsidTr="008C122F">
        <w:trPr>
          <w:trHeight w:val="302"/>
        </w:trPr>
        <w:tc>
          <w:tcPr>
            <w:tcW w:w="2160" w:type="dxa"/>
            <w:shd w:val="clear" w:color="auto" w:fill="auto"/>
            <w:noWrap/>
            <w:vAlign w:val="bottom"/>
          </w:tcPr>
          <w:p w14:paraId="591C9401" w14:textId="77777777" w:rsidR="008C122F" w:rsidRPr="004932EE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5A95">
              <w:rPr>
                <w:rFonts w:ascii="Calibri" w:eastAsia="Times New Roman" w:hAnsi="Calibri" w:cs="Calibri"/>
                <w:b/>
                <w:color w:val="000000"/>
              </w:rPr>
              <w:t>Non-prescribed Prescription drugs</w:t>
            </w: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14:paraId="3866D390" w14:textId="77777777" w:rsidR="008C122F" w:rsidRDefault="008C122F" w:rsidP="008C12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76.7 (23</w:t>
            </w:r>
            <w:r w:rsidRPr="00275300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5BCF160D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</w:t>
            </w:r>
            <w:r w:rsidRPr="00275300">
              <w:rPr>
                <w:rFonts w:eastAsia="Times New Roman" w:cstheme="minorHAnsi"/>
              </w:rPr>
              <w:t xml:space="preserve"> (2)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28DC94A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3.3</w:t>
            </w:r>
            <w:r w:rsidRPr="00275300">
              <w:rPr>
                <w:rFonts w:eastAsia="Times New Roman" w:cstheme="minorHAnsi"/>
              </w:rPr>
              <w:t xml:space="preserve"> (1)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6FEA30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 (2</w:t>
            </w:r>
            <w:r w:rsidRPr="00275300">
              <w:rPr>
                <w:rFonts w:eastAsia="Times New Roman" w:cstheme="minorHAnsi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77DFCB" w14:textId="77777777" w:rsidR="008C122F" w:rsidRPr="00275300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5D15CF8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6.7 (2</w:t>
            </w:r>
            <w:r w:rsidRPr="00275300">
              <w:rPr>
                <w:rFonts w:eastAsia="Times New Roman" w:cstheme="minorHAnsi"/>
              </w:rPr>
              <w:t>)</w:t>
            </w:r>
          </w:p>
        </w:tc>
      </w:tr>
      <w:tr w:rsidR="008C122F" w:rsidRPr="00275300" w14:paraId="26E3173B" w14:textId="77777777" w:rsidTr="008C122F">
        <w:trPr>
          <w:trHeight w:val="302"/>
        </w:trPr>
        <w:tc>
          <w:tcPr>
            <w:tcW w:w="2160" w:type="dxa"/>
            <w:shd w:val="clear" w:color="auto" w:fill="auto"/>
            <w:noWrap/>
            <w:vAlign w:val="bottom"/>
          </w:tcPr>
          <w:p w14:paraId="3A77CAE9" w14:textId="77777777" w:rsidR="008C122F" w:rsidRPr="00945A95" w:rsidRDefault="008C122F" w:rsidP="008C122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/>
            <w:vAlign w:val="bottom"/>
          </w:tcPr>
          <w:p w14:paraId="20B00DAF" w14:textId="77777777" w:rsidR="008C122F" w:rsidRDefault="008C122F" w:rsidP="008C12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14:paraId="1D09BF87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05666D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C3728E8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2926CB" w14:textId="77777777" w:rsidR="008C122F" w:rsidRPr="00275300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C223C6" w14:textId="77777777" w:rsidR="008C122F" w:rsidRDefault="008C122F" w:rsidP="008C122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49246779" w14:textId="4E5E9443" w:rsidR="008C122F" w:rsidRDefault="008C122F" w:rsidP="00DE0733">
      <w:pPr>
        <w:spacing w:line="480" w:lineRule="auto"/>
        <w:rPr>
          <w:rFonts w:cstheme="minorHAnsi"/>
          <w:b/>
        </w:rPr>
      </w:pPr>
    </w:p>
    <w:p w14:paraId="1D6AB764" w14:textId="41A52018" w:rsidR="00A672E1" w:rsidRDefault="00A672E1" w:rsidP="00DE0733">
      <w:pPr>
        <w:spacing w:line="480" w:lineRule="auto"/>
        <w:rPr>
          <w:rFonts w:cstheme="minorHAnsi"/>
          <w:b/>
        </w:rPr>
      </w:pPr>
    </w:p>
    <w:p w14:paraId="76CD09F0" w14:textId="116A6D5B" w:rsidR="00A672E1" w:rsidRDefault="00A672E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8A63860" w14:textId="76167E5A" w:rsidR="00A672E1" w:rsidRDefault="00A672E1" w:rsidP="00A672E1">
      <w:pPr>
        <w:rPr>
          <w:rFonts w:cstheme="minorHAnsi"/>
          <w:noProof/>
        </w:rPr>
      </w:pPr>
      <w:r>
        <w:rPr>
          <w:rFonts w:cstheme="minorHAnsi"/>
          <w:b/>
          <w:noProof/>
        </w:rPr>
        <w:lastRenderedPageBreak/>
        <w:t>Supplemental Table 2</w:t>
      </w:r>
      <w:r w:rsidRPr="002D7A6D">
        <w:rPr>
          <w:rFonts w:cstheme="minorHAnsi"/>
          <w:b/>
          <w:noProof/>
        </w:rPr>
        <w:t>.</w:t>
      </w:r>
      <w:r>
        <w:rPr>
          <w:rFonts w:cstheme="minorHAnsi"/>
          <w:noProof/>
        </w:rPr>
        <w:t xml:space="preserve"> Pre and Post-Test estimates plans for future use of alcohol, tobacco, marijuana, and others drug use in the next 12 months among Project Towards No Drug Abuse (TND) pilot study participants.</w:t>
      </w:r>
    </w:p>
    <w:tbl>
      <w:tblPr>
        <w:tblW w:w="8782" w:type="dxa"/>
        <w:tblLook w:val="04A0" w:firstRow="1" w:lastRow="0" w:firstColumn="1" w:lastColumn="0" w:noHBand="0" w:noVBand="1"/>
      </w:tblPr>
      <w:tblGrid>
        <w:gridCol w:w="3079"/>
        <w:gridCol w:w="236"/>
        <w:gridCol w:w="1130"/>
        <w:gridCol w:w="1070"/>
        <w:gridCol w:w="1018"/>
        <w:gridCol w:w="1195"/>
        <w:gridCol w:w="1054"/>
      </w:tblGrid>
      <w:tr w:rsidR="00A672E1" w:rsidRPr="005E6D0B" w14:paraId="65213C05" w14:textId="77777777" w:rsidTr="00B22FD0">
        <w:trPr>
          <w:trHeight w:val="301"/>
        </w:trPr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1CC" w14:textId="77777777" w:rsidR="00A672E1" w:rsidRPr="00B818B7" w:rsidRDefault="00A672E1" w:rsidP="00B22F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818B7">
              <w:rPr>
                <w:rFonts w:ascii="Calibri" w:eastAsia="Times New Roman" w:hAnsi="Calibri" w:cs="Calibri"/>
                <w:b/>
                <w:color w:val="000000"/>
              </w:rPr>
              <w:t>Plans for use in the next 12 months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E6B" w14:textId="77777777" w:rsidR="00A672E1" w:rsidRPr="005E6D0B" w:rsidRDefault="00A672E1" w:rsidP="00B2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AA83" w14:textId="77777777" w:rsidR="00A672E1" w:rsidRPr="005E6D0B" w:rsidRDefault="00A672E1" w:rsidP="00B2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CB0" w14:textId="77777777" w:rsidR="00A672E1" w:rsidRPr="005E6D0B" w:rsidRDefault="00A672E1" w:rsidP="00B2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84F25" w14:textId="77777777" w:rsidR="00A672E1" w:rsidRPr="005E6D0B" w:rsidRDefault="00A672E1" w:rsidP="00B2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2E1" w:rsidRPr="005E6D0B" w14:paraId="645A97C8" w14:textId="77777777" w:rsidTr="00B22FD0">
        <w:trPr>
          <w:trHeight w:val="301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7624" w14:textId="77777777" w:rsidR="00A672E1" w:rsidRPr="005E6D0B" w:rsidRDefault="00A672E1" w:rsidP="00B22FD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A91341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6025E">
              <w:rPr>
                <w:rFonts w:eastAsia="Times New Roman" w:cstheme="minorHAnsi"/>
                <w:b/>
                <w:color w:val="000000"/>
              </w:rPr>
              <w:t>Definitely not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465BA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66025E">
              <w:rPr>
                <w:rFonts w:eastAsia="Times New Roman" w:cstheme="minorHAnsi"/>
                <w:b/>
                <w:color w:val="000000"/>
              </w:rPr>
              <w:t>Probably Not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F647D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025E">
              <w:rPr>
                <w:rFonts w:eastAsia="Times New Roman" w:cstheme="minorHAnsi"/>
                <w:b/>
              </w:rPr>
              <w:t>A little likely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EFA08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025E">
              <w:rPr>
                <w:rFonts w:eastAsia="Times New Roman" w:cstheme="minorHAnsi"/>
                <w:b/>
              </w:rPr>
              <w:t>Somewhat Likely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42DAF0F4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66025E">
              <w:rPr>
                <w:rFonts w:eastAsia="Times New Roman" w:cstheme="minorHAnsi"/>
                <w:b/>
              </w:rPr>
              <w:t>Very Likely</w:t>
            </w:r>
          </w:p>
        </w:tc>
      </w:tr>
      <w:tr w:rsidR="00A672E1" w:rsidRPr="005E6D0B" w14:paraId="1CF2A958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704" w14:textId="77777777" w:rsidR="00A672E1" w:rsidRPr="005E6D0B" w:rsidRDefault="00A672E1" w:rsidP="00B2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263" w14:textId="77777777" w:rsidR="00A672E1" w:rsidRPr="005E6D0B" w:rsidRDefault="00A672E1" w:rsidP="00B22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10B5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66025E">
              <w:rPr>
                <w:rFonts w:ascii="Arial" w:eastAsia="Times New Roman" w:hAnsi="Arial" w:cs="Arial"/>
                <w:i/>
              </w:rPr>
              <w:t>% (n)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B7D6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66025E">
              <w:rPr>
                <w:rFonts w:ascii="Arial" w:eastAsia="Times New Roman" w:hAnsi="Arial" w:cs="Arial"/>
                <w:i/>
              </w:rPr>
              <w:t>% (n)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5C8A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66025E">
              <w:rPr>
                <w:rFonts w:ascii="Arial" w:eastAsia="Times New Roman" w:hAnsi="Arial" w:cs="Arial"/>
                <w:i/>
              </w:rPr>
              <w:t>% (n)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D0521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66025E">
              <w:rPr>
                <w:rFonts w:ascii="Arial" w:eastAsia="Times New Roman" w:hAnsi="Arial" w:cs="Arial"/>
                <w:i/>
              </w:rPr>
              <w:t>% (n)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AAB83" w14:textId="77777777" w:rsidR="00A672E1" w:rsidRPr="0066025E" w:rsidRDefault="00A672E1" w:rsidP="00B22F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66025E">
              <w:rPr>
                <w:rFonts w:ascii="Arial" w:eastAsia="Times New Roman" w:hAnsi="Arial" w:cs="Arial"/>
                <w:i/>
              </w:rPr>
              <w:t>% (n)</w:t>
            </w:r>
          </w:p>
        </w:tc>
      </w:tr>
      <w:tr w:rsidR="00A672E1" w:rsidRPr="005E6D0B" w14:paraId="4DFDB585" w14:textId="77777777" w:rsidTr="00B22FD0">
        <w:trPr>
          <w:trHeight w:val="90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45E6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0A7100">
              <w:rPr>
                <w:rFonts w:eastAsia="Times New Roman" w:cstheme="minorHAnsi"/>
                <w:b/>
                <w:color w:val="000000"/>
              </w:rPr>
              <w:t>Alcohol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537C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C8819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E0EEE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FB75E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9B78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223B0A0F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672E1" w:rsidRPr="005E6D0B" w14:paraId="56057FEF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8184" w14:textId="77777777" w:rsidR="00A672E1" w:rsidRPr="006468F3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6468F3">
              <w:rPr>
                <w:rFonts w:eastAsia="Times New Roman" w:cstheme="minorHAnsi"/>
                <w:i/>
                <w:color w:val="000000"/>
              </w:rPr>
              <w:t>Pre</w:t>
            </w:r>
            <w:r>
              <w:rPr>
                <w:rFonts w:eastAsia="Times New Roman" w:cstheme="minorHAnsi"/>
                <w:i/>
                <w:color w:val="000000"/>
              </w:rPr>
              <w:t xml:space="preserve"> (n=29</w:t>
            </w:r>
            <w:r w:rsidRPr="006468F3">
              <w:rPr>
                <w:rFonts w:eastAsia="Times New Roman" w:cstheme="minorHAnsi"/>
                <w:i/>
                <w:color w:val="00000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A6264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D946E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37.9 (11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434B3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17.2</w:t>
            </w:r>
            <w:r w:rsidRPr="000A7100">
              <w:rPr>
                <w:rFonts w:eastAsia="Times New Roman" w:cstheme="minorHAnsi"/>
              </w:rPr>
              <w:t xml:space="preserve"> (5)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690DE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31.0 (9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06652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13.8</w:t>
            </w:r>
            <w:r w:rsidRPr="000A7100">
              <w:rPr>
                <w:rFonts w:eastAsia="Times New Roman" w:cstheme="minorHAnsi"/>
              </w:rPr>
              <w:t xml:space="preserve"> (4)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5462312D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0F7ED5BD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E5F1" w14:textId="77777777" w:rsidR="00A672E1" w:rsidRPr="006468F3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Pre with a Post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1A88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18DEC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37.5 (3)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919F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12.5 (1)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5300A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37.5 (3)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0E113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12.5 (1)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077786E6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7312934B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5F46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 w:rsidRPr="000A7100">
              <w:rPr>
                <w:rFonts w:eastAsia="Times New Roman" w:cstheme="minorHAnsi"/>
                <w:i/>
                <w:color w:val="000000"/>
              </w:rPr>
              <w:t>Post</w:t>
            </w:r>
            <w:r>
              <w:rPr>
                <w:rFonts w:eastAsia="Times New Roman" w:cstheme="minorHAnsi"/>
                <w:i/>
                <w:color w:val="000000"/>
              </w:rPr>
              <w:t xml:space="preserve">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A8F7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FEFD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50.0 (4)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0B1FF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12.5 (1)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94199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37.5 (3)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6931A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17E6247D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3B96F311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3D1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0A7100">
              <w:rPr>
                <w:rFonts w:eastAsia="Times New Roman" w:cstheme="minorHAnsi"/>
                <w:b/>
                <w:color w:val="000000"/>
              </w:rPr>
              <w:t>Cigarettes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7E3C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F9E4F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26B9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61E0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799C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4C282818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672E1" w:rsidRPr="005E6D0B" w14:paraId="1061105C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9E8E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468F3">
              <w:rPr>
                <w:rFonts w:eastAsia="Times New Roman" w:cstheme="minorHAnsi"/>
                <w:i/>
                <w:color w:val="000000"/>
              </w:rPr>
              <w:t>Pre</w:t>
            </w:r>
            <w:r>
              <w:rPr>
                <w:rFonts w:eastAsia="Times New Roman" w:cstheme="minorHAnsi"/>
                <w:i/>
                <w:color w:val="000000"/>
              </w:rPr>
              <w:t xml:space="preserve"> (n=29</w:t>
            </w:r>
            <w:r w:rsidRPr="006468F3">
              <w:rPr>
                <w:rFonts w:eastAsia="Times New Roman" w:cstheme="minorHAnsi"/>
                <w:i/>
                <w:color w:val="00000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7D16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D841D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65.5</w:t>
            </w:r>
            <w:r w:rsidRPr="000A7100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19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458B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10.3</w:t>
            </w:r>
            <w:r w:rsidRPr="000A7100">
              <w:rPr>
                <w:rFonts w:eastAsia="Times New Roman" w:cstheme="minorHAnsi"/>
              </w:rPr>
              <w:t xml:space="preserve"> (3)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2CCBF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6.9 (2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5A0EA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6.9 (2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310B0F92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10.3</w:t>
            </w:r>
            <w:r w:rsidRPr="000A7100">
              <w:rPr>
                <w:rFonts w:eastAsia="Times New Roman" w:cstheme="minorHAnsi"/>
              </w:rPr>
              <w:t xml:space="preserve"> (3)</w:t>
            </w:r>
          </w:p>
        </w:tc>
      </w:tr>
      <w:tr w:rsidR="00A672E1" w:rsidRPr="005E6D0B" w14:paraId="35840D91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555D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Pre with a Post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B69D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A792E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75.0 (6)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7B2E1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25.0 (2)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61B0F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E690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29121388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57C8B5D8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4041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A7100">
              <w:rPr>
                <w:rFonts w:eastAsia="Times New Roman" w:cstheme="minorHAnsi"/>
                <w:i/>
                <w:color w:val="000000"/>
              </w:rPr>
              <w:t>Post</w:t>
            </w:r>
            <w:r>
              <w:rPr>
                <w:rFonts w:eastAsia="Times New Roman" w:cstheme="minorHAnsi"/>
                <w:i/>
                <w:color w:val="000000"/>
              </w:rPr>
              <w:t xml:space="preserve">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C984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9A6DE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87.5 (7)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36B4A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7CB2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12.5 (1)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965C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4DF1FECC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36C163BD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239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0A7100">
              <w:rPr>
                <w:rFonts w:eastAsia="Times New Roman" w:cstheme="minorHAnsi"/>
                <w:b/>
                <w:color w:val="000000"/>
              </w:rPr>
              <w:t>Marijuana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DFB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7D7E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1A4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BE1A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7E101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1FFFE358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672E1" w:rsidRPr="005E6D0B" w14:paraId="11E27542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090D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468F3">
              <w:rPr>
                <w:rFonts w:eastAsia="Times New Roman" w:cstheme="minorHAnsi"/>
                <w:i/>
                <w:color w:val="000000"/>
              </w:rPr>
              <w:t>Pre</w:t>
            </w:r>
            <w:r>
              <w:rPr>
                <w:rFonts w:eastAsia="Times New Roman" w:cstheme="minorHAnsi"/>
                <w:i/>
                <w:color w:val="000000"/>
              </w:rPr>
              <w:t xml:space="preserve"> (n=29</w:t>
            </w:r>
            <w:r w:rsidRPr="006468F3">
              <w:rPr>
                <w:rFonts w:eastAsia="Times New Roman" w:cstheme="minorHAnsi"/>
                <w:i/>
                <w:color w:val="00000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04D3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9E8F8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20.7</w:t>
            </w:r>
            <w:r w:rsidRPr="000A7100">
              <w:rPr>
                <w:rFonts w:eastAsia="Times New Roman" w:cstheme="minorHAnsi"/>
              </w:rPr>
              <w:t xml:space="preserve"> (6)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B558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17.2 (5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CD10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13.8 (4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B7068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13.8</w:t>
            </w:r>
            <w:r w:rsidRPr="000A7100">
              <w:rPr>
                <w:rFonts w:eastAsia="Times New Roman" w:cstheme="minorHAnsi"/>
              </w:rPr>
              <w:t xml:space="preserve"> (4)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4793F31D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34.5 (10</w:t>
            </w:r>
            <w:r w:rsidRPr="000A7100">
              <w:rPr>
                <w:rFonts w:eastAsia="Times New Roman" w:cstheme="minorHAnsi"/>
              </w:rPr>
              <w:t>)</w:t>
            </w:r>
          </w:p>
        </w:tc>
      </w:tr>
      <w:tr w:rsidR="00A672E1" w:rsidRPr="005E6D0B" w14:paraId="5A4CBAEB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910A9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Pre with a Post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F943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75F52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25.0 (2)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0C0C7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25.0 (2)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07307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99A21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37.5 (3)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249A9B83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12.5 (1)</w:t>
            </w:r>
          </w:p>
        </w:tc>
      </w:tr>
      <w:tr w:rsidR="00A672E1" w:rsidRPr="005E6D0B" w14:paraId="0C303B07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AA67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A7100">
              <w:rPr>
                <w:rFonts w:eastAsia="Times New Roman" w:cstheme="minorHAnsi"/>
                <w:i/>
                <w:color w:val="000000"/>
              </w:rPr>
              <w:t>Post</w:t>
            </w:r>
            <w:r>
              <w:rPr>
                <w:rFonts w:eastAsia="Times New Roman" w:cstheme="minorHAnsi"/>
                <w:i/>
                <w:color w:val="000000"/>
              </w:rPr>
              <w:t xml:space="preserve">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13DF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845C6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9AF32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25.0 (2)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EB2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37.5 (3)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416C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25.0 (2)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099AA172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12.5 (1)</w:t>
            </w:r>
          </w:p>
        </w:tc>
      </w:tr>
      <w:tr w:rsidR="00A672E1" w:rsidRPr="005E6D0B" w14:paraId="6F04F021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4041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D4BB1">
              <w:rPr>
                <w:rFonts w:eastAsia="Times New Roman" w:cstheme="minorHAnsi"/>
                <w:b/>
                <w:color w:val="000000"/>
              </w:rPr>
              <w:t>Any other drug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6BF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B4BA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21D5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C33A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451D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31965343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672E1" w:rsidRPr="005E6D0B" w14:paraId="16B84F7F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0412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468F3">
              <w:rPr>
                <w:rFonts w:eastAsia="Times New Roman" w:cstheme="minorHAnsi"/>
                <w:i/>
                <w:color w:val="000000"/>
              </w:rPr>
              <w:t>Pre</w:t>
            </w:r>
            <w:r>
              <w:rPr>
                <w:rFonts w:eastAsia="Times New Roman" w:cstheme="minorHAnsi"/>
                <w:i/>
                <w:color w:val="000000"/>
              </w:rPr>
              <w:t xml:space="preserve"> (n=29</w:t>
            </w:r>
            <w:r w:rsidRPr="006468F3">
              <w:rPr>
                <w:rFonts w:eastAsia="Times New Roman" w:cstheme="minorHAnsi"/>
                <w:i/>
                <w:color w:val="00000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F789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22A2C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93.1 (27</w:t>
            </w:r>
            <w:r w:rsidRPr="000A7100">
              <w:rPr>
                <w:rFonts w:eastAsia="Times New Roman" w:cstheme="minorHAnsi"/>
              </w:rPr>
              <w:t>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A6F0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90D92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A5F5A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6.9</w:t>
            </w:r>
            <w:r w:rsidRPr="000A7100">
              <w:rPr>
                <w:rFonts w:eastAsia="Times New Roman" w:cstheme="minorHAnsi"/>
              </w:rPr>
              <w:t xml:space="preserve"> (2)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6818B3D8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4F2E2170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6F70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Pre with a Post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ED4A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DBF0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87.5 (7)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E7EE5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708EE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E8853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12.5 (1)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3650A74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2463A9A6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5ACF1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A7100">
              <w:rPr>
                <w:rFonts w:eastAsia="Times New Roman" w:cstheme="minorHAnsi"/>
                <w:i/>
                <w:color w:val="000000"/>
              </w:rPr>
              <w:t>Post</w:t>
            </w:r>
            <w:r>
              <w:rPr>
                <w:rFonts w:eastAsia="Times New Roman" w:cstheme="minorHAnsi"/>
                <w:i/>
                <w:color w:val="000000"/>
              </w:rPr>
              <w:t xml:space="preserve"> (n=8)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5891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A834C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A7100">
              <w:rPr>
                <w:rFonts w:eastAsia="Times New Roman" w:cstheme="minorHAnsi"/>
              </w:rPr>
              <w:t>100.0 (8)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BE588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173F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A9163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</w:tcBorders>
          </w:tcPr>
          <w:p w14:paraId="346867D2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A672E1" w:rsidRPr="005E6D0B" w14:paraId="79782ABD" w14:textId="77777777" w:rsidTr="00B22FD0">
        <w:trPr>
          <w:trHeight w:val="301"/>
        </w:trPr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00E4A" w14:textId="77777777" w:rsidR="00A672E1" w:rsidRPr="000A7100" w:rsidRDefault="00A672E1" w:rsidP="00B22FD0">
            <w:pPr>
              <w:spacing w:after="0" w:line="240" w:lineRule="auto"/>
              <w:jc w:val="right"/>
              <w:rPr>
                <w:rFonts w:eastAsia="Times New Roman" w:cstheme="minorHAnsi"/>
                <w:i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0DD36" w14:textId="77777777" w:rsidR="00A672E1" w:rsidRPr="000A7100" w:rsidRDefault="00A672E1" w:rsidP="00B22FD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34087" w14:textId="77777777" w:rsidR="00A672E1" w:rsidRPr="000A7100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F41B4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854E2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284F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3B10401B" w14:textId="77777777" w:rsidR="00A672E1" w:rsidRDefault="00A672E1" w:rsidP="00B22F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3AF1F05C" w14:textId="6DE2F616" w:rsidR="00A672E1" w:rsidRPr="00A672E1" w:rsidRDefault="00A672E1" w:rsidP="00A672E1">
      <w:pPr>
        <w:rPr>
          <w:rFonts w:cstheme="minorHAnsi"/>
          <w:noProof/>
        </w:rPr>
      </w:pPr>
    </w:p>
    <w:sectPr w:rsidR="00A672E1" w:rsidRPr="00A672E1" w:rsidSect="008B680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2A12" w14:textId="77777777" w:rsidR="007B1F8B" w:rsidRDefault="007B1F8B" w:rsidP="00033BA9">
      <w:pPr>
        <w:spacing w:after="0" w:line="240" w:lineRule="auto"/>
      </w:pPr>
      <w:r>
        <w:separator/>
      </w:r>
    </w:p>
  </w:endnote>
  <w:endnote w:type="continuationSeparator" w:id="0">
    <w:p w14:paraId="594B711C" w14:textId="77777777" w:rsidR="007B1F8B" w:rsidRDefault="007B1F8B" w:rsidP="0003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641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A8CB" w14:textId="757C3A75" w:rsidR="008C122F" w:rsidRDefault="008C1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37525" w14:textId="77777777" w:rsidR="008C122F" w:rsidRDefault="008C1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663A" w14:textId="77777777" w:rsidR="007B1F8B" w:rsidRDefault="007B1F8B" w:rsidP="00033BA9">
      <w:pPr>
        <w:spacing w:after="0" w:line="240" w:lineRule="auto"/>
      </w:pPr>
      <w:r>
        <w:separator/>
      </w:r>
    </w:p>
  </w:footnote>
  <w:footnote w:type="continuationSeparator" w:id="0">
    <w:p w14:paraId="785E8248" w14:textId="77777777" w:rsidR="007B1F8B" w:rsidRDefault="007B1F8B" w:rsidP="0003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861"/>
    <w:multiLevelType w:val="hybridMultilevel"/>
    <w:tmpl w:val="5CE2D4A4"/>
    <w:lvl w:ilvl="0" w:tplc="B54E1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AD6"/>
    <w:multiLevelType w:val="hybridMultilevel"/>
    <w:tmpl w:val="FCF26A1A"/>
    <w:lvl w:ilvl="0" w:tplc="7F9AA75C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803"/>
    <w:multiLevelType w:val="hybridMultilevel"/>
    <w:tmpl w:val="3C10A8DA"/>
    <w:lvl w:ilvl="0" w:tplc="A1A6DB9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6288"/>
    <w:multiLevelType w:val="hybridMultilevel"/>
    <w:tmpl w:val="1D92AA18"/>
    <w:lvl w:ilvl="0" w:tplc="EB50E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37F7"/>
    <w:multiLevelType w:val="hybridMultilevel"/>
    <w:tmpl w:val="990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406B"/>
    <w:multiLevelType w:val="hybridMultilevel"/>
    <w:tmpl w:val="058081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5B2D65"/>
    <w:rsid w:val="00003601"/>
    <w:rsid w:val="000136B7"/>
    <w:rsid w:val="00013DE0"/>
    <w:rsid w:val="00014C18"/>
    <w:rsid w:val="0001587B"/>
    <w:rsid w:val="0001729E"/>
    <w:rsid w:val="000217FE"/>
    <w:rsid w:val="000249CF"/>
    <w:rsid w:val="00033BA9"/>
    <w:rsid w:val="0003581C"/>
    <w:rsid w:val="000402F4"/>
    <w:rsid w:val="0004040E"/>
    <w:rsid w:val="00045096"/>
    <w:rsid w:val="00053F62"/>
    <w:rsid w:val="0005792E"/>
    <w:rsid w:val="00071940"/>
    <w:rsid w:val="00084EDB"/>
    <w:rsid w:val="00090E87"/>
    <w:rsid w:val="000A7100"/>
    <w:rsid w:val="000A7149"/>
    <w:rsid w:val="000B3D76"/>
    <w:rsid w:val="000B6AAE"/>
    <w:rsid w:val="000E4DE8"/>
    <w:rsid w:val="000E7299"/>
    <w:rsid w:val="00104DD3"/>
    <w:rsid w:val="0010709F"/>
    <w:rsid w:val="001108E3"/>
    <w:rsid w:val="001110EB"/>
    <w:rsid w:val="0011323D"/>
    <w:rsid w:val="001138F4"/>
    <w:rsid w:val="00122AC0"/>
    <w:rsid w:val="00122E01"/>
    <w:rsid w:val="00123DAF"/>
    <w:rsid w:val="001249BD"/>
    <w:rsid w:val="001356E8"/>
    <w:rsid w:val="00137DB7"/>
    <w:rsid w:val="00142C0D"/>
    <w:rsid w:val="00146A3B"/>
    <w:rsid w:val="00146A8D"/>
    <w:rsid w:val="0015045F"/>
    <w:rsid w:val="00157589"/>
    <w:rsid w:val="001616D4"/>
    <w:rsid w:val="00162993"/>
    <w:rsid w:val="00162F7B"/>
    <w:rsid w:val="00173DFF"/>
    <w:rsid w:val="00174359"/>
    <w:rsid w:val="0017571A"/>
    <w:rsid w:val="00177FEC"/>
    <w:rsid w:val="0018127B"/>
    <w:rsid w:val="00186957"/>
    <w:rsid w:val="001945EA"/>
    <w:rsid w:val="001A0DCB"/>
    <w:rsid w:val="001A557B"/>
    <w:rsid w:val="001B39CF"/>
    <w:rsid w:val="001B4A7A"/>
    <w:rsid w:val="001C18E3"/>
    <w:rsid w:val="001C3107"/>
    <w:rsid w:val="001C443B"/>
    <w:rsid w:val="001D41F7"/>
    <w:rsid w:val="001D52E1"/>
    <w:rsid w:val="001E14B8"/>
    <w:rsid w:val="001E3608"/>
    <w:rsid w:val="001F1AD6"/>
    <w:rsid w:val="001F3AE9"/>
    <w:rsid w:val="001F5637"/>
    <w:rsid w:val="00201DCE"/>
    <w:rsid w:val="00203000"/>
    <w:rsid w:val="002044E6"/>
    <w:rsid w:val="00211659"/>
    <w:rsid w:val="00211709"/>
    <w:rsid w:val="00214DB3"/>
    <w:rsid w:val="00215370"/>
    <w:rsid w:val="0021573E"/>
    <w:rsid w:val="0022197F"/>
    <w:rsid w:val="002315C9"/>
    <w:rsid w:val="002649DB"/>
    <w:rsid w:val="00275300"/>
    <w:rsid w:val="0028014B"/>
    <w:rsid w:val="0028205F"/>
    <w:rsid w:val="00286E4B"/>
    <w:rsid w:val="002A3A06"/>
    <w:rsid w:val="002A6520"/>
    <w:rsid w:val="002B2480"/>
    <w:rsid w:val="002B3543"/>
    <w:rsid w:val="002B70A1"/>
    <w:rsid w:val="002B7200"/>
    <w:rsid w:val="002C0E07"/>
    <w:rsid w:val="002C50B4"/>
    <w:rsid w:val="002C50B5"/>
    <w:rsid w:val="002C616F"/>
    <w:rsid w:val="002C7F5C"/>
    <w:rsid w:val="002D13C2"/>
    <w:rsid w:val="002D7A6D"/>
    <w:rsid w:val="002E515E"/>
    <w:rsid w:val="002F1BDF"/>
    <w:rsid w:val="002F6131"/>
    <w:rsid w:val="00303A20"/>
    <w:rsid w:val="00313FB5"/>
    <w:rsid w:val="00314695"/>
    <w:rsid w:val="003320F6"/>
    <w:rsid w:val="00335DCE"/>
    <w:rsid w:val="00336A64"/>
    <w:rsid w:val="00337388"/>
    <w:rsid w:val="0034058F"/>
    <w:rsid w:val="00346F8A"/>
    <w:rsid w:val="0035049D"/>
    <w:rsid w:val="00350B1F"/>
    <w:rsid w:val="00355EF1"/>
    <w:rsid w:val="00361610"/>
    <w:rsid w:val="00364D4A"/>
    <w:rsid w:val="00366352"/>
    <w:rsid w:val="003821DE"/>
    <w:rsid w:val="00390A8B"/>
    <w:rsid w:val="00390BE0"/>
    <w:rsid w:val="00392553"/>
    <w:rsid w:val="003928E3"/>
    <w:rsid w:val="0039545B"/>
    <w:rsid w:val="003A2026"/>
    <w:rsid w:val="003A5718"/>
    <w:rsid w:val="003A73B6"/>
    <w:rsid w:val="003A7BDB"/>
    <w:rsid w:val="003B0A09"/>
    <w:rsid w:val="003B0D65"/>
    <w:rsid w:val="003B6A06"/>
    <w:rsid w:val="003C77C4"/>
    <w:rsid w:val="003D1EB0"/>
    <w:rsid w:val="003F390F"/>
    <w:rsid w:val="00400100"/>
    <w:rsid w:val="00400236"/>
    <w:rsid w:val="00401C61"/>
    <w:rsid w:val="004124F6"/>
    <w:rsid w:val="0041453B"/>
    <w:rsid w:val="00420971"/>
    <w:rsid w:val="00422503"/>
    <w:rsid w:val="00422539"/>
    <w:rsid w:val="00424AB4"/>
    <w:rsid w:val="00426471"/>
    <w:rsid w:val="00431420"/>
    <w:rsid w:val="00433019"/>
    <w:rsid w:val="00445624"/>
    <w:rsid w:val="00445931"/>
    <w:rsid w:val="00447D55"/>
    <w:rsid w:val="004512F9"/>
    <w:rsid w:val="0046766A"/>
    <w:rsid w:val="00470F21"/>
    <w:rsid w:val="00481A8A"/>
    <w:rsid w:val="004932EE"/>
    <w:rsid w:val="00495305"/>
    <w:rsid w:val="004A388A"/>
    <w:rsid w:val="004B345F"/>
    <w:rsid w:val="004B4F11"/>
    <w:rsid w:val="004B5A1E"/>
    <w:rsid w:val="004C374B"/>
    <w:rsid w:val="004C45CA"/>
    <w:rsid w:val="004C53ED"/>
    <w:rsid w:val="004D42D3"/>
    <w:rsid w:val="004D5323"/>
    <w:rsid w:val="004E071F"/>
    <w:rsid w:val="004F0064"/>
    <w:rsid w:val="004F0EFC"/>
    <w:rsid w:val="004F1B2F"/>
    <w:rsid w:val="004F3532"/>
    <w:rsid w:val="004F5BF7"/>
    <w:rsid w:val="00501214"/>
    <w:rsid w:val="00512595"/>
    <w:rsid w:val="005226A8"/>
    <w:rsid w:val="00531056"/>
    <w:rsid w:val="005316A5"/>
    <w:rsid w:val="0054105B"/>
    <w:rsid w:val="0054369E"/>
    <w:rsid w:val="0055282C"/>
    <w:rsid w:val="00560409"/>
    <w:rsid w:val="00562DFF"/>
    <w:rsid w:val="00562E37"/>
    <w:rsid w:val="00563BDE"/>
    <w:rsid w:val="0056431B"/>
    <w:rsid w:val="00571D58"/>
    <w:rsid w:val="00573310"/>
    <w:rsid w:val="005737BB"/>
    <w:rsid w:val="00577452"/>
    <w:rsid w:val="00584511"/>
    <w:rsid w:val="00592026"/>
    <w:rsid w:val="005933AB"/>
    <w:rsid w:val="005952E9"/>
    <w:rsid w:val="00597CAE"/>
    <w:rsid w:val="005A121D"/>
    <w:rsid w:val="005A1A1D"/>
    <w:rsid w:val="005A4C46"/>
    <w:rsid w:val="005B0AB9"/>
    <w:rsid w:val="005B2D65"/>
    <w:rsid w:val="005B72AD"/>
    <w:rsid w:val="005B7D24"/>
    <w:rsid w:val="005C3172"/>
    <w:rsid w:val="005C3D21"/>
    <w:rsid w:val="005C5A2D"/>
    <w:rsid w:val="005D6B86"/>
    <w:rsid w:val="005E6D0B"/>
    <w:rsid w:val="005F2379"/>
    <w:rsid w:val="005F5979"/>
    <w:rsid w:val="0060785B"/>
    <w:rsid w:val="00617F00"/>
    <w:rsid w:val="00640526"/>
    <w:rsid w:val="00640EC3"/>
    <w:rsid w:val="006468F3"/>
    <w:rsid w:val="00646E70"/>
    <w:rsid w:val="00650D42"/>
    <w:rsid w:val="00651D33"/>
    <w:rsid w:val="00652F6A"/>
    <w:rsid w:val="006549E0"/>
    <w:rsid w:val="006556FD"/>
    <w:rsid w:val="00656D40"/>
    <w:rsid w:val="0065737B"/>
    <w:rsid w:val="0066025E"/>
    <w:rsid w:val="00664407"/>
    <w:rsid w:val="00664F68"/>
    <w:rsid w:val="0066591D"/>
    <w:rsid w:val="006701B8"/>
    <w:rsid w:val="00677AFD"/>
    <w:rsid w:val="006849EA"/>
    <w:rsid w:val="006926F3"/>
    <w:rsid w:val="006942A8"/>
    <w:rsid w:val="00695B82"/>
    <w:rsid w:val="006A284A"/>
    <w:rsid w:val="006A2DC6"/>
    <w:rsid w:val="006A5082"/>
    <w:rsid w:val="006A607F"/>
    <w:rsid w:val="006B56CE"/>
    <w:rsid w:val="006B646B"/>
    <w:rsid w:val="006C0B2D"/>
    <w:rsid w:val="006C5D50"/>
    <w:rsid w:val="006D51CF"/>
    <w:rsid w:val="006F31E0"/>
    <w:rsid w:val="007059FD"/>
    <w:rsid w:val="0070706F"/>
    <w:rsid w:val="0071169C"/>
    <w:rsid w:val="007147C6"/>
    <w:rsid w:val="00722B99"/>
    <w:rsid w:val="0072343F"/>
    <w:rsid w:val="0072360A"/>
    <w:rsid w:val="00726AA6"/>
    <w:rsid w:val="00726F04"/>
    <w:rsid w:val="00731384"/>
    <w:rsid w:val="007430A1"/>
    <w:rsid w:val="0074495E"/>
    <w:rsid w:val="00745679"/>
    <w:rsid w:val="00750125"/>
    <w:rsid w:val="00751505"/>
    <w:rsid w:val="0075541B"/>
    <w:rsid w:val="007606B9"/>
    <w:rsid w:val="007608F4"/>
    <w:rsid w:val="00760A3B"/>
    <w:rsid w:val="00762609"/>
    <w:rsid w:val="007765DC"/>
    <w:rsid w:val="007828A3"/>
    <w:rsid w:val="0078502B"/>
    <w:rsid w:val="007865E3"/>
    <w:rsid w:val="00786EC1"/>
    <w:rsid w:val="0078775E"/>
    <w:rsid w:val="00792FB0"/>
    <w:rsid w:val="007A04D1"/>
    <w:rsid w:val="007A296B"/>
    <w:rsid w:val="007B1F8B"/>
    <w:rsid w:val="007B7FFD"/>
    <w:rsid w:val="007C7838"/>
    <w:rsid w:val="007D2487"/>
    <w:rsid w:val="007E18AD"/>
    <w:rsid w:val="007E1D6D"/>
    <w:rsid w:val="007E4BDD"/>
    <w:rsid w:val="007F3DB5"/>
    <w:rsid w:val="00800197"/>
    <w:rsid w:val="0080218D"/>
    <w:rsid w:val="008070B5"/>
    <w:rsid w:val="00816757"/>
    <w:rsid w:val="0081750A"/>
    <w:rsid w:val="00817A86"/>
    <w:rsid w:val="00817CFB"/>
    <w:rsid w:val="00823EA9"/>
    <w:rsid w:val="00827BF5"/>
    <w:rsid w:val="00833066"/>
    <w:rsid w:val="008506E4"/>
    <w:rsid w:val="00850FC1"/>
    <w:rsid w:val="00853507"/>
    <w:rsid w:val="0085482C"/>
    <w:rsid w:val="00854B1F"/>
    <w:rsid w:val="00860225"/>
    <w:rsid w:val="0086473B"/>
    <w:rsid w:val="00865DCE"/>
    <w:rsid w:val="00866C0C"/>
    <w:rsid w:val="0087014C"/>
    <w:rsid w:val="00870FFA"/>
    <w:rsid w:val="0087580C"/>
    <w:rsid w:val="00877138"/>
    <w:rsid w:val="00877B72"/>
    <w:rsid w:val="00883D6A"/>
    <w:rsid w:val="00893A53"/>
    <w:rsid w:val="00894840"/>
    <w:rsid w:val="00897E17"/>
    <w:rsid w:val="008A00CF"/>
    <w:rsid w:val="008A14A5"/>
    <w:rsid w:val="008B1A0F"/>
    <w:rsid w:val="008B39C5"/>
    <w:rsid w:val="008B6801"/>
    <w:rsid w:val="008C122F"/>
    <w:rsid w:val="008C2870"/>
    <w:rsid w:val="008C390C"/>
    <w:rsid w:val="008C3B4F"/>
    <w:rsid w:val="008D13A8"/>
    <w:rsid w:val="008D4DE8"/>
    <w:rsid w:val="008D51CE"/>
    <w:rsid w:val="008D6EE2"/>
    <w:rsid w:val="008D6F1C"/>
    <w:rsid w:val="008E0AC8"/>
    <w:rsid w:val="008E38AA"/>
    <w:rsid w:val="008E67D4"/>
    <w:rsid w:val="008E7003"/>
    <w:rsid w:val="008F4279"/>
    <w:rsid w:val="008F5430"/>
    <w:rsid w:val="00907F0D"/>
    <w:rsid w:val="00917824"/>
    <w:rsid w:val="00926976"/>
    <w:rsid w:val="00927403"/>
    <w:rsid w:val="009313F8"/>
    <w:rsid w:val="009354F8"/>
    <w:rsid w:val="00941568"/>
    <w:rsid w:val="00942CFF"/>
    <w:rsid w:val="00945A95"/>
    <w:rsid w:val="00945C45"/>
    <w:rsid w:val="0095377A"/>
    <w:rsid w:val="00955628"/>
    <w:rsid w:val="009628E1"/>
    <w:rsid w:val="009801EE"/>
    <w:rsid w:val="00982E3D"/>
    <w:rsid w:val="0098372C"/>
    <w:rsid w:val="00983B91"/>
    <w:rsid w:val="009966A2"/>
    <w:rsid w:val="009A3EFC"/>
    <w:rsid w:val="009A4D3D"/>
    <w:rsid w:val="009A5FB6"/>
    <w:rsid w:val="009A61F3"/>
    <w:rsid w:val="009B5476"/>
    <w:rsid w:val="009B57BB"/>
    <w:rsid w:val="009B7B92"/>
    <w:rsid w:val="009C173C"/>
    <w:rsid w:val="009C7C52"/>
    <w:rsid w:val="009D20DB"/>
    <w:rsid w:val="009D3D02"/>
    <w:rsid w:val="009D4502"/>
    <w:rsid w:val="009E0D20"/>
    <w:rsid w:val="009E48FF"/>
    <w:rsid w:val="009F2C31"/>
    <w:rsid w:val="009F68CF"/>
    <w:rsid w:val="00A00AF6"/>
    <w:rsid w:val="00A11C0F"/>
    <w:rsid w:val="00A20CDF"/>
    <w:rsid w:val="00A33A3F"/>
    <w:rsid w:val="00A4094D"/>
    <w:rsid w:val="00A40BD3"/>
    <w:rsid w:val="00A46E8E"/>
    <w:rsid w:val="00A545B5"/>
    <w:rsid w:val="00A62F49"/>
    <w:rsid w:val="00A64587"/>
    <w:rsid w:val="00A672E1"/>
    <w:rsid w:val="00A711E2"/>
    <w:rsid w:val="00A93090"/>
    <w:rsid w:val="00A93A08"/>
    <w:rsid w:val="00AA3143"/>
    <w:rsid w:val="00AA4200"/>
    <w:rsid w:val="00AA59D6"/>
    <w:rsid w:val="00AB255F"/>
    <w:rsid w:val="00AB2894"/>
    <w:rsid w:val="00AB3993"/>
    <w:rsid w:val="00AB4939"/>
    <w:rsid w:val="00AB6C3D"/>
    <w:rsid w:val="00AC5224"/>
    <w:rsid w:val="00AC7E46"/>
    <w:rsid w:val="00AD0E96"/>
    <w:rsid w:val="00AD1DD1"/>
    <w:rsid w:val="00AD492B"/>
    <w:rsid w:val="00AD4BB1"/>
    <w:rsid w:val="00AD7456"/>
    <w:rsid w:val="00AF4D29"/>
    <w:rsid w:val="00B03730"/>
    <w:rsid w:val="00B05222"/>
    <w:rsid w:val="00B071EB"/>
    <w:rsid w:val="00B14919"/>
    <w:rsid w:val="00B17A45"/>
    <w:rsid w:val="00B23D33"/>
    <w:rsid w:val="00B33CDC"/>
    <w:rsid w:val="00B41A49"/>
    <w:rsid w:val="00B45986"/>
    <w:rsid w:val="00B663BC"/>
    <w:rsid w:val="00B6747E"/>
    <w:rsid w:val="00B723BC"/>
    <w:rsid w:val="00B818B7"/>
    <w:rsid w:val="00B84929"/>
    <w:rsid w:val="00B91CC8"/>
    <w:rsid w:val="00B936B4"/>
    <w:rsid w:val="00B93D9A"/>
    <w:rsid w:val="00B94169"/>
    <w:rsid w:val="00B95A2B"/>
    <w:rsid w:val="00BA09A3"/>
    <w:rsid w:val="00BA5E51"/>
    <w:rsid w:val="00BB0C06"/>
    <w:rsid w:val="00BB5956"/>
    <w:rsid w:val="00BC3E16"/>
    <w:rsid w:val="00BC4609"/>
    <w:rsid w:val="00BC6E5C"/>
    <w:rsid w:val="00BD0502"/>
    <w:rsid w:val="00BD0E67"/>
    <w:rsid w:val="00BD1A80"/>
    <w:rsid w:val="00BD1A9A"/>
    <w:rsid w:val="00BE2D59"/>
    <w:rsid w:val="00BF224F"/>
    <w:rsid w:val="00BF4758"/>
    <w:rsid w:val="00C0078D"/>
    <w:rsid w:val="00C048AA"/>
    <w:rsid w:val="00C0622F"/>
    <w:rsid w:val="00C06530"/>
    <w:rsid w:val="00C11976"/>
    <w:rsid w:val="00C201D6"/>
    <w:rsid w:val="00C22654"/>
    <w:rsid w:val="00C22B95"/>
    <w:rsid w:val="00C275B0"/>
    <w:rsid w:val="00C30F3C"/>
    <w:rsid w:val="00C40AC6"/>
    <w:rsid w:val="00C5568B"/>
    <w:rsid w:val="00C649E5"/>
    <w:rsid w:val="00C7096D"/>
    <w:rsid w:val="00C71655"/>
    <w:rsid w:val="00C7775D"/>
    <w:rsid w:val="00C82FDB"/>
    <w:rsid w:val="00C9284D"/>
    <w:rsid w:val="00CA48D7"/>
    <w:rsid w:val="00CA48F9"/>
    <w:rsid w:val="00CB2844"/>
    <w:rsid w:val="00CE3347"/>
    <w:rsid w:val="00CF5B00"/>
    <w:rsid w:val="00CF6653"/>
    <w:rsid w:val="00D13062"/>
    <w:rsid w:val="00D31F51"/>
    <w:rsid w:val="00D321EF"/>
    <w:rsid w:val="00D45F30"/>
    <w:rsid w:val="00D45F4D"/>
    <w:rsid w:val="00D52DB7"/>
    <w:rsid w:val="00D5314F"/>
    <w:rsid w:val="00D60E01"/>
    <w:rsid w:val="00D6761A"/>
    <w:rsid w:val="00D67AA2"/>
    <w:rsid w:val="00D703D7"/>
    <w:rsid w:val="00D70AEA"/>
    <w:rsid w:val="00D70EC3"/>
    <w:rsid w:val="00D8055E"/>
    <w:rsid w:val="00D857DF"/>
    <w:rsid w:val="00D85980"/>
    <w:rsid w:val="00D91228"/>
    <w:rsid w:val="00D95229"/>
    <w:rsid w:val="00D965B5"/>
    <w:rsid w:val="00D97DCD"/>
    <w:rsid w:val="00DB17ED"/>
    <w:rsid w:val="00DB2954"/>
    <w:rsid w:val="00DC0848"/>
    <w:rsid w:val="00DC1325"/>
    <w:rsid w:val="00DC4249"/>
    <w:rsid w:val="00DD277C"/>
    <w:rsid w:val="00DD4A79"/>
    <w:rsid w:val="00DD7BB3"/>
    <w:rsid w:val="00DE0733"/>
    <w:rsid w:val="00DE39D2"/>
    <w:rsid w:val="00DE5679"/>
    <w:rsid w:val="00E0734D"/>
    <w:rsid w:val="00E107E1"/>
    <w:rsid w:val="00E13970"/>
    <w:rsid w:val="00E13AD8"/>
    <w:rsid w:val="00E13C86"/>
    <w:rsid w:val="00E15716"/>
    <w:rsid w:val="00E17800"/>
    <w:rsid w:val="00E21AF8"/>
    <w:rsid w:val="00E2787A"/>
    <w:rsid w:val="00E31032"/>
    <w:rsid w:val="00E36116"/>
    <w:rsid w:val="00E409C4"/>
    <w:rsid w:val="00E47331"/>
    <w:rsid w:val="00E60F02"/>
    <w:rsid w:val="00E71640"/>
    <w:rsid w:val="00E86096"/>
    <w:rsid w:val="00E94812"/>
    <w:rsid w:val="00EA28F2"/>
    <w:rsid w:val="00EA3049"/>
    <w:rsid w:val="00EA4700"/>
    <w:rsid w:val="00EB08B2"/>
    <w:rsid w:val="00EB685F"/>
    <w:rsid w:val="00EC1E25"/>
    <w:rsid w:val="00EC666B"/>
    <w:rsid w:val="00ED38DE"/>
    <w:rsid w:val="00ED78A7"/>
    <w:rsid w:val="00ED7E67"/>
    <w:rsid w:val="00EE0EA5"/>
    <w:rsid w:val="00EF3EB8"/>
    <w:rsid w:val="00EF5262"/>
    <w:rsid w:val="00F0349A"/>
    <w:rsid w:val="00F04379"/>
    <w:rsid w:val="00F10780"/>
    <w:rsid w:val="00F15666"/>
    <w:rsid w:val="00F204D4"/>
    <w:rsid w:val="00F261A4"/>
    <w:rsid w:val="00F262D1"/>
    <w:rsid w:val="00F327A8"/>
    <w:rsid w:val="00F40B07"/>
    <w:rsid w:val="00F41B5E"/>
    <w:rsid w:val="00F42E83"/>
    <w:rsid w:val="00F65840"/>
    <w:rsid w:val="00F658F2"/>
    <w:rsid w:val="00F71AD9"/>
    <w:rsid w:val="00F736BA"/>
    <w:rsid w:val="00F74937"/>
    <w:rsid w:val="00F81C7B"/>
    <w:rsid w:val="00F9302A"/>
    <w:rsid w:val="00F95565"/>
    <w:rsid w:val="00FA310A"/>
    <w:rsid w:val="00FA7F69"/>
    <w:rsid w:val="00FB544A"/>
    <w:rsid w:val="00FB69E7"/>
    <w:rsid w:val="00FD3CC7"/>
    <w:rsid w:val="00FD7207"/>
    <w:rsid w:val="00FE359D"/>
    <w:rsid w:val="00FF0E2D"/>
    <w:rsid w:val="00FF5AE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68344"/>
  <w15:docId w15:val="{480646CD-8D5C-44D6-897C-928AD526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A4"/>
    <w:pPr>
      <w:spacing w:after="0" w:line="240" w:lineRule="auto"/>
      <w:ind w:left="720" w:right="288"/>
      <w:contextualSpacing/>
    </w:pPr>
  </w:style>
  <w:style w:type="character" w:styleId="Hyperlink">
    <w:name w:val="Hyperlink"/>
    <w:basedOn w:val="DefaultParagraphFont"/>
    <w:uiPriority w:val="99"/>
    <w:unhideWhenUsed/>
    <w:rsid w:val="00123D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1A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A9"/>
  </w:style>
  <w:style w:type="paragraph" w:styleId="Footer">
    <w:name w:val="footer"/>
    <w:basedOn w:val="Normal"/>
    <w:link w:val="FooterChar"/>
    <w:uiPriority w:val="99"/>
    <w:unhideWhenUsed/>
    <w:rsid w:val="0003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A9"/>
  </w:style>
  <w:style w:type="character" w:styleId="CommentReference">
    <w:name w:val="annotation reference"/>
    <w:basedOn w:val="DefaultParagraphFont"/>
    <w:uiPriority w:val="99"/>
    <w:semiHidden/>
    <w:unhideWhenUsed/>
    <w:rsid w:val="00C64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E5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327A8"/>
  </w:style>
  <w:style w:type="paragraph" w:styleId="NormalWeb">
    <w:name w:val="Normal (Web)"/>
    <w:basedOn w:val="Normal"/>
    <w:uiPriority w:val="99"/>
    <w:semiHidden/>
    <w:unhideWhenUsed/>
    <w:rsid w:val="00926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2F7B"/>
  </w:style>
  <w:style w:type="character" w:styleId="LineNumber">
    <w:name w:val="line number"/>
    <w:basedOn w:val="DefaultParagraphFont"/>
    <w:uiPriority w:val="99"/>
    <w:semiHidden/>
    <w:unhideWhenUsed/>
    <w:rsid w:val="004F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57A2-E814-7244-91EE-A0B47A59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Ferguson;Beauchamp, Alaina M.;Ray, Nicole</dc:creator>
  <cp:keywords/>
  <dc:description/>
  <cp:lastModifiedBy>Giorgia Aprile</cp:lastModifiedBy>
  <cp:revision>2</cp:revision>
  <cp:lastPrinted>2019-10-02T15:21:00Z</cp:lastPrinted>
  <dcterms:created xsi:type="dcterms:W3CDTF">2020-07-08T09:07:00Z</dcterms:created>
  <dcterms:modified xsi:type="dcterms:W3CDTF">2020-07-08T09:07:00Z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cfe87d09-0558-3d61-8439-066b2ac3e3f3</vt:lpwstr>
  </property>
  <property fmtid="{D5CDD505-2E9C-101B-9397-08002B2CF9AE}" pid="24" name="Mendeley Citation Style_1">
    <vt:lpwstr>http://www.zotero.org/styles/american-medical-association</vt:lpwstr>
  </property>
</Properties>
</file>