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7A6007" w14:textId="71305CBC" w:rsidR="00A40C07" w:rsidRPr="006973AC" w:rsidRDefault="00A40C07" w:rsidP="008F6AE0">
      <w:pPr>
        <w:spacing w:after="0" w:line="360" w:lineRule="auto"/>
        <w:rPr>
          <w:rFonts w:ascii="Times New Roman" w:hAnsi="Times New Roman" w:cs="Times New Roman"/>
          <w:b/>
          <w:bCs/>
          <w:color w:val="000000" w:themeColor="text1"/>
          <w:sz w:val="38"/>
          <w:szCs w:val="38"/>
        </w:rPr>
      </w:pPr>
      <w:bookmarkStart w:id="0" w:name="_Toc536618095"/>
      <w:r w:rsidRPr="006973AC">
        <w:rPr>
          <w:rFonts w:ascii="Times New Roman" w:hAnsi="Times New Roman" w:cs="Times New Roman"/>
          <w:b/>
          <w:bCs/>
          <w:color w:val="000000" w:themeColor="text1"/>
          <w:sz w:val="38"/>
          <w:szCs w:val="38"/>
        </w:rPr>
        <w:t>SUPPLEMENTARY MATERIAL</w:t>
      </w:r>
    </w:p>
    <w:p w14:paraId="21B49A22" w14:textId="36C2A018" w:rsidR="008F6AE0" w:rsidRPr="006973AC" w:rsidRDefault="008F6AE0" w:rsidP="00CD4AAA">
      <w:pPr>
        <w:spacing w:after="0"/>
        <w:rPr>
          <w:rFonts w:ascii="Times New Roman" w:hAnsi="Times New Roman" w:cs="Times New Roman"/>
          <w:b/>
          <w:bCs/>
          <w:color w:val="000000" w:themeColor="text1"/>
          <w:sz w:val="38"/>
          <w:szCs w:val="38"/>
        </w:rPr>
      </w:pPr>
      <w:r w:rsidRPr="006973AC">
        <w:rPr>
          <w:rFonts w:ascii="Times New Roman" w:hAnsi="Times New Roman" w:cs="Times New Roman"/>
          <w:b/>
          <w:bCs/>
          <w:color w:val="000000" w:themeColor="text1"/>
          <w:sz w:val="38"/>
          <w:szCs w:val="38"/>
        </w:rPr>
        <w:t>Egg Yolk IgY</w:t>
      </w:r>
      <w:bookmarkStart w:id="1" w:name="_GoBack"/>
      <w:bookmarkEnd w:id="1"/>
      <w:r w:rsidRPr="006973AC">
        <w:rPr>
          <w:rFonts w:ascii="Times New Roman" w:hAnsi="Times New Roman" w:cs="Times New Roman"/>
          <w:b/>
          <w:bCs/>
          <w:color w:val="000000" w:themeColor="text1"/>
          <w:sz w:val="38"/>
          <w:szCs w:val="38"/>
        </w:rPr>
        <w:t>: A novel Trend of Feed Additives to Limit Drugs and to Improve Poultry Meat Quality</w:t>
      </w:r>
    </w:p>
    <w:p w14:paraId="2889E1DF" w14:textId="77777777" w:rsidR="008F6AE0" w:rsidRPr="006973AC" w:rsidRDefault="008F6AE0" w:rsidP="008F6AE0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6973A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Running Title: IgY-technology Improves the Meat Quality</w:t>
      </w:r>
    </w:p>
    <w:p w14:paraId="4CAAE17B" w14:textId="77777777" w:rsidR="008F6AE0" w:rsidRPr="006973AC" w:rsidRDefault="008F6AE0" w:rsidP="008F6AE0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12"/>
          <w:szCs w:val="12"/>
        </w:rPr>
      </w:pPr>
      <w:r w:rsidRPr="006973A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</w:p>
    <w:p w14:paraId="0C20CAAE" w14:textId="27D62251" w:rsidR="003F02E3" w:rsidRPr="006973AC" w:rsidRDefault="003F02E3" w:rsidP="006973AC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vertAlign w:val="superscript"/>
        </w:rPr>
      </w:pPr>
      <w:r w:rsidRPr="006973AC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Mohamed A. Huss</w:t>
      </w:r>
      <w:r w:rsidR="00CD792B" w:rsidRPr="006973AC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ei</w:t>
      </w:r>
      <w:r w:rsidRPr="006973AC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n</w:t>
      </w:r>
      <w:r w:rsidRPr="006973AC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vertAlign w:val="superscript"/>
        </w:rPr>
        <w:t>1</w:t>
      </w:r>
      <w:r w:rsidRPr="006973AC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, Ibrahim F. Rehan</w:t>
      </w:r>
      <w:r w:rsidRPr="006973AC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vertAlign w:val="superscript"/>
        </w:rPr>
        <w:t>2*</w:t>
      </w:r>
      <w:r w:rsidRPr="006973AC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, Ahmed F. Rehan</w:t>
      </w:r>
      <w:r w:rsidRPr="006973AC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vertAlign w:val="superscript"/>
        </w:rPr>
        <w:t>1</w:t>
      </w:r>
      <w:r w:rsidRPr="006973AC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, Nesreen Z. Eleiwa</w:t>
      </w:r>
      <w:r w:rsidRPr="006973AC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vertAlign w:val="superscript"/>
        </w:rPr>
        <w:t>3</w:t>
      </w:r>
      <w:r w:rsidRPr="006973AC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, Mootaz A. M. Abdel-Rahman</w:t>
      </w:r>
      <w:r w:rsidRPr="006973AC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vertAlign w:val="superscript"/>
        </w:rPr>
        <w:t>4</w:t>
      </w:r>
      <w:r w:rsidRPr="006973AC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, Sohaila G. Fahmy</w:t>
      </w:r>
      <w:r w:rsidRPr="006973AC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vertAlign w:val="superscript"/>
        </w:rPr>
        <w:t>5</w:t>
      </w:r>
      <w:r w:rsidRPr="006973AC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,  Ahmed S. Ahmed</w:t>
      </w:r>
      <w:r w:rsidRPr="006973AC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vertAlign w:val="superscript"/>
        </w:rPr>
        <w:t>6</w:t>
      </w:r>
      <w:r w:rsidRPr="006973AC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, Mohammed Youssef</w:t>
      </w:r>
      <w:r w:rsidRPr="006973AC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vertAlign w:val="superscript"/>
        </w:rPr>
        <w:t>7</w:t>
      </w:r>
      <w:r w:rsidRPr="006973AC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, Hassan M. Diab</w:t>
      </w:r>
      <w:r w:rsidRPr="006973AC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vertAlign w:val="superscript"/>
        </w:rPr>
        <w:t>8</w:t>
      </w:r>
      <w:r w:rsidRPr="006973AC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, </w:t>
      </w:r>
      <w:r w:rsidR="006973AC" w:rsidRPr="006973AC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Gaber E. Batiha</w:t>
      </w:r>
      <w:r w:rsidR="006973AC" w:rsidRPr="006973AC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vertAlign w:val="superscript"/>
        </w:rPr>
        <w:t>9</w:t>
      </w:r>
      <w:r w:rsidRPr="006973AC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, </w:t>
      </w:r>
      <w:r w:rsidR="006973AC" w:rsidRPr="006973AC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Sara T. Alrashood</w:t>
      </w:r>
      <w:r w:rsidR="006973AC" w:rsidRPr="006973AC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vertAlign w:val="superscript"/>
        </w:rPr>
        <w:t>10</w:t>
      </w:r>
      <w:r w:rsidR="006973AC" w:rsidRPr="006973AC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, Haseeb A. Khan</w:t>
      </w:r>
      <w:r w:rsidR="006973AC" w:rsidRPr="006973AC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vertAlign w:val="superscript"/>
        </w:rPr>
        <w:t>11</w:t>
      </w:r>
      <w:r w:rsidR="006973AC" w:rsidRPr="006973AC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, </w:t>
      </w:r>
      <w:r w:rsidRPr="006973AC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Obeid Shanab</w:t>
      </w:r>
      <w:r w:rsidRPr="006973AC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vertAlign w:val="superscript"/>
        </w:rPr>
        <w:t>1</w:t>
      </w:r>
      <w:r w:rsidR="006973AC" w:rsidRPr="006973AC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vertAlign w:val="superscript"/>
        </w:rPr>
        <w:t>2</w:t>
      </w:r>
      <w:r w:rsidRPr="006973AC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, Eslam Ahmed</w:t>
      </w:r>
      <w:r w:rsidRPr="006973AC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vertAlign w:val="superscript"/>
        </w:rPr>
        <w:t>5</w:t>
      </w:r>
      <w:r w:rsidRPr="006973AC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,  Hamdy Hassan</w:t>
      </w:r>
      <w:r w:rsidRPr="006973AC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vertAlign w:val="superscript"/>
        </w:rPr>
        <w:t>1</w:t>
      </w:r>
      <w:r w:rsidR="006973AC" w:rsidRPr="006973AC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vertAlign w:val="superscript"/>
        </w:rPr>
        <w:t>3</w:t>
      </w:r>
      <w:r w:rsidRPr="006973AC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, Asmaa Elnagar</w:t>
      </w:r>
      <w:r w:rsidRPr="006973AC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vertAlign w:val="superscript"/>
        </w:rPr>
        <w:t>1</w:t>
      </w:r>
      <w:r w:rsidR="006973AC" w:rsidRPr="006973AC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vertAlign w:val="superscript"/>
        </w:rPr>
        <w:t>4</w:t>
      </w:r>
      <w:r w:rsidRPr="006973AC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, Amr Elkelish</w:t>
      </w:r>
      <w:r w:rsidRPr="006973AC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vertAlign w:val="superscript"/>
        </w:rPr>
        <w:t>1</w:t>
      </w:r>
      <w:r w:rsidR="006973AC" w:rsidRPr="006973AC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vertAlign w:val="superscript"/>
        </w:rPr>
        <w:t>5</w:t>
      </w:r>
      <w:r w:rsidRPr="006973AC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, Abd El-Latif Hesham</w:t>
      </w:r>
      <w:r w:rsidRPr="006973AC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vertAlign w:val="superscript"/>
        </w:rPr>
        <w:t>1</w:t>
      </w:r>
      <w:r w:rsidR="006973AC" w:rsidRPr="006973AC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vertAlign w:val="superscript"/>
        </w:rPr>
        <w:t>6</w:t>
      </w:r>
      <w:r w:rsidRPr="006973AC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and Mohamed A. Maky</w:t>
      </w:r>
      <w:r w:rsidRPr="006973AC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vertAlign w:val="superscript"/>
        </w:rPr>
        <w:t>1</w:t>
      </w:r>
      <w:r w:rsidR="006973AC" w:rsidRPr="006973AC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vertAlign w:val="superscript"/>
        </w:rPr>
        <w:t>7</w:t>
      </w:r>
      <w:r w:rsidRPr="006973AC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vertAlign w:val="superscript"/>
        </w:rPr>
        <w:t>*</w:t>
      </w:r>
    </w:p>
    <w:p w14:paraId="554A4245" w14:textId="77777777" w:rsidR="008F6AE0" w:rsidRPr="006973AC" w:rsidRDefault="008F6AE0" w:rsidP="008F6AE0">
      <w:pPr>
        <w:spacing w:after="0"/>
        <w:rPr>
          <w:rFonts w:ascii="Times New Roman" w:hAnsi="Times New Roman" w:cs="Times New Roman"/>
          <w:b/>
          <w:bCs/>
          <w:i/>
          <w:iCs/>
          <w:color w:val="000000" w:themeColor="text1"/>
          <w:sz w:val="12"/>
          <w:szCs w:val="12"/>
          <w:vertAlign w:val="superscript"/>
        </w:rPr>
      </w:pPr>
    </w:p>
    <w:p w14:paraId="1CDD3D44" w14:textId="77777777" w:rsidR="008F6AE0" w:rsidRPr="006973AC" w:rsidRDefault="008F6AE0" w:rsidP="008F6AE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973AC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1 </w:t>
      </w:r>
      <w:r w:rsidRPr="006973AC">
        <w:rPr>
          <w:rFonts w:ascii="Times New Roman" w:hAnsi="Times New Roman" w:cs="Times New Roman"/>
          <w:color w:val="000000" w:themeColor="text1"/>
          <w:sz w:val="24"/>
          <w:szCs w:val="24"/>
        </w:rPr>
        <w:t>Department of Food Control, Faculty of Veterinary Medicine, Zagazig University, Zagazig,  Egypt.</w:t>
      </w:r>
    </w:p>
    <w:p w14:paraId="6E841844" w14:textId="77777777" w:rsidR="008F6AE0" w:rsidRPr="006973AC" w:rsidRDefault="008F6AE0" w:rsidP="008F6AE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973AC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2 </w:t>
      </w:r>
      <w:r w:rsidRPr="006973AC">
        <w:rPr>
          <w:rFonts w:ascii="Times New Roman" w:hAnsi="Times New Roman" w:cs="Times New Roman"/>
          <w:color w:val="000000" w:themeColor="text1"/>
          <w:sz w:val="24"/>
          <w:szCs w:val="24"/>
        </w:rPr>
        <w:t>Department of Husbandry and Development of Animal Wealth, Faculty of Veterinary Medicine, Menofia University, Shebin Alkom, Menofia, Egypt.</w:t>
      </w:r>
    </w:p>
    <w:p w14:paraId="5CA3DC3E" w14:textId="77777777" w:rsidR="008F6AE0" w:rsidRPr="006973AC" w:rsidRDefault="008F6AE0" w:rsidP="008F6AE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973AC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3 </w:t>
      </w:r>
      <w:r w:rsidRPr="006973AC">
        <w:rPr>
          <w:rFonts w:ascii="Times New Roman" w:hAnsi="Times New Roman" w:cs="Times New Roman"/>
          <w:color w:val="000000" w:themeColor="text1"/>
          <w:sz w:val="24"/>
          <w:szCs w:val="24"/>
        </w:rPr>
        <w:t>Department of Food Hygiene, Animal Health Research Institute, Agricultural Research Center, Giza, Egypt.</w:t>
      </w:r>
    </w:p>
    <w:p w14:paraId="154513D0" w14:textId="77777777" w:rsidR="008F6AE0" w:rsidRPr="006973AC" w:rsidRDefault="008F6AE0" w:rsidP="008F6AE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973AC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4 </w:t>
      </w:r>
      <w:r w:rsidRPr="006973AC">
        <w:rPr>
          <w:rFonts w:ascii="Times New Roman" w:hAnsi="Times New Roman" w:cs="Times New Roman"/>
          <w:color w:val="000000" w:themeColor="text1"/>
          <w:sz w:val="24"/>
          <w:szCs w:val="24"/>
        </w:rPr>
        <w:t>Department of Behavior, Management and Development of Animal Wealth, Faculty of Veterinary Medicine, Minia University, El-Minia, Egypt.</w:t>
      </w:r>
    </w:p>
    <w:p w14:paraId="1615CB83" w14:textId="77777777" w:rsidR="008F6AE0" w:rsidRPr="006973AC" w:rsidRDefault="008F6AE0" w:rsidP="008F6AE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973AC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5 </w:t>
      </w:r>
      <w:r w:rsidRPr="006973AC">
        <w:rPr>
          <w:rFonts w:ascii="Times New Roman" w:hAnsi="Times New Roman" w:cs="Times New Roman"/>
          <w:color w:val="000000" w:themeColor="text1"/>
          <w:sz w:val="24"/>
          <w:szCs w:val="24"/>
        </w:rPr>
        <w:t>Department of Animal Behaviour and Management, Faculty of Veterinary Medicine, South Valley University, Qena, Egypt.</w:t>
      </w:r>
    </w:p>
    <w:p w14:paraId="5D2D15DD" w14:textId="77777777" w:rsidR="008F6AE0" w:rsidRPr="006973AC" w:rsidRDefault="008F6AE0" w:rsidP="008F6AE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973AC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6 </w:t>
      </w:r>
      <w:r w:rsidRPr="006973AC">
        <w:rPr>
          <w:rFonts w:ascii="Times New Roman" w:hAnsi="Times New Roman" w:cs="Times New Roman"/>
          <w:color w:val="000000" w:themeColor="text1"/>
          <w:sz w:val="24"/>
          <w:szCs w:val="24"/>
        </w:rPr>
        <w:t>Department of Food Hygiene and Control (Milk Hygiene), Faculty of Veterinary Medicine, South Valley University, Qena, Egypt.</w:t>
      </w:r>
    </w:p>
    <w:p w14:paraId="25AC9EBF" w14:textId="77777777" w:rsidR="008F6AE0" w:rsidRPr="006973AC" w:rsidRDefault="008F6AE0" w:rsidP="008F6AE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973AC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7 </w:t>
      </w:r>
      <w:r w:rsidRPr="006973AC">
        <w:rPr>
          <w:rFonts w:ascii="Times New Roman" w:hAnsi="Times New Roman" w:cs="Times New Roman"/>
          <w:color w:val="000000" w:themeColor="text1"/>
          <w:sz w:val="24"/>
          <w:szCs w:val="24"/>
        </w:rPr>
        <w:t>Department of Animal Physiology, Faculty of Veterinary Medicine, South Valley University, Qena, Egypt.</w:t>
      </w:r>
    </w:p>
    <w:p w14:paraId="6A52C898" w14:textId="77777777" w:rsidR="008F6AE0" w:rsidRPr="006973AC" w:rsidRDefault="008F6AE0" w:rsidP="008F6AE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973AC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8 </w:t>
      </w:r>
      <w:r w:rsidRPr="006973AC">
        <w:rPr>
          <w:rFonts w:ascii="Times New Roman" w:hAnsi="Times New Roman" w:cs="Times New Roman"/>
          <w:color w:val="000000" w:themeColor="text1"/>
          <w:sz w:val="24"/>
          <w:szCs w:val="24"/>
        </w:rPr>
        <w:t>Department of Animal and Poultry Health and Environment, Faculty of Veterinary Medicine, South Valley University, Qena, Egypt.</w:t>
      </w:r>
    </w:p>
    <w:p w14:paraId="4FFB17DC" w14:textId="31B2B0C5" w:rsidR="006973AC" w:rsidRPr="006973AC" w:rsidRDefault="006973AC" w:rsidP="006973A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973AC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9</w:t>
      </w:r>
      <w:r w:rsidRPr="006973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Department of Pharmacology</w:t>
      </w:r>
      <w:r w:rsidRPr="006973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Therapeutics</w:t>
      </w:r>
      <w:r w:rsidRPr="006973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Faculty of Veterinary Medicine, </w:t>
      </w:r>
      <w:r w:rsidRPr="006973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Damanhour </w:t>
      </w:r>
      <w:r w:rsidRPr="006973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University, </w:t>
      </w:r>
      <w:r w:rsidRPr="006973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Damanhour, Al Beheira, </w:t>
      </w:r>
      <w:r w:rsidRPr="006973AC">
        <w:rPr>
          <w:rFonts w:ascii="Times New Roman" w:hAnsi="Times New Roman" w:cs="Times New Roman"/>
          <w:color w:val="000000" w:themeColor="text1"/>
          <w:sz w:val="24"/>
          <w:szCs w:val="24"/>
        </w:rPr>
        <w:t>Egypt.</w:t>
      </w:r>
    </w:p>
    <w:p w14:paraId="04E66CCD" w14:textId="21D01580" w:rsidR="008F6AE0" w:rsidRPr="006973AC" w:rsidRDefault="006973AC" w:rsidP="006973A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973AC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10</w:t>
      </w:r>
      <w:r w:rsidR="008F6AE0" w:rsidRPr="006973AC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 </w:t>
      </w:r>
      <w:r w:rsidR="008F6AE0" w:rsidRPr="006973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Department of </w:t>
      </w:r>
      <w:r w:rsidRPr="006973AC">
        <w:rPr>
          <w:rFonts w:ascii="Times New Roman" w:hAnsi="Times New Roman" w:cs="Times New Roman"/>
          <w:color w:val="000000" w:themeColor="text1"/>
          <w:sz w:val="24"/>
          <w:szCs w:val="24"/>
        </w:rPr>
        <w:t>Pharmaceutical Chemistry</w:t>
      </w:r>
      <w:r w:rsidR="008F6AE0" w:rsidRPr="006973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College of </w:t>
      </w:r>
      <w:r w:rsidRPr="006973AC">
        <w:rPr>
          <w:rFonts w:ascii="Times New Roman" w:hAnsi="Times New Roman" w:cs="Times New Roman"/>
          <w:color w:val="000000" w:themeColor="text1"/>
          <w:sz w:val="24"/>
          <w:szCs w:val="24"/>
        </w:rPr>
        <w:t>Pharmacy</w:t>
      </w:r>
      <w:r w:rsidR="008F6AE0" w:rsidRPr="006973AC">
        <w:rPr>
          <w:rFonts w:ascii="Times New Roman" w:hAnsi="Times New Roman" w:cs="Times New Roman"/>
          <w:color w:val="000000" w:themeColor="text1"/>
          <w:sz w:val="24"/>
          <w:szCs w:val="24"/>
        </w:rPr>
        <w:t>, King Saud University, Riyadh, Saudi Arabia.</w:t>
      </w:r>
    </w:p>
    <w:p w14:paraId="39C0E9CF" w14:textId="1A0A79D2" w:rsidR="006973AC" w:rsidRPr="006973AC" w:rsidRDefault="006973AC" w:rsidP="006973A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973AC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11</w:t>
      </w:r>
      <w:r w:rsidRPr="006973AC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 </w:t>
      </w:r>
      <w:r w:rsidRPr="006973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Department of </w:t>
      </w:r>
      <w:r w:rsidRPr="006973AC">
        <w:rPr>
          <w:rFonts w:ascii="Times New Roman" w:hAnsi="Times New Roman" w:cs="Times New Roman"/>
          <w:color w:val="000000" w:themeColor="text1"/>
          <w:sz w:val="24"/>
          <w:szCs w:val="24"/>
        </w:rPr>
        <w:t>Biochemistry</w:t>
      </w:r>
      <w:r w:rsidRPr="006973AC">
        <w:rPr>
          <w:rFonts w:ascii="Times New Roman" w:hAnsi="Times New Roman" w:cs="Times New Roman"/>
          <w:color w:val="000000" w:themeColor="text1"/>
          <w:sz w:val="24"/>
          <w:szCs w:val="24"/>
        </w:rPr>
        <w:t>, College of Science, King Saud University, Riyadh, Saudi Arabia.</w:t>
      </w:r>
    </w:p>
    <w:p w14:paraId="78F84A7F" w14:textId="5A7F7F5C" w:rsidR="008F6AE0" w:rsidRPr="006973AC" w:rsidRDefault="008F6AE0" w:rsidP="006973A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973AC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="006973AC" w:rsidRPr="006973AC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</w:t>
      </w:r>
      <w:r w:rsidRPr="006973AC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 </w:t>
      </w:r>
      <w:r w:rsidRPr="006973AC">
        <w:rPr>
          <w:rFonts w:ascii="Times New Roman" w:hAnsi="Times New Roman" w:cs="Times New Roman"/>
          <w:color w:val="000000" w:themeColor="text1"/>
          <w:sz w:val="24"/>
          <w:szCs w:val="24"/>
        </w:rPr>
        <w:t>Department of Biochemistry, Faculty of Veterinary Medicine, South Valley University, Qena, Egypt.</w:t>
      </w:r>
    </w:p>
    <w:p w14:paraId="684ED19C" w14:textId="64EE485E" w:rsidR="008F6AE0" w:rsidRPr="006973AC" w:rsidRDefault="008F6AE0" w:rsidP="006973A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973AC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="006973AC" w:rsidRPr="006973AC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3</w:t>
      </w:r>
      <w:r w:rsidRPr="006973AC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 </w:t>
      </w:r>
      <w:r w:rsidRPr="006973AC">
        <w:rPr>
          <w:rFonts w:ascii="Times New Roman" w:hAnsi="Times New Roman" w:cs="Times New Roman"/>
          <w:color w:val="000000" w:themeColor="text1"/>
          <w:sz w:val="24"/>
          <w:szCs w:val="24"/>
        </w:rPr>
        <w:t>Department of Animal Production, Faculty of Agriculture, South Valley University, Qena, Egypt.</w:t>
      </w:r>
    </w:p>
    <w:p w14:paraId="32CC4808" w14:textId="4B21615B" w:rsidR="008F6AE0" w:rsidRPr="006973AC" w:rsidRDefault="008F6AE0" w:rsidP="006973A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973AC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="006973AC" w:rsidRPr="006973AC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4</w:t>
      </w:r>
      <w:r w:rsidRPr="006973AC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 </w:t>
      </w:r>
      <w:r w:rsidRPr="006973AC">
        <w:rPr>
          <w:rFonts w:ascii="Times New Roman" w:hAnsi="Times New Roman" w:cs="Times New Roman"/>
          <w:color w:val="000000" w:themeColor="text1"/>
          <w:sz w:val="24"/>
          <w:szCs w:val="24"/>
        </w:rPr>
        <w:t>Department of Biochemistry, Faculty of Veterinary Medicine, Zagazig University, Zagazig, Egypt.</w:t>
      </w:r>
    </w:p>
    <w:p w14:paraId="61F42622" w14:textId="54AEDBC7" w:rsidR="008F6AE0" w:rsidRPr="006973AC" w:rsidRDefault="008F6AE0" w:rsidP="006973A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973AC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="006973AC" w:rsidRPr="006973AC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5</w:t>
      </w:r>
      <w:r w:rsidRPr="006973AC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 </w:t>
      </w:r>
      <w:r w:rsidRPr="006973AC">
        <w:rPr>
          <w:rFonts w:ascii="Times New Roman" w:hAnsi="Times New Roman" w:cs="Times New Roman"/>
          <w:color w:val="000000" w:themeColor="text1"/>
          <w:sz w:val="24"/>
          <w:szCs w:val="24"/>
        </w:rPr>
        <w:t>Department of Botany, Faculty of Science, Suez Canal University, Ismailia, Egypt.</w:t>
      </w:r>
    </w:p>
    <w:p w14:paraId="6E67CE46" w14:textId="7DD3054A" w:rsidR="008F6AE0" w:rsidRPr="006973AC" w:rsidRDefault="008F6AE0" w:rsidP="006973A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973AC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="006973AC" w:rsidRPr="006973AC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6</w:t>
      </w:r>
      <w:r w:rsidRPr="006973AC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 </w:t>
      </w:r>
      <w:r w:rsidRPr="006973AC">
        <w:rPr>
          <w:rFonts w:ascii="Times New Roman" w:hAnsi="Times New Roman" w:cs="Times New Roman"/>
          <w:color w:val="000000" w:themeColor="text1"/>
          <w:sz w:val="24"/>
          <w:szCs w:val="24"/>
        </w:rPr>
        <w:t>Department of Genetics, Faculty of Agriculture, Beni-Suef University, Beni-Suef, Egypt.</w:t>
      </w:r>
    </w:p>
    <w:p w14:paraId="1F615129" w14:textId="5FEEB72F" w:rsidR="008F6AE0" w:rsidRPr="006973AC" w:rsidRDefault="008F6AE0" w:rsidP="006973A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973AC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="006973AC" w:rsidRPr="006973AC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7</w:t>
      </w:r>
      <w:r w:rsidRPr="006973AC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 </w:t>
      </w:r>
      <w:r w:rsidRPr="006973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Department of Food Hygiene and Control (Meat Hygiene), Faculty of Veterinary Medicine, South Valley University, Qena, Egypt. </w:t>
      </w:r>
    </w:p>
    <w:p w14:paraId="737363CA" w14:textId="77777777" w:rsidR="008F6AE0" w:rsidRPr="006973AC" w:rsidRDefault="008F6AE0" w:rsidP="006973AC">
      <w:pPr>
        <w:pStyle w:val="NormalWeb"/>
        <w:shd w:val="clear" w:color="auto" w:fill="FFFFFF"/>
        <w:spacing w:before="0" w:after="0"/>
        <w:jc w:val="mediumKashida"/>
        <w:rPr>
          <w:b/>
          <w:bCs/>
          <w:noProof/>
          <w:color w:val="000000" w:themeColor="text1"/>
        </w:rPr>
      </w:pPr>
      <w:r w:rsidRPr="006973AC">
        <w:rPr>
          <w:noProof/>
          <w:color w:val="000000" w:themeColor="text1"/>
        </w:rPr>
        <w:lastRenderedPageBreak/>
        <w:t>*</w:t>
      </w:r>
      <w:r w:rsidRPr="006973AC">
        <w:rPr>
          <w:b/>
          <w:bCs/>
          <w:color w:val="000000" w:themeColor="text1"/>
        </w:rPr>
        <w:t>Corresponding authors</w:t>
      </w:r>
      <w:r w:rsidRPr="006973AC">
        <w:rPr>
          <w:color w:val="000000" w:themeColor="text1"/>
        </w:rPr>
        <w:t>: Ibrahim F. Rehan (</w:t>
      </w:r>
      <w:hyperlink r:id="rId7" w:history="1">
        <w:r w:rsidRPr="006973AC">
          <w:rPr>
            <w:rStyle w:val="Hyperlink"/>
            <w:color w:val="000000" w:themeColor="text1"/>
            <w:u w:val="none"/>
          </w:rPr>
          <w:t>ibrahim.rehan@vet.menofia.edu.eg</w:t>
        </w:r>
      </w:hyperlink>
      <w:r w:rsidRPr="006973AC">
        <w:rPr>
          <w:color w:val="000000" w:themeColor="text1"/>
        </w:rPr>
        <w:t>) and Mohamed A. Maky (</w:t>
      </w:r>
      <w:hyperlink r:id="rId8" w:history="1">
        <w:r w:rsidRPr="006973AC">
          <w:rPr>
            <w:rStyle w:val="Hyperlink"/>
            <w:color w:val="000000" w:themeColor="text1"/>
            <w:u w:val="none"/>
          </w:rPr>
          <w:t>mohamedmekky@vet.svu.edu.eg</w:t>
        </w:r>
      </w:hyperlink>
      <w:r w:rsidRPr="006973AC">
        <w:rPr>
          <w:color w:val="000000" w:themeColor="text1"/>
        </w:rPr>
        <w:t xml:space="preserve">).   </w:t>
      </w:r>
    </w:p>
    <w:p w14:paraId="6274E619" w14:textId="35918C85" w:rsidR="003A6F35" w:rsidRPr="006973AC" w:rsidRDefault="003A6F35" w:rsidP="006973AC">
      <w:pPr>
        <w:pStyle w:val="Caption"/>
        <w:keepNext/>
        <w:spacing w:before="240"/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</w:pPr>
      <w:r w:rsidRPr="006973AC"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  <w:t xml:space="preserve">TABLE S1 </w:t>
      </w:r>
      <w:r w:rsidRPr="006973AC">
        <w:rPr>
          <w:rFonts w:ascii="Times New Roman" w:hAnsi="Times New Roman" w:cs="Times New Roman"/>
          <w:i w:val="0"/>
          <w:iCs w:val="0"/>
          <w:color w:val="000000" w:themeColor="text1"/>
        </w:rPr>
        <w:t>The chemical compostion of the diet.</w:t>
      </w:r>
    </w:p>
    <w:tbl>
      <w:tblPr>
        <w:tblW w:w="4940" w:type="dxa"/>
        <w:tblInd w:w="93" w:type="dxa"/>
        <w:tblLook w:val="04A0" w:firstRow="1" w:lastRow="0" w:firstColumn="1" w:lastColumn="0" w:noHBand="0" w:noVBand="1"/>
      </w:tblPr>
      <w:tblGrid>
        <w:gridCol w:w="2100"/>
        <w:gridCol w:w="980"/>
        <w:gridCol w:w="883"/>
        <w:gridCol w:w="980"/>
      </w:tblGrid>
      <w:tr w:rsidR="006973AC" w:rsidRPr="006973AC" w14:paraId="5426D82F" w14:textId="77777777" w:rsidTr="00A22AC2">
        <w:trPr>
          <w:trHeight w:val="315"/>
        </w:trPr>
        <w:tc>
          <w:tcPr>
            <w:tcW w:w="210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AAAD1EA" w14:textId="77777777" w:rsidR="00A22AC2" w:rsidRPr="006973AC" w:rsidRDefault="00A22AC2" w:rsidP="00697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Ingredients</w:t>
            </w:r>
          </w:p>
        </w:tc>
        <w:tc>
          <w:tcPr>
            <w:tcW w:w="2840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43DA9E" w14:textId="77777777" w:rsidR="00A22AC2" w:rsidRPr="006973AC" w:rsidRDefault="00A22AC2" w:rsidP="00697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Ration</w:t>
            </w:r>
          </w:p>
        </w:tc>
      </w:tr>
      <w:tr w:rsidR="006973AC" w:rsidRPr="006973AC" w14:paraId="66AE2ED6" w14:textId="77777777" w:rsidTr="00A22AC2">
        <w:trPr>
          <w:trHeight w:val="330"/>
        </w:trPr>
        <w:tc>
          <w:tcPr>
            <w:tcW w:w="210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140556B" w14:textId="77777777" w:rsidR="00A22AC2" w:rsidRPr="006973AC" w:rsidRDefault="00A22AC2" w:rsidP="006973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C19DB9D" w14:textId="77777777" w:rsidR="00A22AC2" w:rsidRPr="006973AC" w:rsidRDefault="00A22AC2" w:rsidP="006973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Starter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70AE589" w14:textId="77777777" w:rsidR="00A22AC2" w:rsidRPr="006973AC" w:rsidRDefault="00A22AC2" w:rsidP="006973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Grower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81487E6" w14:textId="77777777" w:rsidR="00A22AC2" w:rsidRPr="006973AC" w:rsidRDefault="00A22AC2" w:rsidP="006973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Finisher</w:t>
            </w:r>
          </w:p>
        </w:tc>
      </w:tr>
      <w:tr w:rsidR="006973AC" w:rsidRPr="006973AC" w14:paraId="7768C364" w14:textId="77777777" w:rsidTr="00A22AC2">
        <w:trPr>
          <w:trHeight w:val="315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47AEFE" w14:textId="77777777" w:rsidR="00A22AC2" w:rsidRPr="006973AC" w:rsidRDefault="00A22AC2" w:rsidP="00697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Crude protein (%)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112BA7" w14:textId="77777777" w:rsidR="00A22AC2" w:rsidRPr="006973AC" w:rsidRDefault="00A22AC2" w:rsidP="00697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C4764B" w14:textId="77777777" w:rsidR="00A22AC2" w:rsidRPr="006973AC" w:rsidRDefault="00A22AC2" w:rsidP="00697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FADFCF" w14:textId="77777777" w:rsidR="00A22AC2" w:rsidRPr="006973AC" w:rsidRDefault="00A22AC2" w:rsidP="00697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19</w:t>
            </w:r>
          </w:p>
        </w:tc>
      </w:tr>
      <w:tr w:rsidR="006973AC" w:rsidRPr="006973AC" w14:paraId="742BFBBA" w14:textId="77777777" w:rsidTr="00A22AC2">
        <w:trPr>
          <w:trHeight w:val="315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1CC034" w14:textId="77777777" w:rsidR="00A22AC2" w:rsidRPr="006973AC" w:rsidRDefault="00A22AC2" w:rsidP="00697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Crude fat (%) 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063B85" w14:textId="77777777" w:rsidR="00A22AC2" w:rsidRPr="006973AC" w:rsidRDefault="00A22AC2" w:rsidP="00697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5.92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2632BD" w14:textId="77777777" w:rsidR="00A22AC2" w:rsidRPr="006973AC" w:rsidRDefault="00A22AC2" w:rsidP="00697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6.62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7532D5" w14:textId="77777777" w:rsidR="00A22AC2" w:rsidRPr="006973AC" w:rsidRDefault="00A22AC2" w:rsidP="00697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6.86</w:t>
            </w:r>
          </w:p>
        </w:tc>
      </w:tr>
      <w:tr w:rsidR="006973AC" w:rsidRPr="006973AC" w14:paraId="3BC7816D" w14:textId="77777777" w:rsidTr="00A22AC2">
        <w:trPr>
          <w:trHeight w:val="315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65136B" w14:textId="77777777" w:rsidR="00A22AC2" w:rsidRPr="006973AC" w:rsidRDefault="00A22AC2" w:rsidP="00697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ME (kcal/kg)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A6CBA8" w14:textId="77777777" w:rsidR="00A22AC2" w:rsidRPr="006973AC" w:rsidRDefault="00A22AC2" w:rsidP="00697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3020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DFD96D" w14:textId="77777777" w:rsidR="00A22AC2" w:rsidRPr="006973AC" w:rsidRDefault="00A22AC2" w:rsidP="00697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3100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A50BEE" w14:textId="77777777" w:rsidR="00A22AC2" w:rsidRPr="006973AC" w:rsidRDefault="00A22AC2" w:rsidP="00697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3200</w:t>
            </w:r>
          </w:p>
        </w:tc>
      </w:tr>
      <w:tr w:rsidR="006973AC" w:rsidRPr="006973AC" w14:paraId="72D686A0" w14:textId="77777777" w:rsidTr="00A22AC2">
        <w:trPr>
          <w:trHeight w:val="330"/>
        </w:trPr>
        <w:tc>
          <w:tcPr>
            <w:tcW w:w="21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BD15E0" w14:textId="77777777" w:rsidR="00A22AC2" w:rsidRPr="006973AC" w:rsidRDefault="00A22AC2" w:rsidP="00697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Crude fiber (%)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FD2610" w14:textId="77777777" w:rsidR="00A22AC2" w:rsidRPr="006973AC" w:rsidRDefault="00A22AC2" w:rsidP="00697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3.76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AA1F08" w14:textId="77777777" w:rsidR="00A22AC2" w:rsidRPr="006973AC" w:rsidRDefault="00A22AC2" w:rsidP="00697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3.46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757356" w14:textId="77777777" w:rsidR="00A22AC2" w:rsidRPr="006973AC" w:rsidRDefault="00A22AC2" w:rsidP="00697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3.2</w:t>
            </w:r>
          </w:p>
        </w:tc>
      </w:tr>
    </w:tbl>
    <w:p w14:paraId="6980E34F" w14:textId="505346FD" w:rsidR="00A04D17" w:rsidRPr="006973AC" w:rsidRDefault="00AE3EE7" w:rsidP="006973AC">
      <w:pPr>
        <w:pStyle w:val="Caption"/>
        <w:keepNext/>
        <w:spacing w:before="0" w:after="0"/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</w:pPr>
      <w:r w:rsidRPr="006973AC"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  <w:t>TABLE</w:t>
      </w:r>
      <w:r w:rsidR="00A04D17" w:rsidRPr="006973AC"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  <w:t xml:space="preserve"> </w:t>
      </w:r>
      <w:r w:rsidR="003A6F35" w:rsidRPr="006973AC"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  <w:t xml:space="preserve">S2 </w:t>
      </w:r>
      <w:r w:rsidR="00A04D17" w:rsidRPr="006973AC">
        <w:rPr>
          <w:rFonts w:ascii="Times New Roman" w:hAnsi="Times New Roman" w:cs="Times New Roman"/>
          <w:i w:val="0"/>
          <w:iCs w:val="0"/>
          <w:color w:val="000000" w:themeColor="text1"/>
        </w:rPr>
        <w:t>The statistics of weights gain (g) of chick broiler supplemented with variant feed additives</w:t>
      </w:r>
      <w:r w:rsidR="00D75FF2" w:rsidRPr="006973AC">
        <w:rPr>
          <w:rFonts w:ascii="Times New Roman" w:hAnsi="Times New Roman" w:cs="Times New Roman"/>
          <w:i w:val="0"/>
          <w:iCs w:val="0"/>
          <w:color w:val="000000" w:themeColor="text1"/>
        </w:rPr>
        <w:t>.</w:t>
      </w:r>
    </w:p>
    <w:tbl>
      <w:tblPr>
        <w:tblW w:w="10207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67"/>
        <w:gridCol w:w="1560"/>
        <w:gridCol w:w="1134"/>
        <w:gridCol w:w="1417"/>
        <w:gridCol w:w="1276"/>
        <w:gridCol w:w="1559"/>
        <w:gridCol w:w="1418"/>
        <w:gridCol w:w="1276"/>
      </w:tblGrid>
      <w:tr w:rsidR="006973AC" w:rsidRPr="006973AC" w14:paraId="58776711" w14:textId="77777777" w:rsidTr="00D077BC">
        <w:trPr>
          <w:trHeight w:val="525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43A1A2F" w14:textId="77777777" w:rsidR="00D077BC" w:rsidRPr="006973AC" w:rsidRDefault="00D077BC" w:rsidP="00697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No.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40B641A" w14:textId="77777777" w:rsidR="00D077BC" w:rsidRPr="006973AC" w:rsidRDefault="00D077BC" w:rsidP="006973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Group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0B1392D" w14:textId="77777777" w:rsidR="00D077BC" w:rsidRPr="006973AC" w:rsidRDefault="00D077BC" w:rsidP="006973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WG</w:t>
            </w:r>
          </w:p>
          <w:p w14:paraId="640C09EB" w14:textId="69EB37FB" w:rsidR="00D077BC" w:rsidRPr="006973AC" w:rsidRDefault="00D077BC" w:rsidP="006973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 (week-1)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FCF80B4" w14:textId="77777777" w:rsidR="00D077BC" w:rsidRPr="006973AC" w:rsidRDefault="00D077BC" w:rsidP="006973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WG </w:t>
            </w:r>
          </w:p>
          <w:p w14:paraId="3CE5595C" w14:textId="56898881" w:rsidR="00D077BC" w:rsidRPr="006973AC" w:rsidRDefault="00D077BC" w:rsidP="006973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(week-2)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5469427" w14:textId="77777777" w:rsidR="00D077BC" w:rsidRPr="006973AC" w:rsidRDefault="00D077BC" w:rsidP="006973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WG </w:t>
            </w:r>
          </w:p>
          <w:p w14:paraId="45A1E1DB" w14:textId="2FAE8D76" w:rsidR="00D077BC" w:rsidRPr="006973AC" w:rsidRDefault="00D077BC" w:rsidP="006973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(week-3)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675B3EB" w14:textId="77777777" w:rsidR="00D077BC" w:rsidRPr="006973AC" w:rsidRDefault="00D077BC" w:rsidP="006973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WG </w:t>
            </w:r>
          </w:p>
          <w:p w14:paraId="6E627AAD" w14:textId="7C842638" w:rsidR="00D077BC" w:rsidRPr="006973AC" w:rsidRDefault="00D077BC" w:rsidP="006973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(week-4)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309432C" w14:textId="77777777" w:rsidR="00D077BC" w:rsidRPr="006973AC" w:rsidRDefault="00D077BC" w:rsidP="006973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WG (week-5)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5A86DA4" w14:textId="77777777" w:rsidR="00D077BC" w:rsidRPr="006973AC" w:rsidRDefault="00D077BC" w:rsidP="006973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WG </w:t>
            </w:r>
          </w:p>
          <w:p w14:paraId="2562C049" w14:textId="19830106" w:rsidR="00D077BC" w:rsidRPr="006973AC" w:rsidRDefault="00D077BC" w:rsidP="006973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(week-6)</w:t>
            </w:r>
          </w:p>
        </w:tc>
      </w:tr>
      <w:tr w:rsidR="006973AC" w:rsidRPr="006973AC" w14:paraId="14324FAF" w14:textId="77777777" w:rsidTr="00D077BC">
        <w:trPr>
          <w:trHeight w:val="31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B9DA01" w14:textId="77777777" w:rsidR="00D077BC" w:rsidRPr="006973AC" w:rsidRDefault="00D077BC" w:rsidP="00697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ED489B" w14:textId="77777777" w:rsidR="00D077BC" w:rsidRPr="006973AC" w:rsidRDefault="00D077BC" w:rsidP="006973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CNT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073FE5" w14:textId="77777777" w:rsidR="00D077BC" w:rsidRPr="006973AC" w:rsidRDefault="00D077BC" w:rsidP="00697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86.3 ± 5.9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2B0902" w14:textId="77777777" w:rsidR="00D077BC" w:rsidRPr="006973AC" w:rsidRDefault="00D077BC" w:rsidP="00697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166 ± 21.2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05833E" w14:textId="77777777" w:rsidR="00D077BC" w:rsidRPr="006973AC" w:rsidRDefault="00D077BC" w:rsidP="00697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375.7 ± 24.2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88C27B" w14:textId="77777777" w:rsidR="00D077BC" w:rsidRPr="006973AC" w:rsidRDefault="00D077BC" w:rsidP="00697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429 ± 24.8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99C42C" w14:textId="77777777" w:rsidR="00D077BC" w:rsidRPr="006973AC" w:rsidRDefault="00D077BC" w:rsidP="00697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503 ± 14.8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079D81" w14:textId="77777777" w:rsidR="00D077BC" w:rsidRPr="006973AC" w:rsidRDefault="00D077BC" w:rsidP="00697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490.3 ± 26.4</w:t>
            </w:r>
          </w:p>
        </w:tc>
      </w:tr>
      <w:tr w:rsidR="006973AC" w:rsidRPr="006973AC" w14:paraId="768C1340" w14:textId="77777777" w:rsidTr="00D077BC">
        <w:trPr>
          <w:trHeight w:val="31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279CAD" w14:textId="77777777" w:rsidR="00D077BC" w:rsidRPr="006973AC" w:rsidRDefault="00D077BC" w:rsidP="00697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B28A37" w14:textId="77777777" w:rsidR="00D077BC" w:rsidRPr="006973AC" w:rsidRDefault="00D077BC" w:rsidP="006973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Probiotic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6D3300" w14:textId="77777777" w:rsidR="00D077BC" w:rsidRPr="006973AC" w:rsidRDefault="00D077BC" w:rsidP="00697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84.6 ± 2.7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4A6ABB" w14:textId="77777777" w:rsidR="00D077BC" w:rsidRPr="006973AC" w:rsidRDefault="00D077BC" w:rsidP="00697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203.7 ± 17.06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ED58C9" w14:textId="77777777" w:rsidR="00D077BC" w:rsidRPr="006973AC" w:rsidRDefault="00D077BC" w:rsidP="00697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398.6 ± 11.6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73CA1F" w14:textId="77777777" w:rsidR="00D077BC" w:rsidRPr="006973AC" w:rsidRDefault="00D077BC" w:rsidP="00697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422.4± 10.5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1DDC74" w14:textId="77777777" w:rsidR="00D077BC" w:rsidRPr="006973AC" w:rsidRDefault="00D077BC" w:rsidP="00697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498.2± 28.4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9F47A4" w14:textId="77777777" w:rsidR="00D077BC" w:rsidRPr="006973AC" w:rsidRDefault="00D077BC" w:rsidP="00697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513.4 ± 16.3</w:t>
            </w:r>
          </w:p>
        </w:tc>
      </w:tr>
      <w:tr w:rsidR="006973AC" w:rsidRPr="006973AC" w14:paraId="2B8D402E" w14:textId="77777777" w:rsidTr="00D077BC">
        <w:trPr>
          <w:trHeight w:val="31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CB72AF" w14:textId="77777777" w:rsidR="00D077BC" w:rsidRPr="006973AC" w:rsidRDefault="00D077BC" w:rsidP="00697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FBAE1D" w14:textId="77777777" w:rsidR="00D077BC" w:rsidRPr="006973AC" w:rsidRDefault="00D077BC" w:rsidP="006973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IgY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538931" w14:textId="77777777" w:rsidR="00D077BC" w:rsidRPr="006973AC" w:rsidRDefault="00D077BC" w:rsidP="00697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87 ± 6.07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C303FA" w14:textId="77777777" w:rsidR="00D077BC" w:rsidRPr="006973AC" w:rsidRDefault="00D077BC" w:rsidP="00697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179.7 ± 13.1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7C6C3B" w14:textId="77777777" w:rsidR="00D077BC" w:rsidRPr="006973AC" w:rsidRDefault="00D077BC" w:rsidP="00697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389 ± 11.8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50E82E" w14:textId="77777777" w:rsidR="00D077BC" w:rsidRPr="006973AC" w:rsidRDefault="00D077BC" w:rsidP="00697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467± 26.7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E7F0E5" w14:textId="77777777" w:rsidR="00D077BC" w:rsidRPr="006973AC" w:rsidRDefault="00D077BC" w:rsidP="00697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486.7 ± 61.9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116644" w14:textId="77777777" w:rsidR="00D077BC" w:rsidRPr="006973AC" w:rsidRDefault="00D077BC" w:rsidP="00697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506.2 ± 64.2</w:t>
            </w:r>
          </w:p>
        </w:tc>
      </w:tr>
      <w:tr w:rsidR="006973AC" w:rsidRPr="006973AC" w14:paraId="3B00600A" w14:textId="77777777" w:rsidTr="00D077BC">
        <w:trPr>
          <w:trHeight w:val="375"/>
        </w:trPr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4E3F9C1" w14:textId="77777777" w:rsidR="00D077BC" w:rsidRPr="006973AC" w:rsidRDefault="00D077BC" w:rsidP="00697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8F1412D" w14:textId="77777777" w:rsidR="00D077BC" w:rsidRPr="006973AC" w:rsidRDefault="00D077BC" w:rsidP="006973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Probiotic + IgY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A5E0993" w14:textId="77777777" w:rsidR="00D077BC" w:rsidRPr="006973AC" w:rsidRDefault="00D077BC" w:rsidP="00697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86.6 ± 4.2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4A24F62" w14:textId="77777777" w:rsidR="00D077BC" w:rsidRPr="006973AC" w:rsidRDefault="00D077BC" w:rsidP="00697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219.7 ± 8.6*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1CC0332" w14:textId="77777777" w:rsidR="00D077BC" w:rsidRPr="006973AC" w:rsidRDefault="00D077BC" w:rsidP="00697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388 ± 16.7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AA36F86" w14:textId="77777777" w:rsidR="00D077BC" w:rsidRPr="006973AC" w:rsidRDefault="00D077BC" w:rsidP="00697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483.6 ± 10.06*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AFA6A22" w14:textId="77777777" w:rsidR="00D077BC" w:rsidRPr="006973AC" w:rsidRDefault="00D077BC" w:rsidP="00697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520.5 ± 62.6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3C656E6" w14:textId="77777777" w:rsidR="00D077BC" w:rsidRPr="006973AC" w:rsidRDefault="00D077BC" w:rsidP="00697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506.4 ± 36.5</w:t>
            </w:r>
          </w:p>
        </w:tc>
      </w:tr>
      <w:tr w:rsidR="006973AC" w:rsidRPr="006973AC" w14:paraId="4AA84946" w14:textId="77777777" w:rsidTr="00D077BC">
        <w:trPr>
          <w:trHeight w:val="510"/>
        </w:trPr>
        <w:tc>
          <w:tcPr>
            <w:tcW w:w="10207" w:type="dxa"/>
            <w:gridSpan w:val="8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71391A" w14:textId="77777777" w:rsidR="00D077BC" w:rsidRPr="006973AC" w:rsidRDefault="00D077BC" w:rsidP="006973A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The result was presented as mean ± SEM and analyzed using one-way ANOVA. WG: weight gain; CNT: control group; IgY: immunoglobulin Y; (*), P &lt; 0.05.</w:t>
            </w:r>
          </w:p>
        </w:tc>
      </w:tr>
    </w:tbl>
    <w:p w14:paraId="092C789D" w14:textId="77777777" w:rsidR="00340E1E" w:rsidRPr="006973AC" w:rsidRDefault="00340E1E" w:rsidP="006973AC">
      <w:pPr>
        <w:pStyle w:val="Caption"/>
        <w:keepNext/>
        <w:spacing w:before="0" w:after="0"/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10"/>
          <w:szCs w:val="10"/>
        </w:rPr>
      </w:pPr>
    </w:p>
    <w:p w14:paraId="18A27990" w14:textId="47660FEC" w:rsidR="00340E1E" w:rsidRPr="006973AC" w:rsidRDefault="00340E1E" w:rsidP="006973AC">
      <w:pPr>
        <w:pStyle w:val="Caption"/>
        <w:keepNext/>
        <w:spacing w:before="0" w:after="0"/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</w:pPr>
      <w:r w:rsidRPr="006973AC"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  <w:t xml:space="preserve">TABLE </w:t>
      </w:r>
      <w:r w:rsidR="003A6F35" w:rsidRPr="006973AC"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  <w:t xml:space="preserve">S3 </w:t>
      </w:r>
      <w:r w:rsidRPr="006973AC">
        <w:rPr>
          <w:rFonts w:ascii="Times New Roman" w:hAnsi="Times New Roman" w:cs="Times New Roman"/>
          <w:i w:val="0"/>
          <w:iCs w:val="0"/>
          <w:color w:val="000000" w:themeColor="text1"/>
        </w:rPr>
        <w:t>The mean values of feed intake (g) of chick broiler supplemented with variant feed additives</w:t>
      </w:r>
      <w:r w:rsidR="006B40AC" w:rsidRPr="006973AC">
        <w:rPr>
          <w:rFonts w:ascii="Times New Roman" w:hAnsi="Times New Roman" w:cs="Times New Roman"/>
          <w:i w:val="0"/>
          <w:iCs w:val="0"/>
          <w:color w:val="000000" w:themeColor="text1"/>
        </w:rPr>
        <w:t>.</w:t>
      </w:r>
    </w:p>
    <w:tbl>
      <w:tblPr>
        <w:tblW w:w="10207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567"/>
        <w:gridCol w:w="1560"/>
        <w:gridCol w:w="1418"/>
        <w:gridCol w:w="1275"/>
        <w:gridCol w:w="1276"/>
        <w:gridCol w:w="1276"/>
        <w:gridCol w:w="1417"/>
        <w:gridCol w:w="1418"/>
      </w:tblGrid>
      <w:tr w:rsidR="006973AC" w:rsidRPr="006973AC" w14:paraId="5EBE2FF0" w14:textId="77777777" w:rsidTr="00340E1E">
        <w:trPr>
          <w:trHeight w:val="330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B26B925" w14:textId="77777777" w:rsidR="00340E1E" w:rsidRPr="006973AC" w:rsidRDefault="00340E1E" w:rsidP="00697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No.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799B70E" w14:textId="77777777" w:rsidR="00340E1E" w:rsidRPr="006973AC" w:rsidRDefault="00340E1E" w:rsidP="00697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Group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F105C3D" w14:textId="77777777" w:rsidR="00340E1E" w:rsidRPr="006973AC" w:rsidRDefault="00340E1E" w:rsidP="00697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FI (week-1)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1AF8D4A" w14:textId="77777777" w:rsidR="00340E1E" w:rsidRPr="006973AC" w:rsidRDefault="00340E1E" w:rsidP="00697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FI (week-2)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6CC36C3" w14:textId="77777777" w:rsidR="00340E1E" w:rsidRPr="006973AC" w:rsidRDefault="00340E1E" w:rsidP="00697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FI (week-3)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35D9961" w14:textId="77777777" w:rsidR="00340E1E" w:rsidRPr="006973AC" w:rsidRDefault="00340E1E" w:rsidP="00697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FI (week-4)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8D1DD1B" w14:textId="77777777" w:rsidR="00340E1E" w:rsidRPr="006973AC" w:rsidRDefault="00340E1E" w:rsidP="00697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FI (week-5)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61C177E" w14:textId="77777777" w:rsidR="00340E1E" w:rsidRPr="006973AC" w:rsidRDefault="00340E1E" w:rsidP="00697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FI (week-6)</w:t>
            </w:r>
          </w:p>
        </w:tc>
      </w:tr>
      <w:tr w:rsidR="006973AC" w:rsidRPr="006973AC" w14:paraId="7855F9EA" w14:textId="77777777" w:rsidTr="00340E1E">
        <w:trPr>
          <w:trHeight w:val="31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41EAFF" w14:textId="77777777" w:rsidR="00340E1E" w:rsidRPr="006973AC" w:rsidRDefault="00340E1E" w:rsidP="00697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E10631" w14:textId="77777777" w:rsidR="00340E1E" w:rsidRPr="006973AC" w:rsidRDefault="00340E1E" w:rsidP="006973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CNT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B73935" w14:textId="77777777" w:rsidR="00340E1E" w:rsidRPr="006973AC" w:rsidRDefault="00340E1E" w:rsidP="00697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181 ± 22.1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1A4A99" w14:textId="77777777" w:rsidR="00340E1E" w:rsidRPr="006973AC" w:rsidRDefault="00340E1E" w:rsidP="00697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340 ± 42.2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AC86BA" w14:textId="77777777" w:rsidR="00340E1E" w:rsidRPr="006973AC" w:rsidRDefault="00340E1E" w:rsidP="00697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502.3 ± 74.3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B981C9" w14:textId="77777777" w:rsidR="00340E1E" w:rsidRPr="006973AC" w:rsidRDefault="00340E1E" w:rsidP="00697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569.3 ± 75.4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B4CB5E" w14:textId="77777777" w:rsidR="00340E1E" w:rsidRPr="006973AC" w:rsidRDefault="00340E1E" w:rsidP="00697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906 ± 135.2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EABCB2" w14:textId="77777777" w:rsidR="00340E1E" w:rsidRPr="006973AC" w:rsidRDefault="00340E1E" w:rsidP="00697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900 ± 115.2</w:t>
            </w:r>
          </w:p>
        </w:tc>
      </w:tr>
      <w:tr w:rsidR="006973AC" w:rsidRPr="006973AC" w14:paraId="21F941D2" w14:textId="77777777" w:rsidTr="00340E1E">
        <w:trPr>
          <w:trHeight w:val="51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616C96" w14:textId="77777777" w:rsidR="00340E1E" w:rsidRPr="006973AC" w:rsidRDefault="00340E1E" w:rsidP="00697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8F8398" w14:textId="77777777" w:rsidR="00340E1E" w:rsidRPr="006973AC" w:rsidRDefault="00340E1E" w:rsidP="006973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Probiotic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B83488" w14:textId="77777777" w:rsidR="00340E1E" w:rsidRPr="006973AC" w:rsidRDefault="00340E1E" w:rsidP="00697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180.6 ± 19.3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C44F34" w14:textId="77777777" w:rsidR="00340E1E" w:rsidRPr="006973AC" w:rsidRDefault="00340E1E" w:rsidP="00697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349.3 ± 44.1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1F32DD" w14:textId="77777777" w:rsidR="00340E1E" w:rsidRPr="006973AC" w:rsidRDefault="00340E1E" w:rsidP="00697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508.3 ± 76.4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EF323D" w14:textId="77777777" w:rsidR="00340E1E" w:rsidRPr="006973AC" w:rsidRDefault="00340E1E" w:rsidP="00697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572.6 ± 77.1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66FB7F" w14:textId="77777777" w:rsidR="00340E1E" w:rsidRPr="006973AC" w:rsidRDefault="00340E1E" w:rsidP="00697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842.3 ± 116.3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CAE67E" w14:textId="77777777" w:rsidR="00340E1E" w:rsidRPr="006973AC" w:rsidRDefault="00340E1E" w:rsidP="00697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904.6 ± 117.3</w:t>
            </w:r>
          </w:p>
        </w:tc>
      </w:tr>
      <w:tr w:rsidR="006973AC" w:rsidRPr="006973AC" w14:paraId="06D52D0D" w14:textId="77777777" w:rsidTr="00340E1E">
        <w:trPr>
          <w:trHeight w:val="51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5EEB27" w14:textId="77777777" w:rsidR="00340E1E" w:rsidRPr="006973AC" w:rsidRDefault="00340E1E" w:rsidP="00697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703D84" w14:textId="77777777" w:rsidR="00340E1E" w:rsidRPr="006973AC" w:rsidRDefault="00340E1E" w:rsidP="006973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IgY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F4BEA7" w14:textId="77777777" w:rsidR="00340E1E" w:rsidRPr="006973AC" w:rsidRDefault="00340E1E" w:rsidP="00697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176.6 ± 15.7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42F45F" w14:textId="77777777" w:rsidR="00340E1E" w:rsidRPr="006973AC" w:rsidRDefault="00340E1E" w:rsidP="00697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356.6 ± 50.2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A5A2F9" w14:textId="77777777" w:rsidR="00340E1E" w:rsidRPr="006973AC" w:rsidRDefault="00340E1E" w:rsidP="00697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531.3 ± 74.1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6A08B7" w14:textId="77777777" w:rsidR="00340E1E" w:rsidRPr="006973AC" w:rsidRDefault="00340E1E" w:rsidP="00697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604.3 ± 88.2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DD41A8" w14:textId="77777777" w:rsidR="00340E1E" w:rsidRPr="006973AC" w:rsidRDefault="00340E1E" w:rsidP="00697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875.3 ± 122.4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2C7019" w14:textId="77777777" w:rsidR="00340E1E" w:rsidRPr="006973AC" w:rsidRDefault="00340E1E" w:rsidP="00697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961.3 ± 134.1</w:t>
            </w:r>
          </w:p>
        </w:tc>
      </w:tr>
      <w:tr w:rsidR="006973AC" w:rsidRPr="006973AC" w14:paraId="71EEC66C" w14:textId="77777777" w:rsidTr="00340E1E">
        <w:trPr>
          <w:trHeight w:val="525"/>
        </w:trPr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B2E0784" w14:textId="77777777" w:rsidR="00340E1E" w:rsidRPr="006973AC" w:rsidRDefault="00340E1E" w:rsidP="00697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FE32AD7" w14:textId="77777777" w:rsidR="00340E1E" w:rsidRPr="006973AC" w:rsidRDefault="00340E1E" w:rsidP="006973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Probiotic + IgY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8EF7CC7" w14:textId="77777777" w:rsidR="00340E1E" w:rsidRPr="006973AC" w:rsidRDefault="00340E1E" w:rsidP="00697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182.3 ± 22.4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692D61B" w14:textId="77777777" w:rsidR="00340E1E" w:rsidRPr="006973AC" w:rsidRDefault="00340E1E" w:rsidP="00697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356.6 ± 51.4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A2C8E5F" w14:textId="77777777" w:rsidR="00340E1E" w:rsidRPr="006973AC" w:rsidRDefault="00340E1E" w:rsidP="00697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482.6 ± 66.7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A5E8DB5" w14:textId="77777777" w:rsidR="00340E1E" w:rsidRPr="006973AC" w:rsidRDefault="00340E1E" w:rsidP="00697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610 ± 90.3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86F1F43" w14:textId="77777777" w:rsidR="00340E1E" w:rsidRPr="006973AC" w:rsidRDefault="00340E1E" w:rsidP="00697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831 ± 111.7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A0F2442" w14:textId="77777777" w:rsidR="00340E1E" w:rsidRPr="006973AC" w:rsidRDefault="00340E1E" w:rsidP="00697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952.6 ± 122.7</w:t>
            </w:r>
          </w:p>
        </w:tc>
      </w:tr>
      <w:tr w:rsidR="006973AC" w:rsidRPr="006973AC" w14:paraId="415EB797" w14:textId="77777777" w:rsidTr="00340E1E">
        <w:trPr>
          <w:trHeight w:val="510"/>
        </w:trPr>
        <w:tc>
          <w:tcPr>
            <w:tcW w:w="10207" w:type="dxa"/>
            <w:gridSpan w:val="8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3F2441" w14:textId="77777777" w:rsidR="00340E1E" w:rsidRPr="006973AC" w:rsidRDefault="00340E1E" w:rsidP="006973A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The result was presented as mean ± SEM and analyzed using one-way ANOVA.  FI: feed intake; CNT: control group; IgY: immunoglobulin Y.</w:t>
            </w:r>
          </w:p>
        </w:tc>
      </w:tr>
    </w:tbl>
    <w:p w14:paraId="4766D336" w14:textId="77777777" w:rsidR="00B139CA" w:rsidRPr="006973AC" w:rsidRDefault="00B139CA" w:rsidP="006973AC">
      <w:pPr>
        <w:pStyle w:val="Caption"/>
        <w:keepNext/>
        <w:spacing w:before="0" w:after="0"/>
        <w:rPr>
          <w:rFonts w:ascii="Times New Roman" w:hAnsi="Times New Roman" w:cs="Times New Roman"/>
          <w:i w:val="0"/>
          <w:iCs w:val="0"/>
          <w:color w:val="000000" w:themeColor="text1"/>
        </w:rPr>
      </w:pPr>
      <w:r w:rsidRPr="006973AC"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  <w:t xml:space="preserve">TABLE S4 </w:t>
      </w:r>
      <w:r w:rsidRPr="006973AC">
        <w:rPr>
          <w:rFonts w:ascii="Times New Roman" w:hAnsi="Times New Roman" w:cs="Times New Roman"/>
          <w:i w:val="0"/>
          <w:iCs w:val="0"/>
          <w:color w:val="000000" w:themeColor="text1"/>
        </w:rPr>
        <w:t>The feed conversion ratio of chick broiler supplemented with variant feed additives.</w:t>
      </w:r>
    </w:p>
    <w:tbl>
      <w:tblPr>
        <w:tblW w:w="9540" w:type="dxa"/>
        <w:tblInd w:w="-432" w:type="dxa"/>
        <w:tblLook w:val="04A0" w:firstRow="1" w:lastRow="0" w:firstColumn="1" w:lastColumn="0" w:noHBand="0" w:noVBand="1"/>
      </w:tblPr>
      <w:tblGrid>
        <w:gridCol w:w="582"/>
        <w:gridCol w:w="1578"/>
        <w:gridCol w:w="1257"/>
        <w:gridCol w:w="1134"/>
        <w:gridCol w:w="1134"/>
        <w:gridCol w:w="1245"/>
        <w:gridCol w:w="1170"/>
        <w:gridCol w:w="1440"/>
      </w:tblGrid>
      <w:tr w:rsidR="006973AC" w:rsidRPr="006973AC" w14:paraId="407EC2AE" w14:textId="77777777" w:rsidTr="000C01A5">
        <w:trPr>
          <w:trHeight w:val="315"/>
        </w:trPr>
        <w:tc>
          <w:tcPr>
            <w:tcW w:w="582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4EC18786" w14:textId="77777777" w:rsidR="00B139CA" w:rsidRPr="006973AC" w:rsidRDefault="00B139CA" w:rsidP="00697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No.</w:t>
            </w:r>
          </w:p>
        </w:tc>
        <w:tc>
          <w:tcPr>
            <w:tcW w:w="1578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7178EF67" w14:textId="77777777" w:rsidR="00B139CA" w:rsidRPr="006973AC" w:rsidRDefault="00B139CA" w:rsidP="006973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Group</w:t>
            </w:r>
          </w:p>
        </w:tc>
        <w:tc>
          <w:tcPr>
            <w:tcW w:w="125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47852672" w14:textId="77777777" w:rsidR="00B139CA" w:rsidRPr="006973AC" w:rsidRDefault="00B139CA" w:rsidP="006973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FCR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5A20D022" w14:textId="77777777" w:rsidR="00B139CA" w:rsidRPr="006973AC" w:rsidRDefault="00B139CA" w:rsidP="006973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FCR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37DD97B2" w14:textId="77777777" w:rsidR="00B139CA" w:rsidRPr="006973AC" w:rsidRDefault="00B139CA" w:rsidP="006973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FCR 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4B115E5B" w14:textId="77777777" w:rsidR="00B139CA" w:rsidRPr="006973AC" w:rsidRDefault="00B139CA" w:rsidP="006973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FCR 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745DA8F7" w14:textId="77777777" w:rsidR="00B139CA" w:rsidRPr="006973AC" w:rsidRDefault="00B139CA" w:rsidP="006973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FCR 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4827F8C0" w14:textId="77777777" w:rsidR="00B139CA" w:rsidRPr="006973AC" w:rsidRDefault="00B139CA" w:rsidP="006973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FCR </w:t>
            </w:r>
          </w:p>
        </w:tc>
      </w:tr>
      <w:tr w:rsidR="006973AC" w:rsidRPr="006973AC" w14:paraId="57CED7C4" w14:textId="77777777" w:rsidTr="000C01A5">
        <w:trPr>
          <w:trHeight w:val="330"/>
        </w:trPr>
        <w:tc>
          <w:tcPr>
            <w:tcW w:w="582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9FF5A63" w14:textId="77777777" w:rsidR="00B139CA" w:rsidRPr="006973AC" w:rsidRDefault="00B139CA" w:rsidP="006973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578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43B6540" w14:textId="77777777" w:rsidR="00B139CA" w:rsidRPr="006973AC" w:rsidRDefault="00B139CA" w:rsidP="006973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25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5A8278F" w14:textId="77777777" w:rsidR="00B139CA" w:rsidRPr="006973AC" w:rsidRDefault="00B139CA" w:rsidP="006973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(week-1)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F027495" w14:textId="77777777" w:rsidR="00B139CA" w:rsidRPr="006973AC" w:rsidRDefault="00B139CA" w:rsidP="006973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(week-2)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C3F7DF4" w14:textId="77777777" w:rsidR="00B139CA" w:rsidRPr="006973AC" w:rsidRDefault="00B139CA" w:rsidP="006973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(week-3)</w:t>
            </w:r>
          </w:p>
        </w:tc>
        <w:tc>
          <w:tcPr>
            <w:tcW w:w="1245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ACFBCDA" w14:textId="77777777" w:rsidR="00B139CA" w:rsidRPr="006973AC" w:rsidRDefault="00B139CA" w:rsidP="006973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(week-4)</w:t>
            </w:r>
          </w:p>
        </w:tc>
        <w:tc>
          <w:tcPr>
            <w:tcW w:w="117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E8CCE6A" w14:textId="77777777" w:rsidR="00B139CA" w:rsidRPr="006973AC" w:rsidRDefault="00B139CA" w:rsidP="006973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(week-5)</w:t>
            </w:r>
          </w:p>
        </w:tc>
        <w:tc>
          <w:tcPr>
            <w:tcW w:w="144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AD77C78" w14:textId="77777777" w:rsidR="00B139CA" w:rsidRPr="006973AC" w:rsidRDefault="00B139CA" w:rsidP="006973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(week-6)</w:t>
            </w:r>
          </w:p>
        </w:tc>
      </w:tr>
      <w:tr w:rsidR="006973AC" w:rsidRPr="006973AC" w14:paraId="03CB5264" w14:textId="77777777" w:rsidTr="000C01A5">
        <w:trPr>
          <w:trHeight w:val="315"/>
        </w:trPr>
        <w:tc>
          <w:tcPr>
            <w:tcW w:w="5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3861AE" w14:textId="77777777" w:rsidR="00B139CA" w:rsidRPr="006973AC" w:rsidRDefault="00B139CA" w:rsidP="006973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082421" w14:textId="77777777" w:rsidR="00B139CA" w:rsidRPr="006973AC" w:rsidRDefault="00B139CA" w:rsidP="006973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CNT</w:t>
            </w:r>
          </w:p>
        </w:tc>
        <w:tc>
          <w:tcPr>
            <w:tcW w:w="12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5EF09D" w14:textId="77777777" w:rsidR="00B139CA" w:rsidRPr="006973AC" w:rsidRDefault="00B139CA" w:rsidP="00697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2.09 ± 0.21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417CB9" w14:textId="77777777" w:rsidR="00B139CA" w:rsidRPr="006973AC" w:rsidRDefault="00B139CA" w:rsidP="00697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2.04 ± 0.16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5A75D7" w14:textId="77777777" w:rsidR="00B139CA" w:rsidRPr="006973AC" w:rsidRDefault="00B139CA" w:rsidP="00697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1.33 ± 0.1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676829" w14:textId="77777777" w:rsidR="00B139CA" w:rsidRPr="006973AC" w:rsidRDefault="00B139CA" w:rsidP="00697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1.32 ± 0.11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13E06F" w14:textId="77777777" w:rsidR="00B139CA" w:rsidRPr="006973AC" w:rsidRDefault="00B139CA" w:rsidP="00697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1.8 ± 0.15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95B19B" w14:textId="77777777" w:rsidR="00B139CA" w:rsidRPr="006973AC" w:rsidRDefault="00B139CA" w:rsidP="00697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1.83 ± 0.11</w:t>
            </w:r>
          </w:p>
        </w:tc>
      </w:tr>
      <w:tr w:rsidR="006973AC" w:rsidRPr="006973AC" w14:paraId="3118FA93" w14:textId="77777777" w:rsidTr="000C01A5">
        <w:trPr>
          <w:trHeight w:val="315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2479F5" w14:textId="77777777" w:rsidR="00B139CA" w:rsidRPr="006973AC" w:rsidRDefault="00B139CA" w:rsidP="006973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676540" w14:textId="77777777" w:rsidR="00B139CA" w:rsidRPr="006973AC" w:rsidRDefault="00B139CA" w:rsidP="006973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Probiotic 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A41966" w14:textId="77777777" w:rsidR="00B139CA" w:rsidRPr="006973AC" w:rsidRDefault="00B139CA" w:rsidP="00697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2.13 ± 0.17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6F2D08" w14:textId="77777777" w:rsidR="00B139CA" w:rsidRPr="006973AC" w:rsidRDefault="00B139CA" w:rsidP="00697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1.71 ± 0.12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1F509E" w14:textId="77777777" w:rsidR="00B139CA" w:rsidRPr="006973AC" w:rsidRDefault="00B139CA" w:rsidP="00697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1.27 ± 0.09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648687" w14:textId="77777777" w:rsidR="00B139CA" w:rsidRPr="006973AC" w:rsidRDefault="00B139CA" w:rsidP="00697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1.35 ± 0.09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89CDAC" w14:textId="77777777" w:rsidR="00B139CA" w:rsidRPr="006973AC" w:rsidRDefault="00B139CA" w:rsidP="00697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1.69 ± 0.13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A41727" w14:textId="77777777" w:rsidR="00B139CA" w:rsidRPr="006973AC" w:rsidRDefault="00B139CA" w:rsidP="00697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1.76 ± 0.1</w:t>
            </w:r>
          </w:p>
        </w:tc>
      </w:tr>
      <w:tr w:rsidR="006973AC" w:rsidRPr="006973AC" w14:paraId="48F68FF3" w14:textId="77777777" w:rsidTr="000C01A5">
        <w:trPr>
          <w:trHeight w:val="315"/>
        </w:trPr>
        <w:tc>
          <w:tcPr>
            <w:tcW w:w="58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2651B737" w14:textId="77777777" w:rsidR="00B139CA" w:rsidRPr="006973AC" w:rsidRDefault="00B139CA" w:rsidP="006973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57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27EE7C58" w14:textId="77777777" w:rsidR="00B139CA" w:rsidRPr="006973AC" w:rsidRDefault="00B139CA" w:rsidP="006973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IgY</w:t>
            </w:r>
          </w:p>
        </w:tc>
        <w:tc>
          <w:tcPr>
            <w:tcW w:w="125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0324FAC3" w14:textId="77777777" w:rsidR="00B139CA" w:rsidRPr="006973AC" w:rsidRDefault="00B139CA" w:rsidP="00697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2.02 ± 0.15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3CB4C68F" w14:textId="77777777" w:rsidR="00B139CA" w:rsidRPr="006973AC" w:rsidRDefault="00B139CA" w:rsidP="00697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1.98 ± 0.14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7E322CDF" w14:textId="77777777" w:rsidR="00B139CA" w:rsidRPr="006973AC" w:rsidRDefault="00B139CA" w:rsidP="00697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1.36 ± 0.05</w:t>
            </w:r>
          </w:p>
        </w:tc>
        <w:tc>
          <w:tcPr>
            <w:tcW w:w="124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65F05E72" w14:textId="77777777" w:rsidR="00B139CA" w:rsidRPr="006973AC" w:rsidRDefault="00B139CA" w:rsidP="00697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1.29 ± 0.08</w:t>
            </w:r>
          </w:p>
        </w:tc>
        <w:tc>
          <w:tcPr>
            <w:tcW w:w="117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516429C8" w14:textId="77777777" w:rsidR="00B139CA" w:rsidRPr="006973AC" w:rsidRDefault="00B139CA" w:rsidP="00697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1.79 ± 0.12</w:t>
            </w:r>
          </w:p>
        </w:tc>
        <w:tc>
          <w:tcPr>
            <w:tcW w:w="144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0AA3CCDA" w14:textId="77777777" w:rsidR="00B139CA" w:rsidRPr="006973AC" w:rsidRDefault="00B139CA" w:rsidP="00697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1.89 ± 0.12</w:t>
            </w:r>
          </w:p>
        </w:tc>
      </w:tr>
      <w:tr w:rsidR="006973AC" w:rsidRPr="006973AC" w14:paraId="3FFA2E1C" w14:textId="77777777" w:rsidTr="000C01A5">
        <w:trPr>
          <w:trHeight w:val="315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5FD456E" w14:textId="77777777" w:rsidR="00B139CA" w:rsidRPr="006973AC" w:rsidRDefault="00B139CA" w:rsidP="006973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05D52DE" w14:textId="77777777" w:rsidR="00B139CA" w:rsidRPr="006973AC" w:rsidRDefault="00B139CA" w:rsidP="006973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Probiotic + IgY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740FA8C" w14:textId="77777777" w:rsidR="00B139CA" w:rsidRPr="006973AC" w:rsidRDefault="00B139CA" w:rsidP="00697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2.1 ± 0.16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2D895EB" w14:textId="77777777" w:rsidR="00B139CA" w:rsidRPr="006973AC" w:rsidRDefault="00B139CA" w:rsidP="00697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1.62 ± 0.11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9FC0FAB" w14:textId="77777777" w:rsidR="00B139CA" w:rsidRPr="006973AC" w:rsidRDefault="00B139CA" w:rsidP="00697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1.24 ±0.09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5F1EEE9" w14:textId="77777777" w:rsidR="00B139CA" w:rsidRPr="006973AC" w:rsidRDefault="00B139CA" w:rsidP="00697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1.26 ± 0.09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D673EAF" w14:textId="77777777" w:rsidR="00B139CA" w:rsidRPr="006973AC" w:rsidRDefault="00B139CA" w:rsidP="00697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1.59 ± 0.11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CDC717A" w14:textId="77777777" w:rsidR="00B139CA" w:rsidRPr="006973AC" w:rsidRDefault="00B139CA" w:rsidP="00697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1.88 ± 0.13</w:t>
            </w:r>
          </w:p>
        </w:tc>
      </w:tr>
      <w:tr w:rsidR="006973AC" w:rsidRPr="006973AC" w14:paraId="3AD20E99" w14:textId="77777777" w:rsidTr="000C01A5">
        <w:trPr>
          <w:trHeight w:val="315"/>
        </w:trPr>
        <w:tc>
          <w:tcPr>
            <w:tcW w:w="9540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C7CB60" w14:textId="77777777" w:rsidR="00B139CA" w:rsidRPr="006973AC" w:rsidRDefault="00B139CA" w:rsidP="006973A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The result was presented as mean ± SEM and analyzed using one-way ANOVA. FCR: feed conversion ratio; CNT: control group; IgY: immunoglobulin Y.</w:t>
            </w:r>
          </w:p>
        </w:tc>
      </w:tr>
    </w:tbl>
    <w:p w14:paraId="6C4D6DC5" w14:textId="6C30BFB4" w:rsidR="00A04D17" w:rsidRPr="006973AC" w:rsidRDefault="00AE3EE7" w:rsidP="003A6F35">
      <w:pPr>
        <w:pStyle w:val="Caption"/>
        <w:keepNext/>
        <w:spacing w:before="240" w:line="480" w:lineRule="auto"/>
        <w:ind w:right="-138"/>
        <w:rPr>
          <w:rFonts w:ascii="Times New Roman" w:hAnsi="Times New Roman" w:cs="Times New Roman"/>
          <w:i w:val="0"/>
          <w:iCs w:val="0"/>
          <w:color w:val="000000" w:themeColor="text1"/>
        </w:rPr>
      </w:pPr>
      <w:r w:rsidRPr="006973AC"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  <w:lastRenderedPageBreak/>
        <w:t>TABLE</w:t>
      </w:r>
      <w:r w:rsidR="00A04D17" w:rsidRPr="006973AC"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  <w:t xml:space="preserve"> </w:t>
      </w:r>
      <w:r w:rsidR="003A6F35" w:rsidRPr="006973AC"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  <w:t>S5</w:t>
      </w:r>
      <w:r w:rsidR="003A6F35" w:rsidRPr="006973AC">
        <w:rPr>
          <w:rFonts w:ascii="Times New Roman" w:hAnsi="Times New Roman" w:cs="Times New Roman"/>
          <w:i w:val="0"/>
          <w:iCs w:val="0"/>
          <w:color w:val="000000" w:themeColor="text1"/>
        </w:rPr>
        <w:t xml:space="preserve"> </w:t>
      </w:r>
      <w:r w:rsidR="00A04D17" w:rsidRPr="006973AC">
        <w:rPr>
          <w:rFonts w:ascii="Times New Roman" w:hAnsi="Times New Roman" w:cs="Times New Roman"/>
          <w:i w:val="0"/>
          <w:iCs w:val="0"/>
          <w:color w:val="000000" w:themeColor="text1"/>
        </w:rPr>
        <w:t>Calculation of mortality</w:t>
      </w:r>
      <w:r w:rsidR="00D75FF2" w:rsidRPr="006973AC">
        <w:rPr>
          <w:rFonts w:ascii="Times New Roman" w:hAnsi="Times New Roman" w:cs="Times New Roman"/>
          <w:i w:val="0"/>
          <w:iCs w:val="0"/>
          <w:color w:val="000000" w:themeColor="text1"/>
        </w:rPr>
        <w:t xml:space="preserve"> </w:t>
      </w:r>
      <w:r w:rsidR="00D077BC" w:rsidRPr="006973AC">
        <w:rPr>
          <w:rFonts w:ascii="Times New Roman" w:hAnsi="Times New Roman" w:cs="Times New Roman"/>
          <w:i w:val="0"/>
          <w:iCs w:val="0"/>
          <w:color w:val="000000" w:themeColor="text1"/>
        </w:rPr>
        <w:t>percentage</w:t>
      </w:r>
      <w:r w:rsidR="00A04D17" w:rsidRPr="006973AC">
        <w:rPr>
          <w:rFonts w:ascii="Times New Roman" w:hAnsi="Times New Roman" w:cs="Times New Roman"/>
          <w:i w:val="0"/>
          <w:iCs w:val="0"/>
          <w:color w:val="000000" w:themeColor="text1"/>
        </w:rPr>
        <w:t xml:space="preserve"> of chicken broilers (n=1</w:t>
      </w:r>
      <w:r w:rsidR="00237115" w:rsidRPr="006973AC">
        <w:rPr>
          <w:rFonts w:ascii="Times New Roman" w:hAnsi="Times New Roman" w:cs="Times New Roman"/>
          <w:i w:val="0"/>
          <w:iCs w:val="0"/>
          <w:color w:val="000000" w:themeColor="text1"/>
        </w:rPr>
        <w:t>0</w:t>
      </w:r>
      <w:r w:rsidR="00A04D17" w:rsidRPr="006973AC">
        <w:rPr>
          <w:rFonts w:ascii="Times New Roman" w:hAnsi="Times New Roman" w:cs="Times New Roman"/>
          <w:i w:val="0"/>
          <w:iCs w:val="0"/>
          <w:color w:val="000000" w:themeColor="text1"/>
        </w:rPr>
        <w:t>) during the</w:t>
      </w:r>
      <w:r w:rsidR="00340E1E" w:rsidRPr="006973AC">
        <w:rPr>
          <w:rFonts w:ascii="Times New Roman" w:hAnsi="Times New Roman" w:cs="Times New Roman"/>
          <w:i w:val="0"/>
          <w:iCs w:val="0"/>
          <w:color w:val="000000" w:themeColor="text1"/>
        </w:rPr>
        <w:t xml:space="preserve"> e</w:t>
      </w:r>
      <w:r w:rsidR="00A04D17" w:rsidRPr="006973AC">
        <w:rPr>
          <w:rFonts w:ascii="Times New Roman" w:hAnsi="Times New Roman" w:cs="Times New Roman"/>
          <w:i w:val="0"/>
          <w:iCs w:val="0"/>
          <w:color w:val="000000" w:themeColor="text1"/>
        </w:rPr>
        <w:t>xperiment</w:t>
      </w:r>
      <w:bookmarkEnd w:id="0"/>
      <w:r w:rsidR="00A04D17" w:rsidRPr="006973AC">
        <w:rPr>
          <w:rFonts w:ascii="Times New Roman" w:hAnsi="Times New Roman" w:cs="Times New Roman"/>
          <w:i w:val="0"/>
          <w:iCs w:val="0"/>
          <w:color w:val="000000" w:themeColor="text1"/>
        </w:rPr>
        <w:t>.</w:t>
      </w:r>
    </w:p>
    <w:tbl>
      <w:tblPr>
        <w:tblW w:w="5400" w:type="dxa"/>
        <w:tblInd w:w="93" w:type="dxa"/>
        <w:tblLook w:val="04A0" w:firstRow="1" w:lastRow="0" w:firstColumn="1" w:lastColumn="0" w:noHBand="0" w:noVBand="1"/>
      </w:tblPr>
      <w:tblGrid>
        <w:gridCol w:w="582"/>
        <w:gridCol w:w="1578"/>
        <w:gridCol w:w="1080"/>
        <w:gridCol w:w="1080"/>
        <w:gridCol w:w="1080"/>
      </w:tblGrid>
      <w:tr w:rsidR="006973AC" w:rsidRPr="006973AC" w14:paraId="7553547D" w14:textId="77777777" w:rsidTr="002C2901">
        <w:trPr>
          <w:trHeight w:val="525"/>
        </w:trPr>
        <w:tc>
          <w:tcPr>
            <w:tcW w:w="58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B8BED29" w14:textId="77777777" w:rsidR="002C2901" w:rsidRPr="006973AC" w:rsidRDefault="002C2901" w:rsidP="002C29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bookmarkStart w:id="2" w:name="_Toc536618096"/>
            <w:r w:rsidRPr="006973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No.</w:t>
            </w:r>
          </w:p>
        </w:tc>
        <w:tc>
          <w:tcPr>
            <w:tcW w:w="157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2162F57" w14:textId="77777777" w:rsidR="002C2901" w:rsidRPr="006973AC" w:rsidRDefault="002C2901" w:rsidP="002C2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Group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822D03B" w14:textId="77777777" w:rsidR="002C2901" w:rsidRPr="006973AC" w:rsidRDefault="002C2901" w:rsidP="002C2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Day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A9B470A" w14:textId="77777777" w:rsidR="002C2901" w:rsidRPr="006973AC" w:rsidRDefault="002C2901" w:rsidP="002C29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Dead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2014225" w14:textId="77777777" w:rsidR="002C2901" w:rsidRPr="006973AC" w:rsidRDefault="002C2901" w:rsidP="002C2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Mortality %</w:t>
            </w:r>
          </w:p>
        </w:tc>
      </w:tr>
      <w:tr w:rsidR="006973AC" w:rsidRPr="006973AC" w14:paraId="031DC00A" w14:textId="77777777" w:rsidTr="002C2901">
        <w:trPr>
          <w:trHeight w:val="315"/>
        </w:trPr>
        <w:tc>
          <w:tcPr>
            <w:tcW w:w="582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8DD3174" w14:textId="77777777" w:rsidR="002C2901" w:rsidRPr="006973AC" w:rsidRDefault="002C2901" w:rsidP="002C2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578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8BEF425" w14:textId="77777777" w:rsidR="002C2901" w:rsidRPr="006973AC" w:rsidRDefault="002C2901" w:rsidP="002C29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Control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A93ACF" w14:textId="77777777" w:rsidR="002C2901" w:rsidRPr="006973AC" w:rsidRDefault="002C2901" w:rsidP="002C2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41EB59" w14:textId="77777777" w:rsidR="002C2901" w:rsidRPr="006973AC" w:rsidRDefault="002C2901" w:rsidP="002C2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6EE6823" w14:textId="77777777" w:rsidR="002C2901" w:rsidRPr="006973AC" w:rsidRDefault="002C2901" w:rsidP="002C2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20</w:t>
            </w:r>
          </w:p>
        </w:tc>
      </w:tr>
      <w:tr w:rsidR="006973AC" w:rsidRPr="006973AC" w14:paraId="5D4DC154" w14:textId="77777777" w:rsidTr="002C2901">
        <w:trPr>
          <w:trHeight w:val="330"/>
        </w:trPr>
        <w:tc>
          <w:tcPr>
            <w:tcW w:w="58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75CF163" w14:textId="77777777" w:rsidR="002C2901" w:rsidRPr="006973AC" w:rsidRDefault="002C2901" w:rsidP="002C29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57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3A52DD2" w14:textId="77777777" w:rsidR="002C2901" w:rsidRPr="006973AC" w:rsidRDefault="002C2901" w:rsidP="002C29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2DBAD60" w14:textId="77777777" w:rsidR="002C2901" w:rsidRPr="006973AC" w:rsidRDefault="002C2901" w:rsidP="002C2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0971EC8" w14:textId="77777777" w:rsidR="002C2901" w:rsidRPr="006973AC" w:rsidRDefault="002C2901" w:rsidP="002C2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08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084AF81" w14:textId="77777777" w:rsidR="002C2901" w:rsidRPr="006973AC" w:rsidRDefault="002C2901" w:rsidP="002C2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6973AC" w:rsidRPr="006973AC" w14:paraId="20E9720E" w14:textId="77777777" w:rsidTr="002C2901">
        <w:trPr>
          <w:trHeight w:val="330"/>
        </w:trPr>
        <w:tc>
          <w:tcPr>
            <w:tcW w:w="58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AFE88B6" w14:textId="77777777" w:rsidR="002C2901" w:rsidRPr="006973AC" w:rsidRDefault="002C2901" w:rsidP="002C2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1CF75BF" w14:textId="77777777" w:rsidR="002C2901" w:rsidRPr="006973AC" w:rsidRDefault="002C2901" w:rsidP="002C29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Probiotic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EE51319" w14:textId="77777777" w:rsidR="002C2901" w:rsidRPr="006973AC" w:rsidRDefault="002C2901" w:rsidP="002C2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51AA9CE" w14:textId="77777777" w:rsidR="002C2901" w:rsidRPr="006973AC" w:rsidRDefault="002C2901" w:rsidP="002C2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AF12A1D" w14:textId="77777777" w:rsidR="002C2901" w:rsidRPr="006973AC" w:rsidRDefault="002C2901" w:rsidP="002C2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</w:tr>
      <w:tr w:rsidR="006973AC" w:rsidRPr="006973AC" w14:paraId="1F8A20D6" w14:textId="77777777" w:rsidTr="002C2901">
        <w:trPr>
          <w:trHeight w:val="330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C93C8F" w14:textId="77777777" w:rsidR="002C2901" w:rsidRPr="006973AC" w:rsidRDefault="002C2901" w:rsidP="002C2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24F9A3" w14:textId="77777777" w:rsidR="002C2901" w:rsidRPr="006973AC" w:rsidRDefault="002C2901" w:rsidP="002C29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IgY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89CB30" w14:textId="77777777" w:rsidR="002C2901" w:rsidRPr="006973AC" w:rsidRDefault="002C2901" w:rsidP="002C2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─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44DCA2" w14:textId="77777777" w:rsidR="002C2901" w:rsidRPr="006973AC" w:rsidRDefault="002C2901" w:rsidP="002C2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BD117C7" w14:textId="77777777" w:rsidR="002C2901" w:rsidRPr="006973AC" w:rsidRDefault="002C2901" w:rsidP="002C2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</w:tr>
      <w:tr w:rsidR="006973AC" w:rsidRPr="006973AC" w14:paraId="1B90CF9F" w14:textId="77777777" w:rsidTr="002C2901">
        <w:trPr>
          <w:trHeight w:val="322"/>
        </w:trPr>
        <w:tc>
          <w:tcPr>
            <w:tcW w:w="58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11A68AB" w14:textId="77777777" w:rsidR="002C2901" w:rsidRPr="006973AC" w:rsidRDefault="002C2901" w:rsidP="002C2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57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D2E2111" w14:textId="77777777" w:rsidR="002C2901" w:rsidRPr="006973AC" w:rsidRDefault="002C2901" w:rsidP="002C29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Probiotic + IgY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DB764D1" w14:textId="77777777" w:rsidR="002C2901" w:rsidRPr="006973AC" w:rsidRDefault="002C2901" w:rsidP="002C2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─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FA35F05" w14:textId="77777777" w:rsidR="002C2901" w:rsidRPr="006973AC" w:rsidRDefault="002C2901" w:rsidP="002C2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9812C63" w14:textId="77777777" w:rsidR="002C2901" w:rsidRPr="006973AC" w:rsidRDefault="002C2901" w:rsidP="002C2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</w:tr>
      <w:tr w:rsidR="006973AC" w:rsidRPr="006973AC" w14:paraId="7CDBF860" w14:textId="77777777" w:rsidTr="002C2901">
        <w:trPr>
          <w:trHeight w:val="322"/>
        </w:trPr>
        <w:tc>
          <w:tcPr>
            <w:tcW w:w="5400" w:type="dxa"/>
            <w:gridSpan w:val="5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09437B40" w14:textId="647291FA" w:rsidR="002C2901" w:rsidRPr="006973AC" w:rsidRDefault="002C2901" w:rsidP="002C29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IgY: immunoglobulin. (─): not detected.</w:t>
            </w:r>
          </w:p>
        </w:tc>
      </w:tr>
    </w:tbl>
    <w:p w14:paraId="79348440" w14:textId="77777777" w:rsidR="00340E1E" w:rsidRPr="006973AC" w:rsidRDefault="00340E1E" w:rsidP="00340E1E">
      <w:pPr>
        <w:pStyle w:val="Caption"/>
        <w:keepNext/>
        <w:spacing w:line="276" w:lineRule="auto"/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12"/>
          <w:szCs w:val="12"/>
        </w:rPr>
      </w:pPr>
    </w:p>
    <w:p w14:paraId="3B480DC3" w14:textId="30926ADF" w:rsidR="00FA6302" w:rsidRPr="006973AC" w:rsidRDefault="00AE3EE7" w:rsidP="006A2197">
      <w:pPr>
        <w:pStyle w:val="Caption"/>
        <w:keepNext/>
        <w:spacing w:line="276" w:lineRule="auto"/>
        <w:rPr>
          <w:rFonts w:ascii="Times New Roman" w:hAnsi="Times New Roman" w:cs="Times New Roman"/>
          <w:i w:val="0"/>
          <w:iCs w:val="0"/>
          <w:color w:val="000000" w:themeColor="text1"/>
        </w:rPr>
      </w:pPr>
      <w:r w:rsidRPr="006973AC"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  <w:t>TABLE</w:t>
      </w:r>
      <w:r w:rsidR="00FA6302" w:rsidRPr="006973AC"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  <w:t xml:space="preserve"> </w:t>
      </w:r>
      <w:r w:rsidR="003A6F35" w:rsidRPr="006973AC"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  <w:t>S6</w:t>
      </w:r>
      <w:r w:rsidR="003A6F35" w:rsidRPr="006973AC">
        <w:rPr>
          <w:rFonts w:ascii="Times New Roman" w:hAnsi="Times New Roman" w:cs="Times New Roman"/>
          <w:i w:val="0"/>
          <w:iCs w:val="0"/>
          <w:color w:val="000000" w:themeColor="text1"/>
        </w:rPr>
        <w:t xml:space="preserve"> </w:t>
      </w:r>
      <w:r w:rsidR="00FA6302" w:rsidRPr="006973AC">
        <w:rPr>
          <w:rFonts w:ascii="Times New Roman" w:hAnsi="Times New Roman" w:cs="Times New Roman"/>
          <w:i w:val="0"/>
          <w:iCs w:val="0"/>
          <w:color w:val="000000" w:themeColor="text1"/>
        </w:rPr>
        <w:t>Average weights (g) of ration</w:t>
      </w:r>
      <w:r w:rsidR="000C01A5" w:rsidRPr="006973AC">
        <w:rPr>
          <w:rFonts w:ascii="Times New Roman" w:hAnsi="Times New Roman" w:cs="Times New Roman"/>
          <w:i w:val="0"/>
          <w:iCs w:val="0"/>
          <w:color w:val="000000" w:themeColor="text1"/>
        </w:rPr>
        <w:t xml:space="preserve"> and </w:t>
      </w:r>
      <w:r w:rsidR="00FA6302" w:rsidRPr="006973AC">
        <w:rPr>
          <w:rFonts w:ascii="Times New Roman" w:hAnsi="Times New Roman" w:cs="Times New Roman"/>
          <w:i w:val="0"/>
          <w:iCs w:val="0"/>
          <w:color w:val="000000" w:themeColor="text1"/>
        </w:rPr>
        <w:t xml:space="preserve">feed additive </w:t>
      </w:r>
      <w:r w:rsidR="00340E1E" w:rsidRPr="006973AC">
        <w:rPr>
          <w:rFonts w:ascii="Times New Roman" w:hAnsi="Times New Roman" w:cs="Times New Roman"/>
          <w:i w:val="0"/>
          <w:iCs w:val="0"/>
          <w:color w:val="000000" w:themeColor="text1"/>
        </w:rPr>
        <w:t xml:space="preserve">(n=10) </w:t>
      </w:r>
      <w:r w:rsidR="00267CC7" w:rsidRPr="006973AC">
        <w:rPr>
          <w:rFonts w:ascii="Times New Roman" w:hAnsi="Times New Roman" w:cs="Times New Roman"/>
          <w:i w:val="0"/>
          <w:iCs w:val="0"/>
          <w:color w:val="000000" w:themeColor="text1"/>
        </w:rPr>
        <w:t xml:space="preserve">consumed per bird </w:t>
      </w:r>
      <w:r w:rsidR="00FA6302" w:rsidRPr="006973AC">
        <w:rPr>
          <w:rFonts w:ascii="Times New Roman" w:hAnsi="Times New Roman" w:cs="Times New Roman"/>
          <w:i w:val="0"/>
          <w:iCs w:val="0"/>
          <w:color w:val="000000" w:themeColor="text1"/>
        </w:rPr>
        <w:t xml:space="preserve">in </w:t>
      </w:r>
      <w:r w:rsidR="006A2197" w:rsidRPr="006973AC">
        <w:rPr>
          <w:rFonts w:ascii="Times New Roman" w:hAnsi="Times New Roman" w:cs="Times New Roman"/>
          <w:i w:val="0"/>
          <w:iCs w:val="0"/>
          <w:color w:val="000000" w:themeColor="text1"/>
          <w:lang w:bidi="ar-EG"/>
        </w:rPr>
        <w:t xml:space="preserve">the </w:t>
      </w:r>
      <w:r w:rsidR="00FA6302" w:rsidRPr="006973AC">
        <w:rPr>
          <w:rFonts w:ascii="Times New Roman" w:hAnsi="Times New Roman" w:cs="Times New Roman"/>
          <w:i w:val="0"/>
          <w:iCs w:val="0"/>
          <w:color w:val="000000" w:themeColor="text1"/>
        </w:rPr>
        <w:t>experiment.</w:t>
      </w:r>
    </w:p>
    <w:tbl>
      <w:tblPr>
        <w:tblW w:w="4693" w:type="dxa"/>
        <w:tblInd w:w="93" w:type="dxa"/>
        <w:tblLook w:val="04A0" w:firstRow="1" w:lastRow="0" w:firstColumn="1" w:lastColumn="0" w:noHBand="0" w:noVBand="1"/>
      </w:tblPr>
      <w:tblGrid>
        <w:gridCol w:w="724"/>
        <w:gridCol w:w="1559"/>
        <w:gridCol w:w="957"/>
        <w:gridCol w:w="1453"/>
      </w:tblGrid>
      <w:tr w:rsidR="006973AC" w:rsidRPr="006973AC" w14:paraId="5D26BD1B" w14:textId="77777777" w:rsidTr="006B40AC">
        <w:trPr>
          <w:trHeight w:val="330"/>
        </w:trPr>
        <w:tc>
          <w:tcPr>
            <w:tcW w:w="724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77EDC04" w14:textId="77777777" w:rsidR="000C01A5" w:rsidRPr="006973AC" w:rsidRDefault="000C01A5" w:rsidP="000C0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No.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8CB7313" w14:textId="77777777" w:rsidR="000C01A5" w:rsidRPr="006973AC" w:rsidRDefault="000C01A5" w:rsidP="000C01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Group</w:t>
            </w:r>
          </w:p>
        </w:tc>
        <w:tc>
          <w:tcPr>
            <w:tcW w:w="241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0A7B3D" w14:textId="77777777" w:rsidR="000C01A5" w:rsidRPr="006973AC" w:rsidRDefault="000C01A5" w:rsidP="000C0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W (g)/ bird</w:t>
            </w:r>
          </w:p>
        </w:tc>
      </w:tr>
      <w:tr w:rsidR="006973AC" w:rsidRPr="006973AC" w14:paraId="65184EE3" w14:textId="77777777" w:rsidTr="006B40AC">
        <w:trPr>
          <w:trHeight w:val="600"/>
        </w:trPr>
        <w:tc>
          <w:tcPr>
            <w:tcW w:w="724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231AEDE" w14:textId="77777777" w:rsidR="000C01A5" w:rsidRPr="006973AC" w:rsidRDefault="000C01A5" w:rsidP="000C01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70E505E" w14:textId="77777777" w:rsidR="000C01A5" w:rsidRPr="006973AC" w:rsidRDefault="000C01A5" w:rsidP="000C01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B2DF832" w14:textId="77777777" w:rsidR="000C01A5" w:rsidRPr="006973AC" w:rsidRDefault="000C01A5" w:rsidP="000C0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Ration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D976C08" w14:textId="77777777" w:rsidR="000C01A5" w:rsidRPr="006973AC" w:rsidRDefault="000C01A5" w:rsidP="000C0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Feed additive</w:t>
            </w:r>
          </w:p>
        </w:tc>
      </w:tr>
      <w:tr w:rsidR="006973AC" w:rsidRPr="006973AC" w14:paraId="727AB765" w14:textId="77777777" w:rsidTr="006B40AC">
        <w:trPr>
          <w:trHeight w:val="330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974E87" w14:textId="77777777" w:rsidR="000C01A5" w:rsidRPr="006973AC" w:rsidRDefault="000C01A5" w:rsidP="000C0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AC78BE" w14:textId="77777777" w:rsidR="000C01A5" w:rsidRPr="006973AC" w:rsidRDefault="000C01A5" w:rsidP="000C01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Control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A0F9D9" w14:textId="2EDD7767" w:rsidR="000C01A5" w:rsidRPr="006973AC" w:rsidRDefault="0080131B" w:rsidP="000C0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  <w:r w:rsidR="000C01A5" w:rsidRPr="006973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398</w:t>
            </w: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.6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9DD82A" w14:textId="77777777" w:rsidR="000C01A5" w:rsidRPr="006973AC" w:rsidRDefault="000C01A5" w:rsidP="000C0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─</w:t>
            </w:r>
          </w:p>
        </w:tc>
      </w:tr>
      <w:tr w:rsidR="006973AC" w:rsidRPr="006973AC" w14:paraId="4BBDCD83" w14:textId="77777777" w:rsidTr="006B40AC">
        <w:trPr>
          <w:trHeight w:val="315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DA8C5C" w14:textId="77777777" w:rsidR="000C01A5" w:rsidRPr="006973AC" w:rsidRDefault="000C01A5" w:rsidP="000C0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478A34" w14:textId="77777777" w:rsidR="000C01A5" w:rsidRPr="006973AC" w:rsidRDefault="000C01A5" w:rsidP="000C01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Probiotic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8DAC22" w14:textId="72177336" w:rsidR="000C01A5" w:rsidRPr="006973AC" w:rsidRDefault="00D578D8" w:rsidP="000C0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33</w:t>
            </w:r>
            <w:r w:rsidR="000C01A5" w:rsidRPr="006973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57</w:t>
            </w: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.7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115383" w14:textId="536D1A1B" w:rsidR="000C01A5" w:rsidRPr="006973AC" w:rsidRDefault="000C01A5" w:rsidP="00BB2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1.6</w:t>
            </w:r>
            <w:r w:rsidR="00BB23AD" w:rsidRPr="006973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8</w:t>
            </w:r>
          </w:p>
        </w:tc>
      </w:tr>
      <w:tr w:rsidR="006973AC" w:rsidRPr="006973AC" w14:paraId="31A8640C" w14:textId="77777777" w:rsidTr="006B40AC">
        <w:trPr>
          <w:trHeight w:val="315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81FD45" w14:textId="77777777" w:rsidR="000C01A5" w:rsidRPr="006973AC" w:rsidRDefault="000C01A5" w:rsidP="000C0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DE225F" w14:textId="77777777" w:rsidR="000C01A5" w:rsidRPr="006973AC" w:rsidRDefault="000C01A5" w:rsidP="000C01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IgY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D97C56" w14:textId="08ABE0C5" w:rsidR="000C01A5" w:rsidRPr="006973AC" w:rsidRDefault="00D578D8" w:rsidP="000C0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  <w:r w:rsidR="000C01A5" w:rsidRPr="006973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505</w:t>
            </w: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.4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83E9AC" w14:textId="77777777" w:rsidR="000C01A5" w:rsidRPr="006973AC" w:rsidRDefault="000C01A5" w:rsidP="000C0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1.75</w:t>
            </w:r>
          </w:p>
        </w:tc>
      </w:tr>
      <w:tr w:rsidR="006973AC" w:rsidRPr="006973AC" w14:paraId="14DF2CDB" w14:textId="77777777" w:rsidTr="006B40AC">
        <w:trPr>
          <w:trHeight w:val="333"/>
        </w:trPr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412DDE1" w14:textId="77777777" w:rsidR="000C01A5" w:rsidRPr="006973AC" w:rsidRDefault="000C01A5" w:rsidP="000C0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2D6B917" w14:textId="77777777" w:rsidR="000C01A5" w:rsidRPr="006973AC" w:rsidRDefault="000C01A5" w:rsidP="000C01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Probiotic + IgY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2874B40" w14:textId="44DAACAC" w:rsidR="000C01A5" w:rsidRPr="006973AC" w:rsidRDefault="00D578D8" w:rsidP="000C0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  <w:r w:rsidR="000C01A5" w:rsidRPr="006973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415</w:t>
            </w: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.1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B5E89F5" w14:textId="68F680E0" w:rsidR="000C01A5" w:rsidRPr="006973AC" w:rsidRDefault="000C01A5" w:rsidP="000C0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0.85 + 0.85</w:t>
            </w:r>
          </w:p>
        </w:tc>
      </w:tr>
      <w:tr w:rsidR="006973AC" w:rsidRPr="006973AC" w14:paraId="579E3868" w14:textId="77777777" w:rsidTr="006B40AC">
        <w:trPr>
          <w:trHeight w:val="333"/>
        </w:trPr>
        <w:tc>
          <w:tcPr>
            <w:tcW w:w="4693" w:type="dxa"/>
            <w:gridSpan w:val="4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5D6DC7FE" w14:textId="245C1F14" w:rsidR="000C01A5" w:rsidRPr="006973AC" w:rsidRDefault="000C01A5" w:rsidP="006B40A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 w:hint="eastAsia"/>
                <w:i/>
                <w:iCs/>
                <w:color w:val="000000" w:themeColor="text1"/>
                <w:sz w:val="20"/>
                <w:szCs w:val="20"/>
              </w:rPr>
              <w:t>IgY: immunoglobulin; W: weight. (─): not given.</w:t>
            </w:r>
          </w:p>
        </w:tc>
      </w:tr>
    </w:tbl>
    <w:p w14:paraId="34B8CBE5" w14:textId="77777777" w:rsidR="003F02E3" w:rsidRPr="006973AC" w:rsidRDefault="003F02E3" w:rsidP="00B3500C">
      <w:pPr>
        <w:pStyle w:val="Caption"/>
        <w:keepNext/>
        <w:spacing w:before="240" w:line="360" w:lineRule="auto"/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  <w:sectPr w:rsidR="003F02E3" w:rsidRPr="006973AC" w:rsidSect="00585D32">
          <w:footerReference w:type="default" r:id="rId9"/>
          <w:type w:val="continuous"/>
          <w:pgSz w:w="12240" w:h="15840" w:code="1"/>
          <w:pgMar w:top="1440" w:right="1440" w:bottom="1440" w:left="1440" w:header="720" w:footer="720" w:gutter="0"/>
          <w:pgBorders w:offsetFrom="page">
            <w:top w:val="single" w:sz="8" w:space="24" w:color="auto"/>
          </w:pgBorders>
          <w:cols w:space="720"/>
          <w:docGrid w:linePitch="360"/>
        </w:sectPr>
      </w:pPr>
    </w:p>
    <w:p w14:paraId="7C4CE74D" w14:textId="0D18AD36" w:rsidR="003F02E3" w:rsidRPr="006973AC" w:rsidRDefault="003F02E3" w:rsidP="003F02E3">
      <w:pPr>
        <w:pStyle w:val="Caption"/>
        <w:keepNext/>
        <w:spacing w:before="240" w:line="360" w:lineRule="auto"/>
        <w:rPr>
          <w:rFonts w:ascii="Times New Roman" w:hAnsi="Times New Roman" w:cs="Times New Roman"/>
          <w:i w:val="0"/>
          <w:iCs w:val="0"/>
          <w:color w:val="000000" w:themeColor="text1"/>
        </w:rPr>
      </w:pPr>
      <w:r w:rsidRPr="006973AC">
        <w:rPr>
          <w:rFonts w:ascii="Times New Roman" w:hAnsi="Times New Roman" w:cs="Times New Roman"/>
          <w:b/>
          <w:bCs/>
          <w:i w:val="0"/>
          <w:iCs w:val="0"/>
          <w:color w:val="000000" w:themeColor="text1"/>
        </w:rPr>
        <w:lastRenderedPageBreak/>
        <w:t xml:space="preserve">TABLE S7 </w:t>
      </w:r>
      <w:r w:rsidRPr="006973AC">
        <w:rPr>
          <w:rFonts w:ascii="Times New Roman" w:hAnsi="Times New Roman" w:cs="Times New Roman"/>
          <w:i w:val="0"/>
          <w:iCs w:val="0"/>
          <w:color w:val="000000" w:themeColor="text1"/>
        </w:rPr>
        <w:t>Effect of various feed additives on economic values ($) of broiler farms in experimental groups.</w:t>
      </w:r>
    </w:p>
    <w:tbl>
      <w:tblPr>
        <w:tblW w:w="15309" w:type="dxa"/>
        <w:tblInd w:w="-1026" w:type="dxa"/>
        <w:tblLook w:val="04A0" w:firstRow="1" w:lastRow="0" w:firstColumn="1" w:lastColumn="0" w:noHBand="0" w:noVBand="1"/>
      </w:tblPr>
      <w:tblGrid>
        <w:gridCol w:w="481"/>
        <w:gridCol w:w="1131"/>
        <w:gridCol w:w="686"/>
        <w:gridCol w:w="765"/>
        <w:gridCol w:w="1488"/>
        <w:gridCol w:w="692"/>
        <w:gridCol w:w="896"/>
        <w:gridCol w:w="1146"/>
        <w:gridCol w:w="857"/>
        <w:gridCol w:w="1127"/>
        <w:gridCol w:w="1037"/>
        <w:gridCol w:w="897"/>
        <w:gridCol w:w="908"/>
        <w:gridCol w:w="793"/>
        <w:gridCol w:w="2405"/>
      </w:tblGrid>
      <w:tr w:rsidR="006973AC" w:rsidRPr="006973AC" w14:paraId="0A3F3BF9" w14:textId="77777777" w:rsidTr="004F0D1F">
        <w:trPr>
          <w:trHeight w:val="480"/>
        </w:trPr>
        <w:tc>
          <w:tcPr>
            <w:tcW w:w="481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14:paraId="2D526E82" w14:textId="77777777" w:rsidR="003F02E3" w:rsidRPr="006973AC" w:rsidRDefault="003F02E3" w:rsidP="004E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6973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No.</w:t>
            </w:r>
          </w:p>
        </w:tc>
        <w:tc>
          <w:tcPr>
            <w:tcW w:w="1131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14:paraId="4E663C87" w14:textId="77777777" w:rsidR="003F02E3" w:rsidRPr="006973AC" w:rsidRDefault="003F02E3" w:rsidP="004E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6973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Group</w:t>
            </w:r>
          </w:p>
        </w:tc>
        <w:tc>
          <w:tcPr>
            <w:tcW w:w="8694" w:type="dxa"/>
            <w:gridSpan w:val="9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32CF5F0" w14:textId="77777777" w:rsidR="003F02E3" w:rsidRPr="006973AC" w:rsidRDefault="003F02E3" w:rsidP="004E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6973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Cost/bird ($)</w:t>
            </w:r>
          </w:p>
        </w:tc>
        <w:tc>
          <w:tcPr>
            <w:tcW w:w="89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EE3CB6F" w14:textId="77777777" w:rsidR="003F02E3" w:rsidRPr="006973AC" w:rsidRDefault="003F02E3" w:rsidP="004E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6973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Total cost/bird</w:t>
            </w:r>
          </w:p>
        </w:tc>
        <w:tc>
          <w:tcPr>
            <w:tcW w:w="1701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4003398" w14:textId="77777777" w:rsidR="003F02E3" w:rsidRPr="006973AC" w:rsidRDefault="003F02E3" w:rsidP="004E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6973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Total return/bird</w:t>
            </w:r>
          </w:p>
        </w:tc>
        <w:tc>
          <w:tcPr>
            <w:tcW w:w="240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6C838FE" w14:textId="77777777" w:rsidR="003F02E3" w:rsidRPr="006973AC" w:rsidRDefault="003F02E3" w:rsidP="004E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6973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Net profit/bird</w:t>
            </w:r>
          </w:p>
        </w:tc>
      </w:tr>
      <w:tr w:rsidR="006973AC" w:rsidRPr="006973AC" w14:paraId="13C30322" w14:textId="77777777" w:rsidTr="004F0D1F">
        <w:trPr>
          <w:trHeight w:val="480"/>
        </w:trPr>
        <w:tc>
          <w:tcPr>
            <w:tcW w:w="481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6EC6ED0" w14:textId="77777777" w:rsidR="003F02E3" w:rsidRPr="006973AC" w:rsidRDefault="003F02E3" w:rsidP="004E56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1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763F39C" w14:textId="77777777" w:rsidR="003F02E3" w:rsidRPr="006973AC" w:rsidRDefault="003F02E3" w:rsidP="004E56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0857D8A" w14:textId="77777777" w:rsidR="003F02E3" w:rsidRPr="006973AC" w:rsidRDefault="003F02E3" w:rsidP="004E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6973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Chick</w:t>
            </w:r>
          </w:p>
        </w:tc>
        <w:tc>
          <w:tcPr>
            <w:tcW w:w="765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14:paraId="5C2DF71D" w14:textId="77777777" w:rsidR="003F02E3" w:rsidRPr="006973AC" w:rsidRDefault="003F02E3" w:rsidP="004E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6973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 xml:space="preserve">Ration </w:t>
            </w:r>
          </w:p>
        </w:tc>
        <w:tc>
          <w:tcPr>
            <w:tcW w:w="1488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14:paraId="6A6E0786" w14:textId="77777777" w:rsidR="003F02E3" w:rsidRPr="006973AC" w:rsidRDefault="003F02E3" w:rsidP="004E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6973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Feed additives preparation</w:t>
            </w:r>
          </w:p>
          <w:p w14:paraId="1A23806A" w14:textId="77777777" w:rsidR="003F02E3" w:rsidRPr="006973AC" w:rsidRDefault="003F02E3" w:rsidP="004E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692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14:paraId="5F022917" w14:textId="77777777" w:rsidR="003F02E3" w:rsidRPr="006973AC" w:rsidRDefault="003F02E3" w:rsidP="004E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6973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 xml:space="preserve">Drugs </w:t>
            </w:r>
          </w:p>
        </w:tc>
        <w:tc>
          <w:tcPr>
            <w:tcW w:w="89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14:paraId="70EF353D" w14:textId="77777777" w:rsidR="003F02E3" w:rsidRPr="006973AC" w:rsidRDefault="003F02E3" w:rsidP="004E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6973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 xml:space="preserve">Vaccines </w:t>
            </w:r>
          </w:p>
        </w:tc>
        <w:tc>
          <w:tcPr>
            <w:tcW w:w="114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14:paraId="23DA55DB" w14:textId="77777777" w:rsidR="003F02E3" w:rsidRPr="006973AC" w:rsidRDefault="003F02E3" w:rsidP="004E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6973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 xml:space="preserve">Disinfectant </w:t>
            </w:r>
          </w:p>
        </w:tc>
        <w:tc>
          <w:tcPr>
            <w:tcW w:w="85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14:paraId="0A1C6D3B" w14:textId="77777777" w:rsidR="003F02E3" w:rsidRPr="006973AC" w:rsidRDefault="003F02E3" w:rsidP="004E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6973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 xml:space="preserve">Bedding </w:t>
            </w:r>
          </w:p>
        </w:tc>
        <w:tc>
          <w:tcPr>
            <w:tcW w:w="112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14:paraId="7F972C86" w14:textId="77777777" w:rsidR="003F02E3" w:rsidRPr="006973AC" w:rsidRDefault="003F02E3" w:rsidP="004E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6973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 xml:space="preserve">Supervision 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5940471" w14:textId="77777777" w:rsidR="003F02E3" w:rsidRPr="006973AC" w:rsidRDefault="003F02E3" w:rsidP="004E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6973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 xml:space="preserve">Building 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A7B5550" w14:textId="77777777" w:rsidR="003F02E3" w:rsidRPr="006973AC" w:rsidRDefault="003F02E3" w:rsidP="004E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6973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884DE56" w14:textId="77777777" w:rsidR="003F02E3" w:rsidRPr="006973AC" w:rsidRDefault="003F02E3" w:rsidP="004E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6973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Poultry sale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C52883F" w14:textId="77777777" w:rsidR="003F02E3" w:rsidRPr="006973AC" w:rsidRDefault="003F02E3" w:rsidP="004E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6973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Litter sale</w:t>
            </w:r>
          </w:p>
        </w:tc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541AE28" w14:textId="77777777" w:rsidR="003F02E3" w:rsidRPr="006973AC" w:rsidRDefault="003F02E3" w:rsidP="004E56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6973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(Total return-Total cost)</w:t>
            </w:r>
          </w:p>
        </w:tc>
      </w:tr>
      <w:tr w:rsidR="006973AC" w:rsidRPr="006973AC" w14:paraId="3779B776" w14:textId="77777777" w:rsidTr="004F0D1F">
        <w:trPr>
          <w:trHeight w:val="495"/>
        </w:trPr>
        <w:tc>
          <w:tcPr>
            <w:tcW w:w="481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B5BF795" w14:textId="77777777" w:rsidR="003F02E3" w:rsidRPr="006973AC" w:rsidRDefault="003F02E3" w:rsidP="004E56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31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235ECDD" w14:textId="77777777" w:rsidR="003F02E3" w:rsidRPr="006973AC" w:rsidRDefault="003F02E3" w:rsidP="004E56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79CCBD0A" w14:textId="77777777" w:rsidR="003F02E3" w:rsidRPr="006973AC" w:rsidRDefault="003F02E3" w:rsidP="004E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E7D11E8" w14:textId="77777777" w:rsidR="003F02E3" w:rsidRPr="006973AC" w:rsidRDefault="003F02E3" w:rsidP="004E56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48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F24D310" w14:textId="77777777" w:rsidR="003F02E3" w:rsidRPr="006973AC" w:rsidRDefault="003F02E3" w:rsidP="004E56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69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2C1E83A" w14:textId="77777777" w:rsidR="003F02E3" w:rsidRPr="006973AC" w:rsidRDefault="003F02E3" w:rsidP="004E56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89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3F6C3A1" w14:textId="77777777" w:rsidR="003F02E3" w:rsidRPr="006973AC" w:rsidRDefault="003F02E3" w:rsidP="004E56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4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CBBA0B3" w14:textId="77777777" w:rsidR="003F02E3" w:rsidRPr="006973AC" w:rsidRDefault="003F02E3" w:rsidP="004E56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85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510C91F" w14:textId="77777777" w:rsidR="003F02E3" w:rsidRPr="006973AC" w:rsidRDefault="003F02E3" w:rsidP="004E56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2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00078C9" w14:textId="77777777" w:rsidR="003F02E3" w:rsidRPr="006973AC" w:rsidRDefault="003F02E3" w:rsidP="004E56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0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0D269EA6" w14:textId="77777777" w:rsidR="003F02E3" w:rsidRPr="006973AC" w:rsidRDefault="003F02E3" w:rsidP="004E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6973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&amp;  equipment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1DA101CD" w14:textId="77777777" w:rsidR="003F02E3" w:rsidRPr="006973AC" w:rsidRDefault="003F02E3" w:rsidP="004E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6973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 ($)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44CED17E" w14:textId="77777777" w:rsidR="003F02E3" w:rsidRPr="006973AC" w:rsidRDefault="003F02E3" w:rsidP="004E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6973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($)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4D479535" w14:textId="77777777" w:rsidR="003F02E3" w:rsidRPr="006973AC" w:rsidRDefault="003F02E3" w:rsidP="004E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6973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($)</w:t>
            </w:r>
          </w:p>
        </w:tc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E33E234" w14:textId="77777777" w:rsidR="003F02E3" w:rsidRPr="006973AC" w:rsidRDefault="003F02E3" w:rsidP="004E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6973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($)</w:t>
            </w:r>
          </w:p>
        </w:tc>
      </w:tr>
      <w:tr w:rsidR="006973AC" w:rsidRPr="006973AC" w14:paraId="55769AB0" w14:textId="77777777" w:rsidTr="004F0D1F">
        <w:trPr>
          <w:trHeight w:val="315"/>
        </w:trPr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3800A26" w14:textId="77777777" w:rsidR="003F02E3" w:rsidRPr="006973AC" w:rsidRDefault="003F02E3" w:rsidP="004E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6973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2123D4D" w14:textId="77777777" w:rsidR="003F02E3" w:rsidRPr="006973AC" w:rsidRDefault="003F02E3" w:rsidP="004E56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6973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Control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0C6A996" w14:textId="77777777" w:rsidR="003F02E3" w:rsidRPr="006973AC" w:rsidRDefault="003F02E3" w:rsidP="004E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0.24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064A7A6" w14:textId="77777777" w:rsidR="003F02E3" w:rsidRPr="006973AC" w:rsidRDefault="003F02E3" w:rsidP="004E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1.33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0806212" w14:textId="77777777" w:rsidR="003F02E3" w:rsidRPr="006973AC" w:rsidRDefault="003F02E3" w:rsidP="004E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─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83F336A" w14:textId="77777777" w:rsidR="003F02E3" w:rsidRPr="006973AC" w:rsidRDefault="003F02E3" w:rsidP="004E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0.18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BA45268" w14:textId="77777777" w:rsidR="003F02E3" w:rsidRPr="006973AC" w:rsidRDefault="003F02E3" w:rsidP="004E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0.06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9FA4502" w14:textId="77777777" w:rsidR="003F02E3" w:rsidRPr="006973AC" w:rsidRDefault="003F02E3" w:rsidP="004E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0.015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13646C7" w14:textId="77777777" w:rsidR="003F02E3" w:rsidRPr="006973AC" w:rsidRDefault="003F02E3" w:rsidP="004E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free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A460D18" w14:textId="77777777" w:rsidR="003F02E3" w:rsidRPr="006973AC" w:rsidRDefault="003F02E3" w:rsidP="004E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0.03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C713287" w14:textId="77777777" w:rsidR="003F02E3" w:rsidRPr="006973AC" w:rsidRDefault="003F02E3" w:rsidP="004E5662">
            <w:pPr>
              <w:spacing w:after="0" w:line="240" w:lineRule="auto"/>
              <w:jc w:val="center"/>
              <w:rPr>
                <w:rFonts w:ascii="MS Mincho" w:eastAsia="MS Mincho" w:hAnsi="MS Mincho" w:cs="Times New Roman"/>
                <w:color w:val="000000" w:themeColor="text1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free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DAC3299" w14:textId="77777777" w:rsidR="003F02E3" w:rsidRPr="006973AC" w:rsidRDefault="003F02E3" w:rsidP="004E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1.855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21DCAFC" w14:textId="77777777" w:rsidR="003F02E3" w:rsidRPr="006973AC" w:rsidRDefault="003F02E3" w:rsidP="004E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2.263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C00F03F" w14:textId="77777777" w:rsidR="003F02E3" w:rsidRPr="006973AC" w:rsidRDefault="003F02E3" w:rsidP="004E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0.018</w:t>
            </w:r>
          </w:p>
        </w:tc>
        <w:tc>
          <w:tcPr>
            <w:tcW w:w="240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B0DA4C2" w14:textId="77777777" w:rsidR="003F02E3" w:rsidRPr="006973AC" w:rsidRDefault="003F02E3" w:rsidP="004E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(2.281-1.855) = 0.43</w:t>
            </w:r>
          </w:p>
        </w:tc>
      </w:tr>
      <w:tr w:rsidR="006973AC" w:rsidRPr="006973AC" w14:paraId="0E78E3C6" w14:textId="77777777" w:rsidTr="004F0D1F">
        <w:trPr>
          <w:trHeight w:val="315"/>
        </w:trPr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21947A6" w14:textId="77777777" w:rsidR="003F02E3" w:rsidRPr="006973AC" w:rsidRDefault="003F02E3" w:rsidP="004E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6973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EDE92DB" w14:textId="77777777" w:rsidR="003F02E3" w:rsidRPr="006973AC" w:rsidRDefault="003F02E3" w:rsidP="004E56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6973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Probiotic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BB4B673" w14:textId="77777777" w:rsidR="003F02E3" w:rsidRPr="006973AC" w:rsidRDefault="003F02E3" w:rsidP="004E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0.24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EC819EA" w14:textId="77777777" w:rsidR="003F02E3" w:rsidRPr="006973AC" w:rsidRDefault="003F02E3" w:rsidP="004E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1.28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D97126D" w14:textId="77777777" w:rsidR="003F02E3" w:rsidRPr="006973AC" w:rsidRDefault="003F02E3" w:rsidP="004E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0.00078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7AAD982" w14:textId="77777777" w:rsidR="003F02E3" w:rsidRPr="006973AC" w:rsidRDefault="003F02E3" w:rsidP="004E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─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0671802" w14:textId="77777777" w:rsidR="003F02E3" w:rsidRPr="006973AC" w:rsidRDefault="003F02E3" w:rsidP="004E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0.06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E10DF04" w14:textId="77777777" w:rsidR="003F02E3" w:rsidRPr="006973AC" w:rsidRDefault="003F02E3" w:rsidP="004E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0.015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8487192" w14:textId="77777777" w:rsidR="003F02E3" w:rsidRPr="006973AC" w:rsidRDefault="003F02E3" w:rsidP="004E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free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E39D512" w14:textId="77777777" w:rsidR="003F02E3" w:rsidRPr="006973AC" w:rsidRDefault="003F02E3" w:rsidP="004E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0.03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BAFBDB9" w14:textId="77777777" w:rsidR="003F02E3" w:rsidRPr="006973AC" w:rsidRDefault="003F02E3" w:rsidP="004E5662">
            <w:pPr>
              <w:spacing w:after="0" w:line="240" w:lineRule="auto"/>
              <w:jc w:val="center"/>
              <w:rPr>
                <w:rFonts w:ascii="MS Mincho" w:eastAsia="MS Mincho" w:hAnsi="MS Mincho" w:cs="Times New Roman"/>
                <w:color w:val="000000" w:themeColor="text1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free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00E462A" w14:textId="77777777" w:rsidR="003F02E3" w:rsidRPr="006973AC" w:rsidRDefault="003F02E3" w:rsidP="004E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1.626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EA67893" w14:textId="77777777" w:rsidR="003F02E3" w:rsidRPr="006973AC" w:rsidRDefault="003F02E3" w:rsidP="004E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2.335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36C658A" w14:textId="77777777" w:rsidR="003F02E3" w:rsidRPr="006973AC" w:rsidRDefault="003F02E3" w:rsidP="004E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0.018</w:t>
            </w:r>
          </w:p>
        </w:tc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08020D8" w14:textId="77777777" w:rsidR="003F02E3" w:rsidRPr="006973AC" w:rsidRDefault="003F02E3" w:rsidP="004E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(2.353-1.626) = 0.73</w:t>
            </w:r>
          </w:p>
        </w:tc>
      </w:tr>
      <w:tr w:rsidR="006973AC" w:rsidRPr="006973AC" w14:paraId="282997A6" w14:textId="77777777" w:rsidTr="004F0D1F">
        <w:trPr>
          <w:trHeight w:val="315"/>
        </w:trPr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EC6EC95" w14:textId="77777777" w:rsidR="003F02E3" w:rsidRPr="006973AC" w:rsidRDefault="003F02E3" w:rsidP="004E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6973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06EFF2C" w14:textId="77777777" w:rsidR="003F02E3" w:rsidRPr="006973AC" w:rsidRDefault="003F02E3" w:rsidP="004E56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6973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IgY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D401C2A" w14:textId="77777777" w:rsidR="003F02E3" w:rsidRPr="006973AC" w:rsidRDefault="003F02E3" w:rsidP="004E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0.24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F8567A7" w14:textId="77777777" w:rsidR="003F02E3" w:rsidRPr="006973AC" w:rsidRDefault="003F02E3" w:rsidP="004E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1.37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BE636D3" w14:textId="77777777" w:rsidR="003F02E3" w:rsidRPr="006973AC" w:rsidRDefault="003F02E3" w:rsidP="004E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0.0013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9D22F98" w14:textId="77777777" w:rsidR="003F02E3" w:rsidRPr="006973AC" w:rsidRDefault="003F02E3" w:rsidP="004E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─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F78A61E" w14:textId="77777777" w:rsidR="003F02E3" w:rsidRPr="006973AC" w:rsidRDefault="003F02E3" w:rsidP="004E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0.06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289CD2D" w14:textId="77777777" w:rsidR="003F02E3" w:rsidRPr="006973AC" w:rsidRDefault="003F02E3" w:rsidP="004E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0.015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B910FFE" w14:textId="77777777" w:rsidR="003F02E3" w:rsidRPr="006973AC" w:rsidRDefault="003F02E3" w:rsidP="004E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free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71F322D" w14:textId="77777777" w:rsidR="003F02E3" w:rsidRPr="006973AC" w:rsidRDefault="003F02E3" w:rsidP="004E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0.03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2D4DD4F" w14:textId="77777777" w:rsidR="003F02E3" w:rsidRPr="006973AC" w:rsidRDefault="003F02E3" w:rsidP="004E5662">
            <w:pPr>
              <w:spacing w:after="0" w:line="240" w:lineRule="auto"/>
              <w:jc w:val="center"/>
              <w:rPr>
                <w:rFonts w:ascii="MS Mincho" w:eastAsia="MS Mincho" w:hAnsi="MS Mincho" w:cs="Times New Roman"/>
                <w:color w:val="000000" w:themeColor="text1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free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B3B0E4C" w14:textId="77777777" w:rsidR="003F02E3" w:rsidRPr="006973AC" w:rsidRDefault="003F02E3" w:rsidP="004E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1.716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3A030FB" w14:textId="77777777" w:rsidR="003F02E3" w:rsidRPr="006973AC" w:rsidRDefault="003F02E3" w:rsidP="004E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2.328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383EFF0" w14:textId="77777777" w:rsidR="003F02E3" w:rsidRPr="006973AC" w:rsidRDefault="003F02E3" w:rsidP="004E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0.018</w:t>
            </w:r>
          </w:p>
        </w:tc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798B377" w14:textId="77777777" w:rsidR="003F02E3" w:rsidRPr="006973AC" w:rsidRDefault="003F02E3" w:rsidP="004E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(2.346-1.716) = 0.63</w:t>
            </w:r>
          </w:p>
        </w:tc>
      </w:tr>
      <w:tr w:rsidR="006973AC" w:rsidRPr="006973AC" w14:paraId="3B829A28" w14:textId="77777777" w:rsidTr="004F0D1F">
        <w:trPr>
          <w:trHeight w:val="495"/>
        </w:trPr>
        <w:tc>
          <w:tcPr>
            <w:tcW w:w="4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5EAB96B7" w14:textId="77777777" w:rsidR="003F02E3" w:rsidRPr="006973AC" w:rsidRDefault="003F02E3" w:rsidP="004E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6973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77C1DB65" w14:textId="77777777" w:rsidR="003F02E3" w:rsidRPr="006973AC" w:rsidRDefault="003F02E3" w:rsidP="004E56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6973A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Probiotic + IgY</w:t>
            </w:r>
          </w:p>
        </w:tc>
        <w:tc>
          <w:tcPr>
            <w:tcW w:w="68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630AA7A0" w14:textId="77777777" w:rsidR="003F02E3" w:rsidRPr="006973AC" w:rsidRDefault="003F02E3" w:rsidP="004E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0.24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2ACDA195" w14:textId="77777777" w:rsidR="003F02E3" w:rsidRPr="006973AC" w:rsidRDefault="003F02E3" w:rsidP="004E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1.34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2DBC9FA8" w14:textId="77777777" w:rsidR="003F02E3" w:rsidRPr="006973AC" w:rsidRDefault="003F02E3" w:rsidP="004E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0.0004+0.00063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3845B14B" w14:textId="77777777" w:rsidR="003F02E3" w:rsidRPr="006973AC" w:rsidRDefault="003F02E3" w:rsidP="004E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─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64AF6C1A" w14:textId="77777777" w:rsidR="003F02E3" w:rsidRPr="006973AC" w:rsidRDefault="003F02E3" w:rsidP="004E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0.06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38D303D4" w14:textId="77777777" w:rsidR="003F02E3" w:rsidRPr="006973AC" w:rsidRDefault="003F02E3" w:rsidP="004E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0.015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1246A274" w14:textId="77777777" w:rsidR="003F02E3" w:rsidRPr="006973AC" w:rsidRDefault="003F02E3" w:rsidP="004E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free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3AD2E5BA" w14:textId="77777777" w:rsidR="003F02E3" w:rsidRPr="006973AC" w:rsidRDefault="003F02E3" w:rsidP="004E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0.03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47C3E324" w14:textId="77777777" w:rsidR="003F02E3" w:rsidRPr="006973AC" w:rsidRDefault="003F02E3" w:rsidP="004E5662">
            <w:pPr>
              <w:spacing w:after="0" w:line="240" w:lineRule="auto"/>
              <w:jc w:val="center"/>
              <w:rPr>
                <w:rFonts w:ascii="MS Mincho" w:eastAsia="MS Mincho" w:hAnsi="MS Mincho" w:cs="Times New Roman"/>
                <w:color w:val="000000" w:themeColor="text1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free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40EDBC5C" w14:textId="77777777" w:rsidR="003F02E3" w:rsidRPr="006973AC" w:rsidRDefault="003F02E3" w:rsidP="004E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1.686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7B5FFEEB" w14:textId="77777777" w:rsidR="003F02E3" w:rsidRPr="006973AC" w:rsidRDefault="003F02E3" w:rsidP="004E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2.429</w:t>
            </w:r>
          </w:p>
        </w:tc>
        <w:tc>
          <w:tcPr>
            <w:tcW w:w="7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2CC373FC" w14:textId="77777777" w:rsidR="003F02E3" w:rsidRPr="006973AC" w:rsidRDefault="003F02E3" w:rsidP="004E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0.018</w:t>
            </w:r>
          </w:p>
        </w:tc>
        <w:tc>
          <w:tcPr>
            <w:tcW w:w="240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614552B3" w14:textId="77777777" w:rsidR="003F02E3" w:rsidRPr="006973AC" w:rsidRDefault="003F02E3" w:rsidP="004E56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(2.447-1.686) = 0.76</w:t>
            </w:r>
          </w:p>
        </w:tc>
      </w:tr>
      <w:tr w:rsidR="006973AC" w:rsidRPr="006973AC" w14:paraId="4A3499AE" w14:textId="77777777" w:rsidTr="004F0D1F">
        <w:trPr>
          <w:trHeight w:val="315"/>
        </w:trPr>
        <w:tc>
          <w:tcPr>
            <w:tcW w:w="15309" w:type="dxa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C60D769" w14:textId="77777777" w:rsidR="003F02E3" w:rsidRPr="006973AC" w:rsidRDefault="003F02E3" w:rsidP="004E566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  <w:r w:rsidRPr="006973AC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The data was obtained in Egypt on 2019. IgY: immunoglobulin;</w:t>
            </w:r>
            <w:r w:rsidRPr="006973AC">
              <w:rPr>
                <w:rFonts w:ascii="Calibri" w:eastAsia="Times New Roman" w:hAnsi="Calibri" w:cs="Calibri"/>
                <w:color w:val="000000" w:themeColor="text1"/>
              </w:rPr>
              <w:t xml:space="preserve"> </w:t>
            </w:r>
            <w:r w:rsidRPr="006973AC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$: U.S dollar; free: freely available at the faculty farm. (</w:t>
            </w:r>
            <w:r w:rsidRPr="006973A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─</w:t>
            </w:r>
            <w:r w:rsidRPr="006973AC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): not given.We have to notice that the price of 1kg ration costed 0.39$, 1kg probiotic costed 0.47$ and 1kg IgY costed 0.75$ so the calculation in this table was estimated accodingly (e.g., 1 U.S. Dollar =17.80 Egyptian pound).</w:t>
            </w:r>
          </w:p>
        </w:tc>
      </w:tr>
    </w:tbl>
    <w:p w14:paraId="5EF88D70" w14:textId="77777777" w:rsidR="003F02E3" w:rsidRPr="006973AC" w:rsidRDefault="003F02E3" w:rsidP="003F02E3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9358424" w14:textId="77777777" w:rsidR="003F02E3" w:rsidRPr="006973AC" w:rsidRDefault="003F02E3" w:rsidP="003F02E3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sectPr w:rsidR="003F02E3" w:rsidRPr="006973AC" w:rsidSect="00585D32">
          <w:pgSz w:w="15840" w:h="12240" w:orient="landscape" w:code="1"/>
          <w:pgMar w:top="1440" w:right="1440" w:bottom="1440" w:left="1440" w:header="720" w:footer="720" w:gutter="0"/>
          <w:pgBorders w:offsetFrom="page">
            <w:top w:val="single" w:sz="8" w:space="24" w:color="auto"/>
          </w:pgBorders>
          <w:cols w:space="720"/>
          <w:docGrid w:linePitch="360"/>
        </w:sectPr>
      </w:pPr>
    </w:p>
    <w:p w14:paraId="0056EABE" w14:textId="04E8EB80" w:rsidR="003F02E3" w:rsidRPr="006973AC" w:rsidRDefault="002E6ABE" w:rsidP="003F02E3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6973AC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46ACFA65" wp14:editId="45915F15">
            <wp:extent cx="5943600" cy="2445856"/>
            <wp:effectExtent l="0" t="0" r="0" b="0"/>
            <wp:docPr id="2" name="Picture 2" descr="C:\Users\Administrator\Desktop\مذكرة الترم التاني قنا\Final لحوم عبد الفتاح\Final\FinalFinal\Finaaaaaaaaaaaaaaaaaaal\Final\Revised\Revised Figure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مذكرة الترم التاني قنا\Final لحوم عبد الفتاح\Final\FinalFinal\Finaaaaaaaaaaaaaaaaaaal\Final\Revised\Revised Figure 3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45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95DF4" w14:textId="6BCD4575" w:rsidR="002F3499" w:rsidRPr="006973AC" w:rsidRDefault="002F3499" w:rsidP="00CD792B">
      <w:pPr>
        <w:pStyle w:val="Caption"/>
        <w:keepNext/>
        <w:spacing w:before="0" w:after="0" w:line="276" w:lineRule="auto"/>
        <w:jc w:val="both"/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3"/>
          <w:szCs w:val="23"/>
        </w:rPr>
      </w:pPr>
      <w:r w:rsidRPr="006973A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3"/>
          <w:szCs w:val="23"/>
        </w:rPr>
        <w:t>FIGURE S1 (A)</w:t>
      </w:r>
      <w:r w:rsidRPr="006973AC">
        <w:rPr>
          <w:rFonts w:ascii="Times New Roman" w:hAnsi="Times New Roman" w:cs="Times New Roman"/>
          <w:i w:val="0"/>
          <w:iCs w:val="0"/>
          <w:color w:val="000000" w:themeColor="text1"/>
          <w:sz w:val="23"/>
          <w:szCs w:val="23"/>
        </w:rPr>
        <w:t xml:space="preserve"> Antibacterial activity of IgY, probiotic and the mixture of both against </w:t>
      </w:r>
      <w:r w:rsidRPr="006973AC">
        <w:rPr>
          <w:rFonts w:ascii="Times New Roman" w:hAnsi="Times New Roman" w:cs="Times New Roman"/>
          <w:color w:val="000000" w:themeColor="text1"/>
        </w:rPr>
        <w:t>Escherichia coli</w:t>
      </w:r>
      <w:r w:rsidRPr="006973AC">
        <w:rPr>
          <w:rFonts w:ascii="Times New Roman" w:hAnsi="Times New Roman" w:cs="Times New Roman"/>
          <w:i w:val="0"/>
          <w:iCs w:val="0"/>
          <w:color w:val="000000" w:themeColor="text1"/>
          <w:sz w:val="23"/>
          <w:szCs w:val="23"/>
        </w:rPr>
        <w:t xml:space="preserve"> at different concentrations;</w:t>
      </w:r>
      <w:r w:rsidRPr="006973A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3"/>
          <w:szCs w:val="23"/>
        </w:rPr>
        <w:t xml:space="preserve"> (B) </w:t>
      </w:r>
      <w:r w:rsidRPr="006973AC">
        <w:rPr>
          <w:rFonts w:ascii="Times New Roman" w:hAnsi="Times New Roman" w:cs="Times New Roman"/>
          <w:i w:val="0"/>
          <w:iCs w:val="0"/>
          <w:color w:val="000000" w:themeColor="text1"/>
          <w:sz w:val="23"/>
          <w:szCs w:val="23"/>
        </w:rPr>
        <w:t>Log</w:t>
      </w:r>
      <w:r w:rsidRPr="006973AC">
        <w:rPr>
          <w:rFonts w:ascii="Times New Roman" w:hAnsi="Times New Roman" w:cs="Times New Roman"/>
          <w:i w:val="0"/>
          <w:iCs w:val="0"/>
          <w:color w:val="000000" w:themeColor="text1"/>
          <w:sz w:val="23"/>
          <w:szCs w:val="23"/>
          <w:vertAlign w:val="superscript"/>
        </w:rPr>
        <w:t>10</w:t>
      </w:r>
      <w:r w:rsidRPr="006973AC">
        <w:rPr>
          <w:rFonts w:ascii="Times New Roman" w:hAnsi="Times New Roman" w:cs="Times New Roman"/>
          <w:i w:val="0"/>
          <w:iCs w:val="0"/>
          <w:color w:val="000000" w:themeColor="text1"/>
          <w:sz w:val="23"/>
          <w:szCs w:val="23"/>
        </w:rPr>
        <w:t xml:space="preserve"> of antibacterial activity for </w:t>
      </w:r>
      <w:r w:rsidR="00FB04B9" w:rsidRPr="006973AC">
        <w:rPr>
          <w:rFonts w:ascii="Times New Roman" w:hAnsi="Times New Roman" w:cs="Times New Roman"/>
          <w:i w:val="0"/>
          <w:iCs w:val="0"/>
          <w:color w:val="000000" w:themeColor="text1"/>
          <w:sz w:val="23"/>
          <w:szCs w:val="23"/>
        </w:rPr>
        <w:t xml:space="preserve">the </w:t>
      </w:r>
      <w:r w:rsidRPr="006973AC">
        <w:rPr>
          <w:rFonts w:ascii="Times New Roman" w:hAnsi="Times New Roman" w:cs="Times New Roman"/>
          <w:i w:val="0"/>
          <w:iCs w:val="0"/>
          <w:color w:val="000000" w:themeColor="text1"/>
          <w:sz w:val="23"/>
          <w:szCs w:val="23"/>
        </w:rPr>
        <w:t xml:space="preserve">same groups at two concentration of 750 </w:t>
      </w:r>
      <w:r w:rsidRPr="006973AC">
        <w:rPr>
          <w:rFonts w:ascii="Times New Roman" w:hAnsi="Times New Roman" w:cs="Times New Roman"/>
          <w:color w:val="000000" w:themeColor="text1"/>
          <w:sz w:val="23"/>
          <w:szCs w:val="23"/>
        </w:rPr>
        <w:t>µ</w:t>
      </w:r>
      <w:r w:rsidRPr="006973AC">
        <w:rPr>
          <w:rFonts w:ascii="Times New Roman" w:hAnsi="Times New Roman" w:cs="Times New Roman"/>
          <w:i w:val="0"/>
          <w:iCs w:val="0"/>
          <w:color w:val="000000" w:themeColor="text1"/>
          <w:sz w:val="23"/>
          <w:szCs w:val="23"/>
        </w:rPr>
        <w:t xml:space="preserve">g/ ml and 3000 </w:t>
      </w:r>
      <w:r w:rsidRPr="006973AC">
        <w:rPr>
          <w:rFonts w:ascii="Times New Roman" w:hAnsi="Times New Roman" w:cs="Times New Roman"/>
          <w:color w:val="000000" w:themeColor="text1"/>
          <w:sz w:val="23"/>
          <w:szCs w:val="23"/>
        </w:rPr>
        <w:t>µ</w:t>
      </w:r>
      <w:r w:rsidRPr="006973AC">
        <w:rPr>
          <w:rFonts w:ascii="Times New Roman" w:hAnsi="Times New Roman" w:cs="Times New Roman"/>
          <w:i w:val="0"/>
          <w:iCs w:val="0"/>
          <w:color w:val="000000" w:themeColor="text1"/>
          <w:sz w:val="23"/>
          <w:szCs w:val="23"/>
        </w:rPr>
        <w:t xml:space="preserve">g/ ml against </w:t>
      </w:r>
      <w:r w:rsidRPr="006973AC">
        <w:rPr>
          <w:rFonts w:ascii="Times New Roman" w:hAnsi="Times New Roman" w:cs="Times New Roman"/>
          <w:color w:val="000000" w:themeColor="text1"/>
        </w:rPr>
        <w:t>E</w:t>
      </w:r>
      <w:r w:rsidR="00CD792B" w:rsidRPr="006973AC">
        <w:rPr>
          <w:rFonts w:ascii="Times New Roman" w:hAnsi="Times New Roman" w:cs="Times New Roman"/>
          <w:color w:val="000000" w:themeColor="text1"/>
        </w:rPr>
        <w:t>.</w:t>
      </w:r>
      <w:r w:rsidRPr="006973AC">
        <w:rPr>
          <w:rFonts w:ascii="Times New Roman" w:hAnsi="Times New Roman" w:cs="Times New Roman"/>
          <w:color w:val="000000" w:themeColor="text1"/>
        </w:rPr>
        <w:t>coli</w:t>
      </w:r>
      <w:r w:rsidRPr="006973AC">
        <w:rPr>
          <w:rFonts w:ascii="Times New Roman" w:hAnsi="Times New Roman" w:cs="Times New Roman"/>
          <w:i w:val="0"/>
          <w:iCs w:val="0"/>
          <w:color w:val="000000" w:themeColor="text1"/>
          <w:sz w:val="23"/>
          <w:szCs w:val="23"/>
        </w:rPr>
        <w:t>.</w:t>
      </w:r>
    </w:p>
    <w:p w14:paraId="403195A4" w14:textId="53D21A87" w:rsidR="00AB2048" w:rsidRPr="006973AC" w:rsidRDefault="00AB2048" w:rsidP="00020224">
      <w:pPr>
        <w:pStyle w:val="Caption"/>
        <w:keepNext/>
        <w:spacing w:before="0" w:after="0" w:line="276" w:lineRule="auto"/>
        <w:jc w:val="both"/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0"/>
          <w:szCs w:val="20"/>
          <w:lang w:bidi="ar-EG"/>
        </w:rPr>
      </w:pPr>
    </w:p>
    <w:p w14:paraId="7CF8F2C9" w14:textId="329726D8" w:rsidR="00A04D17" w:rsidRPr="006973AC" w:rsidRDefault="002E6ABE" w:rsidP="00CD792B">
      <w:pPr>
        <w:pStyle w:val="Caption"/>
        <w:keepNext/>
        <w:spacing w:before="0" w:after="0" w:line="276" w:lineRule="auto"/>
        <w:jc w:val="both"/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3"/>
          <w:szCs w:val="23"/>
        </w:rPr>
      </w:pPr>
      <w:r w:rsidRPr="006973AC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3"/>
          <w:szCs w:val="23"/>
          <w:lang w:eastAsia="en-US" w:bidi="ar-SA"/>
        </w:rPr>
        <w:drawing>
          <wp:inline distT="0" distB="0" distL="0" distR="0" wp14:anchorId="7FD1201D" wp14:editId="043488E2">
            <wp:extent cx="5943600" cy="2731238"/>
            <wp:effectExtent l="0" t="0" r="0" b="0"/>
            <wp:docPr id="3" name="Picture 3" descr="C:\Users\Administrator\Desktop\مذكرة الترم التاني قنا\Final لحوم عبد الفتاح\Final\FinalFinal\Finaaaaaaaaaaaaaaaaaaal\Final\Revised\Revised Figure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مذكرة الترم التاني قنا\Final لحوم عبد الفتاح\Final\FinalFinal\Finaaaaaaaaaaaaaaaaaaal\Final\Revised\Revised Figure 4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3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2048" w:rsidRPr="006973A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3"/>
          <w:szCs w:val="23"/>
        </w:rPr>
        <w:t xml:space="preserve">FIGURE </w:t>
      </w:r>
      <w:r w:rsidR="006578F1" w:rsidRPr="006973A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3"/>
          <w:szCs w:val="23"/>
        </w:rPr>
        <w:t xml:space="preserve">S2 </w:t>
      </w:r>
      <w:r w:rsidR="00AB2048" w:rsidRPr="006973A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3"/>
          <w:szCs w:val="23"/>
        </w:rPr>
        <w:t>(A)</w:t>
      </w:r>
      <w:r w:rsidR="00AB2048" w:rsidRPr="006973AC">
        <w:rPr>
          <w:rFonts w:ascii="Times New Roman" w:hAnsi="Times New Roman" w:cs="Times New Roman"/>
          <w:i w:val="0"/>
          <w:iCs w:val="0"/>
          <w:color w:val="000000" w:themeColor="text1"/>
          <w:sz w:val="23"/>
          <w:szCs w:val="23"/>
        </w:rPr>
        <w:t xml:space="preserve"> Antibacterial activity of IgY, probiotic and the mixture of both against </w:t>
      </w:r>
      <w:r w:rsidR="00767FF4" w:rsidRPr="006973AC">
        <w:rPr>
          <w:rFonts w:ascii="Times New Roman" w:hAnsi="Times New Roman" w:cs="Times New Roman"/>
          <w:color w:val="000000" w:themeColor="text1"/>
          <w:sz w:val="23"/>
          <w:szCs w:val="23"/>
        </w:rPr>
        <w:t>Salmonella typhimurium</w:t>
      </w:r>
      <w:r w:rsidR="00767FF4" w:rsidRPr="006973AC">
        <w:rPr>
          <w:rFonts w:ascii="Times New Roman" w:hAnsi="Times New Roman" w:cs="Times New Roman"/>
          <w:i w:val="0"/>
          <w:iCs w:val="0"/>
          <w:color w:val="000000" w:themeColor="text1"/>
          <w:sz w:val="23"/>
          <w:szCs w:val="23"/>
        </w:rPr>
        <w:t xml:space="preserve"> </w:t>
      </w:r>
      <w:r w:rsidR="00AB2048" w:rsidRPr="006973AC">
        <w:rPr>
          <w:rFonts w:ascii="Times New Roman" w:hAnsi="Times New Roman" w:cs="Times New Roman"/>
          <w:i w:val="0"/>
          <w:iCs w:val="0"/>
          <w:color w:val="000000" w:themeColor="text1"/>
          <w:sz w:val="23"/>
          <w:szCs w:val="23"/>
        </w:rPr>
        <w:t>at different concentrations;</w:t>
      </w:r>
      <w:r w:rsidR="00AB2048" w:rsidRPr="006973A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3"/>
          <w:szCs w:val="23"/>
        </w:rPr>
        <w:t xml:space="preserve"> (B) </w:t>
      </w:r>
      <w:r w:rsidR="00AB2048" w:rsidRPr="006973AC">
        <w:rPr>
          <w:rFonts w:ascii="Times New Roman" w:hAnsi="Times New Roman" w:cs="Times New Roman"/>
          <w:i w:val="0"/>
          <w:iCs w:val="0"/>
          <w:color w:val="000000" w:themeColor="text1"/>
          <w:sz w:val="23"/>
          <w:szCs w:val="23"/>
        </w:rPr>
        <w:t>Log</w:t>
      </w:r>
      <w:r w:rsidR="00AB2048" w:rsidRPr="006973AC">
        <w:rPr>
          <w:rFonts w:ascii="Times New Roman" w:hAnsi="Times New Roman" w:cs="Times New Roman"/>
          <w:i w:val="0"/>
          <w:iCs w:val="0"/>
          <w:color w:val="000000" w:themeColor="text1"/>
          <w:sz w:val="23"/>
          <w:szCs w:val="23"/>
          <w:vertAlign w:val="superscript"/>
        </w:rPr>
        <w:t>10</w:t>
      </w:r>
      <w:r w:rsidR="00AB2048" w:rsidRPr="006973AC">
        <w:rPr>
          <w:rFonts w:ascii="Times New Roman" w:hAnsi="Times New Roman" w:cs="Times New Roman"/>
          <w:i w:val="0"/>
          <w:iCs w:val="0"/>
          <w:color w:val="000000" w:themeColor="text1"/>
          <w:sz w:val="23"/>
          <w:szCs w:val="23"/>
        </w:rPr>
        <w:t xml:space="preserve"> of antibacterial activity for</w:t>
      </w:r>
      <w:r w:rsidR="00FB04B9" w:rsidRPr="006973AC">
        <w:rPr>
          <w:rFonts w:ascii="Times New Roman" w:hAnsi="Times New Roman" w:cs="Times New Roman"/>
          <w:i w:val="0"/>
          <w:iCs w:val="0"/>
          <w:color w:val="000000" w:themeColor="text1"/>
          <w:sz w:val="23"/>
          <w:szCs w:val="23"/>
        </w:rPr>
        <w:t xml:space="preserve"> the</w:t>
      </w:r>
      <w:r w:rsidR="00AB2048" w:rsidRPr="006973AC">
        <w:rPr>
          <w:rFonts w:ascii="Times New Roman" w:hAnsi="Times New Roman" w:cs="Times New Roman"/>
          <w:i w:val="0"/>
          <w:iCs w:val="0"/>
          <w:color w:val="000000" w:themeColor="text1"/>
          <w:sz w:val="23"/>
          <w:szCs w:val="23"/>
        </w:rPr>
        <w:t xml:space="preserve"> same groups at two concentration of 750 </w:t>
      </w:r>
      <w:r w:rsidR="00AB2048" w:rsidRPr="006973AC">
        <w:rPr>
          <w:rFonts w:ascii="Times New Roman" w:hAnsi="Times New Roman" w:cs="Times New Roman"/>
          <w:color w:val="000000" w:themeColor="text1"/>
          <w:sz w:val="23"/>
          <w:szCs w:val="23"/>
        </w:rPr>
        <w:t>µ</w:t>
      </w:r>
      <w:r w:rsidR="00AB2048" w:rsidRPr="006973AC">
        <w:rPr>
          <w:rFonts w:ascii="Times New Roman" w:hAnsi="Times New Roman" w:cs="Times New Roman"/>
          <w:i w:val="0"/>
          <w:iCs w:val="0"/>
          <w:color w:val="000000" w:themeColor="text1"/>
          <w:sz w:val="23"/>
          <w:szCs w:val="23"/>
        </w:rPr>
        <w:t xml:space="preserve">g/ ml and 3000 </w:t>
      </w:r>
      <w:r w:rsidR="00AB2048" w:rsidRPr="006973AC">
        <w:rPr>
          <w:rFonts w:ascii="Times New Roman" w:hAnsi="Times New Roman" w:cs="Times New Roman"/>
          <w:color w:val="000000" w:themeColor="text1"/>
          <w:sz w:val="23"/>
          <w:szCs w:val="23"/>
        </w:rPr>
        <w:t>µ</w:t>
      </w:r>
      <w:r w:rsidR="00AB2048" w:rsidRPr="006973AC">
        <w:rPr>
          <w:rFonts w:ascii="Times New Roman" w:hAnsi="Times New Roman" w:cs="Times New Roman"/>
          <w:i w:val="0"/>
          <w:iCs w:val="0"/>
          <w:color w:val="000000" w:themeColor="text1"/>
          <w:sz w:val="23"/>
          <w:szCs w:val="23"/>
        </w:rPr>
        <w:t xml:space="preserve">g/ ml against </w:t>
      </w:r>
      <w:r w:rsidR="00767FF4" w:rsidRPr="006973AC">
        <w:rPr>
          <w:rFonts w:ascii="Times New Roman" w:hAnsi="Times New Roman" w:cs="Times New Roman"/>
          <w:color w:val="000000" w:themeColor="text1"/>
          <w:sz w:val="23"/>
          <w:szCs w:val="23"/>
        </w:rPr>
        <w:t>S</w:t>
      </w:r>
      <w:r w:rsidR="00CD792B" w:rsidRPr="006973AC">
        <w:rPr>
          <w:rFonts w:ascii="Times New Roman" w:hAnsi="Times New Roman" w:cs="Times New Roman"/>
          <w:color w:val="000000" w:themeColor="text1"/>
          <w:sz w:val="23"/>
          <w:szCs w:val="23"/>
        </w:rPr>
        <w:t>.</w:t>
      </w:r>
      <w:r w:rsidR="00767FF4" w:rsidRPr="006973AC">
        <w:rPr>
          <w:rFonts w:ascii="Times New Roman" w:hAnsi="Times New Roman" w:cs="Times New Roman"/>
          <w:color w:val="000000" w:themeColor="text1"/>
          <w:sz w:val="23"/>
          <w:szCs w:val="23"/>
        </w:rPr>
        <w:t>typhimurium</w:t>
      </w:r>
      <w:r w:rsidR="00AB2048" w:rsidRPr="006973AC">
        <w:rPr>
          <w:rFonts w:ascii="Times New Roman" w:hAnsi="Times New Roman" w:cs="Times New Roman"/>
          <w:i w:val="0"/>
          <w:iCs w:val="0"/>
          <w:color w:val="000000" w:themeColor="text1"/>
          <w:sz w:val="23"/>
          <w:szCs w:val="23"/>
        </w:rPr>
        <w:t>.</w:t>
      </w:r>
      <w:bookmarkEnd w:id="2"/>
    </w:p>
    <w:sectPr w:rsidR="00A04D17" w:rsidRPr="006973AC" w:rsidSect="00585D32">
      <w:pgSz w:w="12240" w:h="15840" w:code="1"/>
      <w:pgMar w:top="1440" w:right="1440" w:bottom="1440" w:left="1440" w:header="720" w:footer="720" w:gutter="0"/>
      <w:pgBorders w:offsetFrom="page">
        <w:top w:val="single" w:sz="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7EE522" w14:textId="77777777" w:rsidR="00AF05A9" w:rsidRDefault="00AF05A9">
      <w:pPr>
        <w:spacing w:after="0" w:line="240" w:lineRule="auto"/>
      </w:pPr>
      <w:r>
        <w:separator/>
      </w:r>
    </w:p>
  </w:endnote>
  <w:endnote w:type="continuationSeparator" w:id="0">
    <w:p w14:paraId="7107B0B5" w14:textId="77777777" w:rsidR="00AF05A9" w:rsidRDefault="00AF05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Noto Sans CJK SC Regular">
    <w:altName w:val="Times New Roman"/>
    <w:charset w:val="00"/>
    <w:family w:val="auto"/>
    <w:pitch w:val="variable"/>
  </w:font>
  <w:font w:name="FreeSans">
    <w:altName w:val="Arial"/>
    <w:charset w:val="00"/>
    <w:family w:val="swiss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0F5DAD" w14:textId="77777777" w:rsidR="000C01A5" w:rsidRPr="00043A27" w:rsidRDefault="000C01A5">
    <w:pPr>
      <w:pStyle w:val="Footer"/>
      <w:rPr>
        <w:i/>
        <w:iCs/>
      </w:rPr>
    </w:pPr>
    <w:r w:rsidRPr="00043A27">
      <w:rPr>
        <w:i/>
        <w:iCs/>
      </w:rPr>
      <w:fldChar w:fldCharType="begin"/>
    </w:r>
    <w:r w:rsidRPr="00043A27">
      <w:rPr>
        <w:i/>
        <w:iCs/>
      </w:rPr>
      <w:instrText xml:space="preserve"> PAGE   \* MERGEFORMAT </w:instrText>
    </w:r>
    <w:r w:rsidRPr="00043A27">
      <w:rPr>
        <w:i/>
        <w:iCs/>
      </w:rPr>
      <w:fldChar w:fldCharType="separate"/>
    </w:r>
    <w:r w:rsidR="006973AC">
      <w:rPr>
        <w:i/>
        <w:iCs/>
        <w:noProof/>
      </w:rPr>
      <w:t>1</w:t>
    </w:r>
    <w:r w:rsidRPr="00043A27">
      <w:rPr>
        <w:i/>
        <w:iCs/>
        <w:noProof/>
      </w:rPr>
      <w:fldChar w:fldCharType="end"/>
    </w:r>
  </w:p>
  <w:p w14:paraId="4889B167" w14:textId="77777777" w:rsidR="000C01A5" w:rsidRDefault="000C01A5">
    <w:pPr>
      <w:pStyle w:val="Footer"/>
    </w:pPr>
  </w:p>
  <w:p w14:paraId="6567AA69" w14:textId="77777777" w:rsidR="000C01A5" w:rsidRDefault="000C01A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BF918C" w14:textId="77777777" w:rsidR="00AF05A9" w:rsidRDefault="00AF05A9">
      <w:pPr>
        <w:spacing w:after="0" w:line="240" w:lineRule="auto"/>
      </w:pPr>
      <w:r>
        <w:separator/>
      </w:r>
    </w:p>
  </w:footnote>
  <w:footnote w:type="continuationSeparator" w:id="0">
    <w:p w14:paraId="6DA42793" w14:textId="77777777" w:rsidR="00AF05A9" w:rsidRDefault="00AF05A9">
      <w:pPr>
        <w:spacing w:after="0" w:line="240" w:lineRule="auto"/>
      </w:pPr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Mohammed Youssef">
    <w15:presenceInfo w15:providerId="Windows Live" w15:userId="4d42fc9a7ccf1d5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Q2NLcwsDA2MwJRSjpKwanFxZn5eSAFRrUAqg+o3iwAAAA="/>
  </w:docVars>
  <w:rsids>
    <w:rsidRoot w:val="00A04D17"/>
    <w:rsid w:val="000056EF"/>
    <w:rsid w:val="00011B4F"/>
    <w:rsid w:val="00020224"/>
    <w:rsid w:val="00026804"/>
    <w:rsid w:val="00036398"/>
    <w:rsid w:val="000569CD"/>
    <w:rsid w:val="000615ED"/>
    <w:rsid w:val="00086790"/>
    <w:rsid w:val="000C01A5"/>
    <w:rsid w:val="000E3083"/>
    <w:rsid w:val="00144FD8"/>
    <w:rsid w:val="001466AB"/>
    <w:rsid w:val="001867C6"/>
    <w:rsid w:val="001A37FD"/>
    <w:rsid w:val="001B6420"/>
    <w:rsid w:val="001B701C"/>
    <w:rsid w:val="00203D91"/>
    <w:rsid w:val="0022080F"/>
    <w:rsid w:val="002306CC"/>
    <w:rsid w:val="00237115"/>
    <w:rsid w:val="00250B27"/>
    <w:rsid w:val="00253B58"/>
    <w:rsid w:val="00267CC7"/>
    <w:rsid w:val="00283F19"/>
    <w:rsid w:val="00290E66"/>
    <w:rsid w:val="002A1140"/>
    <w:rsid w:val="002C2901"/>
    <w:rsid w:val="002C5C7C"/>
    <w:rsid w:val="002E00FC"/>
    <w:rsid w:val="002E5909"/>
    <w:rsid w:val="002E6ABE"/>
    <w:rsid w:val="002F3499"/>
    <w:rsid w:val="00307A13"/>
    <w:rsid w:val="003149B8"/>
    <w:rsid w:val="00337E3E"/>
    <w:rsid w:val="00340E1E"/>
    <w:rsid w:val="003569C7"/>
    <w:rsid w:val="00371FC8"/>
    <w:rsid w:val="003734FC"/>
    <w:rsid w:val="0037357F"/>
    <w:rsid w:val="003A6F35"/>
    <w:rsid w:val="003C62C1"/>
    <w:rsid w:val="003D7D76"/>
    <w:rsid w:val="003F02E3"/>
    <w:rsid w:val="00415168"/>
    <w:rsid w:val="00417902"/>
    <w:rsid w:val="004249AD"/>
    <w:rsid w:val="00424D43"/>
    <w:rsid w:val="004745B0"/>
    <w:rsid w:val="004B02BB"/>
    <w:rsid w:val="004D1216"/>
    <w:rsid w:val="004D76CA"/>
    <w:rsid w:val="004E75B1"/>
    <w:rsid w:val="004E7CD1"/>
    <w:rsid w:val="004F0D1F"/>
    <w:rsid w:val="004F6ACF"/>
    <w:rsid w:val="00536AEE"/>
    <w:rsid w:val="00537911"/>
    <w:rsid w:val="00563B90"/>
    <w:rsid w:val="00574F9F"/>
    <w:rsid w:val="00585D32"/>
    <w:rsid w:val="0059682A"/>
    <w:rsid w:val="005A0360"/>
    <w:rsid w:val="005A7B3D"/>
    <w:rsid w:val="005D71A5"/>
    <w:rsid w:val="00601A45"/>
    <w:rsid w:val="006036E2"/>
    <w:rsid w:val="006578F1"/>
    <w:rsid w:val="0069582A"/>
    <w:rsid w:val="006973AC"/>
    <w:rsid w:val="006A2197"/>
    <w:rsid w:val="006B40AC"/>
    <w:rsid w:val="0075286F"/>
    <w:rsid w:val="00767FF4"/>
    <w:rsid w:val="007B3D13"/>
    <w:rsid w:val="007B4354"/>
    <w:rsid w:val="0080131B"/>
    <w:rsid w:val="00817975"/>
    <w:rsid w:val="00837754"/>
    <w:rsid w:val="00840B1C"/>
    <w:rsid w:val="0084233D"/>
    <w:rsid w:val="0084336A"/>
    <w:rsid w:val="008463A1"/>
    <w:rsid w:val="008B6B42"/>
    <w:rsid w:val="008C6CEE"/>
    <w:rsid w:val="008E4FC1"/>
    <w:rsid w:val="008F6AE0"/>
    <w:rsid w:val="009129E1"/>
    <w:rsid w:val="00922278"/>
    <w:rsid w:val="00944DB8"/>
    <w:rsid w:val="00964361"/>
    <w:rsid w:val="00985547"/>
    <w:rsid w:val="009C78B2"/>
    <w:rsid w:val="009E616D"/>
    <w:rsid w:val="009F19C3"/>
    <w:rsid w:val="009F3AF5"/>
    <w:rsid w:val="009F6EEB"/>
    <w:rsid w:val="00A04D17"/>
    <w:rsid w:val="00A07D16"/>
    <w:rsid w:val="00A1601F"/>
    <w:rsid w:val="00A2206C"/>
    <w:rsid w:val="00A22AC2"/>
    <w:rsid w:val="00A40C07"/>
    <w:rsid w:val="00A4549D"/>
    <w:rsid w:val="00A632BF"/>
    <w:rsid w:val="00AA75B4"/>
    <w:rsid w:val="00AB013E"/>
    <w:rsid w:val="00AB2048"/>
    <w:rsid w:val="00AC261F"/>
    <w:rsid w:val="00AE3EE7"/>
    <w:rsid w:val="00AF05A9"/>
    <w:rsid w:val="00B139CA"/>
    <w:rsid w:val="00B3500C"/>
    <w:rsid w:val="00B717CF"/>
    <w:rsid w:val="00B76EC9"/>
    <w:rsid w:val="00B83243"/>
    <w:rsid w:val="00BA4E06"/>
    <w:rsid w:val="00BA6DB4"/>
    <w:rsid w:val="00BB23AD"/>
    <w:rsid w:val="00BD38BB"/>
    <w:rsid w:val="00BE3E46"/>
    <w:rsid w:val="00C032D0"/>
    <w:rsid w:val="00C07E43"/>
    <w:rsid w:val="00C3640F"/>
    <w:rsid w:val="00C5146B"/>
    <w:rsid w:val="00C60BAE"/>
    <w:rsid w:val="00CC478E"/>
    <w:rsid w:val="00CD3BFA"/>
    <w:rsid w:val="00CD4AAA"/>
    <w:rsid w:val="00CD792B"/>
    <w:rsid w:val="00D077BC"/>
    <w:rsid w:val="00D15647"/>
    <w:rsid w:val="00D233DC"/>
    <w:rsid w:val="00D36A24"/>
    <w:rsid w:val="00D578D8"/>
    <w:rsid w:val="00D75FF2"/>
    <w:rsid w:val="00D819DF"/>
    <w:rsid w:val="00DC1010"/>
    <w:rsid w:val="00DC5458"/>
    <w:rsid w:val="00E41A23"/>
    <w:rsid w:val="00E5613D"/>
    <w:rsid w:val="00E7532E"/>
    <w:rsid w:val="00E80581"/>
    <w:rsid w:val="00E867B3"/>
    <w:rsid w:val="00E97D75"/>
    <w:rsid w:val="00F0015B"/>
    <w:rsid w:val="00F44A82"/>
    <w:rsid w:val="00F70766"/>
    <w:rsid w:val="00FA6302"/>
    <w:rsid w:val="00FB0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79CD6D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4D17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rsid w:val="00A04D17"/>
    <w:pPr>
      <w:suppressAutoHyphens/>
      <w:autoSpaceDN w:val="0"/>
      <w:spacing w:after="0" w:line="240" w:lineRule="auto"/>
      <w:textAlignment w:val="baseline"/>
    </w:pPr>
    <w:rPr>
      <w:rFonts w:ascii="Liberation Serif" w:eastAsia="Noto Sans CJK SC Regular" w:hAnsi="Liberation Serif" w:cs="FreeSans"/>
      <w:kern w:val="3"/>
      <w:sz w:val="24"/>
      <w:szCs w:val="24"/>
      <w:lang w:eastAsia="zh-CN" w:bidi="hi-IN"/>
    </w:rPr>
  </w:style>
  <w:style w:type="paragraph" w:styleId="ListParagraph">
    <w:name w:val="List Paragraph"/>
    <w:basedOn w:val="Normal"/>
    <w:uiPriority w:val="34"/>
    <w:qFormat/>
    <w:rsid w:val="00A04D17"/>
    <w:pPr>
      <w:ind w:left="720"/>
      <w:contextualSpacing/>
    </w:pPr>
    <w:rPr>
      <w:rFonts w:ascii="Calibri" w:eastAsia="MS Mincho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A04D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4D17"/>
    <w:rPr>
      <w:rFonts w:eastAsiaTheme="minorEastAsia"/>
    </w:rPr>
  </w:style>
  <w:style w:type="paragraph" w:styleId="Caption">
    <w:name w:val="caption"/>
    <w:basedOn w:val="Standard"/>
    <w:qFormat/>
    <w:rsid w:val="00A04D17"/>
    <w:pPr>
      <w:suppressLineNumbers/>
      <w:spacing w:before="120" w:after="120"/>
    </w:pPr>
    <w:rPr>
      <w:i/>
      <w:iCs/>
    </w:rPr>
  </w:style>
  <w:style w:type="character" w:styleId="LineNumber">
    <w:name w:val="line number"/>
    <w:basedOn w:val="DefaultParagraphFont"/>
    <w:uiPriority w:val="99"/>
    <w:semiHidden/>
    <w:unhideWhenUsed/>
    <w:rsid w:val="00A04D17"/>
  </w:style>
  <w:style w:type="paragraph" w:styleId="BalloonText">
    <w:name w:val="Balloon Text"/>
    <w:basedOn w:val="Normal"/>
    <w:link w:val="BalloonTextChar"/>
    <w:uiPriority w:val="99"/>
    <w:semiHidden/>
    <w:unhideWhenUsed/>
    <w:rsid w:val="00A04D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4D17"/>
    <w:rPr>
      <w:rFonts w:ascii="Tahoma" w:eastAsiaTheme="minorEastAsi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615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ja-JP"/>
    </w:rPr>
  </w:style>
  <w:style w:type="character" w:styleId="Hyperlink">
    <w:name w:val="Hyperlink"/>
    <w:uiPriority w:val="99"/>
    <w:unhideWhenUsed/>
    <w:rsid w:val="000615ED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B642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B642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B6420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642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6420"/>
    <w:rPr>
      <w:rFonts w:eastAsiaTheme="minorEastAsia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4D17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rsid w:val="00A04D17"/>
    <w:pPr>
      <w:suppressAutoHyphens/>
      <w:autoSpaceDN w:val="0"/>
      <w:spacing w:after="0" w:line="240" w:lineRule="auto"/>
      <w:textAlignment w:val="baseline"/>
    </w:pPr>
    <w:rPr>
      <w:rFonts w:ascii="Liberation Serif" w:eastAsia="Noto Sans CJK SC Regular" w:hAnsi="Liberation Serif" w:cs="FreeSans"/>
      <w:kern w:val="3"/>
      <w:sz w:val="24"/>
      <w:szCs w:val="24"/>
      <w:lang w:eastAsia="zh-CN" w:bidi="hi-IN"/>
    </w:rPr>
  </w:style>
  <w:style w:type="paragraph" w:styleId="ListParagraph">
    <w:name w:val="List Paragraph"/>
    <w:basedOn w:val="Normal"/>
    <w:uiPriority w:val="34"/>
    <w:qFormat/>
    <w:rsid w:val="00A04D17"/>
    <w:pPr>
      <w:ind w:left="720"/>
      <w:contextualSpacing/>
    </w:pPr>
    <w:rPr>
      <w:rFonts w:ascii="Calibri" w:eastAsia="MS Mincho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A04D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4D17"/>
    <w:rPr>
      <w:rFonts w:eastAsiaTheme="minorEastAsia"/>
    </w:rPr>
  </w:style>
  <w:style w:type="paragraph" w:styleId="Caption">
    <w:name w:val="caption"/>
    <w:basedOn w:val="Standard"/>
    <w:qFormat/>
    <w:rsid w:val="00A04D17"/>
    <w:pPr>
      <w:suppressLineNumbers/>
      <w:spacing w:before="120" w:after="120"/>
    </w:pPr>
    <w:rPr>
      <w:i/>
      <w:iCs/>
    </w:rPr>
  </w:style>
  <w:style w:type="character" w:styleId="LineNumber">
    <w:name w:val="line number"/>
    <w:basedOn w:val="DefaultParagraphFont"/>
    <w:uiPriority w:val="99"/>
    <w:semiHidden/>
    <w:unhideWhenUsed/>
    <w:rsid w:val="00A04D17"/>
  </w:style>
  <w:style w:type="paragraph" w:styleId="BalloonText">
    <w:name w:val="Balloon Text"/>
    <w:basedOn w:val="Normal"/>
    <w:link w:val="BalloonTextChar"/>
    <w:uiPriority w:val="99"/>
    <w:semiHidden/>
    <w:unhideWhenUsed/>
    <w:rsid w:val="00A04D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4D17"/>
    <w:rPr>
      <w:rFonts w:ascii="Tahoma" w:eastAsiaTheme="minorEastAsi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615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ja-JP"/>
    </w:rPr>
  </w:style>
  <w:style w:type="character" w:styleId="Hyperlink">
    <w:name w:val="Hyperlink"/>
    <w:uiPriority w:val="99"/>
    <w:unhideWhenUsed/>
    <w:rsid w:val="000615ED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B642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B642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B6420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642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6420"/>
    <w:rPr>
      <w:rFonts w:eastAsiaTheme="minorEastAsia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8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6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4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1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1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8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7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1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3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4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ohamedmekky@vet.svu.edu.eg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ibrahim.rehan@vet.menofia.edu.eg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tiff"/><Relationship Id="rId5" Type="http://schemas.openxmlformats.org/officeDocument/2006/relationships/footnotes" Target="footnotes.xml"/><Relationship Id="rId10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1063</Words>
  <Characters>6061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 DUAL</dc:creator>
  <cp:lastModifiedBy>Windows User</cp:lastModifiedBy>
  <cp:revision>4</cp:revision>
  <dcterms:created xsi:type="dcterms:W3CDTF">2020-06-10T22:15:00Z</dcterms:created>
  <dcterms:modified xsi:type="dcterms:W3CDTF">2020-06-23T15:07:00Z</dcterms:modified>
</cp:coreProperties>
</file>