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D77E" w14:textId="63C133D5" w:rsidR="00113CEF" w:rsidRPr="003D5192" w:rsidRDefault="00113CEF" w:rsidP="00113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igure 1: </w:t>
      </w:r>
      <w:r>
        <w:rPr>
          <w:rFonts w:ascii="Times New Roman" w:hAnsi="Times New Roman" w:cs="Times New Roman"/>
          <w:b/>
          <w:sz w:val="24"/>
          <w:szCs w:val="24"/>
        </w:rPr>
        <w:t>Graph of p</w:t>
      </w:r>
      <w:r w:rsidRPr="003D5192">
        <w:rPr>
          <w:rFonts w:ascii="Times New Roman" w:hAnsi="Times New Roman" w:cs="Times New Roman"/>
          <w:b/>
          <w:sz w:val="24"/>
          <w:szCs w:val="24"/>
        </w:rPr>
        <w:t>ercentage change in undesirable behaviours across the study period</w:t>
      </w:r>
    </w:p>
    <w:p w14:paraId="05EE3813" w14:textId="084210EE" w:rsidR="00113CEF" w:rsidRPr="00DE7270" w:rsidRDefault="00113CEF" w:rsidP="00DE72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5192">
        <w:rPr>
          <w:rFonts w:ascii="Times New Roman" w:hAnsi="Times New Roman" w:cs="Times New Roman"/>
          <w:i/>
          <w:sz w:val="24"/>
          <w:szCs w:val="24"/>
        </w:rPr>
        <w:t xml:space="preserve">Percentage change has been calculated from weekly group mean scores for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3D5192">
        <w:rPr>
          <w:rFonts w:ascii="Times New Roman" w:hAnsi="Times New Roman" w:cs="Times New Roman"/>
          <w:i/>
          <w:sz w:val="24"/>
          <w:szCs w:val="24"/>
        </w:rPr>
        <w:t xml:space="preserve">ndesirable behaviours; error bars represent the 95% confidence interval calculated from the individual undesirable behaviour scores. </w:t>
      </w:r>
    </w:p>
    <w:p w14:paraId="30C43F1F" w14:textId="2390D2A8" w:rsidR="00AF147B" w:rsidRDefault="006B56C1">
      <w:r>
        <w:rPr>
          <w:noProof/>
        </w:rPr>
        <w:drawing>
          <wp:inline distT="0" distB="0" distL="0" distR="0" wp14:anchorId="5F085DD9" wp14:editId="5F053FCC">
            <wp:extent cx="5329238" cy="4210049"/>
            <wp:effectExtent l="0" t="0" r="5080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BEE1F7C-EAD2-430D-AB63-F34B864225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00559C8" w14:textId="18CBAB99" w:rsidR="00DE7270" w:rsidRDefault="00DE7270">
      <w:r>
        <w:br w:type="page"/>
      </w:r>
    </w:p>
    <w:p w14:paraId="2C1D04F7" w14:textId="0E4514DD" w:rsidR="00DE7270" w:rsidRPr="003D5192" w:rsidRDefault="00DE7270" w:rsidP="00DE72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igure 2: </w:t>
      </w:r>
      <w:r>
        <w:rPr>
          <w:rFonts w:ascii="Times New Roman" w:hAnsi="Times New Roman" w:cs="Times New Roman"/>
          <w:b/>
          <w:sz w:val="24"/>
          <w:szCs w:val="24"/>
        </w:rPr>
        <w:t>Graph of p</w:t>
      </w:r>
      <w:r w:rsidRPr="003D5192">
        <w:rPr>
          <w:rFonts w:ascii="Times New Roman" w:hAnsi="Times New Roman" w:cs="Times New Roman"/>
          <w:b/>
          <w:sz w:val="24"/>
          <w:szCs w:val="24"/>
        </w:rPr>
        <w:t>ercentage change in desirable behaviours across the study period</w:t>
      </w:r>
    </w:p>
    <w:p w14:paraId="70544D5F" w14:textId="77777777" w:rsidR="00DE7270" w:rsidRPr="003D5192" w:rsidRDefault="00DE7270" w:rsidP="00DE72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5192">
        <w:rPr>
          <w:rFonts w:ascii="Times New Roman" w:hAnsi="Times New Roman" w:cs="Times New Roman"/>
          <w:i/>
          <w:sz w:val="24"/>
          <w:szCs w:val="24"/>
        </w:rPr>
        <w:t xml:space="preserve">Percentage change has been calculated from weekly group mean scores for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D5192">
        <w:rPr>
          <w:rFonts w:ascii="Times New Roman" w:hAnsi="Times New Roman" w:cs="Times New Roman"/>
          <w:i/>
          <w:sz w:val="24"/>
          <w:szCs w:val="24"/>
        </w:rPr>
        <w:t xml:space="preserve">esirable behaviours; error bars represent the 95% confidence interval calculated from the individual desirable behaviour scores. </w:t>
      </w:r>
    </w:p>
    <w:p w14:paraId="5882C71A" w14:textId="77777777" w:rsidR="006B56C1" w:rsidRDefault="006B56C1"/>
    <w:p w14:paraId="4D66E27F" w14:textId="31B971C0" w:rsidR="006B56C1" w:rsidRDefault="006B56C1">
      <w:r>
        <w:rPr>
          <w:noProof/>
        </w:rPr>
        <w:drawing>
          <wp:inline distT="0" distB="0" distL="0" distR="0" wp14:anchorId="651D6327" wp14:editId="3371BB84">
            <wp:extent cx="5562601" cy="4205288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62C55F4-4246-4224-93B8-533B76E5FF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4D8F98" w14:textId="45BC2430" w:rsidR="00F67D72" w:rsidRDefault="00F67D72">
      <w:r>
        <w:br w:type="page"/>
      </w:r>
    </w:p>
    <w:p w14:paraId="34558350" w14:textId="297271F6" w:rsidR="00F67D72" w:rsidRPr="003D5192" w:rsidRDefault="00F67D72" w:rsidP="00F67D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Graph of p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ercentage change in </w:t>
      </w:r>
      <w:r w:rsidR="008B5A8A">
        <w:rPr>
          <w:rFonts w:ascii="Times New Roman" w:hAnsi="Times New Roman" w:cs="Times New Roman"/>
          <w:b/>
          <w:sz w:val="24"/>
          <w:szCs w:val="24"/>
        </w:rPr>
        <w:t>dog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 relaxation scores across the study period</w:t>
      </w:r>
    </w:p>
    <w:p w14:paraId="4F9B6ECD" w14:textId="0DE5EC71" w:rsidR="00F67D72" w:rsidRPr="003D5192" w:rsidRDefault="00F67D72" w:rsidP="00F67D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5192">
        <w:rPr>
          <w:rFonts w:ascii="Times New Roman" w:hAnsi="Times New Roman" w:cs="Times New Roman"/>
          <w:i/>
          <w:sz w:val="24"/>
          <w:szCs w:val="24"/>
        </w:rPr>
        <w:t xml:space="preserve">Percentage change has been calculated from weekly group mean scores for </w:t>
      </w:r>
      <w:r w:rsidR="008B5A8A">
        <w:rPr>
          <w:rFonts w:ascii="Times New Roman" w:hAnsi="Times New Roman" w:cs="Times New Roman"/>
          <w:i/>
          <w:sz w:val="24"/>
          <w:szCs w:val="24"/>
        </w:rPr>
        <w:t>dog</w:t>
      </w:r>
      <w:r w:rsidRPr="003D5192">
        <w:rPr>
          <w:rFonts w:ascii="Times New Roman" w:hAnsi="Times New Roman" w:cs="Times New Roman"/>
          <w:i/>
          <w:sz w:val="24"/>
          <w:szCs w:val="24"/>
        </w:rPr>
        <w:t xml:space="preserve"> relaxation; error bars represent the 95% confidence interval calculated from the individual </w:t>
      </w:r>
      <w:r w:rsidR="008B5A8A">
        <w:rPr>
          <w:rFonts w:ascii="Times New Roman" w:hAnsi="Times New Roman" w:cs="Times New Roman"/>
          <w:i/>
          <w:sz w:val="24"/>
          <w:szCs w:val="24"/>
        </w:rPr>
        <w:t>dog</w:t>
      </w:r>
      <w:r w:rsidRPr="003D5192">
        <w:rPr>
          <w:rFonts w:ascii="Times New Roman" w:hAnsi="Times New Roman" w:cs="Times New Roman"/>
          <w:i/>
          <w:sz w:val="24"/>
          <w:szCs w:val="24"/>
        </w:rPr>
        <w:t xml:space="preserve"> relaxation scores. </w:t>
      </w:r>
    </w:p>
    <w:p w14:paraId="5DC52A11" w14:textId="77777777" w:rsidR="006B56C1" w:rsidRDefault="006B56C1"/>
    <w:p w14:paraId="2D0E7C02" w14:textId="278EAB07" w:rsidR="006B56C1" w:rsidRDefault="006B56C1">
      <w:r>
        <w:rPr>
          <w:noProof/>
        </w:rPr>
        <w:drawing>
          <wp:inline distT="0" distB="0" distL="0" distR="0" wp14:anchorId="04E5C88C" wp14:editId="7E4B5655">
            <wp:extent cx="5053013" cy="3671888"/>
            <wp:effectExtent l="0" t="0" r="14605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07AAC55-B090-42DF-8D99-4754190508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7440562" w14:textId="0ED8321C" w:rsidR="004F27DD" w:rsidRDefault="004F27DD">
      <w:r>
        <w:br w:type="page"/>
      </w:r>
    </w:p>
    <w:p w14:paraId="07294B60" w14:textId="1F07E03E" w:rsidR="004F27DD" w:rsidRPr="003D5192" w:rsidRDefault="004F27DD" w:rsidP="004F27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51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Graph of p</w:t>
      </w:r>
      <w:r w:rsidRPr="003D5192">
        <w:rPr>
          <w:rFonts w:ascii="Times New Roman" w:hAnsi="Times New Roman" w:cs="Times New Roman"/>
          <w:b/>
          <w:sz w:val="24"/>
          <w:szCs w:val="24"/>
        </w:rPr>
        <w:t>ercentage change in cat relaxation scores across the study period</w:t>
      </w:r>
    </w:p>
    <w:p w14:paraId="563D4A8F" w14:textId="77777777" w:rsidR="004F27DD" w:rsidRPr="003D5192" w:rsidRDefault="004F27DD" w:rsidP="004F27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5192">
        <w:rPr>
          <w:rFonts w:ascii="Times New Roman" w:hAnsi="Times New Roman" w:cs="Times New Roman"/>
          <w:i/>
          <w:sz w:val="24"/>
          <w:szCs w:val="24"/>
        </w:rPr>
        <w:t xml:space="preserve">Percentage change has been calculated from weekly group mean scores for cat relaxation; error bars represent the 95% confidence interval calculated from the individual cat relaxation scores. </w:t>
      </w:r>
    </w:p>
    <w:p w14:paraId="17071E7C" w14:textId="77777777" w:rsidR="006B56C1" w:rsidRDefault="006B56C1"/>
    <w:p w14:paraId="242B52A0" w14:textId="50425C80" w:rsidR="006B56C1" w:rsidRDefault="006B56C1">
      <w:r>
        <w:rPr>
          <w:noProof/>
        </w:rPr>
        <w:drawing>
          <wp:inline distT="0" distB="0" distL="0" distR="0" wp14:anchorId="1CE36D39" wp14:editId="5BE1EB90">
            <wp:extent cx="5224463" cy="3509962"/>
            <wp:effectExtent l="0" t="0" r="14605" b="146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8617E22-732D-4AF1-AB3C-D387E8BB7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B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C1"/>
    <w:rsid w:val="000C6937"/>
    <w:rsid w:val="00113CEF"/>
    <w:rsid w:val="00350A0D"/>
    <w:rsid w:val="004F27DD"/>
    <w:rsid w:val="006B56C1"/>
    <w:rsid w:val="008B5A8A"/>
    <w:rsid w:val="009562D5"/>
    <w:rsid w:val="00AF147B"/>
    <w:rsid w:val="00DE7270"/>
    <w:rsid w:val="00F67D72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EB9F"/>
  <w15:chartTrackingRefBased/>
  <w15:docId w15:val="{2FCA700B-0B90-445C-B036-B2C02433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riam\Documents\Veterinary\Animal%20Behaviour%20MSc\MSc%20Thesis\Submission\Percentage%20change%20graphs%20SD%20as%20C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riam\Documents\Veterinary\Animal%20Behaviour%20MSc\MSc%20Thesis\Submission\Percentage%20change%20graphs%20SD%20as%20C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riam\Documents\Veterinary\Animal%20Behaviour%20MSc\MSc%20Thesis\Submission\Percentage%20change%20graphs%20SD%20as%20C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riam\Documents\Veterinary\Animal%20Behaviour%20MSc\MSc%20Thesis\Submission\Percentage%20change%20graphs%20SD%20as%20C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ysClr val="windowText" lastClr="000000"/>
                </a:solidFill>
              </a:rPr>
              <a:t>Undesirable</a:t>
            </a:r>
            <a:r>
              <a:rPr lang="en-GB" baseline="0">
                <a:solidFill>
                  <a:sysClr val="windowText" lastClr="000000"/>
                </a:solidFill>
              </a:rPr>
              <a:t> Behaviours</a:t>
            </a:r>
            <a:endParaRPr lang="en-GB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Adaptil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Sheet1!$A$13:$F$13</c:f>
                <c:numCache>
                  <c:formatCode>General</c:formatCode>
                  <c:ptCount val="6"/>
                  <c:pt idx="0">
                    <c:v>14.828682000000001</c:v>
                  </c:pt>
                  <c:pt idx="1">
                    <c:v>0</c:v>
                  </c:pt>
                  <c:pt idx="2">
                    <c:v>20.093682000000001</c:v>
                  </c:pt>
                  <c:pt idx="3">
                    <c:v>17.235120000000002</c:v>
                  </c:pt>
                  <c:pt idx="4">
                    <c:v>14.834249999999997</c:v>
                  </c:pt>
                  <c:pt idx="5">
                    <c:v>18.508880000000005</c:v>
                  </c:pt>
                </c:numCache>
              </c:numRef>
            </c:plus>
            <c:minus>
              <c:numRef>
                <c:f>Sheet1!$A$14:$F$14</c:f>
                <c:numCache>
                  <c:formatCode>General</c:formatCode>
                  <c:ptCount val="6"/>
                  <c:pt idx="0">
                    <c:v>12.140005</c:v>
                  </c:pt>
                  <c:pt idx="1">
                    <c:v>0</c:v>
                  </c:pt>
                  <c:pt idx="2">
                    <c:v>11.700381</c:v>
                  </c:pt>
                  <c:pt idx="3">
                    <c:v>12.894039999999997</c:v>
                  </c:pt>
                  <c:pt idx="4">
                    <c:v>15.771810000000002</c:v>
                  </c:pt>
                  <c:pt idx="5">
                    <c:v>18.637969999999996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Sheet1!$A$8:$F$8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Sheet1!$A$9:$F$9</c:f>
              <c:numCache>
                <c:formatCode>General</c:formatCode>
                <c:ptCount val="6"/>
                <c:pt idx="0">
                  <c:v>2.0499999999999998</c:v>
                </c:pt>
                <c:pt idx="1">
                  <c:v>0</c:v>
                </c:pt>
                <c:pt idx="2">
                  <c:v>-28.77</c:v>
                </c:pt>
                <c:pt idx="3">
                  <c:v>-29.45</c:v>
                </c:pt>
                <c:pt idx="4">
                  <c:v>-34.25</c:v>
                </c:pt>
                <c:pt idx="5">
                  <c:v>-39.61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85-457C-845C-7583EF6BDABC}"/>
            </c:ext>
          </c:extLst>
        </c:ser>
        <c:ser>
          <c:idx val="1"/>
          <c:order val="1"/>
          <c:tx>
            <c:v>Feliway Friends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Sheet1!$A$11:$F$11</c:f>
                <c:numCache>
                  <c:formatCode>General</c:formatCode>
                  <c:ptCount val="6"/>
                  <c:pt idx="0">
                    <c:v>13.000997</c:v>
                  </c:pt>
                  <c:pt idx="1">
                    <c:v>0</c:v>
                  </c:pt>
                  <c:pt idx="2">
                    <c:v>16.096609999999998</c:v>
                  </c:pt>
                  <c:pt idx="3">
                    <c:v>15.450979999999998</c:v>
                  </c:pt>
                  <c:pt idx="4">
                    <c:v>8.3810000000000002</c:v>
                  </c:pt>
                  <c:pt idx="5">
                    <c:v>12.789370000000002</c:v>
                  </c:pt>
                </c:numCache>
              </c:numRef>
            </c:plus>
            <c:minus>
              <c:numRef>
                <c:f>Sheet1!$A$12:$F$12</c:f>
                <c:numCache>
                  <c:formatCode>General</c:formatCode>
                  <c:ptCount val="6"/>
                  <c:pt idx="0">
                    <c:v>11.689055</c:v>
                  </c:pt>
                  <c:pt idx="1">
                    <c:v>0</c:v>
                  </c:pt>
                  <c:pt idx="2">
                    <c:v>12.911947000000001</c:v>
                  </c:pt>
                  <c:pt idx="3">
                    <c:v>13.179650000000002</c:v>
                  </c:pt>
                  <c:pt idx="4">
                    <c:v>9.72879</c:v>
                  </c:pt>
                  <c:pt idx="5">
                    <c:v>16.88805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Sheet1!$A$8:$F$8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Sheet1!$A$10:$F$10</c:f>
              <c:numCache>
                <c:formatCode>General</c:formatCode>
                <c:ptCount val="6"/>
                <c:pt idx="0">
                  <c:v>14.1</c:v>
                </c:pt>
                <c:pt idx="1">
                  <c:v>0</c:v>
                </c:pt>
                <c:pt idx="2">
                  <c:v>-24.7</c:v>
                </c:pt>
                <c:pt idx="3">
                  <c:v>-34.1</c:v>
                </c:pt>
                <c:pt idx="4">
                  <c:v>-27.6</c:v>
                </c:pt>
                <c:pt idx="5">
                  <c:v>-41.2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85-457C-845C-7583EF6BD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3013416"/>
        <c:axId val="463011776"/>
      </c:lineChart>
      <c:catAx>
        <c:axId val="46301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alpha val="93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011776"/>
        <c:crosses val="autoZero"/>
        <c:auto val="1"/>
        <c:lblAlgn val="ctr"/>
        <c:lblOffset val="100"/>
        <c:noMultiLvlLbl val="0"/>
      </c:catAx>
      <c:valAx>
        <c:axId val="46301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 Change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01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aseline="0">
                <a:solidFill>
                  <a:sysClr val="windowText" lastClr="000000"/>
                </a:solidFill>
              </a:rPr>
              <a:t>Desirable Behaviours </a:t>
            </a:r>
            <a:endParaRPr lang="en-GB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462140937562089"/>
          <c:y val="2.28898391943737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Adaptil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Sheet1!$A$4:$F$4</c:f>
                <c:numCache>
                  <c:formatCode>General</c:formatCode>
                  <c:ptCount val="6"/>
                  <c:pt idx="0">
                    <c:v>21.41675</c:v>
                  </c:pt>
                  <c:pt idx="1">
                    <c:v>0</c:v>
                  </c:pt>
                  <c:pt idx="2">
                    <c:v>41.769317000000001</c:v>
                  </c:pt>
                  <c:pt idx="3">
                    <c:v>23.051810000000003</c:v>
                  </c:pt>
                  <c:pt idx="4">
                    <c:v>48.548645</c:v>
                  </c:pt>
                  <c:pt idx="5">
                    <c:v>51.029748999999995</c:v>
                  </c:pt>
                </c:numCache>
              </c:numRef>
            </c:plus>
            <c:minus>
              <c:numRef>
                <c:f>Sheet1!$A$5:$F$5</c:f>
                <c:numCache>
                  <c:formatCode>General</c:formatCode>
                  <c:ptCount val="6"/>
                  <c:pt idx="0">
                    <c:v>21.271929999999998</c:v>
                  </c:pt>
                  <c:pt idx="1">
                    <c:v>0</c:v>
                  </c:pt>
                  <c:pt idx="2">
                    <c:v>24.392712</c:v>
                  </c:pt>
                  <c:pt idx="3">
                    <c:v>22.587719999999997</c:v>
                  </c:pt>
                  <c:pt idx="4">
                    <c:v>33.448374999999999</c:v>
                  </c:pt>
                  <c:pt idx="5">
                    <c:v>25.085440999999999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Sheet1!$A$1:$F$1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Sheet1!$A$2:$F$2</c:f>
              <c:numCache>
                <c:formatCode>General</c:formatCode>
                <c:ptCount val="6"/>
                <c:pt idx="0">
                  <c:v>3.11</c:v>
                </c:pt>
                <c:pt idx="1">
                  <c:v>0</c:v>
                </c:pt>
                <c:pt idx="2">
                  <c:v>19.77</c:v>
                </c:pt>
                <c:pt idx="3">
                  <c:v>27.97</c:v>
                </c:pt>
                <c:pt idx="4">
                  <c:v>27.97</c:v>
                </c:pt>
                <c:pt idx="5">
                  <c:v>18.93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40-4975-9D35-DCA5BF595B1C}"/>
            </c:ext>
          </c:extLst>
        </c:ser>
        <c:ser>
          <c:idx val="1"/>
          <c:order val="1"/>
          <c:tx>
            <c:v>Feliway Friends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Sheet1!$A$6:$F$6</c:f>
                <c:numCache>
                  <c:formatCode>General</c:formatCode>
                  <c:ptCount val="6"/>
                  <c:pt idx="0">
                    <c:v>34.619960999999996</c:v>
                  </c:pt>
                  <c:pt idx="1">
                    <c:v>0</c:v>
                  </c:pt>
                  <c:pt idx="2">
                    <c:v>31.128775999999995</c:v>
                  </c:pt>
                  <c:pt idx="3">
                    <c:v>42.02028</c:v>
                  </c:pt>
                  <c:pt idx="4">
                    <c:v>43.55997</c:v>
                  </c:pt>
                  <c:pt idx="5">
                    <c:v>48.233111999999998</c:v>
                  </c:pt>
                </c:numCache>
              </c:numRef>
            </c:plus>
            <c:minus>
              <c:numRef>
                <c:f>Sheet1!$A$7:$F$7</c:f>
                <c:numCache>
                  <c:formatCode>General</c:formatCode>
                  <c:ptCount val="6"/>
                  <c:pt idx="0">
                    <c:v>31.672173999999998</c:v>
                  </c:pt>
                  <c:pt idx="1">
                    <c:v>0</c:v>
                  </c:pt>
                  <c:pt idx="2">
                    <c:v>30.928269</c:v>
                  </c:pt>
                  <c:pt idx="3">
                    <c:v>40.156729999999996</c:v>
                  </c:pt>
                  <c:pt idx="4">
                    <c:v>41.665700000000001</c:v>
                  </c:pt>
                  <c:pt idx="5">
                    <c:v>35.855505999999998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Sheet1!$A$1:$F$1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Sheet1!$A$3:$F$3</c:f>
              <c:numCache>
                <c:formatCode>General</c:formatCode>
                <c:ptCount val="6"/>
                <c:pt idx="0">
                  <c:v>4.8</c:v>
                </c:pt>
                <c:pt idx="1">
                  <c:v>0</c:v>
                </c:pt>
                <c:pt idx="2">
                  <c:v>9.4</c:v>
                </c:pt>
                <c:pt idx="3">
                  <c:v>17.600000000000001</c:v>
                </c:pt>
                <c:pt idx="4">
                  <c:v>31.8</c:v>
                </c:pt>
                <c:pt idx="5">
                  <c:v>41.2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40-4975-9D35-DCA5BF595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8661896"/>
        <c:axId val="458664520"/>
      </c:lineChart>
      <c:catAx>
        <c:axId val="45866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664520"/>
        <c:crosses val="autoZero"/>
        <c:auto val="1"/>
        <c:lblAlgn val="ctr"/>
        <c:lblOffset val="100"/>
        <c:noMultiLvlLbl val="0"/>
      </c:catAx>
      <c:valAx>
        <c:axId val="458664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Change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661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Dog Relaxation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Adaptil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Sheet2!$A$12:$F$12</c:f>
                <c:numCache>
                  <c:formatCode>General</c:formatCode>
                  <c:ptCount val="6"/>
                  <c:pt idx="0">
                    <c:v>6.527273000000001</c:v>
                  </c:pt>
                  <c:pt idx="1">
                    <c:v>0</c:v>
                  </c:pt>
                  <c:pt idx="2">
                    <c:v>4.5454550000000005</c:v>
                  </c:pt>
                  <c:pt idx="3">
                    <c:v>6.3601130000000001</c:v>
                  </c:pt>
                  <c:pt idx="4">
                    <c:v>6.6017320000000002</c:v>
                  </c:pt>
                  <c:pt idx="5">
                    <c:v>5.1818179999999998</c:v>
                  </c:pt>
                </c:numCache>
              </c:numRef>
            </c:plus>
            <c:minus>
              <c:numRef>
                <c:f>Sheet2!$A$13:$F$13</c:f>
                <c:numCache>
                  <c:formatCode>General</c:formatCode>
                  <c:ptCount val="6"/>
                  <c:pt idx="0">
                    <c:v>5.171278</c:v>
                  </c:pt>
                  <c:pt idx="1">
                    <c:v>0</c:v>
                  </c:pt>
                  <c:pt idx="2">
                    <c:v>4.5338880000000001</c:v>
                  </c:pt>
                  <c:pt idx="3">
                    <c:v>9.0404040000000006</c:v>
                  </c:pt>
                  <c:pt idx="4">
                    <c:v>8.3799530000000004</c:v>
                  </c:pt>
                  <c:pt idx="5">
                    <c:v>4.6123000000000003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Sheet2!$A$9:$F$9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Sheet2!$A$10:$F$10</c:f>
              <c:numCache>
                <c:formatCode>General</c:formatCode>
                <c:ptCount val="6"/>
                <c:pt idx="0">
                  <c:v>2.1879021879021985</c:v>
                </c:pt>
                <c:pt idx="1">
                  <c:v>0</c:v>
                </c:pt>
                <c:pt idx="2">
                  <c:v>6.0489060489060575</c:v>
                </c:pt>
                <c:pt idx="3">
                  <c:v>6.6924066924066867</c:v>
                </c:pt>
                <c:pt idx="4">
                  <c:v>5.2767052767052789</c:v>
                </c:pt>
                <c:pt idx="5">
                  <c:v>6.6924066924066867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51-44C8-B03F-4BDE14AD524C}"/>
            </c:ext>
          </c:extLst>
        </c:ser>
        <c:ser>
          <c:idx val="1"/>
          <c:order val="1"/>
          <c:tx>
            <c:v>Feliway Friends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Sheet2!$A$14:$F$14</c:f>
                <c:numCache>
                  <c:formatCode>General</c:formatCode>
                  <c:ptCount val="6"/>
                  <c:pt idx="0">
                    <c:v>6.299213</c:v>
                  </c:pt>
                  <c:pt idx="1">
                    <c:v>0</c:v>
                  </c:pt>
                  <c:pt idx="2">
                    <c:v>14.717847800000001</c:v>
                  </c:pt>
                  <c:pt idx="3">
                    <c:v>19.098067</c:v>
                  </c:pt>
                  <c:pt idx="4">
                    <c:v>17.862349999999996</c:v>
                  </c:pt>
                  <c:pt idx="5">
                    <c:v>19.249896</c:v>
                  </c:pt>
                </c:numCache>
              </c:numRef>
            </c:plus>
            <c:minus>
              <c:numRef>
                <c:f>Sheet2!$A$15:$F$15</c:f>
                <c:numCache>
                  <c:formatCode>General</c:formatCode>
                  <c:ptCount val="6"/>
                  <c:pt idx="0">
                    <c:v>5.9995820000000002</c:v>
                  </c:pt>
                  <c:pt idx="1">
                    <c:v>0</c:v>
                  </c:pt>
                  <c:pt idx="2">
                    <c:v>8.7241811999999985</c:v>
                  </c:pt>
                  <c:pt idx="3">
                    <c:v>10.402573</c:v>
                  </c:pt>
                  <c:pt idx="4">
                    <c:v>9.4656920000000007</c:v>
                  </c:pt>
                  <c:pt idx="5">
                    <c:v>10.516186000000001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Sheet2!$A$9:$F$9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Sheet2!$A$11:$F$11</c:f>
              <c:numCache>
                <c:formatCode>General</c:formatCode>
                <c:ptCount val="6"/>
                <c:pt idx="0">
                  <c:v>1.6064257028112465</c:v>
                </c:pt>
                <c:pt idx="1">
                  <c:v>0</c:v>
                </c:pt>
                <c:pt idx="2">
                  <c:v>9.5046854082998671</c:v>
                </c:pt>
                <c:pt idx="3">
                  <c:v>11.780455153949129</c:v>
                </c:pt>
                <c:pt idx="4">
                  <c:v>17.402945113788483</c:v>
                </c:pt>
                <c:pt idx="5">
                  <c:v>14.993306559571623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51-44C8-B03F-4BDE14AD5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3318408"/>
        <c:axId val="553329560"/>
      </c:lineChart>
      <c:catAx>
        <c:axId val="55331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329560"/>
        <c:crosses val="autoZero"/>
        <c:auto val="1"/>
        <c:lblAlgn val="ctr"/>
        <c:lblOffset val="100"/>
        <c:noMultiLvlLbl val="0"/>
      </c:catAx>
      <c:valAx>
        <c:axId val="55332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Change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31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Cat Relaxation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Adaptil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Sheet2!$A$4:$F$4</c:f>
                <c:numCache>
                  <c:formatCode>General</c:formatCode>
                  <c:ptCount val="6"/>
                  <c:pt idx="0">
                    <c:v>7.5362319000000006</c:v>
                  </c:pt>
                  <c:pt idx="1">
                    <c:v>0</c:v>
                  </c:pt>
                  <c:pt idx="2">
                    <c:v>10.309364</c:v>
                  </c:pt>
                  <c:pt idx="3">
                    <c:v>12.557544999999999</c:v>
                  </c:pt>
                  <c:pt idx="4">
                    <c:v>13.706004999999999</c:v>
                  </c:pt>
                  <c:pt idx="5">
                    <c:v>12.681801</c:v>
                  </c:pt>
                </c:numCache>
              </c:numRef>
            </c:plus>
            <c:minus>
              <c:numRef>
                <c:f>Sheet2!$A$5:$F$5</c:f>
                <c:numCache>
                  <c:formatCode>General</c:formatCode>
                  <c:ptCount val="6"/>
                  <c:pt idx="0">
                    <c:v>6.4343710999999999</c:v>
                  </c:pt>
                  <c:pt idx="1">
                    <c:v>0</c:v>
                  </c:pt>
                  <c:pt idx="2">
                    <c:v>8.5655600000000014</c:v>
                  </c:pt>
                  <c:pt idx="3">
                    <c:v>9.9447890000000001</c:v>
                  </c:pt>
                  <c:pt idx="4">
                    <c:v>15.525945999999999</c:v>
                  </c:pt>
                  <c:pt idx="5">
                    <c:v>13.347136000000001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Sheet2!$A$1:$F$1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Sheet2!$A$2:$F$2</c:f>
              <c:numCache>
                <c:formatCode>General</c:formatCode>
                <c:ptCount val="6"/>
                <c:pt idx="0">
                  <c:v>-0.88626292466764578</c:v>
                </c:pt>
                <c:pt idx="1">
                  <c:v>0</c:v>
                </c:pt>
                <c:pt idx="2">
                  <c:v>15.509601181683911</c:v>
                </c:pt>
                <c:pt idx="3">
                  <c:v>13.88478581979321</c:v>
                </c:pt>
                <c:pt idx="4">
                  <c:v>13.88478581979321</c:v>
                </c:pt>
                <c:pt idx="5">
                  <c:v>16.395864106351556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26-4727-B1A8-2C9E4AC56ECA}"/>
            </c:ext>
          </c:extLst>
        </c:ser>
        <c:ser>
          <c:idx val="1"/>
          <c:order val="1"/>
          <c:tx>
            <c:v>Feliway Friends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Sheet2!$A$6:$F$6</c:f>
                <c:numCache>
                  <c:formatCode>General</c:formatCode>
                  <c:ptCount val="6"/>
                  <c:pt idx="0">
                    <c:v>6.8826908000000007</c:v>
                  </c:pt>
                  <c:pt idx="1">
                    <c:v>0</c:v>
                  </c:pt>
                  <c:pt idx="2">
                    <c:v>8.5359369999999988</c:v>
                  </c:pt>
                  <c:pt idx="3">
                    <c:v>13.667106</c:v>
                  </c:pt>
                  <c:pt idx="4">
                    <c:v>20.186915999999997</c:v>
                  </c:pt>
                  <c:pt idx="5">
                    <c:v>18.461537999999997</c:v>
                  </c:pt>
                </c:numCache>
              </c:numRef>
            </c:plus>
            <c:minus>
              <c:numRef>
                <c:f>Sheet2!$A$7:$F$7</c:f>
                <c:numCache>
                  <c:formatCode>General</c:formatCode>
                  <c:ptCount val="6"/>
                  <c:pt idx="0">
                    <c:v>8.6876745</c:v>
                  </c:pt>
                  <c:pt idx="1">
                    <c:v>0</c:v>
                  </c:pt>
                  <c:pt idx="2">
                    <c:v>9.1419770000000007</c:v>
                  </c:pt>
                  <c:pt idx="3">
                    <c:v>12.024233000000001</c:v>
                  </c:pt>
                  <c:pt idx="4">
                    <c:v>11.452991000000001</c:v>
                  </c:pt>
                  <c:pt idx="5">
                    <c:v>11.803279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Sheet2!$A$1:$F$1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Sheet2!$A$3:$F$3</c:f>
              <c:numCache>
                <c:formatCode>General</c:formatCode>
                <c:ptCount val="6"/>
                <c:pt idx="0">
                  <c:v>-7.8286558345642447</c:v>
                </c:pt>
                <c:pt idx="1">
                  <c:v>0</c:v>
                </c:pt>
                <c:pt idx="2">
                  <c:v>13.88478581979321</c:v>
                </c:pt>
                <c:pt idx="3">
                  <c:v>9.4534711964549576</c:v>
                </c:pt>
                <c:pt idx="4">
                  <c:v>19.940915805022151</c:v>
                </c:pt>
                <c:pt idx="5">
                  <c:v>19.940915805022151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26-4727-B1A8-2C9E4AC56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1065880"/>
        <c:axId val="361068176"/>
      </c:lineChart>
      <c:catAx>
        <c:axId val="36106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068176"/>
        <c:crosses val="autoZero"/>
        <c:auto val="1"/>
        <c:lblAlgn val="ctr"/>
        <c:lblOffset val="100"/>
        <c:noMultiLvlLbl val="0"/>
      </c:catAx>
      <c:valAx>
        <c:axId val="36106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 Change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065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Kaltz</dc:creator>
  <cp:keywords/>
  <dc:description/>
  <cp:lastModifiedBy>Miriam Kaltz</cp:lastModifiedBy>
  <cp:revision>5</cp:revision>
  <dcterms:created xsi:type="dcterms:W3CDTF">2020-05-18T13:09:00Z</dcterms:created>
  <dcterms:modified xsi:type="dcterms:W3CDTF">2020-05-18T13:21:00Z</dcterms:modified>
</cp:coreProperties>
</file>