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2B523" w14:textId="77777777" w:rsidR="00F17001" w:rsidRPr="00D2471E" w:rsidRDefault="00F17001" w:rsidP="00F17001">
      <w:pPr>
        <w:rPr>
          <w:rFonts w:ascii="Times New Roman" w:hAnsi="Times New Roman" w:cs="Times New Roman"/>
          <w:bCs/>
          <w:sz w:val="24"/>
          <w:szCs w:val="24"/>
        </w:rPr>
      </w:pPr>
      <w:r w:rsidRPr="00D2471E">
        <w:rPr>
          <w:rFonts w:ascii="Times New Roman" w:hAnsi="Times New Roman" w:cs="Times New Roman"/>
          <w:b/>
          <w:sz w:val="24"/>
          <w:szCs w:val="24"/>
        </w:rPr>
        <w:t xml:space="preserve">Supplementary Table 2. </w:t>
      </w:r>
      <w:r w:rsidRPr="00D2471E">
        <w:rPr>
          <w:rFonts w:ascii="Times New Roman" w:hAnsi="Times New Roman" w:cs="Times New Roman"/>
          <w:sz w:val="24"/>
          <w:szCs w:val="24"/>
        </w:rPr>
        <w:t xml:space="preserve">Some dimensions illustrating opportunities for partitioning among biological mechanisms and </w:t>
      </w:r>
      <w:proofErr w:type="spellStart"/>
      <w:r w:rsidRPr="00D2471E">
        <w:rPr>
          <w:rFonts w:ascii="Times New Roman" w:hAnsi="Times New Roman" w:cs="Times New Roman"/>
          <w:sz w:val="24"/>
          <w:szCs w:val="24"/>
        </w:rPr>
        <w:t>physico</w:t>
      </w:r>
      <w:proofErr w:type="spellEnd"/>
      <w:r w:rsidRPr="00D2471E">
        <w:rPr>
          <w:rFonts w:ascii="Times New Roman" w:hAnsi="Times New Roman" w:cs="Times New Roman"/>
          <w:sz w:val="24"/>
          <w:szCs w:val="24"/>
        </w:rPr>
        <w:t>-chemical parameters of the reef coral multi-dimensional niche.</w:t>
      </w:r>
      <w:r w:rsidRPr="00D2471E">
        <w:rPr>
          <w:rFonts w:ascii="Times New Roman" w:hAnsi="Times New Roman" w:cs="Times New Roman"/>
          <w:bCs/>
          <w:sz w:val="24"/>
          <w:szCs w:val="24"/>
        </w:rPr>
        <w:t xml:space="preserve"> </w:t>
      </w:r>
    </w:p>
    <w:p w14:paraId="01ABB54B" w14:textId="77777777" w:rsidR="00F17001" w:rsidRPr="00D2471E" w:rsidRDefault="00F17001" w:rsidP="00F17001">
      <w:pPr>
        <w:rPr>
          <w:rFonts w:ascii="Times New Roman" w:hAnsi="Times New Roman" w:cs="Times New Roman"/>
          <w:sz w:val="24"/>
          <w:szCs w:val="24"/>
        </w:rPr>
      </w:pPr>
    </w:p>
    <w:tbl>
      <w:tblPr>
        <w:tblStyle w:val="PlainTable2"/>
        <w:tblW w:w="0" w:type="auto"/>
        <w:tblLook w:val="04A0" w:firstRow="1" w:lastRow="0" w:firstColumn="1" w:lastColumn="0" w:noHBand="0" w:noVBand="1"/>
      </w:tblPr>
      <w:tblGrid>
        <w:gridCol w:w="2621"/>
        <w:gridCol w:w="6405"/>
      </w:tblGrid>
      <w:tr w:rsidR="00F17001" w:rsidRPr="00D2471E" w14:paraId="1F32004A" w14:textId="77777777" w:rsidTr="00DA3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2"/>
          </w:tcPr>
          <w:p w14:paraId="3356ACDA" w14:textId="77777777" w:rsidR="00F17001" w:rsidRPr="00D2471E" w:rsidRDefault="00F17001" w:rsidP="00F17001">
            <w:pPr>
              <w:spacing w:after="160" w:line="259" w:lineRule="auto"/>
              <w:rPr>
                <w:rFonts w:ascii="Times New Roman" w:hAnsi="Times New Roman" w:cs="Times New Roman"/>
                <w:sz w:val="24"/>
                <w:szCs w:val="24"/>
              </w:rPr>
            </w:pPr>
            <w:r w:rsidRPr="00D2471E">
              <w:rPr>
                <w:rFonts w:ascii="Times New Roman" w:hAnsi="Times New Roman" w:cs="Times New Roman"/>
                <w:sz w:val="24"/>
                <w:szCs w:val="24"/>
              </w:rPr>
              <w:t xml:space="preserve">Biological </w:t>
            </w:r>
          </w:p>
        </w:tc>
      </w:tr>
      <w:tr w:rsidR="00F17001" w:rsidRPr="00D2471E" w14:paraId="66D7232E" w14:textId="77777777" w:rsidTr="00DA3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dxa"/>
          </w:tcPr>
          <w:p w14:paraId="5C41E03C" w14:textId="77777777" w:rsidR="00F17001" w:rsidRPr="00D2471E" w:rsidRDefault="00F17001" w:rsidP="00F17001">
            <w:pPr>
              <w:spacing w:after="160" w:line="259" w:lineRule="auto"/>
              <w:rPr>
                <w:rFonts w:ascii="Times New Roman" w:hAnsi="Times New Roman" w:cs="Times New Roman"/>
                <w:sz w:val="24"/>
                <w:szCs w:val="24"/>
              </w:rPr>
            </w:pPr>
            <w:r w:rsidRPr="00D2471E">
              <w:rPr>
                <w:rFonts w:ascii="Times New Roman" w:hAnsi="Times New Roman" w:cs="Times New Roman"/>
                <w:sz w:val="24"/>
                <w:szCs w:val="24"/>
              </w:rPr>
              <w:t>Reproductive modes</w:t>
            </w:r>
          </w:p>
        </w:tc>
        <w:tc>
          <w:tcPr>
            <w:tcW w:w="6405" w:type="dxa"/>
          </w:tcPr>
          <w:p w14:paraId="66445754" w14:textId="77777777" w:rsidR="00F17001" w:rsidRPr="00D2471E" w:rsidRDefault="00F17001" w:rsidP="00F17001">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471E">
              <w:rPr>
                <w:rFonts w:ascii="Times New Roman" w:hAnsi="Times New Roman" w:cs="Times New Roman"/>
                <w:sz w:val="24"/>
                <w:szCs w:val="24"/>
              </w:rPr>
              <w:t>Sexual – gonochoric or hermaphroditic with multiple variations; brooding – broadcast spawning; asexual – fragmentation, budding</w:t>
            </w:r>
          </w:p>
        </w:tc>
      </w:tr>
      <w:tr w:rsidR="00F17001" w:rsidRPr="00D2471E" w14:paraId="120C2CDC" w14:textId="77777777" w:rsidTr="00DA3160">
        <w:tc>
          <w:tcPr>
            <w:cnfStyle w:val="001000000000" w:firstRow="0" w:lastRow="0" w:firstColumn="1" w:lastColumn="0" w:oddVBand="0" w:evenVBand="0" w:oddHBand="0" w:evenHBand="0" w:firstRowFirstColumn="0" w:firstRowLastColumn="0" w:lastRowFirstColumn="0" w:lastRowLastColumn="0"/>
            <w:tcW w:w="2621" w:type="dxa"/>
          </w:tcPr>
          <w:p w14:paraId="666D8A9A" w14:textId="77777777" w:rsidR="00F17001" w:rsidRPr="00D2471E" w:rsidRDefault="00F17001" w:rsidP="00F17001">
            <w:pPr>
              <w:spacing w:after="160" w:line="259" w:lineRule="auto"/>
              <w:rPr>
                <w:rFonts w:ascii="Times New Roman" w:hAnsi="Times New Roman" w:cs="Times New Roman"/>
                <w:sz w:val="24"/>
                <w:szCs w:val="24"/>
              </w:rPr>
            </w:pPr>
            <w:r w:rsidRPr="00D2471E">
              <w:rPr>
                <w:rFonts w:ascii="Times New Roman" w:hAnsi="Times New Roman" w:cs="Times New Roman"/>
                <w:sz w:val="24"/>
                <w:szCs w:val="24"/>
              </w:rPr>
              <w:t>Transmission of zooxanthellae, other members of coral microbiome</w:t>
            </w:r>
          </w:p>
        </w:tc>
        <w:tc>
          <w:tcPr>
            <w:tcW w:w="6405" w:type="dxa"/>
          </w:tcPr>
          <w:p w14:paraId="136B2F8F" w14:textId="77777777" w:rsidR="00F17001" w:rsidRPr="00D2471E" w:rsidRDefault="00F17001" w:rsidP="00F17001">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471E">
              <w:rPr>
                <w:rFonts w:ascii="Times New Roman" w:hAnsi="Times New Roman" w:cs="Times New Roman"/>
                <w:sz w:val="24"/>
                <w:szCs w:val="24"/>
              </w:rPr>
              <w:t xml:space="preserve"> ‘Vertical’ or ‘horizontal’, shuffling – flexibility in symbiosis re physiological acclimation by mutualists, commensals, parasites in </w:t>
            </w:r>
            <w:proofErr w:type="spellStart"/>
            <w:r w:rsidRPr="00D2471E">
              <w:rPr>
                <w:rFonts w:ascii="Times New Roman" w:hAnsi="Times New Roman" w:cs="Times New Roman"/>
                <w:sz w:val="24"/>
                <w:szCs w:val="24"/>
              </w:rPr>
              <w:t>holobiont</w:t>
            </w:r>
            <w:proofErr w:type="spellEnd"/>
          </w:p>
        </w:tc>
      </w:tr>
      <w:tr w:rsidR="00F17001" w:rsidRPr="00D2471E" w14:paraId="3E1AC540" w14:textId="77777777" w:rsidTr="00DA3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dxa"/>
          </w:tcPr>
          <w:p w14:paraId="7821B854" w14:textId="77777777" w:rsidR="00F17001" w:rsidRPr="00D2471E" w:rsidRDefault="00F17001" w:rsidP="00F17001">
            <w:pPr>
              <w:spacing w:after="160" w:line="259" w:lineRule="auto"/>
              <w:rPr>
                <w:rFonts w:ascii="Times New Roman" w:hAnsi="Times New Roman" w:cs="Times New Roman"/>
                <w:sz w:val="24"/>
                <w:szCs w:val="24"/>
              </w:rPr>
            </w:pPr>
            <w:r w:rsidRPr="00D2471E">
              <w:rPr>
                <w:rFonts w:ascii="Times New Roman" w:hAnsi="Times New Roman" w:cs="Times New Roman"/>
                <w:sz w:val="24"/>
                <w:szCs w:val="24"/>
              </w:rPr>
              <w:t>Larval survivorship</w:t>
            </w:r>
          </w:p>
        </w:tc>
        <w:tc>
          <w:tcPr>
            <w:tcW w:w="6405" w:type="dxa"/>
          </w:tcPr>
          <w:p w14:paraId="40A96880" w14:textId="77777777" w:rsidR="00F17001" w:rsidRPr="00D2471E" w:rsidRDefault="00F17001" w:rsidP="00F17001">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471E">
              <w:rPr>
                <w:rFonts w:ascii="Times New Roman" w:hAnsi="Times New Roman" w:cs="Times New Roman"/>
                <w:sz w:val="24"/>
                <w:szCs w:val="24"/>
              </w:rPr>
              <w:t>Length of competency, resistance to disturbance (e.g. heat waves, radiation flux)</w:t>
            </w:r>
          </w:p>
        </w:tc>
      </w:tr>
      <w:tr w:rsidR="00F17001" w:rsidRPr="00D2471E" w14:paraId="630DE74A" w14:textId="77777777" w:rsidTr="00DA3160">
        <w:tc>
          <w:tcPr>
            <w:cnfStyle w:val="001000000000" w:firstRow="0" w:lastRow="0" w:firstColumn="1" w:lastColumn="0" w:oddVBand="0" w:evenVBand="0" w:oddHBand="0" w:evenHBand="0" w:firstRowFirstColumn="0" w:firstRowLastColumn="0" w:lastRowFirstColumn="0" w:lastRowLastColumn="0"/>
            <w:tcW w:w="2621" w:type="dxa"/>
          </w:tcPr>
          <w:p w14:paraId="240DFE6B" w14:textId="77777777" w:rsidR="00F17001" w:rsidRPr="00D2471E" w:rsidRDefault="00F17001" w:rsidP="00F17001">
            <w:pPr>
              <w:spacing w:after="160" w:line="259" w:lineRule="auto"/>
              <w:rPr>
                <w:rFonts w:ascii="Times New Roman" w:hAnsi="Times New Roman" w:cs="Times New Roman"/>
                <w:sz w:val="24"/>
                <w:szCs w:val="24"/>
              </w:rPr>
            </w:pPr>
            <w:r w:rsidRPr="00D2471E">
              <w:rPr>
                <w:rFonts w:ascii="Times New Roman" w:hAnsi="Times New Roman" w:cs="Times New Roman"/>
                <w:sz w:val="24"/>
                <w:szCs w:val="24"/>
              </w:rPr>
              <w:t>Sensitivity to different larval settlement cues</w:t>
            </w:r>
          </w:p>
        </w:tc>
        <w:tc>
          <w:tcPr>
            <w:tcW w:w="6405" w:type="dxa"/>
          </w:tcPr>
          <w:p w14:paraId="47E6245D" w14:textId="77777777" w:rsidR="00F17001" w:rsidRPr="00D2471E" w:rsidRDefault="00F17001" w:rsidP="00F17001">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471E">
              <w:rPr>
                <w:rFonts w:ascii="Times New Roman" w:hAnsi="Times New Roman" w:cs="Times New Roman"/>
                <w:sz w:val="24"/>
                <w:szCs w:val="24"/>
              </w:rPr>
              <w:t xml:space="preserve">Substrate type, chemical cues, orientation, and illumination </w:t>
            </w:r>
          </w:p>
        </w:tc>
      </w:tr>
      <w:tr w:rsidR="00F17001" w:rsidRPr="00D2471E" w14:paraId="6EEBF9E1" w14:textId="77777777" w:rsidTr="00DA3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dxa"/>
          </w:tcPr>
          <w:p w14:paraId="276EE41E" w14:textId="77777777" w:rsidR="00F17001" w:rsidRPr="00D2471E" w:rsidRDefault="00F17001" w:rsidP="00F17001">
            <w:pPr>
              <w:spacing w:after="160" w:line="259" w:lineRule="auto"/>
              <w:rPr>
                <w:rFonts w:ascii="Times New Roman" w:hAnsi="Times New Roman" w:cs="Times New Roman"/>
                <w:sz w:val="24"/>
                <w:szCs w:val="24"/>
              </w:rPr>
            </w:pPr>
            <w:r w:rsidRPr="00D2471E">
              <w:rPr>
                <w:rFonts w:ascii="Times New Roman" w:hAnsi="Times New Roman" w:cs="Times New Roman"/>
                <w:sz w:val="24"/>
                <w:szCs w:val="24"/>
              </w:rPr>
              <w:t xml:space="preserve">Trophic modes and flexibility </w:t>
            </w:r>
            <w:r w:rsidR="001E5D93" w:rsidRPr="00D2471E">
              <w:rPr>
                <w:rFonts w:ascii="Times New Roman" w:hAnsi="Times New Roman" w:cs="Times New Roman"/>
                <w:sz w:val="24"/>
                <w:szCs w:val="24"/>
                <w:vertAlign w:val="superscript"/>
              </w:rPr>
              <w:t>1</w:t>
            </w:r>
          </w:p>
        </w:tc>
        <w:tc>
          <w:tcPr>
            <w:tcW w:w="6405" w:type="dxa"/>
          </w:tcPr>
          <w:p w14:paraId="64320B64" w14:textId="77777777" w:rsidR="00F17001" w:rsidRPr="00D2471E" w:rsidRDefault="00F17001" w:rsidP="00F17001">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471E">
              <w:rPr>
                <w:rFonts w:ascii="Times New Roman" w:hAnsi="Times New Roman" w:cs="Times New Roman"/>
                <w:sz w:val="24"/>
                <w:szCs w:val="24"/>
              </w:rPr>
              <w:t>Autotrophy – levels of illumination, colony morphology, types of zooxanthellae, capacity for shuffling; Heterotrophy – prey capture, detrital feeding</w:t>
            </w:r>
          </w:p>
        </w:tc>
      </w:tr>
      <w:tr w:rsidR="00F17001" w:rsidRPr="00D2471E" w14:paraId="45D480DF" w14:textId="77777777" w:rsidTr="00DA3160">
        <w:tc>
          <w:tcPr>
            <w:cnfStyle w:val="001000000000" w:firstRow="0" w:lastRow="0" w:firstColumn="1" w:lastColumn="0" w:oddVBand="0" w:evenVBand="0" w:oddHBand="0" w:evenHBand="0" w:firstRowFirstColumn="0" w:firstRowLastColumn="0" w:lastRowFirstColumn="0" w:lastRowLastColumn="0"/>
            <w:tcW w:w="2621" w:type="dxa"/>
          </w:tcPr>
          <w:p w14:paraId="6DDE24EC" w14:textId="77777777" w:rsidR="00F17001" w:rsidRPr="00D2471E" w:rsidRDefault="00F17001" w:rsidP="001E5D93">
            <w:pPr>
              <w:spacing w:after="160" w:line="259" w:lineRule="auto"/>
              <w:rPr>
                <w:rFonts w:ascii="Times New Roman" w:hAnsi="Times New Roman" w:cs="Times New Roman"/>
                <w:sz w:val="24"/>
                <w:szCs w:val="24"/>
              </w:rPr>
            </w:pPr>
            <w:r w:rsidRPr="00D2471E">
              <w:rPr>
                <w:rFonts w:ascii="Times New Roman" w:hAnsi="Times New Roman" w:cs="Times New Roman"/>
                <w:sz w:val="24"/>
                <w:szCs w:val="24"/>
              </w:rPr>
              <w:t>Growth</w:t>
            </w:r>
            <w:r w:rsidR="007E3BD7" w:rsidRPr="00D2471E">
              <w:rPr>
                <w:rFonts w:ascii="Times New Roman" w:hAnsi="Times New Roman" w:cs="Times New Roman"/>
                <w:sz w:val="24"/>
                <w:szCs w:val="24"/>
              </w:rPr>
              <w:t xml:space="preserve"> </w:t>
            </w:r>
            <w:r w:rsidR="0053094E" w:rsidRPr="00D2471E">
              <w:rPr>
                <w:rFonts w:ascii="Times New Roman" w:hAnsi="Times New Roman" w:cs="Times New Roman"/>
                <w:sz w:val="24"/>
                <w:szCs w:val="24"/>
              </w:rPr>
              <w:t xml:space="preserve">and space creation </w:t>
            </w:r>
            <w:r w:rsidR="001E5D93" w:rsidRPr="00D2471E">
              <w:rPr>
                <w:rFonts w:ascii="Times New Roman" w:hAnsi="Times New Roman" w:cs="Times New Roman"/>
                <w:sz w:val="24"/>
                <w:szCs w:val="24"/>
                <w:vertAlign w:val="superscript"/>
              </w:rPr>
              <w:t>2</w:t>
            </w:r>
          </w:p>
        </w:tc>
        <w:tc>
          <w:tcPr>
            <w:tcW w:w="6405" w:type="dxa"/>
          </w:tcPr>
          <w:p w14:paraId="7E3B590F" w14:textId="77777777" w:rsidR="00F17001" w:rsidRPr="00D2471E" w:rsidRDefault="00F17001" w:rsidP="00F17001">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471E">
              <w:rPr>
                <w:rFonts w:ascii="Times New Roman" w:hAnsi="Times New Roman" w:cs="Times New Roman"/>
                <w:sz w:val="24"/>
                <w:szCs w:val="24"/>
              </w:rPr>
              <w:t>Colony form, growth rate, and capacity for injury repair, all differ in different environmental settings in response to illumination – shading, wave energy, current flow, substrate type, orientation of slope, current flow and exposure</w:t>
            </w:r>
          </w:p>
        </w:tc>
      </w:tr>
      <w:tr w:rsidR="00DA3160" w:rsidRPr="00D2471E" w14:paraId="28AF4F39" w14:textId="77777777" w:rsidTr="00DA3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dxa"/>
          </w:tcPr>
          <w:p w14:paraId="0460BE90" w14:textId="77777777" w:rsidR="00DA3160" w:rsidRPr="00D2471E" w:rsidRDefault="00DA3160" w:rsidP="00DA3160">
            <w:pPr>
              <w:spacing w:after="160" w:line="259" w:lineRule="auto"/>
              <w:rPr>
                <w:rFonts w:ascii="Times New Roman" w:hAnsi="Times New Roman" w:cs="Times New Roman"/>
                <w:sz w:val="24"/>
                <w:szCs w:val="24"/>
              </w:rPr>
            </w:pPr>
            <w:r w:rsidRPr="00D2471E">
              <w:rPr>
                <w:rFonts w:ascii="Times New Roman" w:hAnsi="Times New Roman" w:cs="Times New Roman"/>
                <w:sz w:val="24"/>
                <w:szCs w:val="24"/>
              </w:rPr>
              <w:t>Space maintenance</w:t>
            </w:r>
          </w:p>
        </w:tc>
        <w:tc>
          <w:tcPr>
            <w:tcW w:w="6405" w:type="dxa"/>
          </w:tcPr>
          <w:p w14:paraId="0E7B3BBC" w14:textId="77777777" w:rsidR="00DA3160" w:rsidRPr="00D2471E" w:rsidRDefault="00DA3160" w:rsidP="00DA3160">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471E">
              <w:rPr>
                <w:rFonts w:ascii="Times New Roman" w:hAnsi="Times New Roman" w:cs="Times New Roman"/>
                <w:sz w:val="24"/>
                <w:szCs w:val="24"/>
              </w:rPr>
              <w:t>Interactions via sweeper tentacles, mesenterial filaments, toxins, overtopping, and sediment removal via physical or physiological shedding, with photosynthetic and respiratory responses</w:t>
            </w:r>
          </w:p>
        </w:tc>
      </w:tr>
      <w:tr w:rsidR="00DA3160" w:rsidRPr="00D2471E" w14:paraId="602056AF" w14:textId="77777777" w:rsidTr="00DA3160">
        <w:tc>
          <w:tcPr>
            <w:cnfStyle w:val="001000000000" w:firstRow="0" w:lastRow="0" w:firstColumn="1" w:lastColumn="0" w:oddVBand="0" w:evenVBand="0" w:oddHBand="0" w:evenHBand="0" w:firstRowFirstColumn="0" w:firstRowLastColumn="0" w:lastRowFirstColumn="0" w:lastRowLastColumn="0"/>
            <w:tcW w:w="2621" w:type="dxa"/>
          </w:tcPr>
          <w:p w14:paraId="687F12D3" w14:textId="77777777" w:rsidR="00DA3160" w:rsidRPr="00D2471E" w:rsidRDefault="00DA3160" w:rsidP="00DA3160">
            <w:pPr>
              <w:spacing w:after="160" w:line="259" w:lineRule="auto"/>
              <w:rPr>
                <w:rFonts w:ascii="Times New Roman" w:hAnsi="Times New Roman" w:cs="Times New Roman"/>
                <w:sz w:val="24"/>
                <w:szCs w:val="24"/>
              </w:rPr>
            </w:pPr>
            <w:r w:rsidRPr="00D2471E">
              <w:rPr>
                <w:rFonts w:ascii="Times New Roman" w:hAnsi="Times New Roman" w:cs="Times New Roman"/>
                <w:sz w:val="24"/>
                <w:szCs w:val="24"/>
              </w:rPr>
              <w:t>Resistance to diseases</w:t>
            </w:r>
          </w:p>
        </w:tc>
        <w:tc>
          <w:tcPr>
            <w:tcW w:w="6405" w:type="dxa"/>
          </w:tcPr>
          <w:p w14:paraId="6E020FAD" w14:textId="77777777" w:rsidR="00DA3160" w:rsidRPr="00D2471E" w:rsidRDefault="00DA3160" w:rsidP="00DA3160">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471E">
              <w:rPr>
                <w:rFonts w:ascii="Times New Roman" w:hAnsi="Times New Roman" w:cs="Times New Roman"/>
                <w:sz w:val="24"/>
                <w:szCs w:val="24"/>
              </w:rPr>
              <w:t xml:space="preserve">Intra- and interspecific physiological variation </w:t>
            </w:r>
          </w:p>
        </w:tc>
      </w:tr>
      <w:tr w:rsidR="00DA3160" w:rsidRPr="00D2471E" w14:paraId="48809B7D" w14:textId="77777777" w:rsidTr="00DA3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2"/>
          </w:tcPr>
          <w:p w14:paraId="53AA54B6" w14:textId="77777777" w:rsidR="00DA3160" w:rsidRPr="00D2471E" w:rsidRDefault="00DA3160" w:rsidP="00DA3160">
            <w:pPr>
              <w:spacing w:after="160" w:line="259" w:lineRule="auto"/>
              <w:rPr>
                <w:rFonts w:ascii="Times New Roman" w:hAnsi="Times New Roman" w:cs="Times New Roman"/>
                <w:sz w:val="24"/>
                <w:szCs w:val="24"/>
              </w:rPr>
            </w:pPr>
            <w:r w:rsidRPr="00D2471E">
              <w:rPr>
                <w:rFonts w:ascii="Times New Roman" w:hAnsi="Times New Roman" w:cs="Times New Roman"/>
                <w:sz w:val="24"/>
                <w:szCs w:val="24"/>
              </w:rPr>
              <w:t xml:space="preserve">Environmental </w:t>
            </w:r>
          </w:p>
        </w:tc>
      </w:tr>
      <w:tr w:rsidR="00DA3160" w:rsidRPr="00D2471E" w14:paraId="6B077078" w14:textId="77777777" w:rsidTr="00DA3160">
        <w:tc>
          <w:tcPr>
            <w:cnfStyle w:val="001000000000" w:firstRow="0" w:lastRow="0" w:firstColumn="1" w:lastColumn="0" w:oddVBand="0" w:evenVBand="0" w:oddHBand="0" w:evenHBand="0" w:firstRowFirstColumn="0" w:firstRowLastColumn="0" w:lastRowFirstColumn="0" w:lastRowLastColumn="0"/>
            <w:tcW w:w="2621" w:type="dxa"/>
          </w:tcPr>
          <w:p w14:paraId="08D9EE4B" w14:textId="77777777" w:rsidR="00DA3160" w:rsidRPr="00D2471E" w:rsidRDefault="00DA3160" w:rsidP="00DA3160">
            <w:pPr>
              <w:spacing w:after="160" w:line="259" w:lineRule="auto"/>
              <w:rPr>
                <w:rFonts w:ascii="Times New Roman" w:hAnsi="Times New Roman" w:cs="Times New Roman"/>
                <w:sz w:val="24"/>
                <w:szCs w:val="24"/>
              </w:rPr>
            </w:pPr>
            <w:r w:rsidRPr="00D2471E">
              <w:rPr>
                <w:rFonts w:ascii="Times New Roman" w:hAnsi="Times New Roman" w:cs="Times New Roman"/>
                <w:sz w:val="24"/>
                <w:szCs w:val="24"/>
              </w:rPr>
              <w:t>Substrate type</w:t>
            </w:r>
          </w:p>
        </w:tc>
        <w:tc>
          <w:tcPr>
            <w:tcW w:w="6405" w:type="dxa"/>
          </w:tcPr>
          <w:p w14:paraId="2B976B98" w14:textId="77777777" w:rsidR="00DA3160" w:rsidRPr="00D2471E" w:rsidRDefault="00DA3160" w:rsidP="00DA3160">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471E">
              <w:rPr>
                <w:rFonts w:ascii="Times New Roman" w:hAnsi="Times New Roman" w:cs="Times New Roman"/>
                <w:sz w:val="24"/>
                <w:szCs w:val="24"/>
              </w:rPr>
              <w:t>Consolidated reef pavement, large – small blocks, rubble, sand</w:t>
            </w:r>
          </w:p>
        </w:tc>
      </w:tr>
      <w:tr w:rsidR="00DA3160" w:rsidRPr="00D2471E" w14:paraId="5BC00975" w14:textId="77777777" w:rsidTr="00DA3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dxa"/>
          </w:tcPr>
          <w:p w14:paraId="1772AC06" w14:textId="77777777" w:rsidR="00DA3160" w:rsidRPr="00D2471E" w:rsidRDefault="00DA3160" w:rsidP="00DA3160">
            <w:pPr>
              <w:spacing w:after="160" w:line="259" w:lineRule="auto"/>
              <w:rPr>
                <w:rFonts w:ascii="Times New Roman" w:hAnsi="Times New Roman" w:cs="Times New Roman"/>
                <w:sz w:val="24"/>
                <w:szCs w:val="24"/>
              </w:rPr>
            </w:pPr>
            <w:r w:rsidRPr="00D2471E">
              <w:rPr>
                <w:rFonts w:ascii="Times New Roman" w:hAnsi="Times New Roman" w:cs="Times New Roman"/>
                <w:sz w:val="24"/>
                <w:szCs w:val="24"/>
              </w:rPr>
              <w:t>Physical exposure</w:t>
            </w:r>
          </w:p>
        </w:tc>
        <w:tc>
          <w:tcPr>
            <w:tcW w:w="6405" w:type="dxa"/>
          </w:tcPr>
          <w:p w14:paraId="253E228C" w14:textId="77777777" w:rsidR="00DA3160" w:rsidRPr="00D2471E" w:rsidRDefault="00DA3160" w:rsidP="00DA3160">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471E">
              <w:rPr>
                <w:rFonts w:ascii="Times New Roman" w:hAnsi="Times New Roman" w:cs="Times New Roman"/>
                <w:sz w:val="24"/>
                <w:szCs w:val="24"/>
              </w:rPr>
              <w:t>Intertidal, subtidal</w:t>
            </w:r>
          </w:p>
        </w:tc>
      </w:tr>
      <w:tr w:rsidR="00DA3160" w:rsidRPr="00D2471E" w14:paraId="3FCB4852" w14:textId="77777777" w:rsidTr="00DA3160">
        <w:tc>
          <w:tcPr>
            <w:cnfStyle w:val="001000000000" w:firstRow="0" w:lastRow="0" w:firstColumn="1" w:lastColumn="0" w:oddVBand="0" w:evenVBand="0" w:oddHBand="0" w:evenHBand="0" w:firstRowFirstColumn="0" w:firstRowLastColumn="0" w:lastRowFirstColumn="0" w:lastRowLastColumn="0"/>
            <w:tcW w:w="2621" w:type="dxa"/>
          </w:tcPr>
          <w:p w14:paraId="7137BAF9" w14:textId="77777777" w:rsidR="00DA3160" w:rsidRPr="00D2471E" w:rsidRDefault="00DA3160" w:rsidP="00DA3160">
            <w:pPr>
              <w:spacing w:after="160" w:line="259" w:lineRule="auto"/>
              <w:rPr>
                <w:rFonts w:ascii="Times New Roman" w:hAnsi="Times New Roman" w:cs="Times New Roman"/>
                <w:sz w:val="24"/>
                <w:szCs w:val="24"/>
              </w:rPr>
            </w:pPr>
            <w:r w:rsidRPr="00D2471E">
              <w:rPr>
                <w:rFonts w:ascii="Times New Roman" w:hAnsi="Times New Roman" w:cs="Times New Roman"/>
                <w:sz w:val="24"/>
                <w:szCs w:val="24"/>
              </w:rPr>
              <w:t>Illumination</w:t>
            </w:r>
          </w:p>
        </w:tc>
        <w:tc>
          <w:tcPr>
            <w:tcW w:w="6405" w:type="dxa"/>
          </w:tcPr>
          <w:p w14:paraId="020CCAC3" w14:textId="77777777" w:rsidR="00DA3160" w:rsidRPr="00D2471E" w:rsidRDefault="00DA3160" w:rsidP="00DA3160">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471E">
              <w:rPr>
                <w:rFonts w:ascii="Times New Roman" w:hAnsi="Times New Roman" w:cs="Times New Roman"/>
                <w:sz w:val="24"/>
                <w:szCs w:val="24"/>
              </w:rPr>
              <w:t>Water clarity – turbidity, with diurnal, seasonal changes</w:t>
            </w:r>
          </w:p>
        </w:tc>
      </w:tr>
      <w:tr w:rsidR="00DA3160" w:rsidRPr="00D2471E" w14:paraId="3EB17342" w14:textId="77777777" w:rsidTr="00DA3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dxa"/>
          </w:tcPr>
          <w:p w14:paraId="74A25571" w14:textId="77777777" w:rsidR="00DA3160" w:rsidRPr="00D2471E" w:rsidRDefault="00DA3160" w:rsidP="00DA3160">
            <w:pPr>
              <w:spacing w:after="160" w:line="259" w:lineRule="auto"/>
              <w:rPr>
                <w:rFonts w:ascii="Times New Roman" w:hAnsi="Times New Roman" w:cs="Times New Roman"/>
                <w:sz w:val="24"/>
                <w:szCs w:val="24"/>
              </w:rPr>
            </w:pPr>
            <w:r w:rsidRPr="00D2471E">
              <w:rPr>
                <w:rFonts w:ascii="Times New Roman" w:hAnsi="Times New Roman" w:cs="Times New Roman"/>
                <w:sz w:val="24"/>
                <w:szCs w:val="24"/>
              </w:rPr>
              <w:t>Sedimentation</w:t>
            </w:r>
          </w:p>
        </w:tc>
        <w:tc>
          <w:tcPr>
            <w:tcW w:w="6405" w:type="dxa"/>
          </w:tcPr>
          <w:p w14:paraId="12B4D739" w14:textId="77777777" w:rsidR="00DA3160" w:rsidRPr="00D2471E" w:rsidRDefault="00DA3160" w:rsidP="00DA3160">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471E">
              <w:rPr>
                <w:rFonts w:ascii="Times New Roman" w:hAnsi="Times New Roman" w:cs="Times New Roman"/>
                <w:sz w:val="24"/>
                <w:szCs w:val="24"/>
              </w:rPr>
              <w:t>Rates, particle sizes and composition, and variability</w:t>
            </w:r>
          </w:p>
        </w:tc>
      </w:tr>
      <w:tr w:rsidR="00DA3160" w:rsidRPr="00D2471E" w14:paraId="4ECAB815" w14:textId="77777777" w:rsidTr="00DA3160">
        <w:tc>
          <w:tcPr>
            <w:cnfStyle w:val="001000000000" w:firstRow="0" w:lastRow="0" w:firstColumn="1" w:lastColumn="0" w:oddVBand="0" w:evenVBand="0" w:oddHBand="0" w:evenHBand="0" w:firstRowFirstColumn="0" w:firstRowLastColumn="0" w:lastRowFirstColumn="0" w:lastRowLastColumn="0"/>
            <w:tcW w:w="2621" w:type="dxa"/>
          </w:tcPr>
          <w:p w14:paraId="389F84BE" w14:textId="77777777" w:rsidR="00DA3160" w:rsidRPr="00D2471E" w:rsidRDefault="00DA3160" w:rsidP="00DA3160">
            <w:pPr>
              <w:spacing w:after="160" w:line="259" w:lineRule="auto"/>
              <w:rPr>
                <w:rFonts w:ascii="Times New Roman" w:hAnsi="Times New Roman" w:cs="Times New Roman"/>
                <w:sz w:val="24"/>
                <w:szCs w:val="24"/>
              </w:rPr>
            </w:pPr>
            <w:r w:rsidRPr="00D2471E">
              <w:rPr>
                <w:rFonts w:ascii="Times New Roman" w:hAnsi="Times New Roman" w:cs="Times New Roman"/>
                <w:sz w:val="24"/>
                <w:szCs w:val="24"/>
              </w:rPr>
              <w:t>Wave energy and current flow</w:t>
            </w:r>
          </w:p>
        </w:tc>
        <w:tc>
          <w:tcPr>
            <w:tcW w:w="6405" w:type="dxa"/>
          </w:tcPr>
          <w:p w14:paraId="5AB437BA" w14:textId="77777777" w:rsidR="00DA3160" w:rsidRPr="00D2471E" w:rsidRDefault="00DA3160" w:rsidP="00DA3160">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471E">
              <w:rPr>
                <w:rFonts w:ascii="Times New Roman" w:hAnsi="Times New Roman" w:cs="Times New Roman"/>
                <w:sz w:val="24"/>
                <w:szCs w:val="24"/>
              </w:rPr>
              <w:t>Diurnal, seasonal and inter-annual variability</w:t>
            </w:r>
          </w:p>
        </w:tc>
      </w:tr>
      <w:tr w:rsidR="00DA3160" w:rsidRPr="00D2471E" w14:paraId="7D3B2395" w14:textId="77777777" w:rsidTr="00DA3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dxa"/>
          </w:tcPr>
          <w:p w14:paraId="5204CB7B" w14:textId="77777777" w:rsidR="00DA3160" w:rsidRPr="00D2471E" w:rsidRDefault="00DA3160" w:rsidP="00DA3160">
            <w:pPr>
              <w:spacing w:after="160" w:line="259" w:lineRule="auto"/>
              <w:rPr>
                <w:rFonts w:ascii="Times New Roman" w:hAnsi="Times New Roman" w:cs="Times New Roman"/>
                <w:sz w:val="24"/>
                <w:szCs w:val="24"/>
              </w:rPr>
            </w:pPr>
            <w:r w:rsidRPr="00D2471E">
              <w:rPr>
                <w:rFonts w:ascii="Times New Roman" w:hAnsi="Times New Roman" w:cs="Times New Roman"/>
                <w:sz w:val="24"/>
                <w:szCs w:val="24"/>
              </w:rPr>
              <w:t>Water temperature</w:t>
            </w:r>
          </w:p>
        </w:tc>
        <w:tc>
          <w:tcPr>
            <w:tcW w:w="6405" w:type="dxa"/>
          </w:tcPr>
          <w:p w14:paraId="1CFEFCF6" w14:textId="77777777" w:rsidR="00DA3160" w:rsidRPr="00D2471E" w:rsidRDefault="00DA3160" w:rsidP="00DA3160">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471E">
              <w:rPr>
                <w:rFonts w:ascii="Times New Roman" w:hAnsi="Times New Roman" w:cs="Times New Roman"/>
                <w:sz w:val="24"/>
                <w:szCs w:val="24"/>
              </w:rPr>
              <w:t>Diurnal, seasonal and inter-annual variability</w:t>
            </w:r>
          </w:p>
        </w:tc>
      </w:tr>
      <w:tr w:rsidR="00DA3160" w:rsidRPr="00D2471E" w14:paraId="05B9BE12" w14:textId="77777777" w:rsidTr="00DA3160">
        <w:tc>
          <w:tcPr>
            <w:cnfStyle w:val="001000000000" w:firstRow="0" w:lastRow="0" w:firstColumn="1" w:lastColumn="0" w:oddVBand="0" w:evenVBand="0" w:oddHBand="0" w:evenHBand="0" w:firstRowFirstColumn="0" w:firstRowLastColumn="0" w:lastRowFirstColumn="0" w:lastRowLastColumn="0"/>
            <w:tcW w:w="2621" w:type="dxa"/>
          </w:tcPr>
          <w:p w14:paraId="60D11080" w14:textId="77777777" w:rsidR="00DA3160" w:rsidRPr="00D2471E" w:rsidRDefault="00DA3160" w:rsidP="00DA3160">
            <w:pPr>
              <w:spacing w:after="160" w:line="259" w:lineRule="auto"/>
              <w:rPr>
                <w:rFonts w:ascii="Times New Roman" w:hAnsi="Times New Roman" w:cs="Times New Roman"/>
                <w:sz w:val="24"/>
                <w:szCs w:val="24"/>
              </w:rPr>
            </w:pPr>
            <w:r w:rsidRPr="00D2471E">
              <w:rPr>
                <w:rFonts w:ascii="Times New Roman" w:hAnsi="Times New Roman" w:cs="Times New Roman"/>
                <w:sz w:val="24"/>
                <w:szCs w:val="24"/>
              </w:rPr>
              <w:lastRenderedPageBreak/>
              <w:t>Slope angle and rugosity</w:t>
            </w:r>
          </w:p>
        </w:tc>
        <w:tc>
          <w:tcPr>
            <w:tcW w:w="6405" w:type="dxa"/>
          </w:tcPr>
          <w:p w14:paraId="4F72E4A0" w14:textId="77777777" w:rsidR="00DA3160" w:rsidRPr="00D2471E" w:rsidRDefault="00DA3160" w:rsidP="00DA3160">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471E">
              <w:rPr>
                <w:rFonts w:ascii="Times New Roman" w:hAnsi="Times New Roman" w:cs="Times New Roman"/>
                <w:sz w:val="24"/>
                <w:szCs w:val="24"/>
              </w:rPr>
              <w:t>Vertical to horizontal</w:t>
            </w:r>
          </w:p>
        </w:tc>
      </w:tr>
    </w:tbl>
    <w:p w14:paraId="41BD7A40" w14:textId="77777777" w:rsidR="00F17001" w:rsidRPr="00D2471E" w:rsidRDefault="00F17001" w:rsidP="00F17001">
      <w:pPr>
        <w:rPr>
          <w:rFonts w:ascii="Times New Roman" w:hAnsi="Times New Roman" w:cs="Times New Roman"/>
          <w:sz w:val="24"/>
          <w:szCs w:val="24"/>
        </w:rPr>
      </w:pPr>
    </w:p>
    <w:p w14:paraId="1D07CE8E" w14:textId="77777777" w:rsidR="00DB3FE8" w:rsidRPr="00D2471E" w:rsidRDefault="00DB3FE8" w:rsidP="007E3BD7">
      <w:pPr>
        <w:pStyle w:val="ListParagraph"/>
        <w:numPr>
          <w:ilvl w:val="0"/>
          <w:numId w:val="1"/>
        </w:numPr>
        <w:rPr>
          <w:rFonts w:ascii="Times New Roman" w:hAnsi="Times New Roman" w:cs="Times New Roman"/>
          <w:bCs/>
          <w:sz w:val="24"/>
          <w:szCs w:val="24"/>
        </w:rPr>
      </w:pPr>
      <w:r w:rsidRPr="00D2471E">
        <w:rPr>
          <w:rFonts w:ascii="Times New Roman" w:hAnsi="Times New Roman" w:cs="Times New Roman"/>
          <w:bCs/>
          <w:sz w:val="24"/>
          <w:szCs w:val="24"/>
        </w:rPr>
        <w:t>Relations among colony morphology and polyp diameter, proxies for autotrophy and heterotrophy respectively, provide evidence of resource partitioning, considered a key factor in the structure of well-developed coral communities of the Caribbean Sea (Porter, 1976). That no two species occupied the same place on a graph of autotrophic and heterotrophic abilities was taken as evidence of niche separation for these energy resources. Despite seminal early work (e.g. Yonge, 1930), we are unaware of similar studies on IWP reefs (but see Anthony and Connolly, 2004). It is known, however, that a suite of some 50 IWP species are specialized detritus feeders, rather than predators of plankton, adding additional dimensions to the auto- / heterotroph continuum, as do differential capacities for rejection of sediment (Stafford-Smith and Ormond, 1992). Autotrophy also has complex intra- and interspecific variability, governed by degree of flexibility in the coral-algal symbiosis, aided by as yet poorly-understood, complex relations and degree of host specificity between corals and their endosymbionts (</w:t>
      </w:r>
      <w:proofErr w:type="spellStart"/>
      <w:r w:rsidRPr="00D2471E">
        <w:rPr>
          <w:rFonts w:ascii="Times New Roman" w:hAnsi="Times New Roman" w:cs="Times New Roman"/>
          <w:bCs/>
          <w:sz w:val="24"/>
          <w:szCs w:val="24"/>
        </w:rPr>
        <w:t>Sampayo</w:t>
      </w:r>
      <w:proofErr w:type="spellEnd"/>
      <w:r w:rsidRPr="00D2471E">
        <w:rPr>
          <w:rFonts w:ascii="Times New Roman" w:hAnsi="Times New Roman" w:cs="Times New Roman"/>
          <w:bCs/>
          <w:sz w:val="24"/>
          <w:szCs w:val="24"/>
        </w:rPr>
        <w:t xml:space="preserve"> et al., 2007; Cooper et al., 2011; </w:t>
      </w:r>
      <w:proofErr w:type="spellStart"/>
      <w:r w:rsidRPr="00D2471E">
        <w:rPr>
          <w:rFonts w:ascii="Times New Roman" w:hAnsi="Times New Roman" w:cs="Times New Roman"/>
          <w:bCs/>
          <w:sz w:val="24"/>
          <w:szCs w:val="24"/>
        </w:rPr>
        <w:t>Lajeunesse</w:t>
      </w:r>
      <w:proofErr w:type="spellEnd"/>
      <w:r w:rsidRPr="00D2471E">
        <w:rPr>
          <w:rFonts w:ascii="Times New Roman" w:hAnsi="Times New Roman" w:cs="Times New Roman"/>
          <w:bCs/>
          <w:sz w:val="24"/>
          <w:szCs w:val="24"/>
        </w:rPr>
        <w:t xml:space="preserve"> et al., 2018). Crucially, this includes variable capacities for acquisition, shuffling or, unproven, switching of zooxanthellae, and the roles of other members of the coral microbiome (Baker, 2003; Little et al., 2004; </w:t>
      </w:r>
      <w:proofErr w:type="spellStart"/>
      <w:r w:rsidRPr="00D2471E">
        <w:rPr>
          <w:rFonts w:ascii="Times New Roman" w:hAnsi="Times New Roman" w:cs="Times New Roman"/>
          <w:bCs/>
          <w:sz w:val="24"/>
          <w:szCs w:val="24"/>
        </w:rPr>
        <w:t>Mieog</w:t>
      </w:r>
      <w:proofErr w:type="spellEnd"/>
      <w:r w:rsidRPr="00D2471E">
        <w:rPr>
          <w:rFonts w:ascii="Times New Roman" w:hAnsi="Times New Roman" w:cs="Times New Roman"/>
          <w:bCs/>
          <w:sz w:val="24"/>
          <w:szCs w:val="24"/>
        </w:rPr>
        <w:t xml:space="preserve"> et al., 2009; Sweet and Bulling, 2017; </w:t>
      </w:r>
      <w:proofErr w:type="spellStart"/>
      <w:r w:rsidRPr="00D2471E">
        <w:rPr>
          <w:rFonts w:ascii="Times New Roman" w:hAnsi="Times New Roman" w:cs="Times New Roman"/>
          <w:bCs/>
          <w:sz w:val="24"/>
          <w:szCs w:val="24"/>
        </w:rPr>
        <w:t>Grottoli</w:t>
      </w:r>
      <w:proofErr w:type="spellEnd"/>
      <w:r w:rsidRPr="00D2471E">
        <w:rPr>
          <w:rFonts w:ascii="Times New Roman" w:hAnsi="Times New Roman" w:cs="Times New Roman"/>
          <w:bCs/>
          <w:sz w:val="24"/>
          <w:szCs w:val="24"/>
        </w:rPr>
        <w:t xml:space="preserve"> et al., 2018).</w:t>
      </w:r>
    </w:p>
    <w:p w14:paraId="4F8BE73D" w14:textId="77777777" w:rsidR="007E3BD7" w:rsidRPr="00D2471E" w:rsidRDefault="007E3BD7" w:rsidP="007E3BD7">
      <w:pPr>
        <w:pStyle w:val="ListParagraph"/>
        <w:numPr>
          <w:ilvl w:val="0"/>
          <w:numId w:val="1"/>
        </w:numPr>
        <w:rPr>
          <w:rFonts w:ascii="Times New Roman" w:hAnsi="Times New Roman" w:cs="Times New Roman"/>
          <w:sz w:val="24"/>
          <w:szCs w:val="24"/>
        </w:rPr>
      </w:pPr>
      <w:r w:rsidRPr="00D2471E">
        <w:rPr>
          <w:rFonts w:ascii="Times New Roman" w:hAnsi="Times New Roman" w:cs="Times New Roman"/>
          <w:sz w:val="24"/>
          <w:szCs w:val="24"/>
        </w:rPr>
        <w:t xml:space="preserve">As one example of coral growth creating space for other corals, upward growth of large massive corals, major framework builders, can shade their own colony bases. The reduced illumination contributes to differential mortality on affected colony surfaces, causing development of isolated ramets that ultimately become dislodged, forming cloned daughter colonies around the colony base or further afield, contributing to reef-building (Potts et al., 1985; </w:t>
      </w:r>
      <w:proofErr w:type="spellStart"/>
      <w:r w:rsidRPr="00D2471E">
        <w:rPr>
          <w:rFonts w:ascii="Times New Roman" w:hAnsi="Times New Roman" w:cs="Times New Roman"/>
          <w:sz w:val="24"/>
          <w:szCs w:val="24"/>
        </w:rPr>
        <w:t>DeVantier</w:t>
      </w:r>
      <w:proofErr w:type="spellEnd"/>
      <w:r w:rsidRPr="00D2471E">
        <w:rPr>
          <w:rFonts w:ascii="Times New Roman" w:hAnsi="Times New Roman" w:cs="Times New Roman"/>
          <w:sz w:val="24"/>
          <w:szCs w:val="24"/>
        </w:rPr>
        <w:t xml:space="preserve"> and Endean, 1989; Done and Potts, 1992) and aggregated community structure (</w:t>
      </w:r>
      <w:proofErr w:type="spellStart"/>
      <w:r w:rsidRPr="00D2471E">
        <w:rPr>
          <w:rFonts w:ascii="Times New Roman" w:hAnsi="Times New Roman" w:cs="Times New Roman"/>
          <w:sz w:val="24"/>
          <w:szCs w:val="24"/>
        </w:rPr>
        <w:t>Idjadi</w:t>
      </w:r>
      <w:proofErr w:type="spellEnd"/>
      <w:r w:rsidRPr="00D2471E">
        <w:rPr>
          <w:rFonts w:ascii="Times New Roman" w:hAnsi="Times New Roman" w:cs="Times New Roman"/>
          <w:sz w:val="24"/>
          <w:szCs w:val="24"/>
        </w:rPr>
        <w:t xml:space="preserve"> and Karlson, 2007).  The loss of living tissue around parent colony bases also provides space for recruitment by more shade-tolerant coral taxa. Large </w:t>
      </w:r>
      <w:r w:rsidRPr="00D2471E">
        <w:rPr>
          <w:rFonts w:ascii="Times New Roman" w:hAnsi="Times New Roman" w:cs="Times New Roman"/>
          <w:i/>
          <w:sz w:val="24"/>
          <w:szCs w:val="24"/>
        </w:rPr>
        <w:t>Porites</w:t>
      </w:r>
      <w:r w:rsidRPr="00D2471E">
        <w:rPr>
          <w:rFonts w:ascii="Times New Roman" w:hAnsi="Times New Roman" w:cs="Times New Roman"/>
          <w:sz w:val="24"/>
          <w:szCs w:val="24"/>
        </w:rPr>
        <w:t xml:space="preserve"> colonies can support numerous additional species on such surfaces, including species of</w:t>
      </w:r>
      <w:r w:rsidRPr="00D2471E">
        <w:rPr>
          <w:rFonts w:ascii="Times New Roman" w:hAnsi="Times New Roman" w:cs="Times New Roman"/>
          <w:i/>
          <w:sz w:val="24"/>
          <w:szCs w:val="24"/>
        </w:rPr>
        <w:t xml:space="preserve"> </w:t>
      </w:r>
      <w:proofErr w:type="spellStart"/>
      <w:r w:rsidRPr="00D2471E">
        <w:rPr>
          <w:rFonts w:ascii="Times New Roman" w:hAnsi="Times New Roman" w:cs="Times New Roman"/>
          <w:i/>
          <w:sz w:val="24"/>
          <w:szCs w:val="24"/>
        </w:rPr>
        <w:t>Leptoseris</w:t>
      </w:r>
      <w:proofErr w:type="spellEnd"/>
      <w:r w:rsidRPr="00D2471E">
        <w:rPr>
          <w:rFonts w:ascii="Times New Roman" w:hAnsi="Times New Roman" w:cs="Times New Roman"/>
          <w:sz w:val="24"/>
          <w:szCs w:val="24"/>
        </w:rPr>
        <w:t xml:space="preserve"> more commonly found in the mesophotic zone, significantly increasing S</w:t>
      </w:r>
      <w:r w:rsidRPr="00D2471E">
        <w:rPr>
          <w:rFonts w:ascii="Times New Roman" w:hAnsi="Times New Roman" w:cs="Times New Roman"/>
          <w:sz w:val="24"/>
          <w:szCs w:val="24"/>
          <w:vertAlign w:val="subscript"/>
        </w:rPr>
        <w:t>L</w:t>
      </w:r>
      <w:r w:rsidRPr="00D2471E">
        <w:rPr>
          <w:rFonts w:ascii="Times New Roman" w:hAnsi="Times New Roman" w:cs="Times New Roman"/>
          <w:sz w:val="24"/>
          <w:szCs w:val="24"/>
        </w:rPr>
        <w:t xml:space="preserve"> (L.M. </w:t>
      </w:r>
      <w:proofErr w:type="spellStart"/>
      <w:r w:rsidRPr="00D2471E">
        <w:rPr>
          <w:rFonts w:ascii="Times New Roman" w:hAnsi="Times New Roman" w:cs="Times New Roman"/>
          <w:sz w:val="24"/>
          <w:szCs w:val="24"/>
        </w:rPr>
        <w:t>DeVantier</w:t>
      </w:r>
      <w:proofErr w:type="spellEnd"/>
      <w:r w:rsidRPr="00D2471E">
        <w:rPr>
          <w:rFonts w:ascii="Times New Roman" w:hAnsi="Times New Roman" w:cs="Times New Roman"/>
          <w:sz w:val="24"/>
          <w:szCs w:val="24"/>
        </w:rPr>
        <w:t xml:space="preserve">, </w:t>
      </w:r>
      <w:proofErr w:type="spellStart"/>
      <w:r w:rsidRPr="00D2471E">
        <w:rPr>
          <w:rFonts w:ascii="Times New Roman" w:hAnsi="Times New Roman" w:cs="Times New Roman"/>
          <w:sz w:val="24"/>
          <w:szCs w:val="24"/>
        </w:rPr>
        <w:t>unpubl</w:t>
      </w:r>
      <w:proofErr w:type="spellEnd"/>
      <w:r w:rsidRPr="00D2471E">
        <w:rPr>
          <w:rFonts w:ascii="Times New Roman" w:hAnsi="Times New Roman" w:cs="Times New Roman"/>
          <w:sz w:val="24"/>
          <w:szCs w:val="24"/>
        </w:rPr>
        <w:t>.).</w:t>
      </w:r>
    </w:p>
    <w:p w14:paraId="4532FE34" w14:textId="77777777" w:rsidR="001633F8" w:rsidRPr="00D2471E" w:rsidRDefault="009F05B6">
      <w:pPr>
        <w:rPr>
          <w:rFonts w:ascii="Times New Roman" w:hAnsi="Times New Roman" w:cs="Times New Roman"/>
          <w:b/>
          <w:sz w:val="24"/>
          <w:szCs w:val="24"/>
        </w:rPr>
      </w:pPr>
      <w:r w:rsidRPr="00D2471E">
        <w:rPr>
          <w:rFonts w:ascii="Times New Roman" w:hAnsi="Times New Roman" w:cs="Times New Roman"/>
          <w:b/>
          <w:sz w:val="24"/>
          <w:szCs w:val="24"/>
        </w:rPr>
        <w:t xml:space="preserve">References </w:t>
      </w:r>
    </w:p>
    <w:p w14:paraId="504EF212" w14:textId="77777777" w:rsidR="009F05B6" w:rsidRPr="00D2471E" w:rsidRDefault="009F05B6" w:rsidP="009F05B6">
      <w:pPr>
        <w:rPr>
          <w:rFonts w:ascii="Times New Roman" w:hAnsi="Times New Roman" w:cs="Times New Roman"/>
          <w:bCs/>
          <w:sz w:val="24"/>
          <w:szCs w:val="24"/>
        </w:rPr>
      </w:pPr>
      <w:r w:rsidRPr="00D2471E">
        <w:rPr>
          <w:rFonts w:ascii="Times New Roman" w:hAnsi="Times New Roman" w:cs="Times New Roman"/>
          <w:bCs/>
          <w:sz w:val="24"/>
          <w:szCs w:val="24"/>
        </w:rPr>
        <w:t xml:space="preserve">Anthony, K.R., and Connolly, S.R. (2004). Environmental limits to growth: physiological niche boundaries of corals along turbidity–light gradients. </w:t>
      </w:r>
      <w:proofErr w:type="spellStart"/>
      <w:r w:rsidRPr="00D2471E">
        <w:rPr>
          <w:rFonts w:ascii="Times New Roman" w:hAnsi="Times New Roman" w:cs="Times New Roman"/>
          <w:bCs/>
          <w:i/>
          <w:sz w:val="24"/>
          <w:szCs w:val="24"/>
        </w:rPr>
        <w:t>Oecologia</w:t>
      </w:r>
      <w:proofErr w:type="spellEnd"/>
      <w:r w:rsidRPr="00D2471E">
        <w:rPr>
          <w:rFonts w:ascii="Times New Roman" w:hAnsi="Times New Roman" w:cs="Times New Roman"/>
          <w:bCs/>
          <w:sz w:val="24"/>
          <w:szCs w:val="24"/>
        </w:rPr>
        <w:t xml:space="preserve"> 141, 373–384. doi:10.1007/s00442-004-1647-7</w:t>
      </w:r>
    </w:p>
    <w:p w14:paraId="7FA98CEE" w14:textId="77777777" w:rsidR="009F05B6" w:rsidRPr="00D2471E" w:rsidRDefault="009F05B6" w:rsidP="009F05B6">
      <w:pPr>
        <w:rPr>
          <w:rFonts w:ascii="Times New Roman" w:hAnsi="Times New Roman" w:cs="Times New Roman"/>
          <w:bCs/>
          <w:iCs/>
          <w:sz w:val="24"/>
          <w:szCs w:val="24"/>
        </w:rPr>
      </w:pPr>
      <w:r w:rsidRPr="00D2471E">
        <w:rPr>
          <w:rFonts w:ascii="Times New Roman" w:hAnsi="Times New Roman" w:cs="Times New Roman"/>
          <w:bCs/>
          <w:sz w:val="24"/>
          <w:szCs w:val="24"/>
        </w:rPr>
        <w:t xml:space="preserve">Baker, A.C. (2003). Flexibility and specificity in coral-algal symbiosis: Diversity, ecology, and biogeography of </w:t>
      </w:r>
      <w:proofErr w:type="spellStart"/>
      <w:r w:rsidRPr="00D2471E">
        <w:rPr>
          <w:rFonts w:ascii="Times New Roman" w:hAnsi="Times New Roman" w:cs="Times New Roman"/>
          <w:bCs/>
          <w:i/>
          <w:iCs/>
          <w:sz w:val="24"/>
          <w:szCs w:val="24"/>
        </w:rPr>
        <w:t>Symbiodinium</w:t>
      </w:r>
      <w:proofErr w:type="spellEnd"/>
      <w:r w:rsidRPr="00D2471E">
        <w:rPr>
          <w:rFonts w:ascii="Times New Roman" w:hAnsi="Times New Roman" w:cs="Times New Roman"/>
          <w:bCs/>
          <w:sz w:val="24"/>
          <w:szCs w:val="24"/>
        </w:rPr>
        <w:t xml:space="preserve">. </w:t>
      </w:r>
      <w:proofErr w:type="spellStart"/>
      <w:r w:rsidRPr="00D2471E">
        <w:rPr>
          <w:rFonts w:ascii="Times New Roman" w:hAnsi="Times New Roman" w:cs="Times New Roman"/>
          <w:bCs/>
          <w:i/>
          <w:sz w:val="24"/>
          <w:szCs w:val="24"/>
        </w:rPr>
        <w:t>Annu</w:t>
      </w:r>
      <w:proofErr w:type="spellEnd"/>
      <w:r w:rsidRPr="00D2471E">
        <w:rPr>
          <w:rFonts w:ascii="Times New Roman" w:hAnsi="Times New Roman" w:cs="Times New Roman"/>
          <w:bCs/>
          <w:i/>
          <w:sz w:val="24"/>
          <w:szCs w:val="24"/>
        </w:rPr>
        <w:t xml:space="preserve">. Rev. Ecol. </w:t>
      </w:r>
      <w:proofErr w:type="spellStart"/>
      <w:r w:rsidRPr="00D2471E">
        <w:rPr>
          <w:rFonts w:ascii="Times New Roman" w:hAnsi="Times New Roman" w:cs="Times New Roman"/>
          <w:bCs/>
          <w:i/>
          <w:sz w:val="24"/>
          <w:szCs w:val="24"/>
        </w:rPr>
        <w:t>Evol</w:t>
      </w:r>
      <w:proofErr w:type="spellEnd"/>
      <w:r w:rsidRPr="00D2471E">
        <w:rPr>
          <w:rFonts w:ascii="Times New Roman" w:hAnsi="Times New Roman" w:cs="Times New Roman"/>
          <w:bCs/>
          <w:i/>
          <w:sz w:val="24"/>
          <w:szCs w:val="24"/>
        </w:rPr>
        <w:t xml:space="preserve">. Syst. </w:t>
      </w:r>
      <w:r w:rsidRPr="00D2471E">
        <w:rPr>
          <w:rFonts w:ascii="Times New Roman" w:hAnsi="Times New Roman" w:cs="Times New Roman"/>
          <w:bCs/>
          <w:sz w:val="24"/>
          <w:szCs w:val="24"/>
        </w:rPr>
        <w:t xml:space="preserve">34, 661–689. </w:t>
      </w:r>
      <w:hyperlink r:id="rId7" w:history="1">
        <w:r w:rsidRPr="00D2471E">
          <w:rPr>
            <w:rStyle w:val="Hyperlink"/>
            <w:rFonts w:ascii="Times New Roman" w:hAnsi="Times New Roman" w:cs="Times New Roman"/>
            <w:bCs/>
            <w:color w:val="auto"/>
            <w:sz w:val="24"/>
            <w:szCs w:val="24"/>
            <w:u w:val="none"/>
          </w:rPr>
          <w:t>doi:10.1146/annurev.ecolsys.34.011802.132417</w:t>
        </w:r>
      </w:hyperlink>
    </w:p>
    <w:p w14:paraId="269071FC" w14:textId="77777777" w:rsidR="009F05B6" w:rsidRPr="00D2471E" w:rsidRDefault="009F05B6" w:rsidP="009F05B6">
      <w:pPr>
        <w:rPr>
          <w:rFonts w:ascii="Times New Roman" w:hAnsi="Times New Roman" w:cs="Times New Roman"/>
          <w:bCs/>
          <w:iCs/>
          <w:sz w:val="24"/>
          <w:szCs w:val="24"/>
        </w:rPr>
      </w:pPr>
      <w:r w:rsidRPr="00D2471E">
        <w:rPr>
          <w:rFonts w:ascii="Times New Roman" w:hAnsi="Times New Roman" w:cs="Times New Roman"/>
          <w:bCs/>
          <w:iCs/>
          <w:sz w:val="24"/>
          <w:szCs w:val="24"/>
        </w:rPr>
        <w:t xml:space="preserve">Cooper, T.F., </w:t>
      </w:r>
      <w:proofErr w:type="spellStart"/>
      <w:r w:rsidRPr="00D2471E">
        <w:rPr>
          <w:rFonts w:ascii="Times New Roman" w:hAnsi="Times New Roman" w:cs="Times New Roman"/>
          <w:bCs/>
          <w:iCs/>
          <w:sz w:val="24"/>
          <w:szCs w:val="24"/>
        </w:rPr>
        <w:t>Ulstrup</w:t>
      </w:r>
      <w:proofErr w:type="spellEnd"/>
      <w:r w:rsidRPr="00D2471E">
        <w:rPr>
          <w:rFonts w:ascii="Times New Roman" w:hAnsi="Times New Roman" w:cs="Times New Roman"/>
          <w:bCs/>
          <w:iCs/>
          <w:sz w:val="24"/>
          <w:szCs w:val="24"/>
        </w:rPr>
        <w:t xml:space="preserve">, K.E., </w:t>
      </w:r>
      <w:proofErr w:type="spellStart"/>
      <w:r w:rsidRPr="00D2471E">
        <w:rPr>
          <w:rFonts w:ascii="Times New Roman" w:hAnsi="Times New Roman" w:cs="Times New Roman"/>
          <w:bCs/>
          <w:iCs/>
          <w:sz w:val="24"/>
          <w:szCs w:val="24"/>
        </w:rPr>
        <w:t>Dandan</w:t>
      </w:r>
      <w:proofErr w:type="spellEnd"/>
      <w:r w:rsidRPr="00D2471E">
        <w:rPr>
          <w:rFonts w:ascii="Times New Roman" w:hAnsi="Times New Roman" w:cs="Times New Roman"/>
          <w:bCs/>
          <w:iCs/>
          <w:sz w:val="24"/>
          <w:szCs w:val="24"/>
        </w:rPr>
        <w:t xml:space="preserve">, S.S., Heyward, A.J., </w:t>
      </w:r>
      <w:proofErr w:type="spellStart"/>
      <w:r w:rsidRPr="00D2471E">
        <w:rPr>
          <w:rFonts w:ascii="Times New Roman" w:hAnsi="Times New Roman" w:cs="Times New Roman"/>
          <w:bCs/>
          <w:iCs/>
          <w:sz w:val="24"/>
          <w:szCs w:val="24"/>
        </w:rPr>
        <w:t>Ku¨hl</w:t>
      </w:r>
      <w:proofErr w:type="spellEnd"/>
      <w:r w:rsidRPr="00D2471E">
        <w:rPr>
          <w:rFonts w:ascii="Times New Roman" w:hAnsi="Times New Roman" w:cs="Times New Roman"/>
          <w:bCs/>
          <w:iCs/>
          <w:sz w:val="24"/>
          <w:szCs w:val="24"/>
        </w:rPr>
        <w:t xml:space="preserve">, M., </w:t>
      </w:r>
      <w:proofErr w:type="spellStart"/>
      <w:r w:rsidRPr="00D2471E">
        <w:rPr>
          <w:rFonts w:ascii="Times New Roman" w:hAnsi="Times New Roman" w:cs="Times New Roman"/>
          <w:bCs/>
          <w:iCs/>
          <w:sz w:val="24"/>
          <w:szCs w:val="24"/>
        </w:rPr>
        <w:t>Muirhead</w:t>
      </w:r>
      <w:proofErr w:type="spellEnd"/>
      <w:r w:rsidRPr="00D2471E">
        <w:rPr>
          <w:rFonts w:ascii="Times New Roman" w:hAnsi="Times New Roman" w:cs="Times New Roman"/>
          <w:bCs/>
          <w:iCs/>
          <w:sz w:val="24"/>
          <w:szCs w:val="24"/>
        </w:rPr>
        <w:t xml:space="preserve">, A., O’Leary, R.A., </w:t>
      </w:r>
      <w:proofErr w:type="spellStart"/>
      <w:r w:rsidRPr="00D2471E">
        <w:rPr>
          <w:rFonts w:ascii="Times New Roman" w:hAnsi="Times New Roman" w:cs="Times New Roman"/>
          <w:bCs/>
          <w:iCs/>
          <w:sz w:val="24"/>
          <w:szCs w:val="24"/>
        </w:rPr>
        <w:t>Ziersen</w:t>
      </w:r>
      <w:proofErr w:type="spellEnd"/>
      <w:r w:rsidRPr="00D2471E">
        <w:rPr>
          <w:rFonts w:ascii="Times New Roman" w:hAnsi="Times New Roman" w:cs="Times New Roman"/>
          <w:bCs/>
          <w:iCs/>
          <w:sz w:val="24"/>
          <w:szCs w:val="24"/>
        </w:rPr>
        <w:t xml:space="preserve">, B.E.F., and Van </w:t>
      </w:r>
      <w:proofErr w:type="spellStart"/>
      <w:r w:rsidRPr="00D2471E">
        <w:rPr>
          <w:rFonts w:ascii="Times New Roman" w:hAnsi="Times New Roman" w:cs="Times New Roman"/>
          <w:bCs/>
          <w:iCs/>
          <w:sz w:val="24"/>
          <w:szCs w:val="24"/>
        </w:rPr>
        <w:t>Oppen</w:t>
      </w:r>
      <w:proofErr w:type="spellEnd"/>
      <w:r w:rsidRPr="00D2471E">
        <w:rPr>
          <w:rFonts w:ascii="Times New Roman" w:hAnsi="Times New Roman" w:cs="Times New Roman"/>
          <w:bCs/>
          <w:iCs/>
          <w:sz w:val="24"/>
          <w:szCs w:val="24"/>
        </w:rPr>
        <w:t xml:space="preserve">, M.J.H. (2011). Niche specialization of reef-building corals in the mesophotic zone: metabolic trade-offs between divergent </w:t>
      </w:r>
      <w:proofErr w:type="spellStart"/>
      <w:r w:rsidRPr="00D2471E">
        <w:rPr>
          <w:rFonts w:ascii="Times New Roman" w:hAnsi="Times New Roman" w:cs="Times New Roman"/>
          <w:bCs/>
          <w:i/>
          <w:iCs/>
          <w:sz w:val="24"/>
          <w:szCs w:val="24"/>
        </w:rPr>
        <w:t>Symbiodinium</w:t>
      </w:r>
      <w:proofErr w:type="spellEnd"/>
      <w:r w:rsidRPr="00D2471E">
        <w:rPr>
          <w:rFonts w:ascii="Times New Roman" w:hAnsi="Times New Roman" w:cs="Times New Roman"/>
          <w:bCs/>
          <w:iCs/>
          <w:sz w:val="24"/>
          <w:szCs w:val="24"/>
        </w:rPr>
        <w:t xml:space="preserve"> types. </w:t>
      </w:r>
      <w:r w:rsidRPr="00D2471E">
        <w:rPr>
          <w:rFonts w:ascii="Times New Roman" w:hAnsi="Times New Roman" w:cs="Times New Roman"/>
          <w:bCs/>
          <w:i/>
          <w:iCs/>
          <w:sz w:val="24"/>
          <w:szCs w:val="24"/>
        </w:rPr>
        <w:t>Proc. R. Soc. B</w:t>
      </w:r>
      <w:r w:rsidRPr="00D2471E">
        <w:rPr>
          <w:rFonts w:ascii="Times New Roman" w:hAnsi="Times New Roman" w:cs="Times New Roman"/>
          <w:bCs/>
          <w:iCs/>
          <w:sz w:val="24"/>
          <w:szCs w:val="24"/>
        </w:rPr>
        <w:t xml:space="preserve"> 278, 1840–1850. doi:10.1098/rspb.2010.2321</w:t>
      </w:r>
    </w:p>
    <w:p w14:paraId="0E719D34" w14:textId="77777777" w:rsidR="0053094E" w:rsidRPr="00D2471E" w:rsidRDefault="0053094E" w:rsidP="009F05B6">
      <w:pPr>
        <w:rPr>
          <w:rFonts w:ascii="Times New Roman" w:hAnsi="Times New Roman" w:cs="Times New Roman"/>
          <w:bCs/>
          <w:iCs/>
          <w:sz w:val="24"/>
          <w:szCs w:val="24"/>
          <w:lang w:val="en-US"/>
        </w:rPr>
      </w:pPr>
      <w:proofErr w:type="spellStart"/>
      <w:r w:rsidRPr="00D2471E">
        <w:rPr>
          <w:rFonts w:ascii="Times New Roman" w:hAnsi="Times New Roman" w:cs="Times New Roman"/>
          <w:bCs/>
          <w:iCs/>
          <w:sz w:val="24"/>
          <w:szCs w:val="24"/>
          <w:lang w:val="en-US"/>
        </w:rPr>
        <w:lastRenderedPageBreak/>
        <w:t>DeVantier</w:t>
      </w:r>
      <w:proofErr w:type="spellEnd"/>
      <w:r w:rsidRPr="00D2471E">
        <w:rPr>
          <w:rFonts w:ascii="Times New Roman" w:hAnsi="Times New Roman" w:cs="Times New Roman"/>
          <w:bCs/>
          <w:iCs/>
          <w:sz w:val="24"/>
          <w:szCs w:val="24"/>
          <w:lang w:val="en-US"/>
        </w:rPr>
        <w:t xml:space="preserve">, L.M., and Endean, R. (1989). Observations of colony fission following ledge formation in massive reef corals of the genus </w:t>
      </w:r>
      <w:r w:rsidRPr="00D2471E">
        <w:rPr>
          <w:rFonts w:ascii="Times New Roman" w:hAnsi="Times New Roman" w:cs="Times New Roman"/>
          <w:bCs/>
          <w:i/>
          <w:iCs/>
          <w:sz w:val="24"/>
          <w:szCs w:val="24"/>
          <w:lang w:val="en-US"/>
        </w:rPr>
        <w:t>Porites</w:t>
      </w:r>
      <w:r w:rsidRPr="00D2471E">
        <w:rPr>
          <w:rFonts w:ascii="Times New Roman" w:hAnsi="Times New Roman" w:cs="Times New Roman"/>
          <w:bCs/>
          <w:iCs/>
          <w:sz w:val="24"/>
          <w:szCs w:val="24"/>
          <w:lang w:val="en-US"/>
        </w:rPr>
        <w:t xml:space="preserve">. </w:t>
      </w:r>
      <w:r w:rsidRPr="00D2471E">
        <w:rPr>
          <w:rFonts w:ascii="Times New Roman" w:hAnsi="Times New Roman" w:cs="Times New Roman"/>
          <w:bCs/>
          <w:i/>
          <w:iCs/>
          <w:sz w:val="24"/>
          <w:szCs w:val="24"/>
          <w:lang w:val="en-US"/>
        </w:rPr>
        <w:t>Mar. Ecol. Prog. Ser.</w:t>
      </w:r>
      <w:r w:rsidRPr="00D2471E">
        <w:rPr>
          <w:rFonts w:ascii="Times New Roman" w:hAnsi="Times New Roman" w:cs="Times New Roman"/>
          <w:bCs/>
          <w:iCs/>
          <w:sz w:val="24"/>
          <w:szCs w:val="24"/>
          <w:lang w:val="en-US"/>
        </w:rPr>
        <w:t xml:space="preserve"> 58, 191–195.</w:t>
      </w:r>
    </w:p>
    <w:p w14:paraId="37A88066" w14:textId="77777777" w:rsidR="0053094E" w:rsidRPr="00D2471E" w:rsidRDefault="0053094E" w:rsidP="0053094E">
      <w:pPr>
        <w:rPr>
          <w:rFonts w:ascii="Times New Roman" w:hAnsi="Times New Roman" w:cs="Times New Roman"/>
          <w:bCs/>
          <w:iCs/>
          <w:sz w:val="24"/>
          <w:szCs w:val="24"/>
        </w:rPr>
      </w:pPr>
      <w:r w:rsidRPr="00D2471E">
        <w:rPr>
          <w:rFonts w:ascii="Times New Roman" w:hAnsi="Times New Roman" w:cs="Times New Roman"/>
          <w:bCs/>
          <w:iCs/>
          <w:sz w:val="24"/>
          <w:szCs w:val="24"/>
        </w:rPr>
        <w:t xml:space="preserve">Done, T.J., and Potts, D.C. (1992). Influences of habitat and natural disturbances on contributions of massive </w:t>
      </w:r>
      <w:r w:rsidRPr="00D2471E">
        <w:rPr>
          <w:rFonts w:ascii="Times New Roman" w:hAnsi="Times New Roman" w:cs="Times New Roman"/>
          <w:bCs/>
          <w:i/>
          <w:iCs/>
          <w:sz w:val="24"/>
          <w:szCs w:val="24"/>
        </w:rPr>
        <w:t>Porites</w:t>
      </w:r>
      <w:r w:rsidRPr="00D2471E">
        <w:rPr>
          <w:rFonts w:ascii="Times New Roman" w:hAnsi="Times New Roman" w:cs="Times New Roman"/>
          <w:bCs/>
          <w:iCs/>
          <w:sz w:val="24"/>
          <w:szCs w:val="24"/>
        </w:rPr>
        <w:t xml:space="preserve"> corals to reef communities. </w:t>
      </w:r>
      <w:r w:rsidRPr="00D2471E">
        <w:rPr>
          <w:rFonts w:ascii="Times New Roman" w:hAnsi="Times New Roman" w:cs="Times New Roman"/>
          <w:bCs/>
          <w:i/>
          <w:iCs/>
          <w:sz w:val="24"/>
          <w:szCs w:val="24"/>
        </w:rPr>
        <w:t>Mar. Biol.</w:t>
      </w:r>
      <w:r w:rsidRPr="00D2471E">
        <w:rPr>
          <w:rFonts w:ascii="Times New Roman" w:hAnsi="Times New Roman" w:cs="Times New Roman"/>
          <w:bCs/>
          <w:iCs/>
          <w:sz w:val="24"/>
          <w:szCs w:val="24"/>
        </w:rPr>
        <w:t xml:space="preserve"> 114, 479–493. doi:10.1007/BF00350040</w:t>
      </w:r>
    </w:p>
    <w:p w14:paraId="56529ED9" w14:textId="77777777" w:rsidR="00DE1BE2" w:rsidRPr="00D2471E" w:rsidRDefault="00DE1BE2" w:rsidP="009F05B6">
      <w:pPr>
        <w:rPr>
          <w:rFonts w:ascii="Times New Roman" w:hAnsi="Times New Roman" w:cs="Times New Roman"/>
          <w:bCs/>
          <w:iCs/>
          <w:sz w:val="24"/>
          <w:szCs w:val="24"/>
        </w:rPr>
      </w:pPr>
      <w:proofErr w:type="spellStart"/>
      <w:r w:rsidRPr="00D2471E">
        <w:rPr>
          <w:rFonts w:ascii="Times New Roman" w:hAnsi="Times New Roman" w:cs="Times New Roman"/>
          <w:bCs/>
          <w:iCs/>
          <w:sz w:val="24"/>
          <w:szCs w:val="24"/>
        </w:rPr>
        <w:t>Grottoli</w:t>
      </w:r>
      <w:proofErr w:type="spellEnd"/>
      <w:r w:rsidRPr="00D2471E">
        <w:rPr>
          <w:rFonts w:ascii="Times New Roman" w:hAnsi="Times New Roman" w:cs="Times New Roman"/>
          <w:bCs/>
          <w:iCs/>
          <w:sz w:val="24"/>
          <w:szCs w:val="24"/>
        </w:rPr>
        <w:t xml:space="preserve">, A.G., </w:t>
      </w:r>
      <w:proofErr w:type="spellStart"/>
      <w:r w:rsidRPr="00D2471E">
        <w:rPr>
          <w:rFonts w:ascii="Times New Roman" w:hAnsi="Times New Roman" w:cs="Times New Roman"/>
          <w:bCs/>
          <w:iCs/>
          <w:sz w:val="24"/>
          <w:szCs w:val="24"/>
        </w:rPr>
        <w:t>Dalcin</w:t>
      </w:r>
      <w:proofErr w:type="spellEnd"/>
      <w:r w:rsidRPr="00D2471E">
        <w:rPr>
          <w:rFonts w:ascii="Times New Roman" w:hAnsi="Times New Roman" w:cs="Times New Roman"/>
          <w:bCs/>
          <w:iCs/>
          <w:sz w:val="24"/>
          <w:szCs w:val="24"/>
        </w:rPr>
        <w:t xml:space="preserve"> Martins, P., Wilkins, M.J., Johnston, M.D., Warner, M.E., Cai, W-J., </w:t>
      </w:r>
      <w:proofErr w:type="spellStart"/>
      <w:r w:rsidRPr="00D2471E">
        <w:rPr>
          <w:rFonts w:ascii="Times New Roman" w:hAnsi="Times New Roman" w:cs="Times New Roman"/>
          <w:bCs/>
          <w:iCs/>
          <w:sz w:val="24"/>
          <w:szCs w:val="24"/>
        </w:rPr>
        <w:t>Melman</w:t>
      </w:r>
      <w:proofErr w:type="spellEnd"/>
      <w:r w:rsidRPr="00D2471E">
        <w:rPr>
          <w:rFonts w:ascii="Times New Roman" w:hAnsi="Times New Roman" w:cs="Times New Roman"/>
          <w:bCs/>
          <w:iCs/>
          <w:sz w:val="24"/>
          <w:szCs w:val="24"/>
        </w:rPr>
        <w:t xml:space="preserve">, T.F., Hoadley, K.D., </w:t>
      </w:r>
      <w:proofErr w:type="spellStart"/>
      <w:r w:rsidRPr="00D2471E">
        <w:rPr>
          <w:rFonts w:ascii="Times New Roman" w:hAnsi="Times New Roman" w:cs="Times New Roman"/>
          <w:bCs/>
          <w:iCs/>
          <w:sz w:val="24"/>
          <w:szCs w:val="24"/>
        </w:rPr>
        <w:t>Pettay</w:t>
      </w:r>
      <w:proofErr w:type="spellEnd"/>
      <w:r w:rsidRPr="00D2471E">
        <w:rPr>
          <w:rFonts w:ascii="Times New Roman" w:hAnsi="Times New Roman" w:cs="Times New Roman"/>
          <w:bCs/>
          <w:iCs/>
          <w:sz w:val="24"/>
          <w:szCs w:val="24"/>
        </w:rPr>
        <w:t xml:space="preserve">, D.T., </w:t>
      </w:r>
      <w:proofErr w:type="spellStart"/>
      <w:r w:rsidRPr="00D2471E">
        <w:rPr>
          <w:rFonts w:ascii="Times New Roman" w:hAnsi="Times New Roman" w:cs="Times New Roman"/>
          <w:bCs/>
          <w:iCs/>
          <w:sz w:val="24"/>
          <w:szCs w:val="24"/>
        </w:rPr>
        <w:t>Levas</w:t>
      </w:r>
      <w:proofErr w:type="spellEnd"/>
      <w:r w:rsidRPr="00D2471E">
        <w:rPr>
          <w:rFonts w:ascii="Times New Roman" w:hAnsi="Times New Roman" w:cs="Times New Roman"/>
          <w:bCs/>
          <w:iCs/>
          <w:sz w:val="24"/>
          <w:szCs w:val="24"/>
        </w:rPr>
        <w:t xml:space="preserve">, S., and </w:t>
      </w:r>
      <w:proofErr w:type="spellStart"/>
      <w:r w:rsidRPr="00D2471E">
        <w:rPr>
          <w:rFonts w:ascii="Times New Roman" w:hAnsi="Times New Roman" w:cs="Times New Roman"/>
          <w:bCs/>
          <w:iCs/>
          <w:sz w:val="24"/>
          <w:szCs w:val="24"/>
        </w:rPr>
        <w:t>Schoepf</w:t>
      </w:r>
      <w:proofErr w:type="spellEnd"/>
      <w:r w:rsidRPr="00D2471E">
        <w:rPr>
          <w:rFonts w:ascii="Times New Roman" w:hAnsi="Times New Roman" w:cs="Times New Roman"/>
          <w:bCs/>
          <w:iCs/>
          <w:sz w:val="24"/>
          <w:szCs w:val="24"/>
        </w:rPr>
        <w:t xml:space="preserve">, V. (2018). Coral physiology and microbiome dynamics under combined warming and ocean acidification. </w:t>
      </w:r>
      <w:proofErr w:type="spellStart"/>
      <w:r w:rsidRPr="00D2471E">
        <w:rPr>
          <w:rFonts w:ascii="Times New Roman" w:hAnsi="Times New Roman" w:cs="Times New Roman"/>
          <w:bCs/>
          <w:i/>
          <w:iCs/>
          <w:sz w:val="24"/>
          <w:szCs w:val="24"/>
        </w:rPr>
        <w:t>PLoS</w:t>
      </w:r>
      <w:proofErr w:type="spellEnd"/>
      <w:r w:rsidRPr="00D2471E">
        <w:rPr>
          <w:rFonts w:ascii="Times New Roman" w:hAnsi="Times New Roman" w:cs="Times New Roman"/>
          <w:bCs/>
          <w:i/>
          <w:iCs/>
          <w:sz w:val="24"/>
          <w:szCs w:val="24"/>
        </w:rPr>
        <w:t xml:space="preserve"> One</w:t>
      </w:r>
      <w:r w:rsidRPr="00D2471E">
        <w:rPr>
          <w:rFonts w:ascii="Times New Roman" w:hAnsi="Times New Roman" w:cs="Times New Roman"/>
          <w:bCs/>
          <w:iCs/>
          <w:sz w:val="24"/>
          <w:szCs w:val="24"/>
        </w:rPr>
        <w:t xml:space="preserve"> 13, e0191156. doi:10.1371/journal.pone.0191156</w:t>
      </w:r>
    </w:p>
    <w:p w14:paraId="3AA4C3D9" w14:textId="77777777" w:rsidR="0053094E" w:rsidRPr="00D2471E" w:rsidRDefault="0053094E" w:rsidP="0053094E">
      <w:pPr>
        <w:rPr>
          <w:rFonts w:ascii="Times New Roman" w:hAnsi="Times New Roman" w:cs="Times New Roman"/>
          <w:bCs/>
          <w:iCs/>
          <w:sz w:val="24"/>
          <w:szCs w:val="24"/>
        </w:rPr>
      </w:pPr>
      <w:proofErr w:type="spellStart"/>
      <w:r w:rsidRPr="00D2471E">
        <w:rPr>
          <w:rFonts w:ascii="Times New Roman" w:hAnsi="Times New Roman" w:cs="Times New Roman"/>
          <w:bCs/>
          <w:iCs/>
          <w:sz w:val="24"/>
          <w:szCs w:val="24"/>
        </w:rPr>
        <w:t>Idjadi</w:t>
      </w:r>
      <w:proofErr w:type="spellEnd"/>
      <w:r w:rsidRPr="00D2471E">
        <w:rPr>
          <w:rFonts w:ascii="Times New Roman" w:hAnsi="Times New Roman" w:cs="Times New Roman"/>
          <w:bCs/>
          <w:iCs/>
          <w:sz w:val="24"/>
          <w:szCs w:val="24"/>
        </w:rPr>
        <w:t xml:space="preserve">, J.A., and Karlson, R.H. (2007). Spatial arrangement of competitors influences coexistence of reef-building corals. </w:t>
      </w:r>
      <w:r w:rsidRPr="00D2471E">
        <w:rPr>
          <w:rFonts w:ascii="Times New Roman" w:hAnsi="Times New Roman" w:cs="Times New Roman"/>
          <w:bCs/>
          <w:i/>
          <w:iCs/>
          <w:sz w:val="24"/>
          <w:szCs w:val="24"/>
        </w:rPr>
        <w:t>Ecology</w:t>
      </w:r>
      <w:r w:rsidRPr="00D2471E">
        <w:rPr>
          <w:rFonts w:ascii="Times New Roman" w:hAnsi="Times New Roman" w:cs="Times New Roman"/>
          <w:bCs/>
          <w:iCs/>
          <w:sz w:val="24"/>
          <w:szCs w:val="24"/>
        </w:rPr>
        <w:t xml:space="preserve"> 88, 2449–2454. www.jstor.org/stable/27651389</w:t>
      </w:r>
    </w:p>
    <w:p w14:paraId="5DFA2D94" w14:textId="77777777" w:rsidR="009F05B6" w:rsidRPr="00D2471E" w:rsidRDefault="009F05B6" w:rsidP="009F05B6">
      <w:pPr>
        <w:rPr>
          <w:rFonts w:ascii="Times New Roman" w:hAnsi="Times New Roman" w:cs="Times New Roman"/>
          <w:bCs/>
          <w:iCs/>
          <w:sz w:val="24"/>
          <w:szCs w:val="24"/>
        </w:rPr>
      </w:pPr>
      <w:proofErr w:type="spellStart"/>
      <w:r w:rsidRPr="00D2471E">
        <w:rPr>
          <w:rFonts w:ascii="Times New Roman" w:hAnsi="Times New Roman" w:cs="Times New Roman"/>
          <w:bCs/>
          <w:iCs/>
          <w:sz w:val="24"/>
          <w:szCs w:val="24"/>
        </w:rPr>
        <w:t>Lajeunesse</w:t>
      </w:r>
      <w:proofErr w:type="spellEnd"/>
      <w:r w:rsidRPr="00D2471E">
        <w:rPr>
          <w:rFonts w:ascii="Times New Roman" w:hAnsi="Times New Roman" w:cs="Times New Roman"/>
          <w:bCs/>
          <w:iCs/>
          <w:sz w:val="24"/>
          <w:szCs w:val="24"/>
        </w:rPr>
        <w:t xml:space="preserve">, T.C., Parkinson, J.E., Gabrielson, P.W., </w:t>
      </w:r>
      <w:proofErr w:type="spellStart"/>
      <w:r w:rsidRPr="00D2471E">
        <w:rPr>
          <w:rFonts w:ascii="Times New Roman" w:hAnsi="Times New Roman" w:cs="Times New Roman"/>
          <w:bCs/>
          <w:iCs/>
          <w:sz w:val="24"/>
          <w:szCs w:val="24"/>
        </w:rPr>
        <w:t>Jeong</w:t>
      </w:r>
      <w:proofErr w:type="spellEnd"/>
      <w:r w:rsidRPr="00D2471E">
        <w:rPr>
          <w:rFonts w:ascii="Times New Roman" w:hAnsi="Times New Roman" w:cs="Times New Roman"/>
          <w:bCs/>
          <w:iCs/>
          <w:sz w:val="24"/>
          <w:szCs w:val="24"/>
        </w:rPr>
        <w:t xml:space="preserve">, H.J., Reimer, J.D., </w:t>
      </w:r>
      <w:proofErr w:type="spellStart"/>
      <w:r w:rsidRPr="00D2471E">
        <w:rPr>
          <w:rFonts w:ascii="Times New Roman" w:hAnsi="Times New Roman" w:cs="Times New Roman"/>
          <w:bCs/>
          <w:iCs/>
          <w:sz w:val="24"/>
          <w:szCs w:val="24"/>
        </w:rPr>
        <w:t>Voolstra</w:t>
      </w:r>
      <w:proofErr w:type="spellEnd"/>
      <w:r w:rsidRPr="00D2471E">
        <w:rPr>
          <w:rFonts w:ascii="Times New Roman" w:hAnsi="Times New Roman" w:cs="Times New Roman"/>
          <w:bCs/>
          <w:iCs/>
          <w:sz w:val="24"/>
          <w:szCs w:val="24"/>
        </w:rPr>
        <w:t xml:space="preserve">, C.R. and Santos, S.R. (2018). Systematic revision of </w:t>
      </w:r>
      <w:proofErr w:type="spellStart"/>
      <w:r w:rsidRPr="00D2471E">
        <w:rPr>
          <w:rFonts w:ascii="Times New Roman" w:hAnsi="Times New Roman" w:cs="Times New Roman"/>
          <w:bCs/>
          <w:iCs/>
          <w:sz w:val="24"/>
          <w:szCs w:val="24"/>
        </w:rPr>
        <w:t>Symbiodiniaceae</w:t>
      </w:r>
      <w:proofErr w:type="spellEnd"/>
      <w:r w:rsidRPr="00D2471E">
        <w:rPr>
          <w:rFonts w:ascii="Times New Roman" w:hAnsi="Times New Roman" w:cs="Times New Roman"/>
          <w:bCs/>
          <w:iCs/>
          <w:sz w:val="24"/>
          <w:szCs w:val="24"/>
        </w:rPr>
        <w:t xml:space="preserve"> highlights the antiquity and diversity of coral endosymbionts. </w:t>
      </w:r>
      <w:proofErr w:type="spellStart"/>
      <w:r w:rsidRPr="00D2471E">
        <w:rPr>
          <w:rFonts w:ascii="Times New Roman" w:hAnsi="Times New Roman" w:cs="Times New Roman"/>
          <w:bCs/>
          <w:i/>
          <w:iCs/>
          <w:sz w:val="24"/>
          <w:szCs w:val="24"/>
        </w:rPr>
        <w:t>Curr</w:t>
      </w:r>
      <w:proofErr w:type="spellEnd"/>
      <w:r w:rsidRPr="00D2471E">
        <w:rPr>
          <w:rFonts w:ascii="Times New Roman" w:hAnsi="Times New Roman" w:cs="Times New Roman"/>
          <w:bCs/>
          <w:i/>
          <w:iCs/>
          <w:sz w:val="24"/>
          <w:szCs w:val="24"/>
        </w:rPr>
        <w:t>. Biol.</w:t>
      </w:r>
      <w:r w:rsidRPr="00D2471E">
        <w:rPr>
          <w:rFonts w:ascii="Times New Roman" w:hAnsi="Times New Roman" w:cs="Times New Roman"/>
          <w:bCs/>
          <w:iCs/>
          <w:sz w:val="24"/>
          <w:szCs w:val="24"/>
        </w:rPr>
        <w:t xml:space="preserve"> 28, 2570–2580. doi:10.1016/j.cub.2018.07.008</w:t>
      </w:r>
    </w:p>
    <w:p w14:paraId="61B3671F" w14:textId="77777777" w:rsidR="009F05B6" w:rsidRPr="00D2471E" w:rsidRDefault="009F05B6" w:rsidP="009F05B6">
      <w:pPr>
        <w:rPr>
          <w:rFonts w:ascii="Times New Roman" w:hAnsi="Times New Roman" w:cs="Times New Roman"/>
          <w:bCs/>
          <w:iCs/>
          <w:sz w:val="24"/>
          <w:szCs w:val="24"/>
        </w:rPr>
      </w:pPr>
      <w:r w:rsidRPr="00D2471E">
        <w:rPr>
          <w:rFonts w:ascii="Times New Roman" w:hAnsi="Times New Roman" w:cs="Times New Roman"/>
          <w:bCs/>
          <w:iCs/>
          <w:sz w:val="24"/>
          <w:szCs w:val="24"/>
        </w:rPr>
        <w:t xml:space="preserve">Little, A.F., </w:t>
      </w:r>
      <w:proofErr w:type="spellStart"/>
      <w:r w:rsidRPr="00D2471E">
        <w:rPr>
          <w:rFonts w:ascii="Times New Roman" w:hAnsi="Times New Roman" w:cs="Times New Roman"/>
          <w:bCs/>
          <w:iCs/>
          <w:sz w:val="24"/>
          <w:szCs w:val="24"/>
        </w:rPr>
        <w:t>Oppen</w:t>
      </w:r>
      <w:proofErr w:type="spellEnd"/>
      <w:r w:rsidRPr="00D2471E">
        <w:rPr>
          <w:rFonts w:ascii="Times New Roman" w:hAnsi="Times New Roman" w:cs="Times New Roman"/>
          <w:bCs/>
          <w:iCs/>
          <w:sz w:val="24"/>
          <w:szCs w:val="24"/>
        </w:rPr>
        <w:t xml:space="preserve">, M.J., and Willis, B.L. (2004). Flexibility in algal symbioses shapes growth in reef corals. </w:t>
      </w:r>
      <w:r w:rsidRPr="00D2471E">
        <w:rPr>
          <w:rFonts w:ascii="Times New Roman" w:hAnsi="Times New Roman" w:cs="Times New Roman"/>
          <w:bCs/>
          <w:i/>
          <w:iCs/>
          <w:sz w:val="24"/>
          <w:szCs w:val="24"/>
        </w:rPr>
        <w:t>Science</w:t>
      </w:r>
      <w:r w:rsidRPr="00D2471E">
        <w:rPr>
          <w:rFonts w:ascii="Times New Roman" w:hAnsi="Times New Roman" w:cs="Times New Roman"/>
          <w:bCs/>
          <w:iCs/>
          <w:sz w:val="24"/>
          <w:szCs w:val="24"/>
        </w:rPr>
        <w:t xml:space="preserve"> 304, 1492–1494. doi:</w:t>
      </w:r>
      <w:hyperlink r:id="rId8" w:tgtFrame="_blank" w:history="1">
        <w:r w:rsidRPr="00D2471E">
          <w:rPr>
            <w:rStyle w:val="Hyperlink"/>
            <w:rFonts w:ascii="Times New Roman" w:hAnsi="Times New Roman" w:cs="Times New Roman"/>
            <w:bCs/>
            <w:iCs/>
            <w:color w:val="auto"/>
            <w:sz w:val="24"/>
            <w:szCs w:val="24"/>
            <w:u w:val="none"/>
          </w:rPr>
          <w:t>10.1126/science.1095733</w:t>
        </w:r>
      </w:hyperlink>
    </w:p>
    <w:p w14:paraId="3A8800BB" w14:textId="77777777" w:rsidR="009F05B6" w:rsidRPr="00D2471E" w:rsidRDefault="009F05B6" w:rsidP="009F05B6">
      <w:pPr>
        <w:rPr>
          <w:rFonts w:ascii="Times New Roman" w:hAnsi="Times New Roman" w:cs="Times New Roman"/>
          <w:bCs/>
          <w:iCs/>
          <w:sz w:val="24"/>
          <w:szCs w:val="24"/>
        </w:rPr>
      </w:pPr>
      <w:proofErr w:type="spellStart"/>
      <w:r w:rsidRPr="00D2471E">
        <w:rPr>
          <w:rFonts w:ascii="Times New Roman" w:hAnsi="Times New Roman" w:cs="Times New Roman"/>
          <w:bCs/>
          <w:iCs/>
          <w:sz w:val="24"/>
          <w:szCs w:val="24"/>
        </w:rPr>
        <w:t>Mieog</w:t>
      </w:r>
      <w:proofErr w:type="spellEnd"/>
      <w:r w:rsidRPr="00D2471E">
        <w:rPr>
          <w:rFonts w:ascii="Times New Roman" w:hAnsi="Times New Roman" w:cs="Times New Roman"/>
          <w:bCs/>
          <w:iCs/>
          <w:sz w:val="24"/>
          <w:szCs w:val="24"/>
        </w:rPr>
        <w:t xml:space="preserve">, J.C., Olsen, J.L., </w:t>
      </w:r>
      <w:proofErr w:type="spellStart"/>
      <w:r w:rsidRPr="00D2471E">
        <w:rPr>
          <w:rFonts w:ascii="Times New Roman" w:hAnsi="Times New Roman" w:cs="Times New Roman"/>
          <w:bCs/>
          <w:iCs/>
          <w:sz w:val="24"/>
          <w:szCs w:val="24"/>
        </w:rPr>
        <w:t>Berkelmans</w:t>
      </w:r>
      <w:proofErr w:type="spellEnd"/>
      <w:r w:rsidRPr="00D2471E">
        <w:rPr>
          <w:rFonts w:ascii="Times New Roman" w:hAnsi="Times New Roman" w:cs="Times New Roman"/>
          <w:bCs/>
          <w:iCs/>
          <w:sz w:val="24"/>
          <w:szCs w:val="24"/>
        </w:rPr>
        <w:t xml:space="preserve">, R., Bleuler-Martinez, S.A., Willis, B.L., van </w:t>
      </w:r>
      <w:proofErr w:type="spellStart"/>
      <w:r w:rsidRPr="00D2471E">
        <w:rPr>
          <w:rFonts w:ascii="Times New Roman" w:hAnsi="Times New Roman" w:cs="Times New Roman"/>
          <w:bCs/>
          <w:iCs/>
          <w:sz w:val="24"/>
          <w:szCs w:val="24"/>
        </w:rPr>
        <w:t>Oppen</w:t>
      </w:r>
      <w:proofErr w:type="spellEnd"/>
      <w:r w:rsidRPr="00D2471E">
        <w:rPr>
          <w:rFonts w:ascii="Times New Roman" w:hAnsi="Times New Roman" w:cs="Times New Roman"/>
          <w:bCs/>
          <w:iCs/>
          <w:sz w:val="24"/>
          <w:szCs w:val="24"/>
        </w:rPr>
        <w:t xml:space="preserve">, M.J.H. (2009). The roles and interactions of symbiont, host and environment in defining coral fitness. </w:t>
      </w:r>
      <w:proofErr w:type="spellStart"/>
      <w:r w:rsidRPr="00D2471E">
        <w:rPr>
          <w:rFonts w:ascii="Times New Roman" w:hAnsi="Times New Roman" w:cs="Times New Roman"/>
          <w:bCs/>
          <w:i/>
          <w:iCs/>
          <w:sz w:val="24"/>
          <w:szCs w:val="24"/>
        </w:rPr>
        <w:t>PloS</w:t>
      </w:r>
      <w:proofErr w:type="spellEnd"/>
      <w:r w:rsidRPr="00D2471E">
        <w:rPr>
          <w:rFonts w:ascii="Times New Roman" w:hAnsi="Times New Roman" w:cs="Times New Roman"/>
          <w:bCs/>
          <w:i/>
          <w:iCs/>
          <w:sz w:val="24"/>
          <w:szCs w:val="24"/>
        </w:rPr>
        <w:t xml:space="preserve"> One</w:t>
      </w:r>
      <w:r w:rsidRPr="00D2471E">
        <w:rPr>
          <w:rFonts w:ascii="Times New Roman" w:hAnsi="Times New Roman" w:cs="Times New Roman"/>
          <w:bCs/>
          <w:iCs/>
          <w:sz w:val="24"/>
          <w:szCs w:val="24"/>
        </w:rPr>
        <w:t xml:space="preserve"> 4, e6364. </w:t>
      </w:r>
      <w:hyperlink r:id="rId9" w:history="1">
        <w:r w:rsidRPr="00D2471E">
          <w:rPr>
            <w:rStyle w:val="Hyperlink"/>
            <w:rFonts w:ascii="Times New Roman" w:hAnsi="Times New Roman" w:cs="Times New Roman"/>
            <w:bCs/>
            <w:iCs/>
            <w:color w:val="auto"/>
            <w:sz w:val="24"/>
            <w:szCs w:val="24"/>
            <w:u w:val="none"/>
          </w:rPr>
          <w:t>doi:10.1371/journal.pone.0006364</w:t>
        </w:r>
      </w:hyperlink>
    </w:p>
    <w:p w14:paraId="0E90D210" w14:textId="77777777" w:rsidR="009F05B6" w:rsidRPr="00D2471E" w:rsidRDefault="009F05B6" w:rsidP="009F05B6">
      <w:pPr>
        <w:rPr>
          <w:rStyle w:val="Hyperlink"/>
          <w:rFonts w:ascii="Times New Roman" w:hAnsi="Times New Roman" w:cs="Times New Roman"/>
          <w:bCs/>
          <w:sz w:val="24"/>
          <w:szCs w:val="24"/>
        </w:rPr>
      </w:pPr>
      <w:r w:rsidRPr="00D2471E">
        <w:rPr>
          <w:rFonts w:ascii="Times New Roman" w:hAnsi="Times New Roman" w:cs="Times New Roman"/>
          <w:bCs/>
          <w:sz w:val="24"/>
          <w:szCs w:val="24"/>
        </w:rPr>
        <w:t xml:space="preserve">Porter, J.W. (1976). Autotrophy, heterotrophy, and resource partitioning in Caribbean reef-building corals. </w:t>
      </w:r>
      <w:r w:rsidRPr="00D2471E">
        <w:rPr>
          <w:rFonts w:ascii="Times New Roman" w:hAnsi="Times New Roman" w:cs="Times New Roman"/>
          <w:bCs/>
          <w:i/>
          <w:iCs/>
          <w:sz w:val="24"/>
          <w:szCs w:val="24"/>
        </w:rPr>
        <w:t xml:space="preserve">Am. Nat. </w:t>
      </w:r>
      <w:r w:rsidRPr="00D2471E">
        <w:rPr>
          <w:rFonts w:ascii="Times New Roman" w:hAnsi="Times New Roman" w:cs="Times New Roman"/>
          <w:bCs/>
          <w:sz w:val="24"/>
          <w:szCs w:val="24"/>
        </w:rPr>
        <w:t>110, 731–742. doi:</w:t>
      </w:r>
      <w:hyperlink r:id="rId10" w:history="1">
        <w:r w:rsidRPr="00D2471E">
          <w:rPr>
            <w:rStyle w:val="Hyperlink"/>
            <w:rFonts w:ascii="Times New Roman" w:hAnsi="Times New Roman" w:cs="Times New Roman"/>
            <w:bCs/>
            <w:color w:val="auto"/>
            <w:sz w:val="24"/>
            <w:szCs w:val="24"/>
            <w:u w:val="none"/>
          </w:rPr>
          <w:t>10.1086/283100</w:t>
        </w:r>
      </w:hyperlink>
    </w:p>
    <w:p w14:paraId="64D77844" w14:textId="77777777" w:rsidR="0053094E" w:rsidRPr="00D2471E" w:rsidRDefault="0053094E" w:rsidP="0053094E">
      <w:pPr>
        <w:rPr>
          <w:rFonts w:ascii="Times New Roman" w:hAnsi="Times New Roman" w:cs="Times New Roman"/>
          <w:bCs/>
          <w:color w:val="0563C1" w:themeColor="hyperlink"/>
          <w:sz w:val="24"/>
          <w:szCs w:val="24"/>
          <w:u w:val="single"/>
        </w:rPr>
      </w:pPr>
      <w:r w:rsidRPr="00D2471E">
        <w:rPr>
          <w:rFonts w:ascii="Times New Roman" w:hAnsi="Times New Roman" w:cs="Times New Roman"/>
          <w:bCs/>
          <w:sz w:val="24"/>
          <w:szCs w:val="24"/>
        </w:rPr>
        <w:t xml:space="preserve">Potts, D.C., Done, T.J., </w:t>
      </w:r>
      <w:proofErr w:type="spellStart"/>
      <w:r w:rsidRPr="00D2471E">
        <w:rPr>
          <w:rFonts w:ascii="Times New Roman" w:hAnsi="Times New Roman" w:cs="Times New Roman"/>
          <w:bCs/>
          <w:sz w:val="24"/>
          <w:szCs w:val="24"/>
        </w:rPr>
        <w:t>Isdale</w:t>
      </w:r>
      <w:proofErr w:type="spellEnd"/>
      <w:r w:rsidRPr="00D2471E">
        <w:rPr>
          <w:rFonts w:ascii="Times New Roman" w:hAnsi="Times New Roman" w:cs="Times New Roman"/>
          <w:bCs/>
          <w:sz w:val="24"/>
          <w:szCs w:val="24"/>
        </w:rPr>
        <w:t xml:space="preserve">, OP., and Fisk, D. (1985). Dominance of a coral community by the genus Porites (Scleractinia). </w:t>
      </w:r>
      <w:r w:rsidRPr="00D2471E">
        <w:rPr>
          <w:rFonts w:ascii="Times New Roman" w:hAnsi="Times New Roman" w:cs="Times New Roman"/>
          <w:bCs/>
          <w:i/>
          <w:sz w:val="24"/>
          <w:szCs w:val="24"/>
        </w:rPr>
        <w:t>Mar. Ecol. Prog. Ser.</w:t>
      </w:r>
      <w:r w:rsidRPr="00D2471E">
        <w:rPr>
          <w:rFonts w:ascii="Times New Roman" w:hAnsi="Times New Roman" w:cs="Times New Roman"/>
          <w:bCs/>
          <w:sz w:val="24"/>
          <w:szCs w:val="24"/>
        </w:rPr>
        <w:t xml:space="preserve"> 23, 79–84.</w:t>
      </w:r>
      <w:r w:rsidRPr="00D2471E">
        <w:rPr>
          <w:rFonts w:ascii="Times New Roman" w:hAnsi="Times New Roman" w:cs="Times New Roman"/>
          <w:bCs/>
          <w:color w:val="0563C1" w:themeColor="hyperlink"/>
          <w:sz w:val="24"/>
          <w:szCs w:val="24"/>
          <w:u w:val="single"/>
        </w:rPr>
        <w:t xml:space="preserve"> </w:t>
      </w:r>
      <w:r w:rsidRPr="00D2471E">
        <w:rPr>
          <w:rFonts w:ascii="Times New Roman" w:hAnsi="Times New Roman" w:cs="Times New Roman"/>
          <w:bCs/>
          <w:sz w:val="24"/>
          <w:szCs w:val="24"/>
          <w:u w:val="single"/>
        </w:rPr>
        <w:t>doi:10.3354/meps023079</w:t>
      </w:r>
    </w:p>
    <w:p w14:paraId="392DBB58" w14:textId="77777777" w:rsidR="009F05B6" w:rsidRPr="00D2471E" w:rsidRDefault="009F05B6" w:rsidP="009F05B6">
      <w:pPr>
        <w:rPr>
          <w:rFonts w:ascii="Times New Roman" w:hAnsi="Times New Roman" w:cs="Times New Roman"/>
          <w:sz w:val="24"/>
          <w:szCs w:val="24"/>
        </w:rPr>
      </w:pPr>
      <w:proofErr w:type="spellStart"/>
      <w:r w:rsidRPr="00D2471E">
        <w:rPr>
          <w:rFonts w:ascii="Times New Roman" w:hAnsi="Times New Roman" w:cs="Times New Roman"/>
          <w:sz w:val="24"/>
          <w:szCs w:val="24"/>
        </w:rPr>
        <w:t>Sampayo</w:t>
      </w:r>
      <w:proofErr w:type="spellEnd"/>
      <w:r w:rsidRPr="00D2471E">
        <w:rPr>
          <w:rFonts w:ascii="Times New Roman" w:hAnsi="Times New Roman" w:cs="Times New Roman"/>
          <w:sz w:val="24"/>
          <w:szCs w:val="24"/>
        </w:rPr>
        <w:t xml:space="preserve">, E.M., </w:t>
      </w:r>
      <w:proofErr w:type="spellStart"/>
      <w:r w:rsidRPr="00D2471E">
        <w:rPr>
          <w:rFonts w:ascii="Times New Roman" w:hAnsi="Times New Roman" w:cs="Times New Roman"/>
          <w:sz w:val="24"/>
          <w:szCs w:val="24"/>
        </w:rPr>
        <w:t>Franceschinis</w:t>
      </w:r>
      <w:proofErr w:type="spellEnd"/>
      <w:r w:rsidRPr="00D2471E">
        <w:rPr>
          <w:rFonts w:ascii="Times New Roman" w:hAnsi="Times New Roman" w:cs="Times New Roman"/>
          <w:sz w:val="24"/>
          <w:szCs w:val="24"/>
        </w:rPr>
        <w:t xml:space="preserve">, L., </w:t>
      </w:r>
      <w:proofErr w:type="spellStart"/>
      <w:r w:rsidRPr="00D2471E">
        <w:rPr>
          <w:rFonts w:ascii="Times New Roman" w:hAnsi="Times New Roman" w:cs="Times New Roman"/>
          <w:sz w:val="24"/>
          <w:szCs w:val="24"/>
        </w:rPr>
        <w:t>Hoegh</w:t>
      </w:r>
      <w:proofErr w:type="spellEnd"/>
      <w:r w:rsidRPr="00D2471E">
        <w:rPr>
          <w:rFonts w:ascii="Times New Roman" w:hAnsi="Times New Roman" w:cs="Times New Roman"/>
          <w:sz w:val="24"/>
          <w:szCs w:val="24"/>
        </w:rPr>
        <w:t xml:space="preserve">-Guldberg, O., and Dove, S. (2007). Niche partitioning of closely related symbiotic dinoflagellates. </w:t>
      </w:r>
      <w:r w:rsidRPr="00D2471E">
        <w:rPr>
          <w:rFonts w:ascii="Times New Roman" w:hAnsi="Times New Roman" w:cs="Times New Roman"/>
          <w:i/>
          <w:sz w:val="24"/>
          <w:szCs w:val="24"/>
        </w:rPr>
        <w:t>Mol. Ecol.</w:t>
      </w:r>
      <w:r w:rsidRPr="00D2471E">
        <w:rPr>
          <w:rFonts w:ascii="Times New Roman" w:hAnsi="Times New Roman" w:cs="Times New Roman"/>
          <w:sz w:val="24"/>
          <w:szCs w:val="24"/>
        </w:rPr>
        <w:t>16, 3721–3733doi: 10.1111/j.1365-294X.2007.03403.x</w:t>
      </w:r>
    </w:p>
    <w:p w14:paraId="2A78F55D" w14:textId="77777777" w:rsidR="009F05B6" w:rsidRPr="00D2471E" w:rsidRDefault="009F05B6" w:rsidP="009F05B6">
      <w:pPr>
        <w:rPr>
          <w:rFonts w:ascii="Times New Roman" w:hAnsi="Times New Roman" w:cs="Times New Roman"/>
          <w:sz w:val="24"/>
          <w:szCs w:val="24"/>
        </w:rPr>
      </w:pPr>
      <w:r w:rsidRPr="00D2471E">
        <w:rPr>
          <w:rFonts w:ascii="Times New Roman" w:hAnsi="Times New Roman" w:cs="Times New Roman"/>
          <w:sz w:val="24"/>
          <w:szCs w:val="24"/>
        </w:rPr>
        <w:t xml:space="preserve">Stafford-Smith, M., and Ormond, R.F.G. (1992). Sediment-rejection mechanisms of 42 species of Australian </w:t>
      </w:r>
      <w:proofErr w:type="spellStart"/>
      <w:r w:rsidRPr="00D2471E">
        <w:rPr>
          <w:rFonts w:ascii="Times New Roman" w:hAnsi="Times New Roman" w:cs="Times New Roman"/>
          <w:sz w:val="24"/>
          <w:szCs w:val="24"/>
        </w:rPr>
        <w:t>scleractinian</w:t>
      </w:r>
      <w:proofErr w:type="spellEnd"/>
      <w:r w:rsidRPr="00D2471E">
        <w:rPr>
          <w:rFonts w:ascii="Times New Roman" w:hAnsi="Times New Roman" w:cs="Times New Roman"/>
          <w:sz w:val="24"/>
          <w:szCs w:val="24"/>
        </w:rPr>
        <w:t xml:space="preserve"> corals. </w:t>
      </w:r>
      <w:r w:rsidRPr="00D2471E">
        <w:rPr>
          <w:rFonts w:ascii="Times New Roman" w:hAnsi="Times New Roman" w:cs="Times New Roman"/>
          <w:i/>
          <w:sz w:val="24"/>
          <w:szCs w:val="24"/>
        </w:rPr>
        <w:t xml:space="preserve">Aust. J. Mar. </w:t>
      </w:r>
      <w:proofErr w:type="spellStart"/>
      <w:r w:rsidRPr="00D2471E">
        <w:rPr>
          <w:rFonts w:ascii="Times New Roman" w:hAnsi="Times New Roman" w:cs="Times New Roman"/>
          <w:i/>
          <w:sz w:val="24"/>
          <w:szCs w:val="24"/>
        </w:rPr>
        <w:t>Freshw</w:t>
      </w:r>
      <w:proofErr w:type="spellEnd"/>
      <w:r w:rsidRPr="00D2471E">
        <w:rPr>
          <w:rFonts w:ascii="Times New Roman" w:hAnsi="Times New Roman" w:cs="Times New Roman"/>
          <w:i/>
          <w:sz w:val="24"/>
          <w:szCs w:val="24"/>
        </w:rPr>
        <w:t>. Res.</w:t>
      </w:r>
      <w:r w:rsidRPr="00D2471E">
        <w:rPr>
          <w:rFonts w:ascii="Times New Roman" w:hAnsi="Times New Roman" w:cs="Times New Roman"/>
          <w:sz w:val="24"/>
          <w:szCs w:val="24"/>
        </w:rPr>
        <w:t xml:space="preserve"> 43, 683–705. </w:t>
      </w:r>
      <w:proofErr w:type="spellStart"/>
      <w:r w:rsidRPr="00D2471E">
        <w:rPr>
          <w:rFonts w:ascii="Times New Roman" w:hAnsi="Times New Roman" w:cs="Times New Roman"/>
          <w:sz w:val="24"/>
          <w:szCs w:val="24"/>
        </w:rPr>
        <w:t>doi</w:t>
      </w:r>
      <w:proofErr w:type="spellEnd"/>
      <w:r w:rsidRPr="00D2471E">
        <w:rPr>
          <w:rFonts w:ascii="Times New Roman" w:hAnsi="Times New Roman" w:cs="Times New Roman"/>
          <w:sz w:val="24"/>
          <w:szCs w:val="24"/>
        </w:rPr>
        <w:t>: 10.1071/MF9920683</w:t>
      </w:r>
    </w:p>
    <w:p w14:paraId="7D69B4D1" w14:textId="77777777" w:rsidR="009F05B6" w:rsidRPr="00D2471E" w:rsidRDefault="009F05B6" w:rsidP="009F05B6">
      <w:pPr>
        <w:rPr>
          <w:rFonts w:ascii="Times New Roman" w:hAnsi="Times New Roman" w:cs="Times New Roman"/>
          <w:sz w:val="24"/>
          <w:szCs w:val="24"/>
        </w:rPr>
      </w:pPr>
      <w:r w:rsidRPr="00D2471E">
        <w:rPr>
          <w:rFonts w:ascii="Times New Roman" w:hAnsi="Times New Roman" w:cs="Times New Roman"/>
          <w:sz w:val="24"/>
          <w:szCs w:val="24"/>
        </w:rPr>
        <w:t xml:space="preserve">Sweet, M.J., and Bulling, M.T. (2017). </w:t>
      </w:r>
      <w:r w:rsidRPr="00D2471E">
        <w:rPr>
          <w:rFonts w:ascii="Times New Roman" w:hAnsi="Times New Roman" w:cs="Times New Roman"/>
          <w:bCs/>
          <w:sz w:val="24"/>
          <w:szCs w:val="24"/>
        </w:rPr>
        <w:t xml:space="preserve">On the importance of the microbiome and </w:t>
      </w:r>
      <w:proofErr w:type="spellStart"/>
      <w:r w:rsidRPr="00D2471E">
        <w:rPr>
          <w:rFonts w:ascii="Times New Roman" w:hAnsi="Times New Roman" w:cs="Times New Roman"/>
          <w:bCs/>
          <w:sz w:val="24"/>
          <w:szCs w:val="24"/>
        </w:rPr>
        <w:t>pathobiome</w:t>
      </w:r>
      <w:proofErr w:type="spellEnd"/>
      <w:r w:rsidRPr="00D2471E">
        <w:rPr>
          <w:rFonts w:ascii="Times New Roman" w:hAnsi="Times New Roman" w:cs="Times New Roman"/>
          <w:bCs/>
          <w:sz w:val="24"/>
          <w:szCs w:val="24"/>
        </w:rPr>
        <w:t xml:space="preserve"> in coral health and disease.</w:t>
      </w:r>
      <w:r w:rsidRPr="00D2471E">
        <w:rPr>
          <w:rFonts w:ascii="Times New Roman" w:hAnsi="Times New Roman" w:cs="Times New Roman"/>
          <w:sz w:val="24"/>
          <w:szCs w:val="24"/>
        </w:rPr>
        <w:t xml:space="preserve"> </w:t>
      </w:r>
      <w:r w:rsidRPr="00D2471E">
        <w:rPr>
          <w:rFonts w:ascii="Times New Roman" w:hAnsi="Times New Roman" w:cs="Times New Roman"/>
          <w:bCs/>
          <w:i/>
          <w:sz w:val="24"/>
          <w:szCs w:val="24"/>
        </w:rPr>
        <w:t>Front. Mar. Sci</w:t>
      </w:r>
      <w:r w:rsidRPr="00D2471E">
        <w:rPr>
          <w:rFonts w:ascii="Times New Roman" w:hAnsi="Times New Roman" w:cs="Times New Roman"/>
          <w:bCs/>
          <w:sz w:val="24"/>
          <w:szCs w:val="24"/>
        </w:rPr>
        <w:t xml:space="preserve">. 4, 9. </w:t>
      </w:r>
      <w:hyperlink r:id="rId11" w:history="1">
        <w:r w:rsidRPr="00D2471E">
          <w:rPr>
            <w:rStyle w:val="Hyperlink"/>
            <w:rFonts w:ascii="Times New Roman" w:hAnsi="Times New Roman" w:cs="Times New Roman"/>
            <w:bCs/>
            <w:color w:val="auto"/>
            <w:sz w:val="24"/>
            <w:szCs w:val="24"/>
            <w:u w:val="none"/>
          </w:rPr>
          <w:t>doi:10.3389/fmars.2017.00009</w:t>
        </w:r>
      </w:hyperlink>
    </w:p>
    <w:p w14:paraId="5B4AB36E" w14:textId="77777777" w:rsidR="009F05B6" w:rsidRPr="00D2471E" w:rsidRDefault="009F05B6" w:rsidP="009F05B6">
      <w:pPr>
        <w:rPr>
          <w:rFonts w:ascii="Times New Roman" w:hAnsi="Times New Roman" w:cs="Times New Roman"/>
          <w:sz w:val="24"/>
          <w:szCs w:val="24"/>
        </w:rPr>
      </w:pPr>
      <w:r w:rsidRPr="00D2471E">
        <w:rPr>
          <w:rFonts w:ascii="Times New Roman" w:hAnsi="Times New Roman" w:cs="Times New Roman"/>
          <w:sz w:val="24"/>
          <w:szCs w:val="24"/>
        </w:rPr>
        <w:t xml:space="preserve">Yonge, C.M. (1930). Studies on the physiology of corals. I. Feeding mechanisms and food. </w:t>
      </w:r>
      <w:r w:rsidRPr="00D2471E">
        <w:rPr>
          <w:rFonts w:ascii="Times New Roman" w:hAnsi="Times New Roman" w:cs="Times New Roman"/>
          <w:i/>
          <w:sz w:val="24"/>
          <w:szCs w:val="24"/>
        </w:rPr>
        <w:t>Scientific Report of the Great Barrier Reef Expedition, 1928-29.</w:t>
      </w:r>
      <w:r w:rsidRPr="00D2471E">
        <w:rPr>
          <w:rFonts w:ascii="Times New Roman" w:hAnsi="Times New Roman" w:cs="Times New Roman"/>
          <w:sz w:val="24"/>
          <w:szCs w:val="24"/>
        </w:rPr>
        <w:t xml:space="preserve"> British Museum (Natural History) 1, 13–57.</w:t>
      </w:r>
    </w:p>
    <w:p w14:paraId="5BD26664" w14:textId="77777777" w:rsidR="009F05B6" w:rsidRPr="00D2471E" w:rsidRDefault="009F05B6">
      <w:pPr>
        <w:rPr>
          <w:rFonts w:ascii="Times New Roman" w:hAnsi="Times New Roman" w:cs="Times New Roman"/>
          <w:sz w:val="24"/>
          <w:szCs w:val="24"/>
        </w:rPr>
      </w:pPr>
    </w:p>
    <w:sectPr w:rsidR="009F05B6" w:rsidRPr="00D2471E" w:rsidSect="00431FA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09C38" w14:textId="77777777" w:rsidR="00376A67" w:rsidRDefault="00376A67">
      <w:pPr>
        <w:spacing w:after="0" w:line="240" w:lineRule="auto"/>
      </w:pPr>
      <w:r>
        <w:separator/>
      </w:r>
    </w:p>
  </w:endnote>
  <w:endnote w:type="continuationSeparator" w:id="0">
    <w:p w14:paraId="5C86FCDC" w14:textId="77777777" w:rsidR="00376A67" w:rsidRDefault="0037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7941329"/>
      <w:docPartObj>
        <w:docPartGallery w:val="Page Numbers (Bottom of Page)"/>
        <w:docPartUnique/>
      </w:docPartObj>
    </w:sdtPr>
    <w:sdtEndPr>
      <w:rPr>
        <w:noProof/>
      </w:rPr>
    </w:sdtEndPr>
    <w:sdtContent>
      <w:p w14:paraId="146499A1" w14:textId="77777777" w:rsidR="00841DCB" w:rsidRDefault="00ED02D1">
        <w:pPr>
          <w:pStyle w:val="Footer"/>
          <w:jc w:val="right"/>
        </w:pPr>
        <w:r>
          <w:fldChar w:fldCharType="begin"/>
        </w:r>
        <w:r>
          <w:instrText xml:space="preserve"> PAGE   \* MERGEFORMAT </w:instrText>
        </w:r>
        <w:r>
          <w:fldChar w:fldCharType="separate"/>
        </w:r>
        <w:r w:rsidR="00A30D15">
          <w:rPr>
            <w:noProof/>
          </w:rPr>
          <w:t>2</w:t>
        </w:r>
        <w:r>
          <w:rPr>
            <w:noProof/>
          </w:rPr>
          <w:fldChar w:fldCharType="end"/>
        </w:r>
      </w:p>
    </w:sdtContent>
  </w:sdt>
  <w:p w14:paraId="726672DA" w14:textId="77777777" w:rsidR="00841DCB" w:rsidRDefault="00376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350D7" w14:textId="77777777" w:rsidR="00376A67" w:rsidRDefault="00376A67">
      <w:pPr>
        <w:spacing w:after="0" w:line="240" w:lineRule="auto"/>
      </w:pPr>
      <w:r>
        <w:separator/>
      </w:r>
    </w:p>
  </w:footnote>
  <w:footnote w:type="continuationSeparator" w:id="0">
    <w:p w14:paraId="4401CE30" w14:textId="77777777" w:rsidR="00376A67" w:rsidRDefault="00376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C7F4A"/>
    <w:multiLevelType w:val="hybridMultilevel"/>
    <w:tmpl w:val="5F8AA7AE"/>
    <w:lvl w:ilvl="0" w:tplc="3056AE8A">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01"/>
    <w:rsid w:val="001633F8"/>
    <w:rsid w:val="00174860"/>
    <w:rsid w:val="001E5D93"/>
    <w:rsid w:val="00252B56"/>
    <w:rsid w:val="00376A67"/>
    <w:rsid w:val="00431FA3"/>
    <w:rsid w:val="004D2581"/>
    <w:rsid w:val="0053094E"/>
    <w:rsid w:val="006F5AC2"/>
    <w:rsid w:val="00736926"/>
    <w:rsid w:val="00752BFC"/>
    <w:rsid w:val="007A377E"/>
    <w:rsid w:val="007E3BD7"/>
    <w:rsid w:val="00840204"/>
    <w:rsid w:val="00907915"/>
    <w:rsid w:val="009576BA"/>
    <w:rsid w:val="009F05B6"/>
    <w:rsid w:val="00A30D15"/>
    <w:rsid w:val="00B429CE"/>
    <w:rsid w:val="00C32B4F"/>
    <w:rsid w:val="00D2471E"/>
    <w:rsid w:val="00DA3160"/>
    <w:rsid w:val="00DB3FE8"/>
    <w:rsid w:val="00DE1BE2"/>
    <w:rsid w:val="00E6055A"/>
    <w:rsid w:val="00ED02D1"/>
    <w:rsid w:val="00F17001"/>
    <w:rsid w:val="00FB521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41D7"/>
  <w15:chartTrackingRefBased/>
  <w15:docId w15:val="{0E864F6C-F095-4CB8-84C0-C9F5A991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F1700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F17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001"/>
  </w:style>
  <w:style w:type="character" w:styleId="LineNumber">
    <w:name w:val="line number"/>
    <w:basedOn w:val="DefaultParagraphFont"/>
    <w:uiPriority w:val="99"/>
    <w:semiHidden/>
    <w:unhideWhenUsed/>
    <w:rsid w:val="00F17001"/>
  </w:style>
  <w:style w:type="paragraph" w:styleId="ListParagraph">
    <w:name w:val="List Paragraph"/>
    <w:basedOn w:val="Normal"/>
    <w:uiPriority w:val="34"/>
    <w:qFormat/>
    <w:rsid w:val="00F17001"/>
    <w:pPr>
      <w:ind w:left="720"/>
      <w:contextualSpacing/>
    </w:pPr>
  </w:style>
  <w:style w:type="character" w:styleId="Hyperlink">
    <w:name w:val="Hyperlink"/>
    <w:basedOn w:val="DefaultParagraphFont"/>
    <w:uiPriority w:val="99"/>
    <w:unhideWhenUsed/>
    <w:rsid w:val="009F0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26/science.109573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146/annurev.ecolsys.34.011802.13241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389/fmars.2017.00009" TargetMode="External"/><Relationship Id="rId5" Type="http://schemas.openxmlformats.org/officeDocument/2006/relationships/footnotes" Target="footnotes.xml"/><Relationship Id="rId10" Type="http://schemas.openxmlformats.org/officeDocument/2006/relationships/hyperlink" Target="https://doi.org/10.1086/283100" TargetMode="External"/><Relationship Id="rId4" Type="http://schemas.openxmlformats.org/officeDocument/2006/relationships/webSettings" Target="webSettings.xml"/><Relationship Id="rId9" Type="http://schemas.openxmlformats.org/officeDocument/2006/relationships/hyperlink" Target="https://doi.org/10.1371/journal.pone.000636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Lyndon DeVantier</dc:creator>
  <cp:keywords/>
  <dc:description/>
  <cp:lastModifiedBy>Maarten Vandijck</cp:lastModifiedBy>
  <cp:revision>2</cp:revision>
  <dcterms:created xsi:type="dcterms:W3CDTF">2020-06-16T13:31:00Z</dcterms:created>
  <dcterms:modified xsi:type="dcterms:W3CDTF">2020-06-16T13:31:00Z</dcterms:modified>
</cp:coreProperties>
</file>