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90B9B" w14:textId="77777777" w:rsidR="00A65490" w:rsidRDefault="004266F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Supplement</w:t>
      </w:r>
      <w:r>
        <w:rPr>
          <w:rFonts w:ascii="Times New Roman" w:hAnsi="Times New Roman" w:cs="Times New Roman" w:hint="eastAsia"/>
          <w:b/>
          <w:sz w:val="24"/>
        </w:rPr>
        <w:t>ary</w:t>
      </w:r>
      <w:r>
        <w:rPr>
          <w:rFonts w:ascii="Times New Roman" w:hAnsi="Times New Roman" w:cs="Times New Roman"/>
          <w:b/>
          <w:sz w:val="24"/>
        </w:rPr>
        <w:t xml:space="preserve"> Table </w:t>
      </w:r>
      <w:r w:rsidR="002E73EA">
        <w:rPr>
          <w:rFonts w:ascii="Times New Roman" w:hAnsi="Times New Roman" w:cs="Times New Roman" w:hint="eastAsia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1  Primers used </w:t>
      </w:r>
      <w:r w:rsidR="00B415B3">
        <w:rPr>
          <w:rFonts w:ascii="Times New Roman" w:hAnsi="Times New Roman" w:cs="Times New Roman" w:hint="eastAsia"/>
          <w:b/>
          <w:sz w:val="24"/>
        </w:rPr>
        <w:t>for vector construct and PCR analysis</w:t>
      </w:r>
    </w:p>
    <w:tbl>
      <w:tblPr>
        <w:tblStyle w:val="TableGrid"/>
        <w:tblW w:w="852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3559"/>
        <w:gridCol w:w="3238"/>
      </w:tblGrid>
      <w:tr w:rsidR="00A65490" w14:paraId="2AB97E78" w14:textId="77777777">
        <w:tc>
          <w:tcPr>
            <w:tcW w:w="1725" w:type="dxa"/>
            <w:tcBorders>
              <w:bottom w:val="single" w:sz="4" w:space="0" w:color="auto"/>
            </w:tcBorders>
          </w:tcPr>
          <w:p w14:paraId="7C6F226E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primer name </w:t>
            </w:r>
          </w:p>
        </w:tc>
        <w:tc>
          <w:tcPr>
            <w:tcW w:w="3559" w:type="dxa"/>
            <w:tcBorders>
              <w:bottom w:val="single" w:sz="4" w:space="0" w:color="auto"/>
            </w:tcBorders>
            <w:vAlign w:val="center"/>
          </w:tcPr>
          <w:p w14:paraId="4E88D02B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Primer Sequence (5’-3’)</w:t>
            </w:r>
          </w:p>
        </w:tc>
        <w:tc>
          <w:tcPr>
            <w:tcW w:w="3238" w:type="dxa"/>
            <w:tcBorders>
              <w:bottom w:val="single" w:sz="4" w:space="0" w:color="auto"/>
            </w:tcBorders>
          </w:tcPr>
          <w:p w14:paraId="71A6E559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Function</w:t>
            </w:r>
          </w:p>
        </w:tc>
      </w:tr>
      <w:tr w:rsidR="00A65490" w14:paraId="1986E94E" w14:textId="77777777">
        <w:tc>
          <w:tcPr>
            <w:tcW w:w="1725" w:type="dxa"/>
            <w:tcBorders>
              <w:top w:val="single" w:sz="4" w:space="0" w:color="auto"/>
              <w:tl2br w:val="nil"/>
              <w:tr2bl w:val="nil"/>
            </w:tcBorders>
          </w:tcPr>
          <w:p w14:paraId="2935943E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Target1</w:t>
            </w:r>
          </w:p>
        </w:tc>
        <w:tc>
          <w:tcPr>
            <w:tcW w:w="3559" w:type="dxa"/>
            <w:tcBorders>
              <w:top w:val="single" w:sz="4" w:space="0" w:color="auto"/>
              <w:tl2br w:val="nil"/>
              <w:tr2bl w:val="nil"/>
            </w:tcBorders>
          </w:tcPr>
          <w:p w14:paraId="0784CF6A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GGAGCCATTCCTGTGGCCGC</w:t>
            </w:r>
          </w:p>
        </w:tc>
        <w:tc>
          <w:tcPr>
            <w:tcW w:w="3238" w:type="dxa"/>
            <w:tcBorders>
              <w:top w:val="single" w:sz="4" w:space="0" w:color="auto"/>
              <w:tl2br w:val="nil"/>
              <w:tr2bl w:val="nil"/>
            </w:tcBorders>
          </w:tcPr>
          <w:p w14:paraId="0D15D487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The target site</w:t>
            </w:r>
          </w:p>
        </w:tc>
      </w:tr>
      <w:tr w:rsidR="00A65490" w14:paraId="1EEC55E5" w14:textId="77777777">
        <w:tc>
          <w:tcPr>
            <w:tcW w:w="1725" w:type="dxa"/>
            <w:tcBorders>
              <w:tl2br w:val="nil"/>
              <w:tr2bl w:val="nil"/>
            </w:tcBorders>
          </w:tcPr>
          <w:p w14:paraId="67B119E5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Target2</w:t>
            </w:r>
          </w:p>
        </w:tc>
        <w:tc>
          <w:tcPr>
            <w:tcW w:w="3559" w:type="dxa"/>
            <w:tcBorders>
              <w:tl2br w:val="nil"/>
              <w:tr2bl w:val="nil"/>
            </w:tcBorders>
          </w:tcPr>
          <w:p w14:paraId="103B47C0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CTGTCCTTCGGCTTCCACGA</w:t>
            </w:r>
          </w:p>
        </w:tc>
        <w:tc>
          <w:tcPr>
            <w:tcW w:w="3238" w:type="dxa"/>
            <w:tcBorders>
              <w:tl2br w:val="nil"/>
              <w:tr2bl w:val="nil"/>
            </w:tcBorders>
          </w:tcPr>
          <w:p w14:paraId="4D3C5742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The target site</w:t>
            </w:r>
          </w:p>
        </w:tc>
      </w:tr>
      <w:tr w:rsidR="00A65490" w14:paraId="536A4CEC" w14:textId="77777777">
        <w:tc>
          <w:tcPr>
            <w:tcW w:w="1725" w:type="dxa"/>
            <w:tcBorders>
              <w:tl2br w:val="nil"/>
              <w:tr2bl w:val="nil"/>
            </w:tcBorders>
          </w:tcPr>
          <w:p w14:paraId="6BA800A4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MT1-BsF</w:t>
            </w:r>
          </w:p>
        </w:tc>
        <w:tc>
          <w:tcPr>
            <w:tcW w:w="3559" w:type="dxa"/>
            <w:tcBorders>
              <w:tl2br w:val="nil"/>
              <w:tr2bl w:val="nil"/>
            </w:tcBorders>
          </w:tcPr>
          <w:p w14:paraId="272D743D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AATAATGGTCTCTGGCGGCGGCCACAGGAATGGCTCCGTT</w:t>
            </w:r>
          </w:p>
        </w:tc>
        <w:tc>
          <w:tcPr>
            <w:tcW w:w="3238" w:type="dxa"/>
            <w:tcBorders>
              <w:tl2br w:val="nil"/>
              <w:tr2bl w:val="nil"/>
            </w:tcBorders>
          </w:tcPr>
          <w:p w14:paraId="15D107ED" w14:textId="77777777" w:rsidR="00A65490" w:rsidRDefault="004266F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amplify the pCBC-MT1T2</w:t>
            </w:r>
          </w:p>
          <w:p w14:paraId="0F29D8AE" w14:textId="77777777" w:rsidR="00A65490" w:rsidRDefault="004266F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fragment</w:t>
            </w:r>
          </w:p>
        </w:tc>
      </w:tr>
      <w:tr w:rsidR="00A65490" w14:paraId="2446E62B" w14:textId="77777777">
        <w:tc>
          <w:tcPr>
            <w:tcW w:w="1725" w:type="dxa"/>
            <w:tcBorders>
              <w:tl2br w:val="nil"/>
              <w:tr2bl w:val="nil"/>
            </w:tcBorders>
          </w:tcPr>
          <w:p w14:paraId="3015DF0A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MT1-F0</w:t>
            </w:r>
          </w:p>
        </w:tc>
        <w:tc>
          <w:tcPr>
            <w:tcW w:w="3559" w:type="dxa"/>
            <w:tcBorders>
              <w:tl2br w:val="nil"/>
              <w:tr2bl w:val="nil"/>
            </w:tcBorders>
          </w:tcPr>
          <w:p w14:paraId="521A4C49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TGGCGGCCACAGGAATGGCTCCGTTTTAGAGCTAGAAATAGC</w:t>
            </w:r>
          </w:p>
        </w:tc>
        <w:tc>
          <w:tcPr>
            <w:tcW w:w="3238" w:type="dxa"/>
            <w:tcBorders>
              <w:tl2br w:val="nil"/>
              <w:tr2bl w:val="nil"/>
            </w:tcBorders>
          </w:tcPr>
          <w:p w14:paraId="55ED7B90" w14:textId="77777777" w:rsidR="00A65490" w:rsidRDefault="004266F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amplify the pCBC-MT1T2</w:t>
            </w:r>
          </w:p>
          <w:p w14:paraId="12AA247F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fragment</w:t>
            </w:r>
          </w:p>
        </w:tc>
      </w:tr>
      <w:tr w:rsidR="00A65490" w14:paraId="0D542032" w14:textId="77777777">
        <w:tc>
          <w:tcPr>
            <w:tcW w:w="1725" w:type="dxa"/>
            <w:tcBorders>
              <w:tl2br w:val="nil"/>
              <w:tr2bl w:val="nil"/>
            </w:tcBorders>
          </w:tcPr>
          <w:p w14:paraId="4EF8C4C8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MT2-R0</w:t>
            </w:r>
          </w:p>
        </w:tc>
        <w:tc>
          <w:tcPr>
            <w:tcW w:w="3559" w:type="dxa"/>
            <w:tcBorders>
              <w:tl2br w:val="nil"/>
              <w:tr2bl w:val="nil"/>
            </w:tcBorders>
          </w:tcPr>
          <w:p w14:paraId="38A1F93C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AACTCGTGGAAGCCGAAGGACAG  CGCTTCTTGGTGCC</w:t>
            </w:r>
          </w:p>
        </w:tc>
        <w:tc>
          <w:tcPr>
            <w:tcW w:w="3238" w:type="dxa"/>
            <w:tcBorders>
              <w:tl2br w:val="nil"/>
              <w:tr2bl w:val="nil"/>
            </w:tcBorders>
          </w:tcPr>
          <w:p w14:paraId="38E33EB3" w14:textId="77777777" w:rsidR="00A65490" w:rsidRDefault="004266F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amplify the pCBC-MT1T2</w:t>
            </w:r>
          </w:p>
          <w:p w14:paraId="00E932F2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fragment</w:t>
            </w:r>
          </w:p>
        </w:tc>
      </w:tr>
      <w:tr w:rsidR="00A65490" w14:paraId="6C03D60A" w14:textId="77777777">
        <w:trPr>
          <w:trHeight w:val="637"/>
        </w:trPr>
        <w:tc>
          <w:tcPr>
            <w:tcW w:w="1725" w:type="dxa"/>
            <w:tcBorders>
              <w:tl2br w:val="nil"/>
              <w:tr2bl w:val="nil"/>
            </w:tcBorders>
          </w:tcPr>
          <w:p w14:paraId="6F63CD11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MT2-BsR</w:t>
            </w:r>
          </w:p>
        </w:tc>
        <w:tc>
          <w:tcPr>
            <w:tcW w:w="3559" w:type="dxa"/>
            <w:tcBorders>
              <w:tl2br w:val="nil"/>
              <w:tr2bl w:val="nil"/>
            </w:tcBorders>
          </w:tcPr>
          <w:p w14:paraId="62BF05A3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ATTATTGGTCTCTAAACTCGTGGAAGCCGAAGGACAGC</w:t>
            </w:r>
          </w:p>
        </w:tc>
        <w:tc>
          <w:tcPr>
            <w:tcW w:w="3238" w:type="dxa"/>
            <w:tcBorders>
              <w:tl2br w:val="nil"/>
              <w:tr2bl w:val="nil"/>
            </w:tcBorders>
          </w:tcPr>
          <w:p w14:paraId="55483B92" w14:textId="77777777" w:rsidR="00A65490" w:rsidRDefault="004266FE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amplify the pCBC-MT1T2</w:t>
            </w:r>
          </w:p>
          <w:p w14:paraId="4F222575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fragment</w:t>
            </w:r>
          </w:p>
        </w:tc>
      </w:tr>
      <w:tr w:rsidR="00A65490" w14:paraId="7BA75E9A" w14:textId="77777777">
        <w:tc>
          <w:tcPr>
            <w:tcW w:w="1725" w:type="dxa"/>
            <w:tcBorders>
              <w:tl2br w:val="nil"/>
              <w:tr2bl w:val="nil"/>
            </w:tcBorders>
          </w:tcPr>
          <w:p w14:paraId="6A3723FC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1F</w:t>
            </w:r>
          </w:p>
        </w:tc>
        <w:tc>
          <w:tcPr>
            <w:tcW w:w="3559" w:type="dxa"/>
            <w:tcBorders>
              <w:tl2br w:val="nil"/>
              <w:tr2bl w:val="nil"/>
            </w:tcBorders>
          </w:tcPr>
          <w:p w14:paraId="606C592E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GACAGGCGTCTTCTACTGGTGCTAC</w:t>
            </w:r>
          </w:p>
        </w:tc>
        <w:tc>
          <w:tcPr>
            <w:tcW w:w="3238" w:type="dxa"/>
            <w:tcBorders>
              <w:tl2br w:val="nil"/>
              <w:tr2bl w:val="nil"/>
            </w:tcBorders>
          </w:tcPr>
          <w:p w14:paraId="37A6235C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Amplify OsU3 </w:t>
            </w:r>
            <w:r>
              <w:rPr>
                <w:rFonts w:ascii="Times New Roman" w:hAnsi="Times New Roman" w:cs="Times New Roman" w:hint="eastAsia"/>
              </w:rPr>
              <w:t>terminator</w:t>
            </w:r>
            <w:r>
              <w:rPr>
                <w:rFonts w:ascii="Times New Roman" w:hAnsi="Times New Roman" w:cs="Times New Roman"/>
              </w:rPr>
              <w:t xml:space="preserve"> to TaU3 promoter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fragment</w:t>
            </w:r>
          </w:p>
        </w:tc>
      </w:tr>
      <w:tr w:rsidR="00A65490" w14:paraId="1B96BFCD" w14:textId="77777777">
        <w:tc>
          <w:tcPr>
            <w:tcW w:w="1725" w:type="dxa"/>
            <w:tcBorders>
              <w:tl2br w:val="nil"/>
              <w:tr2bl w:val="nil"/>
            </w:tcBorders>
          </w:tcPr>
          <w:p w14:paraId="5EE54682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1R</w:t>
            </w:r>
          </w:p>
        </w:tc>
        <w:tc>
          <w:tcPr>
            <w:tcW w:w="3559" w:type="dxa"/>
            <w:tcBorders>
              <w:tl2br w:val="nil"/>
              <w:tr2bl w:val="nil"/>
            </w:tcBorders>
          </w:tcPr>
          <w:p w14:paraId="1CCEE024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CTCACAAATTATCAGCACGCTAGTC</w:t>
            </w:r>
          </w:p>
        </w:tc>
        <w:tc>
          <w:tcPr>
            <w:tcW w:w="3238" w:type="dxa"/>
            <w:tcBorders>
              <w:tl2br w:val="nil"/>
              <w:tr2bl w:val="nil"/>
            </w:tcBorders>
          </w:tcPr>
          <w:p w14:paraId="477982AB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Amplify OsU3 </w:t>
            </w:r>
            <w:r>
              <w:rPr>
                <w:rFonts w:ascii="Times New Roman" w:hAnsi="Times New Roman" w:cs="Times New Roman" w:hint="eastAsia"/>
              </w:rPr>
              <w:t>terminator</w:t>
            </w:r>
            <w:r>
              <w:rPr>
                <w:rFonts w:ascii="Times New Roman" w:hAnsi="Times New Roman" w:cs="Times New Roman"/>
              </w:rPr>
              <w:t xml:space="preserve"> to TaU3 promoter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fragment</w:t>
            </w:r>
          </w:p>
        </w:tc>
      </w:tr>
      <w:tr w:rsidR="00A65490" w14:paraId="69CA2C4C" w14:textId="77777777">
        <w:tc>
          <w:tcPr>
            <w:tcW w:w="1725" w:type="dxa"/>
            <w:tcBorders>
              <w:tl2br w:val="nil"/>
              <w:tr2bl w:val="nil"/>
            </w:tcBorders>
          </w:tcPr>
          <w:p w14:paraId="0148E19C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2F</w:t>
            </w:r>
          </w:p>
        </w:tc>
        <w:tc>
          <w:tcPr>
            <w:tcW w:w="3559" w:type="dxa"/>
            <w:tcBorders>
              <w:tl2br w:val="nil"/>
              <w:tr2bl w:val="nil"/>
            </w:tcBorders>
          </w:tcPr>
          <w:p w14:paraId="6403D1BF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GCCAGTGTTTCTCTTTGGGG</w:t>
            </w:r>
          </w:p>
        </w:tc>
        <w:tc>
          <w:tcPr>
            <w:tcW w:w="3238" w:type="dxa"/>
            <w:tcBorders>
              <w:tl2br w:val="nil"/>
              <w:tr2bl w:val="nil"/>
            </w:tcBorders>
          </w:tcPr>
          <w:p w14:paraId="01926F72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Amplify Ubiquitin promoter and zCas9 </w:t>
            </w:r>
            <w:r>
              <w:rPr>
                <w:rFonts w:ascii="Times New Roman" w:hAnsi="Times New Roman" w:cs="Times New Roman"/>
                <w:szCs w:val="18"/>
              </w:rPr>
              <w:t>fragment</w:t>
            </w:r>
          </w:p>
        </w:tc>
      </w:tr>
      <w:tr w:rsidR="00A65490" w14:paraId="31BB56EC" w14:textId="77777777">
        <w:tc>
          <w:tcPr>
            <w:tcW w:w="1725" w:type="dxa"/>
            <w:tcBorders>
              <w:tl2br w:val="nil"/>
              <w:tr2bl w:val="nil"/>
            </w:tcBorders>
          </w:tcPr>
          <w:p w14:paraId="0C124F2F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2R</w:t>
            </w:r>
          </w:p>
        </w:tc>
        <w:tc>
          <w:tcPr>
            <w:tcW w:w="3559" w:type="dxa"/>
            <w:tcBorders>
              <w:tl2br w:val="nil"/>
              <w:tr2bl w:val="nil"/>
            </w:tcBorders>
          </w:tcPr>
          <w:p w14:paraId="35746869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CATCGCTATTGTCCGGGTTG</w:t>
            </w:r>
          </w:p>
        </w:tc>
        <w:tc>
          <w:tcPr>
            <w:tcW w:w="3238" w:type="dxa"/>
            <w:tcBorders>
              <w:tl2br w:val="nil"/>
              <w:tr2bl w:val="nil"/>
            </w:tcBorders>
          </w:tcPr>
          <w:p w14:paraId="4DD64FAC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Amplify Ubiquitin promoter and zCas9 </w:t>
            </w:r>
            <w:r>
              <w:rPr>
                <w:rFonts w:ascii="Times New Roman" w:hAnsi="Times New Roman" w:cs="Times New Roman"/>
                <w:szCs w:val="18"/>
              </w:rPr>
              <w:t>fragment</w:t>
            </w:r>
          </w:p>
        </w:tc>
      </w:tr>
      <w:tr w:rsidR="00A65490" w14:paraId="32D4FC0B" w14:textId="77777777">
        <w:tc>
          <w:tcPr>
            <w:tcW w:w="1725" w:type="dxa"/>
            <w:tcBorders>
              <w:tl2br w:val="nil"/>
              <w:tr2bl w:val="nil"/>
            </w:tcBorders>
          </w:tcPr>
          <w:p w14:paraId="7B02629D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3F</w:t>
            </w:r>
          </w:p>
        </w:tc>
        <w:tc>
          <w:tcPr>
            <w:tcW w:w="3559" w:type="dxa"/>
            <w:tcBorders>
              <w:tl2br w:val="nil"/>
              <w:tr2bl w:val="nil"/>
            </w:tcBorders>
          </w:tcPr>
          <w:p w14:paraId="258E1ACC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TGCCTACCACGAGAAGTACC</w:t>
            </w:r>
          </w:p>
        </w:tc>
        <w:tc>
          <w:tcPr>
            <w:tcW w:w="3238" w:type="dxa"/>
            <w:tcBorders>
              <w:tl2br w:val="nil"/>
              <w:tr2bl w:val="nil"/>
            </w:tcBorders>
          </w:tcPr>
          <w:p w14:paraId="57A6BE07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Amplify zCas9 </w:t>
            </w:r>
            <w:r>
              <w:rPr>
                <w:rFonts w:ascii="Times New Roman" w:hAnsi="Times New Roman" w:cs="Times New Roman"/>
                <w:szCs w:val="18"/>
              </w:rPr>
              <w:t>fragment</w:t>
            </w:r>
          </w:p>
        </w:tc>
      </w:tr>
      <w:tr w:rsidR="00A65490" w14:paraId="21D48CD4" w14:textId="77777777">
        <w:tc>
          <w:tcPr>
            <w:tcW w:w="1725" w:type="dxa"/>
            <w:tcBorders>
              <w:tl2br w:val="nil"/>
              <w:tr2bl w:val="nil"/>
            </w:tcBorders>
          </w:tcPr>
          <w:p w14:paraId="2FD6023F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</w:t>
            </w:r>
          </w:p>
        </w:tc>
        <w:tc>
          <w:tcPr>
            <w:tcW w:w="3559" w:type="dxa"/>
            <w:tcBorders>
              <w:tl2br w:val="nil"/>
              <w:tr2bl w:val="nil"/>
            </w:tcBorders>
          </w:tcPr>
          <w:p w14:paraId="4020F2F8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TAGAAGTCCTCCTGCCTCCT</w:t>
            </w:r>
          </w:p>
        </w:tc>
        <w:tc>
          <w:tcPr>
            <w:tcW w:w="3238" w:type="dxa"/>
            <w:tcBorders>
              <w:tl2br w:val="nil"/>
              <w:tr2bl w:val="nil"/>
            </w:tcBorders>
          </w:tcPr>
          <w:p w14:paraId="4B15E3E4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Amplify zCas9 </w:t>
            </w:r>
            <w:r>
              <w:rPr>
                <w:rFonts w:ascii="Times New Roman" w:hAnsi="Times New Roman" w:cs="Times New Roman"/>
                <w:szCs w:val="18"/>
              </w:rPr>
              <w:t>fragment</w:t>
            </w:r>
          </w:p>
        </w:tc>
      </w:tr>
      <w:tr w:rsidR="00A65490" w14:paraId="7D55798B" w14:textId="77777777"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14:paraId="722B632D" w14:textId="77777777" w:rsidR="00A65490" w:rsidRDefault="004266FE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GA20-3-T1-1-2F</w:t>
            </w:r>
          </w:p>
        </w:tc>
        <w:tc>
          <w:tcPr>
            <w:tcW w:w="3559" w:type="dxa"/>
            <w:tcBorders>
              <w:tl2br w:val="nil"/>
              <w:tr2bl w:val="nil"/>
            </w:tcBorders>
            <w:vAlign w:val="center"/>
          </w:tcPr>
          <w:p w14:paraId="05889E1A" w14:textId="77777777" w:rsidR="00A65490" w:rsidRDefault="004266FE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CTGTTCCATGCAGCGTTTT</w:t>
            </w:r>
          </w:p>
        </w:tc>
        <w:tc>
          <w:tcPr>
            <w:tcW w:w="3238" w:type="dxa"/>
            <w:tcBorders>
              <w:tl2br w:val="nil"/>
              <w:tr2bl w:val="nil"/>
            </w:tcBorders>
          </w:tcPr>
          <w:p w14:paraId="6525FC85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Amplify</w:t>
            </w:r>
            <w:r>
              <w:rPr>
                <w:rFonts w:ascii="Times New Roman" w:hAnsi="Times New Roman" w:cs="Times New Roman" w:hint="eastAsia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>and sequence the off-target flanking fragment</w:t>
            </w:r>
          </w:p>
        </w:tc>
      </w:tr>
      <w:tr w:rsidR="00A65490" w14:paraId="7AA4525F" w14:textId="77777777"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14:paraId="5324B3AB" w14:textId="77777777" w:rsidR="00A65490" w:rsidRDefault="004266FE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GA20-3-T1-1-2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lang w:bidi="ar"/>
              </w:rPr>
              <w:t>R</w:t>
            </w:r>
          </w:p>
        </w:tc>
        <w:tc>
          <w:tcPr>
            <w:tcW w:w="3559" w:type="dxa"/>
            <w:tcBorders>
              <w:tl2br w:val="nil"/>
              <w:tr2bl w:val="nil"/>
            </w:tcBorders>
            <w:vAlign w:val="center"/>
          </w:tcPr>
          <w:p w14:paraId="420D8FCC" w14:textId="77777777" w:rsidR="00A65490" w:rsidRDefault="004266FE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ACATCCCTGTCCCTTCTGAA</w:t>
            </w:r>
          </w:p>
        </w:tc>
        <w:tc>
          <w:tcPr>
            <w:tcW w:w="3238" w:type="dxa"/>
            <w:tcBorders>
              <w:tl2br w:val="nil"/>
              <w:tr2bl w:val="nil"/>
            </w:tcBorders>
          </w:tcPr>
          <w:p w14:paraId="1D52556F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Amplify and sequence the off-target flanking fragment</w:t>
            </w:r>
          </w:p>
        </w:tc>
      </w:tr>
      <w:tr w:rsidR="00A65490" w14:paraId="2E53F2A2" w14:textId="77777777"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14:paraId="0CF8F88E" w14:textId="77777777" w:rsidR="00A65490" w:rsidRDefault="004266FE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GA20-3-T2-1-4F</w:t>
            </w:r>
          </w:p>
        </w:tc>
        <w:tc>
          <w:tcPr>
            <w:tcW w:w="3559" w:type="dxa"/>
            <w:tcBorders>
              <w:tl2br w:val="nil"/>
              <w:tr2bl w:val="nil"/>
            </w:tcBorders>
            <w:vAlign w:val="center"/>
          </w:tcPr>
          <w:p w14:paraId="466424BF" w14:textId="77777777" w:rsidR="00A65490" w:rsidRDefault="004266FE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GAGGTGCCGATGGTGGAC</w:t>
            </w:r>
          </w:p>
        </w:tc>
        <w:tc>
          <w:tcPr>
            <w:tcW w:w="3238" w:type="dxa"/>
            <w:tcBorders>
              <w:tl2br w:val="nil"/>
              <w:tr2bl w:val="nil"/>
            </w:tcBorders>
          </w:tcPr>
          <w:p w14:paraId="0AE27FF8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Amplify and sequence the off-target flanking fragment</w:t>
            </w:r>
          </w:p>
        </w:tc>
      </w:tr>
      <w:tr w:rsidR="00A65490" w14:paraId="79870942" w14:textId="77777777"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14:paraId="65900AC3" w14:textId="77777777" w:rsidR="00A65490" w:rsidRDefault="004266FE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GA20-3-T2-1-4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lang w:bidi="ar"/>
              </w:rPr>
              <w:t>R</w:t>
            </w:r>
          </w:p>
        </w:tc>
        <w:tc>
          <w:tcPr>
            <w:tcW w:w="3559" w:type="dxa"/>
            <w:tcBorders>
              <w:tl2br w:val="nil"/>
              <w:tr2bl w:val="nil"/>
            </w:tcBorders>
            <w:vAlign w:val="center"/>
          </w:tcPr>
          <w:p w14:paraId="61F9D9D7" w14:textId="77777777" w:rsidR="00A65490" w:rsidRDefault="004266FE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CTCCTTCATCTCCTCGCAGT</w:t>
            </w:r>
          </w:p>
        </w:tc>
        <w:tc>
          <w:tcPr>
            <w:tcW w:w="3238" w:type="dxa"/>
            <w:tcBorders>
              <w:tl2br w:val="nil"/>
              <w:tr2bl w:val="nil"/>
            </w:tcBorders>
          </w:tcPr>
          <w:p w14:paraId="492708BD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Amplify and sequence the off-target flanking fragment</w:t>
            </w:r>
          </w:p>
        </w:tc>
      </w:tr>
      <w:tr w:rsidR="00A65490" w14:paraId="1E9D59DA" w14:textId="77777777"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14:paraId="4C7B1792" w14:textId="77777777" w:rsidR="00A65490" w:rsidRDefault="004266FE"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GA20-3-T2-2-2F</w:t>
            </w:r>
          </w:p>
        </w:tc>
        <w:tc>
          <w:tcPr>
            <w:tcW w:w="3559" w:type="dxa"/>
            <w:tcBorders>
              <w:tl2br w:val="nil"/>
              <w:tr2bl w:val="nil"/>
            </w:tcBorders>
            <w:vAlign w:val="center"/>
          </w:tcPr>
          <w:p w14:paraId="294419C7" w14:textId="77777777" w:rsidR="00A65490" w:rsidRDefault="004266FE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CGCTAGAAGAGTATGGCAGC</w:t>
            </w:r>
          </w:p>
        </w:tc>
        <w:tc>
          <w:tcPr>
            <w:tcW w:w="3238" w:type="dxa"/>
            <w:tcBorders>
              <w:tl2br w:val="nil"/>
              <w:tr2bl w:val="nil"/>
            </w:tcBorders>
          </w:tcPr>
          <w:p w14:paraId="349DA3B0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Amplify and sequence the off-target flanking fragment</w:t>
            </w:r>
          </w:p>
        </w:tc>
      </w:tr>
      <w:tr w:rsidR="00A65490" w14:paraId="2F5C0340" w14:textId="77777777"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 w14:paraId="158CBB8B" w14:textId="77777777" w:rsidR="00A65490" w:rsidRDefault="004266FE">
            <w:pPr>
              <w:widowControl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GA20-3-T2-2-2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  <w:lang w:bidi="ar"/>
              </w:rPr>
              <w:t>R</w:t>
            </w:r>
          </w:p>
        </w:tc>
        <w:tc>
          <w:tcPr>
            <w:tcW w:w="3559" w:type="dxa"/>
            <w:tcBorders>
              <w:tl2br w:val="nil"/>
              <w:tr2bl w:val="nil"/>
            </w:tcBorders>
            <w:vAlign w:val="center"/>
          </w:tcPr>
          <w:p w14:paraId="53037193" w14:textId="77777777" w:rsidR="00A65490" w:rsidRDefault="004266FE">
            <w:pPr>
              <w:widowControl/>
              <w:jc w:val="left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  <w:lang w:bidi="ar"/>
              </w:rPr>
              <w:t>AGCGATCAGATCCAGAGCAA</w:t>
            </w:r>
          </w:p>
        </w:tc>
        <w:tc>
          <w:tcPr>
            <w:tcW w:w="3238" w:type="dxa"/>
            <w:tcBorders>
              <w:tl2br w:val="nil"/>
              <w:tr2bl w:val="nil"/>
            </w:tcBorders>
          </w:tcPr>
          <w:p w14:paraId="46290971" w14:textId="77777777" w:rsidR="00A65490" w:rsidRDefault="00426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18"/>
              </w:rPr>
              <w:t>Amplify and sequence the off-target flanking fragment</w:t>
            </w:r>
          </w:p>
        </w:tc>
      </w:tr>
    </w:tbl>
    <w:p w14:paraId="77F587DC" w14:textId="77777777" w:rsidR="00A65490" w:rsidRDefault="00A65490"/>
    <w:p w14:paraId="216A0C6B" w14:textId="77777777" w:rsidR="00B415B3" w:rsidRDefault="00B415B3"/>
    <w:p w14:paraId="7C6B2455" w14:textId="77777777" w:rsidR="00B415B3" w:rsidRDefault="00B415B3"/>
    <w:p w14:paraId="355DCB50" w14:textId="77777777" w:rsidR="00B415B3" w:rsidRDefault="00B415B3"/>
    <w:p w14:paraId="6A4D8E68" w14:textId="77777777" w:rsidR="00B415B3" w:rsidRDefault="00B415B3"/>
    <w:p w14:paraId="3C5D1D86" w14:textId="77777777" w:rsidR="00B415B3" w:rsidRDefault="00B415B3"/>
    <w:p w14:paraId="5B426D2D" w14:textId="77777777" w:rsidR="00B415B3" w:rsidRDefault="00B415B3"/>
    <w:p w14:paraId="1E634CD6" w14:textId="77777777" w:rsidR="00B415B3" w:rsidRDefault="00B415B3"/>
    <w:p w14:paraId="62878063" w14:textId="77777777" w:rsidR="00B415B3" w:rsidRDefault="00B415B3"/>
    <w:p w14:paraId="03553D38" w14:textId="77777777" w:rsidR="00B415B3" w:rsidRDefault="00B415B3"/>
    <w:p w14:paraId="781A4C5B" w14:textId="77777777" w:rsidR="00B415B3" w:rsidRPr="005B6BCB" w:rsidRDefault="00B415B3" w:rsidP="00B415B3">
      <w:pPr>
        <w:rPr>
          <w:rFonts w:ascii="Times New Roman" w:hAnsi="Times New Roman" w:cs="Times New Roman"/>
          <w:b/>
          <w:sz w:val="24"/>
        </w:rPr>
      </w:pPr>
      <w:r w:rsidRPr="005B6BCB">
        <w:rPr>
          <w:rFonts w:ascii="Times New Roman" w:hAnsi="Times New Roman" w:cs="Times New Roman"/>
          <w:b/>
          <w:sz w:val="24"/>
        </w:rPr>
        <w:lastRenderedPageBreak/>
        <w:t xml:space="preserve">Supplemental Table </w:t>
      </w:r>
      <w:r w:rsidR="002E73EA">
        <w:rPr>
          <w:rFonts w:ascii="Times New Roman" w:hAnsi="Times New Roman" w:cs="Times New Roman" w:hint="eastAsia"/>
          <w:b/>
          <w:sz w:val="24"/>
        </w:rPr>
        <w:t>S</w:t>
      </w:r>
      <w:r w:rsidRPr="005B6BCB">
        <w:rPr>
          <w:rFonts w:ascii="Times New Roman" w:hAnsi="Times New Roman" w:cs="Times New Roman"/>
          <w:b/>
          <w:sz w:val="24"/>
        </w:rPr>
        <w:t xml:space="preserve">2. Primers used for the </w:t>
      </w:r>
      <w:proofErr w:type="spellStart"/>
      <w:r w:rsidRPr="005B6BCB">
        <w:rPr>
          <w:rFonts w:ascii="Times New Roman" w:hAnsi="Times New Roman" w:cs="Times New Roman"/>
          <w:b/>
          <w:sz w:val="24"/>
        </w:rPr>
        <w:t>qRT</w:t>
      </w:r>
      <w:proofErr w:type="spellEnd"/>
      <w:r w:rsidRPr="005B6BCB">
        <w:rPr>
          <w:rFonts w:ascii="Times New Roman" w:hAnsi="Times New Roman" w:cs="Times New Roman"/>
          <w:b/>
          <w:sz w:val="24"/>
        </w:rPr>
        <w:t>-PCR</w:t>
      </w:r>
    </w:p>
    <w:tbl>
      <w:tblPr>
        <w:tblW w:w="7475" w:type="dxa"/>
        <w:tblInd w:w="93" w:type="dxa"/>
        <w:tblLook w:val="04A0" w:firstRow="1" w:lastRow="0" w:firstColumn="1" w:lastColumn="0" w:noHBand="0" w:noVBand="1"/>
      </w:tblPr>
      <w:tblGrid>
        <w:gridCol w:w="1575"/>
        <w:gridCol w:w="3820"/>
        <w:gridCol w:w="2080"/>
      </w:tblGrid>
      <w:tr w:rsidR="00B415B3" w:rsidRPr="00614BFE" w14:paraId="1A90AD4C" w14:textId="77777777" w:rsidTr="0076582D">
        <w:trPr>
          <w:trHeight w:val="392"/>
        </w:trPr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0360D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Primers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645FF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Primer </w:t>
            </w:r>
            <w:r w:rsidRPr="00614BFE">
              <w:rPr>
                <w:rFonts w:ascii="Times New Roman" w:eastAsia="SimSun" w:hAnsi="Times New Roman" w:cs="Times New Roman"/>
                <w:color w:val="333333"/>
                <w:kern w:val="0"/>
                <w:sz w:val="24"/>
                <w:szCs w:val="24"/>
              </w:rPr>
              <w:t>Sequences</w:t>
            </w:r>
            <w:r>
              <w:rPr>
                <w:rFonts w:ascii="Times New Roman" w:eastAsia="SimSun" w:hAnsi="Times New Roman" w:cs="Times New Roman" w:hint="eastAsia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18"/>
              </w:rPr>
              <w:t xml:space="preserve"> (5’-3’)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82718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Gene</w:t>
            </w:r>
            <w:r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 xml:space="preserve"> ID</w:t>
            </w:r>
          </w:p>
        </w:tc>
      </w:tr>
      <w:tr w:rsidR="00B415B3" w:rsidRPr="00614BFE" w14:paraId="54667523" w14:textId="77777777" w:rsidTr="0076582D">
        <w:trPr>
          <w:trHeight w:val="315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4ED8A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ZmKO1-F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9210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333333"/>
                <w:kern w:val="0"/>
                <w:sz w:val="24"/>
                <w:szCs w:val="24"/>
              </w:rPr>
              <w:t>ACTTGGCTGGCTATGAGGTT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3BDE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Zm00001d046344 </w:t>
            </w:r>
          </w:p>
        </w:tc>
      </w:tr>
      <w:tr w:rsidR="00B415B3" w:rsidRPr="00614BFE" w14:paraId="06E9B1D4" w14:textId="77777777" w:rsidTr="0076582D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8901C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ZmKO1-R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7E8D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333333"/>
                <w:kern w:val="0"/>
                <w:sz w:val="24"/>
                <w:szCs w:val="24"/>
              </w:rPr>
              <w:t>TCAAACCTCCCGTCCAGAAA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CD524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</w:tr>
      <w:tr w:rsidR="00B415B3" w:rsidRPr="00614BFE" w14:paraId="6F707BBE" w14:textId="77777777" w:rsidTr="0076582D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CD22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ZmKO2-F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57742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333333"/>
                <w:kern w:val="0"/>
                <w:sz w:val="24"/>
                <w:szCs w:val="24"/>
              </w:rPr>
              <w:t>CATCCAGGCAGTGAACATCG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CD3A6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Zm00001d046342</w:t>
            </w:r>
          </w:p>
        </w:tc>
      </w:tr>
      <w:tr w:rsidR="00B415B3" w:rsidRPr="00614BFE" w14:paraId="209A92CB" w14:textId="77777777" w:rsidTr="0076582D">
        <w:trPr>
          <w:trHeight w:val="25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0C34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ZmKO2-R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8FB2F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333333"/>
                <w:kern w:val="0"/>
                <w:sz w:val="24"/>
                <w:szCs w:val="24"/>
              </w:rPr>
              <w:t>AGGTACACATGCAACGGGTA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212D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</w:tr>
      <w:tr w:rsidR="00B415B3" w:rsidRPr="00614BFE" w14:paraId="5A737F13" w14:textId="77777777" w:rsidTr="0076582D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283F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GA20ox3-F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E310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TCCCTGCACCTAACGAGC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9F0D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Zm00001d042611</w:t>
            </w:r>
          </w:p>
        </w:tc>
      </w:tr>
      <w:tr w:rsidR="00B415B3" w:rsidRPr="00614BFE" w14:paraId="7F365E14" w14:textId="77777777" w:rsidTr="0076582D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EF570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GA20ox3-R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A94FD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ACATGTCTGCCACCTGATCA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29CCE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</w:tr>
      <w:tr w:rsidR="00B415B3" w:rsidRPr="00614BFE" w14:paraId="17A0E666" w14:textId="77777777" w:rsidTr="0076582D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41DE6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GA20ox5-F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EB79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CCGTCTCTTTCGCCCCAC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88E1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Zm00001d012212 </w:t>
            </w:r>
          </w:p>
        </w:tc>
      </w:tr>
      <w:tr w:rsidR="00B415B3" w:rsidRPr="00614BFE" w14:paraId="6AD33E10" w14:textId="77777777" w:rsidTr="0076582D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958C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GA20ox5-R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E212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AGTAGGGCCAGCGTCAAAA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8795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</w:tr>
      <w:tr w:rsidR="00B415B3" w:rsidRPr="00614BFE" w14:paraId="4CF7A20A" w14:textId="77777777" w:rsidTr="0076582D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0CAF9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GA20ox1-F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804F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CATCCCGCAGCAGTTCATC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25F9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Zm00001d034898</w:t>
            </w:r>
          </w:p>
        </w:tc>
      </w:tr>
      <w:tr w:rsidR="00B415B3" w:rsidRPr="00614BFE" w14:paraId="1A0162F5" w14:textId="77777777" w:rsidTr="0076582D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38A4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GA20ox1-R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9D1B5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CGTGAAGAAGGCGTCCATG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D656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415B3" w:rsidRPr="00614BFE" w14:paraId="221A472E" w14:textId="77777777" w:rsidTr="0076582D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0FF2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Dwarf8-F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8C11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GACACCGTGCACTACAATCC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65E8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 xml:space="preserve">Zm00001d033680 </w:t>
            </w:r>
          </w:p>
        </w:tc>
      </w:tr>
      <w:tr w:rsidR="00B415B3" w:rsidRPr="00614BFE" w14:paraId="2A6B32E6" w14:textId="77777777" w:rsidTr="0076582D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977A4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Dwarf8-R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B6CF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GGAGATCGAAGTAGCCAGCA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4C9B6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415B3" w:rsidRPr="00614BFE" w14:paraId="34327658" w14:textId="77777777" w:rsidTr="0076582D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5B9F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GID1-F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3DA33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333333"/>
                <w:kern w:val="0"/>
                <w:sz w:val="24"/>
                <w:szCs w:val="24"/>
              </w:rPr>
              <w:t>AGCAGCACATGCACACAAAC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69EAE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Zm00001d038165  </w:t>
            </w:r>
          </w:p>
        </w:tc>
      </w:tr>
      <w:tr w:rsidR="00B415B3" w:rsidRPr="00614BFE" w14:paraId="55793683" w14:textId="77777777" w:rsidTr="0076582D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2CEA3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GID1-R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ED54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333333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333333"/>
                <w:kern w:val="0"/>
                <w:sz w:val="24"/>
                <w:szCs w:val="24"/>
              </w:rPr>
              <w:t>GCAACCCGACGACGAAAC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6624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</w:tr>
      <w:tr w:rsidR="00B415B3" w:rsidRPr="00614BFE" w14:paraId="13531C3A" w14:textId="77777777" w:rsidTr="0076582D">
        <w:trPr>
          <w:trHeight w:val="315"/>
        </w:trPr>
        <w:tc>
          <w:tcPr>
            <w:tcW w:w="1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2BB7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GA2ox1-F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2C314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GAGCAAGCTAAGGATCTGCG</w:t>
            </w:r>
          </w:p>
        </w:tc>
        <w:tc>
          <w:tcPr>
            <w:tcW w:w="2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A790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 xml:space="preserve">Zm00001d037565 </w:t>
            </w:r>
          </w:p>
        </w:tc>
      </w:tr>
      <w:tr w:rsidR="00B415B3" w:rsidRPr="00614BFE" w14:paraId="4672C668" w14:textId="77777777" w:rsidTr="0076582D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E9989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GA2ox1-R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50D04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614BFE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CGACTCACTCCTGCGGATAA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D109D3" w14:textId="77777777" w:rsidR="00B415B3" w:rsidRPr="00614BFE" w:rsidRDefault="00B415B3" w:rsidP="0076582D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</w:p>
        </w:tc>
      </w:tr>
    </w:tbl>
    <w:p w14:paraId="3C326D0E" w14:textId="77777777" w:rsidR="00B415B3" w:rsidRDefault="00B415B3" w:rsidP="00B415B3"/>
    <w:p w14:paraId="758E93CA" w14:textId="77777777" w:rsidR="00B415B3" w:rsidRDefault="00B415B3"/>
    <w:sectPr w:rsidR="00B41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54C61" w14:textId="77777777" w:rsidR="00386F3C" w:rsidRDefault="00386F3C" w:rsidP="00B415B3">
      <w:r>
        <w:separator/>
      </w:r>
    </w:p>
  </w:endnote>
  <w:endnote w:type="continuationSeparator" w:id="0">
    <w:p w14:paraId="1DC2AAE3" w14:textId="77777777" w:rsidR="00386F3C" w:rsidRDefault="00386F3C" w:rsidP="00B4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2FC33E" w14:textId="77777777" w:rsidR="00386F3C" w:rsidRDefault="00386F3C" w:rsidP="00B415B3">
      <w:r>
        <w:separator/>
      </w:r>
    </w:p>
  </w:footnote>
  <w:footnote w:type="continuationSeparator" w:id="0">
    <w:p w14:paraId="522EC4E4" w14:textId="77777777" w:rsidR="00386F3C" w:rsidRDefault="00386F3C" w:rsidP="00B41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5A9"/>
    <w:rsid w:val="000664A1"/>
    <w:rsid w:val="0009177F"/>
    <w:rsid w:val="000C0113"/>
    <w:rsid w:val="000C1172"/>
    <w:rsid w:val="001A70CF"/>
    <w:rsid w:val="00203F92"/>
    <w:rsid w:val="002D13BE"/>
    <w:rsid w:val="002E73EA"/>
    <w:rsid w:val="00347239"/>
    <w:rsid w:val="00386F3C"/>
    <w:rsid w:val="004266FE"/>
    <w:rsid w:val="0043477F"/>
    <w:rsid w:val="00454185"/>
    <w:rsid w:val="004F5FD1"/>
    <w:rsid w:val="00515E2E"/>
    <w:rsid w:val="005464E3"/>
    <w:rsid w:val="00567E77"/>
    <w:rsid w:val="00572066"/>
    <w:rsid w:val="006929DA"/>
    <w:rsid w:val="00866528"/>
    <w:rsid w:val="00874736"/>
    <w:rsid w:val="008805A9"/>
    <w:rsid w:val="00896C68"/>
    <w:rsid w:val="008E2673"/>
    <w:rsid w:val="00912CC9"/>
    <w:rsid w:val="00966F06"/>
    <w:rsid w:val="00985223"/>
    <w:rsid w:val="00A65490"/>
    <w:rsid w:val="00B13F01"/>
    <w:rsid w:val="00B415B3"/>
    <w:rsid w:val="00B90E8C"/>
    <w:rsid w:val="00C82F9E"/>
    <w:rsid w:val="00CF5CA5"/>
    <w:rsid w:val="00D36955"/>
    <w:rsid w:val="00D54A60"/>
    <w:rsid w:val="00D76A79"/>
    <w:rsid w:val="00E36280"/>
    <w:rsid w:val="00F21DCC"/>
    <w:rsid w:val="00F554CB"/>
    <w:rsid w:val="12EC7822"/>
    <w:rsid w:val="28193F4E"/>
    <w:rsid w:val="386D4758"/>
    <w:rsid w:val="3C2C5948"/>
    <w:rsid w:val="3E2E56D0"/>
    <w:rsid w:val="4C7A713E"/>
    <w:rsid w:val="4F0519C8"/>
    <w:rsid w:val="7A06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28F420"/>
  <w15:docId w15:val="{EAB7D550-8A1F-43CE-85E0-2EB737AE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Pr>
      <w:rFonts w:ascii="SimSun" w:eastAsia="SimSun" w:hAnsi="SimSun" w:cs="SimSun"/>
      <w:kern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Sidra</cp:lastModifiedBy>
  <cp:revision>2</cp:revision>
  <dcterms:created xsi:type="dcterms:W3CDTF">2020-07-07T10:21:00Z</dcterms:created>
  <dcterms:modified xsi:type="dcterms:W3CDTF">2020-07-07T10:21:00Z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