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A8" w:rsidRDefault="008A4300" w:rsidP="008A4300">
      <w:pPr>
        <w:tabs>
          <w:tab w:val="left" w:pos="426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Figure S</w:t>
      </w:r>
      <w:r w:rsidR="00CD617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Pr="004D4EEE">
        <w:rPr>
          <w:rFonts w:ascii="Times New Roman" w:hAnsi="Times New Roman" w:cs="Times New Roman"/>
          <w:sz w:val="24"/>
          <w:szCs w:val="24"/>
          <w:lang w:val="en-US"/>
        </w:rPr>
        <w:t xml:space="preserve"> Phylogenetic analysis of Arabidopsis and kiwifruit XTH protein sequences. Reference Arabidopsis proteins are in blue and predicted XTH proteins from </w:t>
      </w:r>
      <w:r w:rsidRPr="004D4EEE">
        <w:rPr>
          <w:rFonts w:ascii="Times New Roman" w:hAnsi="Times New Roman" w:cs="Times New Roman"/>
          <w:i/>
          <w:sz w:val="24"/>
          <w:szCs w:val="24"/>
          <w:lang w:val="en-US"/>
        </w:rPr>
        <w:t>Actinidia chinensis</w:t>
      </w:r>
      <w:r w:rsidRPr="004D4EEE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r w:rsidRPr="004D4EEE">
        <w:rPr>
          <w:rFonts w:ascii="Times New Roman" w:hAnsi="Times New Roman" w:cs="Times New Roman"/>
          <w:i/>
          <w:sz w:val="24"/>
          <w:szCs w:val="24"/>
          <w:lang w:val="en-US"/>
        </w:rPr>
        <w:t>chinensis</w:t>
      </w:r>
      <w:r w:rsidRPr="004D4EEE">
        <w:rPr>
          <w:rFonts w:ascii="Times New Roman" w:hAnsi="Times New Roman" w:cs="Times New Roman"/>
          <w:sz w:val="24"/>
          <w:szCs w:val="24"/>
          <w:lang w:val="en-US"/>
        </w:rPr>
        <w:t xml:space="preserve"> gene models are in black. Amino acid sequences were aligned using the </w:t>
      </w:r>
      <w:proofErr w:type="spellStart"/>
      <w:r w:rsidRPr="004D4EEE">
        <w:rPr>
          <w:rFonts w:ascii="Times New Roman" w:hAnsi="Times New Roman" w:cs="Times New Roman"/>
          <w:sz w:val="24"/>
          <w:szCs w:val="24"/>
          <w:lang w:val="en-US"/>
        </w:rPr>
        <w:t>Geneious</w:t>
      </w:r>
      <w:proofErr w:type="spellEnd"/>
      <w:r w:rsidRPr="004D4EEE">
        <w:rPr>
          <w:rFonts w:ascii="Times New Roman" w:hAnsi="Times New Roman" w:cs="Times New Roman"/>
          <w:sz w:val="24"/>
          <w:szCs w:val="24"/>
          <w:lang w:val="en-US"/>
        </w:rPr>
        <w:t xml:space="preserve"> software package (https://www.geneious.com).The phylogenetic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tree was produced using PHYML. </w:t>
      </w:r>
      <w:r w:rsidRPr="004D4EEE">
        <w:rPr>
          <w:rFonts w:ascii="Times New Roman" w:hAnsi="Times New Roman" w:cs="Times New Roman"/>
          <w:sz w:val="24"/>
          <w:szCs w:val="24"/>
          <w:lang w:val="en-US"/>
        </w:rPr>
        <w:t>Bootstraps values from 1000 iterations are given.</w:t>
      </w:r>
    </w:p>
    <w:p w:rsidR="00AC73FB" w:rsidRDefault="008A4300"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 wp14:anchorId="15D3013E" wp14:editId="5AE36543">
            <wp:extent cx="5395595" cy="7583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758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7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FB"/>
    <w:rsid w:val="00352AD3"/>
    <w:rsid w:val="00426913"/>
    <w:rsid w:val="0046517B"/>
    <w:rsid w:val="008A4300"/>
    <w:rsid w:val="00AC73FB"/>
    <w:rsid w:val="00B103F8"/>
    <w:rsid w:val="00B654C5"/>
    <w:rsid w:val="00CD6176"/>
    <w:rsid w:val="00D271A8"/>
    <w:rsid w:val="00DE1CAB"/>
    <w:rsid w:val="00E3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62AC8-4FD5-4CA3-8852-07AFD7B0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Schroeder</dc:creator>
  <cp:keywords/>
  <dc:description/>
  <cp:lastModifiedBy>Rosie Schroeder</cp:lastModifiedBy>
  <cp:revision>4</cp:revision>
  <dcterms:created xsi:type="dcterms:W3CDTF">2020-01-29T20:00:00Z</dcterms:created>
  <dcterms:modified xsi:type="dcterms:W3CDTF">2020-05-30T08:09:00Z</dcterms:modified>
</cp:coreProperties>
</file>