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495C" w14:textId="1122BEAF" w:rsidR="00CF65F8" w:rsidRDefault="007F6703" w:rsidP="007F6703">
      <w:pPr>
        <w:spacing w:line="48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4D4174">
        <w:rPr>
          <w:rFonts w:ascii="Times New Roman" w:eastAsia="Malgun Gothic" w:hAnsi="Times New Roman" w:cs="Times New Roman"/>
          <w:b/>
          <w:sz w:val="24"/>
          <w:szCs w:val="24"/>
        </w:rPr>
        <w:t>Supporting Information</w:t>
      </w:r>
    </w:p>
    <w:p w14:paraId="4E22AB26" w14:textId="4679CE01" w:rsidR="00CF65F8" w:rsidRDefault="004161B9">
      <w:pPr>
        <w:spacing w:before="0" w:after="160" w:line="259" w:lineRule="auto"/>
        <w:jc w:val="left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noProof/>
          <w:sz w:val="24"/>
          <w:szCs w:val="24"/>
        </w:rPr>
        <w:drawing>
          <wp:inline distT="0" distB="0" distL="0" distR="0" wp14:anchorId="3A37C4C7" wp14:editId="70A76512">
            <wp:extent cx="5441326" cy="6858000"/>
            <wp:effectExtent l="0" t="0" r="6985" b="0"/>
            <wp:docPr id="250" name="그림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09" cy="6872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9E748" w14:textId="1AD17366" w:rsidR="00CF65F8" w:rsidRPr="00220587" w:rsidRDefault="0052281F" w:rsidP="00220587">
      <w:pPr>
        <w:spacing w:before="0" w:after="160" w:line="480" w:lineRule="auto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FIGURE</w:t>
      </w:r>
      <w:r w:rsidR="00CF65F8" w:rsidRPr="00220587">
        <w:rPr>
          <w:rFonts w:ascii="Times New Roman" w:eastAsia="Malgun Gothic" w:hAnsi="Times New Roman" w:cs="Times New Roman"/>
          <w:b/>
          <w:sz w:val="24"/>
          <w:szCs w:val="24"/>
        </w:rPr>
        <w:t xml:space="preserve"> S1</w:t>
      </w:r>
      <w:r w:rsidR="00220587" w:rsidRPr="00220587">
        <w:rPr>
          <w:rFonts w:ascii="Times New Roman" w:eastAsia="Malgun Gothic" w:hAnsi="Times New Roman" w:cs="Times New Roman"/>
          <w:b/>
          <w:sz w:val="24"/>
          <w:szCs w:val="24"/>
        </w:rPr>
        <w:t xml:space="preserve"> |</w:t>
      </w:r>
      <w:r w:rsidR="00CF65F8" w:rsidRPr="00220587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bookmarkStart w:id="0" w:name="OLE_LINK4"/>
      <w:bookmarkStart w:id="1" w:name="OLE_LINK5"/>
      <w:r w:rsidR="00CF65F8" w:rsidRPr="00220587">
        <w:rPr>
          <w:rFonts w:ascii="Times New Roman" w:eastAsia="Malgun Gothic" w:hAnsi="Times New Roman" w:cs="Times New Roman"/>
          <w:sz w:val="24"/>
          <w:szCs w:val="24"/>
        </w:rPr>
        <w:t>Neighbor-joining phylogenetic tree of JCK</w:t>
      </w:r>
      <w:r w:rsidR="007D7517">
        <w:rPr>
          <w:rFonts w:ascii="Times New Roman" w:eastAsia="Malgun Gothic" w:hAnsi="Times New Roman" w:cs="Times New Roman"/>
          <w:sz w:val="24"/>
          <w:szCs w:val="24"/>
        </w:rPr>
        <w:t>-</w:t>
      </w:r>
      <w:r w:rsidR="00CF65F8" w:rsidRPr="00220587">
        <w:rPr>
          <w:rFonts w:ascii="Times New Roman" w:eastAsia="Malgun Gothic" w:hAnsi="Times New Roman" w:cs="Times New Roman"/>
          <w:sz w:val="24"/>
          <w:szCs w:val="24"/>
        </w:rPr>
        <w:t>5075</w:t>
      </w:r>
      <w:r w:rsidR="00EF112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F65F8" w:rsidRPr="00220587">
        <w:rPr>
          <w:rFonts w:ascii="Times New Roman" w:eastAsia="Malgun Gothic" w:hAnsi="Times New Roman" w:cs="Times New Roman"/>
          <w:sz w:val="24"/>
          <w:szCs w:val="24"/>
        </w:rPr>
        <w:t xml:space="preserve">based on 16S rRNA sequences analysis. The number at nodes indicates the level of bootstrap support (%) based on 1000 replicates dataset. The scale bar at the bottom indicates genetic distance unit. </w:t>
      </w:r>
    </w:p>
    <w:bookmarkEnd w:id="0"/>
    <w:bookmarkEnd w:id="1"/>
    <w:p w14:paraId="279B6FF4" w14:textId="77777777" w:rsidR="007F6703" w:rsidRDefault="007F6703" w:rsidP="007F6703">
      <w:pPr>
        <w:spacing w:line="48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14:paraId="4BF523AD" w14:textId="010B322F" w:rsidR="007F6703" w:rsidRDefault="00EA35AA" w:rsidP="007F6703">
      <w:pPr>
        <w:spacing w:line="480" w:lineRule="auto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590F5BD" wp14:editId="5720E3E8">
            <wp:extent cx="5732145" cy="65735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_2_fix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57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68316" w14:textId="36069B7A" w:rsidR="00220587" w:rsidRDefault="0052281F" w:rsidP="007F6703">
      <w:pPr>
        <w:spacing w:line="480" w:lineRule="auto"/>
        <w:rPr>
          <w:rFonts w:ascii="Times New Roman" w:eastAsia="Malgun Gothic" w:hAnsi="Times New Roman" w:cs="Times New Roman"/>
          <w:sz w:val="24"/>
          <w:szCs w:val="24"/>
        </w:rPr>
      </w:pPr>
      <w:bookmarkStart w:id="2" w:name="OLE_LINK6"/>
      <w:bookmarkStart w:id="3" w:name="OLE_LINK7"/>
      <w:r>
        <w:rPr>
          <w:rFonts w:ascii="Times New Roman" w:eastAsia="Malgun Gothic" w:hAnsi="Times New Roman" w:cs="Times New Roman"/>
          <w:b/>
          <w:sz w:val="24"/>
          <w:szCs w:val="24"/>
        </w:rPr>
        <w:t>FIGURE</w:t>
      </w:r>
      <w:r w:rsidR="00CF65F8">
        <w:rPr>
          <w:rFonts w:ascii="Times New Roman" w:eastAsia="Malgun Gothic" w:hAnsi="Times New Roman" w:cs="Times New Roman"/>
          <w:b/>
          <w:sz w:val="24"/>
          <w:szCs w:val="24"/>
        </w:rPr>
        <w:t xml:space="preserve"> S2</w:t>
      </w:r>
      <w:r w:rsidR="00220587">
        <w:rPr>
          <w:rFonts w:ascii="Times New Roman" w:eastAsia="Malgun Gothic" w:hAnsi="Times New Roman" w:cs="Times New Roman"/>
          <w:b/>
          <w:sz w:val="24"/>
          <w:szCs w:val="24"/>
        </w:rPr>
        <w:t xml:space="preserve"> |</w:t>
      </w:r>
      <w:r w:rsidR="007F6703" w:rsidRPr="004D4174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E2485A" w:rsidRPr="009E3EC1">
        <w:rPr>
          <w:rFonts w:ascii="Times New Roman" w:eastAsia="Malgun Gothic" w:hAnsi="Times New Roman" w:cs="Times New Roman"/>
          <w:sz w:val="24"/>
          <w:szCs w:val="24"/>
        </w:rPr>
        <w:t>Liquid chromatography electrospray ionization mass spectrometry (</w:t>
      </w:r>
      <w:r w:rsidR="007F6703" w:rsidRPr="009E3EC1">
        <w:rPr>
          <w:rFonts w:ascii="Times New Roman" w:eastAsia="Malgun Gothic" w:hAnsi="Times New Roman" w:cs="Times New Roman"/>
          <w:sz w:val="24"/>
          <w:szCs w:val="24"/>
        </w:rPr>
        <w:t>LC-ESI-MS</w:t>
      </w:r>
      <w:r w:rsidR="00E2485A" w:rsidRPr="009E3EC1">
        <w:rPr>
          <w:rFonts w:ascii="Times New Roman" w:eastAsia="Malgun Gothic" w:hAnsi="Times New Roman" w:cs="Times New Roman"/>
          <w:sz w:val="24"/>
          <w:szCs w:val="24"/>
        </w:rPr>
        <w:t>)</w:t>
      </w:r>
      <w:r w:rsidR="007F6703" w:rsidRPr="009E3EC1">
        <w:rPr>
          <w:rFonts w:ascii="Times New Roman" w:eastAsia="Malgun Gothic" w:hAnsi="Times New Roman" w:cs="Times New Roman"/>
          <w:sz w:val="24"/>
          <w:szCs w:val="24"/>
        </w:rPr>
        <w:t xml:space="preserve"> analysis of </w:t>
      </w:r>
      <w:r w:rsidR="009C254B" w:rsidRPr="009E3EC1">
        <w:rPr>
          <w:rFonts w:ascii="Times New Roman" w:eastAsia="Malgun Gothic" w:hAnsi="Times New Roman" w:cs="Times New Roman"/>
          <w:sz w:val="24"/>
          <w:szCs w:val="24"/>
        </w:rPr>
        <w:t xml:space="preserve">the </w:t>
      </w:r>
      <w:r w:rsidR="007F6703" w:rsidRPr="009E3EC1">
        <w:rPr>
          <w:rFonts w:ascii="Times New Roman" w:eastAsia="Malgun Gothic" w:hAnsi="Times New Roman" w:cs="Times New Roman"/>
          <w:sz w:val="24"/>
          <w:szCs w:val="24"/>
        </w:rPr>
        <w:t>purified</w:t>
      </w:r>
      <w:r w:rsidR="00E2485A" w:rsidRPr="009E3EC1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E2485A" w:rsidRPr="009E3EC1">
        <w:rPr>
          <w:rFonts w:ascii="Times New Roman" w:eastAsia="Malgun Gothic" w:hAnsi="Times New Roman" w:cs="Times New Roman" w:hint="eastAsia"/>
          <w:sz w:val="24"/>
          <w:szCs w:val="24"/>
        </w:rPr>
        <w:t>pelgipeptin</w:t>
      </w:r>
      <w:r w:rsidR="00E2485A" w:rsidRPr="009E3EC1">
        <w:rPr>
          <w:rFonts w:ascii="Times New Roman" w:eastAsia="Malgun Gothic" w:hAnsi="Times New Roman" w:cs="Times New Roman"/>
          <w:sz w:val="24"/>
          <w:szCs w:val="24"/>
        </w:rPr>
        <w:t>s</w:t>
      </w:r>
      <w:proofErr w:type="spellEnd"/>
      <w:r w:rsidR="007D751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E2485A" w:rsidRPr="009E3EC1">
        <w:rPr>
          <w:rFonts w:ascii="Times New Roman" w:eastAsia="Malgun Gothic" w:hAnsi="Times New Roman" w:cs="Times New Roman"/>
          <w:sz w:val="24"/>
          <w:szCs w:val="24"/>
        </w:rPr>
        <w:t>(</w:t>
      </w:r>
      <w:r w:rsidR="007F6703" w:rsidRPr="009E3EC1">
        <w:rPr>
          <w:rFonts w:ascii="Times New Roman" w:eastAsia="Malgun Gothic" w:hAnsi="Times New Roman" w:cs="Times New Roman"/>
          <w:sz w:val="24"/>
          <w:szCs w:val="24"/>
        </w:rPr>
        <w:t>PGPs</w:t>
      </w:r>
      <w:r w:rsidR="00E2485A" w:rsidRPr="009E3EC1">
        <w:rPr>
          <w:rFonts w:ascii="Times New Roman" w:eastAsia="Malgun Gothic" w:hAnsi="Times New Roman" w:cs="Times New Roman"/>
          <w:sz w:val="24"/>
          <w:szCs w:val="24"/>
        </w:rPr>
        <w:t>)</w:t>
      </w:r>
      <w:r w:rsidR="007F6703" w:rsidRPr="009E3EC1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="00E2485A" w:rsidRPr="009E3EC1">
        <w:rPr>
          <w:rFonts w:ascii="Times New Roman" w:eastAsia="Malgun Gothic" w:hAnsi="Times New Roman" w:cs="Times New Roman"/>
          <w:sz w:val="24"/>
          <w:szCs w:val="24"/>
        </w:rPr>
        <w:t>Reverse-phase high performance liquid chromatography (</w:t>
      </w:r>
      <w:r w:rsidR="007F6703" w:rsidRPr="009E3EC1">
        <w:rPr>
          <w:rFonts w:ascii="Times New Roman" w:eastAsia="Malgun Gothic" w:hAnsi="Times New Roman" w:cs="Times New Roman"/>
          <w:sz w:val="24"/>
          <w:szCs w:val="24"/>
        </w:rPr>
        <w:t>RP-HPLC</w:t>
      </w:r>
      <w:r w:rsidR="00E2485A" w:rsidRPr="009E3EC1">
        <w:rPr>
          <w:rFonts w:ascii="Times New Roman" w:eastAsia="Malgun Gothic" w:hAnsi="Times New Roman" w:cs="Times New Roman"/>
          <w:sz w:val="24"/>
          <w:szCs w:val="24"/>
        </w:rPr>
        <w:t>)</w:t>
      </w:r>
      <w:r w:rsidR="007F6703" w:rsidRPr="009E3EC1">
        <w:rPr>
          <w:rFonts w:ascii="Times New Roman" w:eastAsia="Malgun Gothic" w:hAnsi="Times New Roman" w:cs="Times New Roman"/>
          <w:sz w:val="24"/>
          <w:szCs w:val="24"/>
        </w:rPr>
        <w:t xml:space="preserve"> chromatogram (</w:t>
      </w:r>
      <w:r w:rsidR="007F6703" w:rsidRPr="009E3EC1">
        <w:rPr>
          <w:rFonts w:ascii="Times New Roman" w:eastAsia="Malgun Gothic" w:hAnsi="Times New Roman" w:cs="Times New Roman"/>
          <w:b/>
          <w:sz w:val="24"/>
          <w:szCs w:val="24"/>
        </w:rPr>
        <w:t>A</w:t>
      </w:r>
      <w:r w:rsidR="007F6703" w:rsidRPr="009E3EC1">
        <w:rPr>
          <w:rFonts w:ascii="Times New Roman" w:eastAsia="Malgun Gothic" w:hAnsi="Times New Roman" w:cs="Times New Roman"/>
          <w:sz w:val="24"/>
          <w:szCs w:val="24"/>
        </w:rPr>
        <w:t>), ESI-MS spectrum in positive mode (</w:t>
      </w:r>
      <w:r w:rsidR="007F6703" w:rsidRPr="009E3EC1">
        <w:rPr>
          <w:rFonts w:ascii="Times New Roman" w:eastAsia="Malgun Gothic" w:hAnsi="Times New Roman" w:cs="Times New Roman"/>
          <w:b/>
          <w:sz w:val="24"/>
          <w:szCs w:val="24"/>
        </w:rPr>
        <w:t>B</w:t>
      </w:r>
      <w:r w:rsidR="007F6703" w:rsidRPr="009E3EC1">
        <w:rPr>
          <w:rFonts w:ascii="Times New Roman" w:eastAsia="Malgun Gothic" w:hAnsi="Times New Roman" w:cs="Times New Roman"/>
          <w:sz w:val="24"/>
          <w:szCs w:val="24"/>
        </w:rPr>
        <w:t>).</w:t>
      </w:r>
      <w:bookmarkEnd w:id="2"/>
      <w:bookmarkEnd w:id="3"/>
    </w:p>
    <w:p w14:paraId="2CAA72C6" w14:textId="77777777" w:rsidR="00220587" w:rsidRDefault="00220587">
      <w:pPr>
        <w:spacing w:before="0" w:after="160" w:line="259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br w:type="page"/>
      </w:r>
    </w:p>
    <w:p w14:paraId="009142C5" w14:textId="0847784E" w:rsidR="00220587" w:rsidRDefault="00220587" w:rsidP="007F67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364E5FE" wp14:editId="5885D94E">
            <wp:simplePos x="0" y="0"/>
            <wp:positionH relativeFrom="margin">
              <wp:posOffset>0</wp:posOffset>
            </wp:positionH>
            <wp:positionV relativeFrom="paragraph">
              <wp:posOffset>-50400</wp:posOffset>
            </wp:positionV>
            <wp:extent cx="3883025" cy="6415561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641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93D32" w14:textId="77777777" w:rsidR="00220587" w:rsidRP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1A2456B4" w14:textId="77777777" w:rsidR="00220587" w:rsidRP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615B8A5A" w14:textId="77777777" w:rsidR="00220587" w:rsidRP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5A76D793" w14:textId="77777777" w:rsidR="00220587" w:rsidRP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541746D4" w14:textId="77777777" w:rsidR="00220587" w:rsidRP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0A5D6D21" w14:textId="77777777" w:rsidR="00220587" w:rsidRP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7E8E7043" w14:textId="77777777" w:rsidR="00220587" w:rsidRP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734046B9" w14:textId="77777777" w:rsidR="00220587" w:rsidRP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30AACBA6" w14:textId="77777777" w:rsidR="00220587" w:rsidRP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50422151" w14:textId="77777777" w:rsidR="00220587" w:rsidRP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38DEFE83" w14:textId="140501D6" w:rsidR="00220587" w:rsidRDefault="00220587" w:rsidP="00220587">
      <w:pPr>
        <w:rPr>
          <w:rFonts w:ascii="Times New Roman" w:hAnsi="Times New Roman" w:cs="Times New Roman"/>
          <w:sz w:val="24"/>
          <w:szCs w:val="24"/>
        </w:rPr>
      </w:pPr>
    </w:p>
    <w:p w14:paraId="1F242751" w14:textId="49050739" w:rsidR="007F6703" w:rsidRDefault="00220587" w:rsidP="00220587">
      <w:pPr>
        <w:tabs>
          <w:tab w:val="left" w:pos="6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91124" w14:textId="77777777" w:rsidR="00220587" w:rsidRDefault="00220587" w:rsidP="00220587">
      <w:pPr>
        <w:tabs>
          <w:tab w:val="left" w:pos="6712"/>
        </w:tabs>
        <w:rPr>
          <w:rFonts w:ascii="Times New Roman" w:hAnsi="Times New Roman" w:cs="Times New Roman"/>
          <w:sz w:val="24"/>
          <w:szCs w:val="24"/>
        </w:rPr>
      </w:pPr>
    </w:p>
    <w:p w14:paraId="62738513" w14:textId="77777777" w:rsidR="00220587" w:rsidRDefault="00220587" w:rsidP="00220587">
      <w:pPr>
        <w:tabs>
          <w:tab w:val="left" w:pos="6712"/>
        </w:tabs>
        <w:rPr>
          <w:rFonts w:ascii="Times New Roman" w:hAnsi="Times New Roman" w:cs="Times New Roman"/>
          <w:sz w:val="24"/>
          <w:szCs w:val="24"/>
        </w:rPr>
      </w:pPr>
    </w:p>
    <w:p w14:paraId="3448EC45" w14:textId="77777777" w:rsidR="00220587" w:rsidRDefault="00220587" w:rsidP="00220587">
      <w:pPr>
        <w:tabs>
          <w:tab w:val="left" w:pos="6712"/>
        </w:tabs>
        <w:rPr>
          <w:rFonts w:ascii="Times New Roman" w:hAnsi="Times New Roman" w:cs="Times New Roman"/>
          <w:sz w:val="24"/>
          <w:szCs w:val="24"/>
        </w:rPr>
      </w:pPr>
    </w:p>
    <w:p w14:paraId="4791ABA2" w14:textId="49D8236B" w:rsidR="00220587" w:rsidRPr="00220587" w:rsidRDefault="00220587" w:rsidP="00220587">
      <w:pPr>
        <w:tabs>
          <w:tab w:val="left" w:pos="671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139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D1395" w:rsidRPr="009D1395">
        <w:rPr>
          <w:rFonts w:ascii="Times New Roman" w:eastAsia="BatangChe" w:hAnsi="Times New Roman" w:cs="Times New Roman"/>
          <w:b/>
          <w:sz w:val="24"/>
          <w:szCs w:val="24"/>
        </w:rPr>
        <w:t>S3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587">
        <w:rPr>
          <w:rFonts w:ascii="Times New Roman" w:hAnsi="Times New Roman" w:cs="Times New Roman"/>
          <w:b/>
          <w:sz w:val="24"/>
          <w:szCs w:val="24"/>
        </w:rPr>
        <w:t>|</w:t>
      </w:r>
      <w:r w:rsidRPr="0022058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LE_LINK23"/>
      <w:bookmarkStart w:id="5" w:name="OLE_LINK24"/>
      <w:r w:rsidRPr="00220587">
        <w:rPr>
          <w:rFonts w:ascii="Times New Roman" w:hAnsi="Times New Roman" w:cs="Times New Roman"/>
          <w:sz w:val="24"/>
          <w:szCs w:val="24"/>
        </w:rPr>
        <w:t xml:space="preserve">The comparison of the cell membrane depolarizations. The depolarization of the cytoplasmic membrane was induced by </w:t>
      </w:r>
      <w:proofErr w:type="spellStart"/>
      <w:r w:rsidRPr="00220587">
        <w:rPr>
          <w:rFonts w:ascii="Times New Roman" w:hAnsi="Times New Roman" w:cs="Times New Roman"/>
          <w:sz w:val="24"/>
          <w:szCs w:val="24"/>
        </w:rPr>
        <w:t>pepgi</w:t>
      </w:r>
      <w:r>
        <w:rPr>
          <w:rFonts w:ascii="Times New Roman" w:hAnsi="Times New Roman" w:cs="Times New Roman"/>
          <w:sz w:val="24"/>
          <w:szCs w:val="24"/>
        </w:rPr>
        <w:t>peptin</w:t>
      </w:r>
      <w:proofErr w:type="spellEnd"/>
      <w:r>
        <w:rPr>
          <w:rFonts w:ascii="Times New Roman" w:hAnsi="Times New Roman" w:cs="Times New Roman"/>
          <w:sz w:val="24"/>
          <w:szCs w:val="24"/>
        </w:rPr>
        <w:t>-C (PGP-C) peptide at 8 µ</w:t>
      </w:r>
      <w:r w:rsidRPr="00220587">
        <w:rPr>
          <w:rFonts w:ascii="Times New Roman" w:hAnsi="Times New Roman" w:cs="Times New Roman"/>
          <w:sz w:val="24"/>
          <w:szCs w:val="24"/>
        </w:rPr>
        <w:t>g/ml, that was determined using the membrane potential-sensitive fluorescent dye DiSC3-(5) (</w:t>
      </w:r>
      <w:r w:rsidRPr="00220587">
        <w:rPr>
          <w:rFonts w:ascii="Times New Roman" w:hAnsi="Times New Roman" w:cs="Times New Roman"/>
          <w:b/>
          <w:sz w:val="24"/>
          <w:szCs w:val="24"/>
        </w:rPr>
        <w:t>A</w:t>
      </w:r>
      <w:r w:rsidRPr="00220587">
        <w:rPr>
          <w:rFonts w:ascii="Times New Roman" w:hAnsi="Times New Roman" w:cs="Times New Roman"/>
          <w:sz w:val="24"/>
          <w:szCs w:val="24"/>
        </w:rPr>
        <w:t>). The comparison of cell membrane permeabilization</w:t>
      </w:r>
      <w:r>
        <w:rPr>
          <w:rFonts w:ascii="Times New Roman" w:hAnsi="Times New Roman" w:cs="Times New Roman"/>
          <w:sz w:val="24"/>
          <w:szCs w:val="24"/>
        </w:rPr>
        <w:t xml:space="preserve"> caused by PGP-C peptide at 8 µg/ml</w:t>
      </w:r>
      <w:r w:rsidRPr="00220587">
        <w:rPr>
          <w:rFonts w:ascii="Times New Roman" w:hAnsi="Times New Roman" w:cs="Times New Roman"/>
          <w:sz w:val="24"/>
          <w:szCs w:val="24"/>
        </w:rPr>
        <w:t xml:space="preserve"> (</w:t>
      </w:r>
      <w:r w:rsidRPr="00220587">
        <w:rPr>
          <w:rFonts w:ascii="Times New Roman" w:hAnsi="Times New Roman" w:cs="Times New Roman"/>
          <w:b/>
          <w:sz w:val="24"/>
          <w:szCs w:val="24"/>
        </w:rPr>
        <w:t>B</w:t>
      </w:r>
      <w:r w:rsidRPr="00220587">
        <w:rPr>
          <w:rFonts w:ascii="Times New Roman" w:hAnsi="Times New Roman" w:cs="Times New Roman"/>
          <w:sz w:val="24"/>
          <w:szCs w:val="24"/>
        </w:rPr>
        <w:t>).</w:t>
      </w:r>
      <w:bookmarkEnd w:id="4"/>
      <w:bookmarkEnd w:id="5"/>
    </w:p>
    <w:sectPr w:rsidR="00220587" w:rsidRPr="00220587" w:rsidSect="0099655F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D46F" w14:textId="77777777" w:rsidR="00FD4FA9" w:rsidRDefault="00FD4FA9" w:rsidP="00F77909">
      <w:pPr>
        <w:spacing w:before="0" w:line="240" w:lineRule="auto"/>
      </w:pPr>
      <w:r>
        <w:separator/>
      </w:r>
    </w:p>
  </w:endnote>
  <w:endnote w:type="continuationSeparator" w:id="0">
    <w:p w14:paraId="2DCA1984" w14:textId="77777777" w:rsidR="00FD4FA9" w:rsidRDefault="00FD4FA9" w:rsidP="00F779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0FEE" w14:textId="77777777" w:rsidR="00FD4FA9" w:rsidRDefault="00FD4FA9" w:rsidP="00F77909">
      <w:pPr>
        <w:spacing w:before="0" w:line="240" w:lineRule="auto"/>
      </w:pPr>
      <w:r>
        <w:separator/>
      </w:r>
    </w:p>
  </w:footnote>
  <w:footnote w:type="continuationSeparator" w:id="0">
    <w:p w14:paraId="5A7B4330" w14:textId="77777777" w:rsidR="00FD4FA9" w:rsidRDefault="00FD4FA9" w:rsidP="00F7790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TY2NLIwNTAyNTBW0lEKTi0uzszPAymwrAUATmZPyywAAAA="/>
  </w:docVars>
  <w:rsids>
    <w:rsidRoot w:val="007F6703"/>
    <w:rsid w:val="000B7937"/>
    <w:rsid w:val="000D4905"/>
    <w:rsid w:val="00102016"/>
    <w:rsid w:val="00220587"/>
    <w:rsid w:val="00254D79"/>
    <w:rsid w:val="002C69F2"/>
    <w:rsid w:val="00323434"/>
    <w:rsid w:val="00396338"/>
    <w:rsid w:val="004161B9"/>
    <w:rsid w:val="00426782"/>
    <w:rsid w:val="004907FA"/>
    <w:rsid w:val="00505B73"/>
    <w:rsid w:val="0052281F"/>
    <w:rsid w:val="00527EAD"/>
    <w:rsid w:val="005733C3"/>
    <w:rsid w:val="005A3BB0"/>
    <w:rsid w:val="005E65D3"/>
    <w:rsid w:val="00600308"/>
    <w:rsid w:val="00607402"/>
    <w:rsid w:val="00620ACD"/>
    <w:rsid w:val="006822BC"/>
    <w:rsid w:val="00747CD6"/>
    <w:rsid w:val="007D37AA"/>
    <w:rsid w:val="007D7517"/>
    <w:rsid w:val="007F6703"/>
    <w:rsid w:val="0099655F"/>
    <w:rsid w:val="009C254B"/>
    <w:rsid w:val="009D1395"/>
    <w:rsid w:val="009E3EC1"/>
    <w:rsid w:val="00A073F5"/>
    <w:rsid w:val="00A4264A"/>
    <w:rsid w:val="00A47B28"/>
    <w:rsid w:val="00A638AC"/>
    <w:rsid w:val="00AF0E70"/>
    <w:rsid w:val="00C17432"/>
    <w:rsid w:val="00C839F3"/>
    <w:rsid w:val="00CB56B6"/>
    <w:rsid w:val="00CF65F8"/>
    <w:rsid w:val="00E2485A"/>
    <w:rsid w:val="00E32E67"/>
    <w:rsid w:val="00E61968"/>
    <w:rsid w:val="00E807ED"/>
    <w:rsid w:val="00EA35AA"/>
    <w:rsid w:val="00EA6A5D"/>
    <w:rsid w:val="00EF112C"/>
    <w:rsid w:val="00F41B4E"/>
    <w:rsid w:val="00F77909"/>
    <w:rsid w:val="00FD4724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AB1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03"/>
    <w:pPr>
      <w:spacing w:before="240" w:after="0" w:line="360" w:lineRule="auto"/>
      <w:jc w:val="both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703"/>
    <w:pPr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F6703"/>
  </w:style>
  <w:style w:type="paragraph" w:styleId="BalloonText">
    <w:name w:val="Balloon Text"/>
    <w:basedOn w:val="Normal"/>
    <w:link w:val="BalloonTextChar"/>
    <w:uiPriority w:val="99"/>
    <w:semiHidden/>
    <w:unhideWhenUsed/>
    <w:rsid w:val="009C2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4B"/>
    <w:rPr>
      <w:rFonts w:ascii="Segoe UI" w:hAnsi="Segoe UI" w:cs="Segoe UI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9C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54B"/>
    <w:rPr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54B"/>
    <w:rPr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7790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09"/>
    <w:rPr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90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09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2020-01-29T06:38:00Z</dcterms:created>
  <dcterms:modified xsi:type="dcterms:W3CDTF">2020-05-18T10:17:00Z</dcterms:modified>
</cp:coreProperties>
</file>