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018D" w14:textId="63397028" w:rsidR="00637B15" w:rsidRPr="00745910" w:rsidRDefault="007A4894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  <w:r w:rsidR="0029527D" w:rsidRPr="00745910">
        <w:rPr>
          <w:rFonts w:ascii="Times New Roman" w:hAnsi="Times New Roman" w:cs="Times New Roman"/>
          <w:sz w:val="24"/>
          <w:szCs w:val="24"/>
          <w:lang w:val="en-US"/>
        </w:rPr>
        <w:t>. Do forest fires make biotic communities homogeneous or heterogeneous? Patterns of taxonomic, functional, and phylogenetic ant</w:t>
      </w:r>
      <w:r w:rsidR="00A868B1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beta</w:t>
      </w:r>
      <w:r w:rsidR="0029527D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diversity at local and regional </w:t>
      </w:r>
      <w:r w:rsidR="00E14E05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landscape </w:t>
      </w:r>
      <w:r w:rsidR="0029527D" w:rsidRPr="00745910">
        <w:rPr>
          <w:rFonts w:ascii="Times New Roman" w:hAnsi="Times New Roman" w:cs="Times New Roman"/>
          <w:sz w:val="24"/>
          <w:szCs w:val="24"/>
          <w:lang w:val="en-US"/>
        </w:rPr>
        <w:t>scales</w:t>
      </w:r>
    </w:p>
    <w:p w14:paraId="37BE99F2" w14:textId="355725B5" w:rsidR="006F57FB" w:rsidRPr="00745910" w:rsidRDefault="006F57FB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="00D97BDE" w:rsidRPr="00745910">
        <w:rPr>
          <w:rFonts w:ascii="Times New Roman" w:hAnsi="Times New Roman" w:cs="Times New Roman"/>
          <w:sz w:val="24"/>
          <w:szCs w:val="24"/>
          <w:lang w:val="en-US"/>
        </w:rPr>
        <w:t>Characterization of study areas:</w:t>
      </w:r>
      <w:r w:rsidR="001B7CB5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D9E" w:rsidRPr="00745910">
        <w:rPr>
          <w:rFonts w:ascii="Times New Roman" w:hAnsi="Times New Roman" w:cs="Times New Roman"/>
          <w:sz w:val="24"/>
          <w:szCs w:val="24"/>
          <w:lang w:val="en-US"/>
        </w:rPr>
        <w:t>vegetation type, site, coordinates, fire location, fire size, soil type, mean annual temperature and annual precipitation.</w:t>
      </w:r>
    </w:p>
    <w:p w14:paraId="7D7E1047" w14:textId="1E3C97A8" w:rsidR="00D97BDE" w:rsidRPr="00745910" w:rsidRDefault="00A92789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t>Table S2.</w:t>
      </w:r>
      <w:r w:rsidR="00D97BDE" w:rsidRPr="00745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7BDE" w:rsidRPr="00745910">
        <w:rPr>
          <w:rFonts w:ascii="Times New Roman" w:hAnsi="Times New Roman" w:cs="Times New Roman"/>
          <w:sz w:val="24"/>
          <w:szCs w:val="24"/>
          <w:lang w:val="en-US"/>
        </w:rPr>
        <w:t>Characterization of study plots: vegetation type, site, fire treatment, coordinates, altitude, exposure and slope.</w:t>
      </w:r>
    </w:p>
    <w:p w14:paraId="7469579C" w14:textId="494D4C50" w:rsidR="00F97EC1" w:rsidRPr="00745910" w:rsidRDefault="00F97EC1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D97BDE" w:rsidRPr="0074591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E83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Description of the ant functional traits </w:t>
      </w:r>
      <w:r w:rsidR="000641DE" w:rsidRPr="00745910">
        <w:rPr>
          <w:rFonts w:ascii="Times New Roman" w:hAnsi="Times New Roman" w:cs="Times New Roman"/>
          <w:sz w:val="24"/>
          <w:szCs w:val="24"/>
          <w:lang w:val="en-US"/>
        </w:rPr>
        <w:t>examined</w:t>
      </w:r>
      <w:r w:rsidR="00E54E83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in this study.</w:t>
      </w:r>
    </w:p>
    <w:p w14:paraId="0852F044" w14:textId="77777777" w:rsidR="007A4894" w:rsidRPr="00745910" w:rsidRDefault="007A4894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t>Figure S1.</w:t>
      </w:r>
      <w:r w:rsidR="00F34393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Ant phylogeny.</w:t>
      </w:r>
    </w:p>
    <w:p w14:paraId="2A6E92B3" w14:textId="77777777" w:rsidR="009D6160" w:rsidRPr="00745910" w:rsidRDefault="009D6160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C66E523" w14:textId="77777777" w:rsidR="0014740D" w:rsidRPr="00745910" w:rsidRDefault="0014740D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4740D" w:rsidRPr="00745910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25549E" w14:textId="07FD940E" w:rsidR="00A21D9E" w:rsidRPr="00745910" w:rsidRDefault="0014740D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S1.</w:t>
      </w:r>
      <w:r w:rsidR="00A63370" w:rsidRPr="00745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3370" w:rsidRPr="00745910">
        <w:rPr>
          <w:rFonts w:ascii="Times New Roman" w:hAnsi="Times New Roman" w:cs="Times New Roman"/>
          <w:sz w:val="24"/>
          <w:szCs w:val="24"/>
          <w:lang w:val="en-US"/>
        </w:rPr>
        <w:t>Characterization of study areas: vegetation type, site, coordinates, fire location, fire size, soil type, mean annual temperature and annual precipitation.</w:t>
      </w:r>
    </w:p>
    <w:tbl>
      <w:tblPr>
        <w:tblW w:w="13437" w:type="dxa"/>
        <w:tblInd w:w="567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9"/>
        <w:gridCol w:w="2133"/>
        <w:gridCol w:w="1589"/>
        <w:gridCol w:w="2096"/>
        <w:gridCol w:w="992"/>
        <w:gridCol w:w="1186"/>
        <w:gridCol w:w="1306"/>
        <w:gridCol w:w="1306"/>
      </w:tblGrid>
      <w:tr w:rsidR="00A21D9E" w:rsidRPr="00745910" w14:paraId="16F00852" w14:textId="77777777" w:rsidTr="008D76EB">
        <w:tc>
          <w:tcPr>
            <w:tcW w:w="2829" w:type="dxa"/>
            <w:tcBorders>
              <w:top w:val="double" w:sz="4" w:space="0" w:color="auto"/>
              <w:bottom w:val="single" w:sz="2" w:space="0" w:color="808080"/>
            </w:tcBorders>
          </w:tcPr>
          <w:p w14:paraId="47AAF1A9" w14:textId="4E3EEB13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Vegetation type</w:t>
            </w:r>
          </w:p>
        </w:tc>
        <w:tc>
          <w:tcPr>
            <w:tcW w:w="2133" w:type="dxa"/>
            <w:tcBorders>
              <w:top w:val="double" w:sz="4" w:space="0" w:color="auto"/>
              <w:bottom w:val="single" w:sz="2" w:space="0" w:color="808080"/>
            </w:tcBorders>
          </w:tcPr>
          <w:p w14:paraId="0405CD1F" w14:textId="77777777" w:rsidR="00A21D9E" w:rsidRPr="00745910" w:rsidRDefault="00A21D9E" w:rsidP="008D76EB">
            <w:pPr>
              <w:pStyle w:val="Ttulo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Site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2" w:space="0" w:color="808080"/>
            </w:tcBorders>
          </w:tcPr>
          <w:p w14:paraId="6D9AC0E0" w14:textId="77777777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Coordinates Long., Lat.</w:t>
            </w:r>
          </w:p>
        </w:tc>
        <w:tc>
          <w:tcPr>
            <w:tcW w:w="2096" w:type="dxa"/>
            <w:tcBorders>
              <w:top w:val="double" w:sz="4" w:space="0" w:color="auto"/>
              <w:bottom w:val="single" w:sz="2" w:space="0" w:color="808080"/>
            </w:tcBorders>
          </w:tcPr>
          <w:p w14:paraId="64E64E6E" w14:textId="77777777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Fire location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808080"/>
            </w:tcBorders>
          </w:tcPr>
          <w:p w14:paraId="725BB1F1" w14:textId="77777777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Burned area (ha)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2" w:space="0" w:color="808080"/>
            </w:tcBorders>
          </w:tcPr>
          <w:p w14:paraId="42C65E8A" w14:textId="77777777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Soil type</w:t>
            </w:r>
          </w:p>
        </w:tc>
        <w:tc>
          <w:tcPr>
            <w:tcW w:w="1306" w:type="dxa"/>
            <w:tcBorders>
              <w:top w:val="double" w:sz="4" w:space="0" w:color="auto"/>
              <w:bottom w:val="single" w:sz="2" w:space="0" w:color="808080"/>
            </w:tcBorders>
          </w:tcPr>
          <w:p w14:paraId="4F25B4DD" w14:textId="77777777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Mean annual temperature (ºC)</w:t>
            </w:r>
          </w:p>
        </w:tc>
        <w:tc>
          <w:tcPr>
            <w:tcW w:w="1306" w:type="dxa"/>
            <w:tcBorders>
              <w:top w:val="double" w:sz="4" w:space="0" w:color="auto"/>
              <w:bottom w:val="single" w:sz="2" w:space="0" w:color="808080"/>
            </w:tcBorders>
          </w:tcPr>
          <w:p w14:paraId="74986F3A" w14:textId="77777777" w:rsidR="00A21D9E" w:rsidRPr="00745910" w:rsidRDefault="00A21D9E" w:rsidP="008D76EB">
            <w:pPr>
              <w:pStyle w:val="Ttulo2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Annual precipitation (mm)</w:t>
            </w:r>
          </w:p>
        </w:tc>
      </w:tr>
      <w:tr w:rsidR="00A21D9E" w:rsidRPr="00745910" w14:paraId="0616027B" w14:textId="77777777" w:rsidTr="00596122">
        <w:trPr>
          <w:trHeight w:val="284"/>
        </w:trPr>
        <w:tc>
          <w:tcPr>
            <w:tcW w:w="2829" w:type="dxa"/>
            <w:tcBorders>
              <w:top w:val="single" w:sz="2" w:space="0" w:color="808080"/>
            </w:tcBorders>
            <w:vAlign w:val="center"/>
          </w:tcPr>
          <w:p w14:paraId="117BFC3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808080"/>
            </w:tcBorders>
            <w:vAlign w:val="center"/>
          </w:tcPr>
          <w:p w14:paraId="5C86CBCD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Colera </w:t>
            </w:r>
          </w:p>
        </w:tc>
        <w:tc>
          <w:tcPr>
            <w:tcW w:w="1589" w:type="dxa"/>
            <w:tcBorders>
              <w:top w:val="single" w:sz="2" w:space="0" w:color="808080"/>
            </w:tcBorders>
            <w:vAlign w:val="center"/>
          </w:tcPr>
          <w:p w14:paraId="3A4555C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3° 8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42° 24'</w:t>
            </w:r>
          </w:p>
        </w:tc>
        <w:tc>
          <w:tcPr>
            <w:tcW w:w="2096" w:type="dxa"/>
            <w:tcBorders>
              <w:top w:val="single" w:sz="2" w:space="0" w:color="808080"/>
            </w:tcBorders>
            <w:vAlign w:val="center"/>
          </w:tcPr>
          <w:p w14:paraId="10F9B3FA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Colera-Portbou</w:t>
            </w:r>
          </w:p>
        </w:tc>
        <w:tc>
          <w:tcPr>
            <w:tcW w:w="992" w:type="dxa"/>
            <w:tcBorders>
              <w:top w:val="single" w:sz="2" w:space="0" w:color="808080"/>
            </w:tcBorders>
            <w:vAlign w:val="center"/>
          </w:tcPr>
          <w:p w14:paraId="567A462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86" w:type="dxa"/>
            <w:tcBorders>
              <w:top w:val="single" w:sz="2" w:space="0" w:color="808080"/>
            </w:tcBorders>
            <w:vAlign w:val="center"/>
          </w:tcPr>
          <w:p w14:paraId="2BE11E5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Siliceous</w:t>
            </w:r>
          </w:p>
        </w:tc>
        <w:tc>
          <w:tcPr>
            <w:tcW w:w="1306" w:type="dxa"/>
            <w:tcBorders>
              <w:top w:val="single" w:sz="2" w:space="0" w:color="808080"/>
            </w:tcBorders>
            <w:vAlign w:val="center"/>
          </w:tcPr>
          <w:p w14:paraId="76555B26" w14:textId="2A809B47" w:rsidR="00A21D9E" w:rsidRPr="00745910" w:rsidRDefault="00A53BEB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306" w:type="dxa"/>
            <w:tcBorders>
              <w:top w:val="single" w:sz="2" w:space="0" w:color="808080"/>
            </w:tcBorders>
            <w:vAlign w:val="center"/>
          </w:tcPr>
          <w:p w14:paraId="4396AA74" w14:textId="5955FA44" w:rsidR="00A21D9E" w:rsidRPr="00745910" w:rsidRDefault="00A53BEB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</w:tr>
      <w:tr w:rsidR="00A21D9E" w:rsidRPr="00745910" w14:paraId="5ABC5AF4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1569D019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Seeder shrubland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17611764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Vacarisses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02CB15A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54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34'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440B1FC1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Collbató-Olesa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9CE18C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3165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7298E606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6EBD77AD" w14:textId="480C5B9B" w:rsidR="00A21D9E" w:rsidRPr="00745910" w:rsidRDefault="00A53BEB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75A51FA8" w14:textId="7BCB75F7" w:rsidR="00A21D9E" w:rsidRPr="00745910" w:rsidRDefault="00A53BEB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</w:tr>
      <w:tr w:rsidR="00A21D9E" w:rsidRPr="00745910" w14:paraId="7C746AB7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6FA2447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54E5EE8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Llaberia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A9BBD1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0° 50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3'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3B17716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Tivissa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328A7D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FF7D538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1BBB044" w14:textId="53B5E8DB" w:rsidR="00A21D9E" w:rsidRPr="00745910" w:rsidRDefault="00A53BEB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8660255" w14:textId="03E09559" w:rsidR="00A21D9E" w:rsidRPr="00745910" w:rsidRDefault="00A53BEB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A21D9E" w:rsidRPr="00745910" w14:paraId="1376A002" w14:textId="77777777" w:rsidTr="00596122">
        <w:trPr>
          <w:trHeight w:val="284"/>
        </w:trPr>
        <w:tc>
          <w:tcPr>
            <w:tcW w:w="2829" w:type="dxa"/>
            <w:tcBorders>
              <w:top w:val="single" w:sz="4" w:space="0" w:color="808080"/>
            </w:tcBorders>
            <w:vAlign w:val="center"/>
          </w:tcPr>
          <w:p w14:paraId="192EE7CB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808080"/>
            </w:tcBorders>
            <w:vAlign w:val="center"/>
          </w:tcPr>
          <w:p w14:paraId="377F0D38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Garraf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202AF93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50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18'</w:t>
            </w:r>
          </w:p>
        </w:tc>
        <w:tc>
          <w:tcPr>
            <w:tcW w:w="2096" w:type="dxa"/>
            <w:tcBorders>
              <w:top w:val="single" w:sz="4" w:space="0" w:color="808080"/>
            </w:tcBorders>
            <w:vAlign w:val="center"/>
          </w:tcPr>
          <w:p w14:paraId="2BA73441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Garraf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14:paraId="488C7ED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4594</w:t>
            </w: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0EA3CFE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4532BC08" w14:textId="0265E8C0" w:rsidR="00A21D9E" w:rsidRPr="00745910" w:rsidRDefault="00F83A86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46645DFD" w14:textId="59C68A2B" w:rsidR="00A21D9E" w:rsidRPr="00745910" w:rsidRDefault="00F83A86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A21D9E" w:rsidRPr="00745910" w14:paraId="6E7B549B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48E5322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Resprouter shrubland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1BC31D87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Sènia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27507F77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0° 18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40° 40'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5636AD47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Sènia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AA26DB7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1457AEB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02D59266" w14:textId="3E030886" w:rsidR="00A21D9E" w:rsidRPr="00745910" w:rsidRDefault="00F83A86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565DFB37" w14:textId="3A57768B" w:rsidR="00A21D9E" w:rsidRPr="00745910" w:rsidRDefault="00F83A86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A21D9E" w:rsidRPr="00745910" w14:paraId="0554D18D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C69B72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EA4C603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Montcada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4D2F51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13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30'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61D022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Montcada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1E96AB1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2AEC2D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574C6CF" w14:textId="1652C3AA" w:rsidR="00A21D9E" w:rsidRPr="00745910" w:rsidRDefault="00F83A86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BFBC8D7" w14:textId="55500754" w:rsidR="00A21D9E" w:rsidRPr="00745910" w:rsidRDefault="00F83A86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A21D9E" w:rsidRPr="00745910" w14:paraId="1888E8EB" w14:textId="77777777" w:rsidTr="00596122">
        <w:trPr>
          <w:trHeight w:val="284"/>
        </w:trPr>
        <w:tc>
          <w:tcPr>
            <w:tcW w:w="2829" w:type="dxa"/>
            <w:tcBorders>
              <w:top w:val="single" w:sz="4" w:space="0" w:color="808080"/>
            </w:tcBorders>
            <w:vAlign w:val="center"/>
          </w:tcPr>
          <w:p w14:paraId="21F7C20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808080"/>
            </w:tcBorders>
            <w:vAlign w:val="center"/>
          </w:tcPr>
          <w:p w14:paraId="38DA412F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El Figaró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280370FB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16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42'</w:t>
            </w:r>
          </w:p>
        </w:tc>
        <w:tc>
          <w:tcPr>
            <w:tcW w:w="2096" w:type="dxa"/>
            <w:tcBorders>
              <w:top w:val="single" w:sz="4" w:space="0" w:color="808080"/>
            </w:tcBorders>
            <w:vAlign w:val="center"/>
          </w:tcPr>
          <w:p w14:paraId="27121CE9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Bigues i Riells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14:paraId="7CEBD44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E3CC757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7CB8637E" w14:textId="1600502B" w:rsidR="00A21D9E" w:rsidRPr="00745910" w:rsidRDefault="005E4C70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122" w:rsidRPr="00745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48CDC199" w14:textId="7D0F9703" w:rsidR="00A21D9E" w:rsidRPr="00745910" w:rsidRDefault="005E4C70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</w:tr>
      <w:tr w:rsidR="00A21D9E" w:rsidRPr="00745910" w14:paraId="05BDE9F0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575C4D2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Pinus halepensis </w:t>
            </w:r>
            <w:r w:rsidRPr="0074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 with tree understory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0B08731D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Bisbal del Penedès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5E34DDE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28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14'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2D30B90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Bisbal del Penedès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1366B6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5FC2200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3554C5A7" w14:textId="70006274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102F6838" w14:textId="246DC221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</w:tr>
      <w:tr w:rsidR="00A21D9E" w:rsidRPr="00745910" w14:paraId="5F282265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1C45B8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F729FF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Tivissa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912F61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0° 47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2'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77719F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Tivissa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F2BAACA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943D89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AD98841" w14:textId="7C4210FF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64CE633" w14:textId="586B001F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</w:tr>
      <w:tr w:rsidR="00A21D9E" w:rsidRPr="00745910" w14:paraId="56FB026B" w14:textId="77777777" w:rsidTr="00596122">
        <w:trPr>
          <w:trHeight w:val="284"/>
        </w:trPr>
        <w:tc>
          <w:tcPr>
            <w:tcW w:w="2829" w:type="dxa"/>
            <w:tcBorders>
              <w:top w:val="single" w:sz="4" w:space="0" w:color="808080"/>
            </w:tcBorders>
            <w:vAlign w:val="center"/>
          </w:tcPr>
          <w:p w14:paraId="21BC5DCD" w14:textId="77777777" w:rsidR="00A21D9E" w:rsidRPr="00745910" w:rsidRDefault="00A21D9E" w:rsidP="008D76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808080"/>
            </w:tcBorders>
            <w:vAlign w:val="center"/>
          </w:tcPr>
          <w:p w14:paraId="52674488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Pobla de Massaluca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5EBD050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0° 22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11'</w:t>
            </w:r>
          </w:p>
        </w:tc>
        <w:tc>
          <w:tcPr>
            <w:tcW w:w="2096" w:type="dxa"/>
            <w:tcBorders>
              <w:top w:val="single" w:sz="4" w:space="0" w:color="808080"/>
            </w:tcBorders>
            <w:vAlign w:val="center"/>
          </w:tcPr>
          <w:p w14:paraId="14778FED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Pobla de Massaluca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14:paraId="49D9468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5793</w:t>
            </w: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F734AD6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750ACA82" w14:textId="7C40232D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3A07C41B" w14:textId="054627A5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A21D9E" w:rsidRPr="00745910" w14:paraId="19818F83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7698AF11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Pinus halepensis </w:t>
            </w:r>
            <w:r w:rsidRPr="0074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 without tree understory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5A81041A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Sant Joan de Vilatorrada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22874D1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42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46'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3BA41CB4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Bages-Berguedà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EE009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29909C7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0418F33C" w14:textId="12F292D4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4C37F367" w14:textId="0B59EABB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</w:tr>
      <w:tr w:rsidR="00A21D9E" w:rsidRPr="00745910" w14:paraId="4669CF84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A6B46F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08D67CA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Sant Quirze del Vallès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BD37AD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3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31'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B1D38E4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Sant Quirze del Vallès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1C5D1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A2D1D0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FBF097B" w14:textId="6A838340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EDB8427" w14:textId="04A12307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A21D9E" w:rsidRPr="00745910" w14:paraId="152D491C" w14:textId="77777777" w:rsidTr="00596122">
        <w:trPr>
          <w:trHeight w:val="284"/>
        </w:trPr>
        <w:tc>
          <w:tcPr>
            <w:tcW w:w="2829" w:type="dxa"/>
            <w:tcBorders>
              <w:top w:val="single" w:sz="4" w:space="0" w:color="808080"/>
            </w:tcBorders>
            <w:vAlign w:val="center"/>
          </w:tcPr>
          <w:p w14:paraId="644AE4D3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808080"/>
            </w:tcBorders>
            <w:vAlign w:val="center"/>
          </w:tcPr>
          <w:p w14:paraId="283965BE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Castelltallat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3D0103DD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40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48'</w:t>
            </w:r>
          </w:p>
        </w:tc>
        <w:tc>
          <w:tcPr>
            <w:tcW w:w="2096" w:type="dxa"/>
            <w:tcBorders>
              <w:top w:val="single" w:sz="4" w:space="0" w:color="808080"/>
            </w:tcBorders>
            <w:vAlign w:val="center"/>
          </w:tcPr>
          <w:p w14:paraId="6AFE06F4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Bages-Berguedà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14:paraId="2E5DBE6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D5DF6FD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78D940FE" w14:textId="6910DA33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419F3E7E" w14:textId="7D18F053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</w:tr>
      <w:tr w:rsidR="00A21D9E" w:rsidRPr="00745910" w14:paraId="5766802C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055A68C7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  <w:r w:rsidRPr="00745910">
              <w:rPr>
                <w:b w:val="0"/>
                <w:i/>
                <w:sz w:val="20"/>
                <w:szCs w:val="20"/>
              </w:rPr>
              <w:lastRenderedPageBreak/>
              <w:t>Pinus nigra</w:t>
            </w:r>
            <w:r w:rsidRPr="00745910">
              <w:rPr>
                <w:b w:val="0"/>
                <w:bCs w:val="0"/>
                <w:sz w:val="20"/>
                <w:szCs w:val="20"/>
              </w:rPr>
              <w:t xml:space="preserve"> forest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78725735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Serrateix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55887FF1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46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56'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70A12BC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Bages-Berguedà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21921FE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93A102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538B4E69" w14:textId="68D4D0A9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224BF799" w14:textId="18A9492D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A21D9E" w:rsidRPr="00745910" w14:paraId="7C7E2D25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24FFECA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1EE46F4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Oristà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D24C1A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0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58'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24FFCD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Prats de Lluçanès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4762BC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47B0028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DC1F092" w14:textId="001F5266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436FC69" w14:textId="402AB469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A21D9E" w:rsidRPr="00745910" w14:paraId="02FD863F" w14:textId="77777777" w:rsidTr="00596122">
        <w:trPr>
          <w:trHeight w:val="284"/>
        </w:trPr>
        <w:tc>
          <w:tcPr>
            <w:tcW w:w="2829" w:type="dxa"/>
            <w:tcBorders>
              <w:top w:val="single" w:sz="4" w:space="0" w:color="808080"/>
            </w:tcBorders>
            <w:vAlign w:val="center"/>
          </w:tcPr>
          <w:p w14:paraId="0F96DEF4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808080"/>
            </w:tcBorders>
            <w:vAlign w:val="center"/>
          </w:tcPr>
          <w:p w14:paraId="29F3E985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Olvan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0D52539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1° 57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42° 3'</w:t>
            </w:r>
          </w:p>
        </w:tc>
        <w:tc>
          <w:tcPr>
            <w:tcW w:w="2096" w:type="dxa"/>
            <w:tcBorders>
              <w:top w:val="single" w:sz="4" w:space="0" w:color="808080"/>
            </w:tcBorders>
            <w:vAlign w:val="center"/>
          </w:tcPr>
          <w:p w14:paraId="2A5E354E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Bages-Berguedà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14:paraId="7B2FBC9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161C83C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4F4BA39A" w14:textId="0FBE402A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23D023E3" w14:textId="4381607F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</w:tr>
      <w:tr w:rsidR="00A21D9E" w:rsidRPr="00745910" w14:paraId="69BF6F9F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5313DD00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  <w:r w:rsidRPr="00745910">
              <w:rPr>
                <w:b w:val="0"/>
                <w:i/>
                <w:sz w:val="20"/>
                <w:szCs w:val="20"/>
              </w:rPr>
              <w:t>Quercus ilex</w:t>
            </w:r>
            <w:r w:rsidRPr="00745910">
              <w:rPr>
                <w:b w:val="0"/>
                <w:bCs w:val="0"/>
                <w:sz w:val="20"/>
                <w:szCs w:val="20"/>
              </w:rPr>
              <w:t xml:space="preserve"> forest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3C123918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El Figaró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2225345F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15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42'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0856F483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Bigues i Riells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AEEEA7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AA54C1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0263FF8C" w14:textId="31498F69" w:rsidR="00A21D9E" w:rsidRPr="00745910" w:rsidRDefault="005E4C70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122" w:rsidRPr="00745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514F4964" w14:textId="5AEFEDFE" w:rsidR="00A21D9E" w:rsidRPr="00745910" w:rsidRDefault="005E4C70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</w:tr>
      <w:tr w:rsidR="00A21D9E" w:rsidRPr="00745910" w14:paraId="3FF612C0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02A25FD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C004516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Gualba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671F4E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29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44'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C28C3A8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Montseny-Guilleries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2E6F97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9049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1FC562B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Siliceous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8827B99" w14:textId="25AD4508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0CC7D78" w14:textId="1D91A479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  <w:tr w:rsidR="00A21D9E" w:rsidRPr="00745910" w14:paraId="1B0DEED6" w14:textId="77777777" w:rsidTr="00596122">
        <w:trPr>
          <w:trHeight w:val="284"/>
        </w:trPr>
        <w:tc>
          <w:tcPr>
            <w:tcW w:w="2829" w:type="dxa"/>
            <w:tcBorders>
              <w:top w:val="single" w:sz="4" w:space="0" w:color="808080"/>
            </w:tcBorders>
            <w:vAlign w:val="center"/>
          </w:tcPr>
          <w:p w14:paraId="5E3A2565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808080"/>
            </w:tcBorders>
            <w:vAlign w:val="center"/>
          </w:tcPr>
          <w:p w14:paraId="77B96A3B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Jonquera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1F2D51C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51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42° 24'</w:t>
            </w:r>
          </w:p>
        </w:tc>
        <w:tc>
          <w:tcPr>
            <w:tcW w:w="2096" w:type="dxa"/>
            <w:tcBorders>
              <w:top w:val="single" w:sz="4" w:space="0" w:color="808080"/>
            </w:tcBorders>
            <w:vAlign w:val="center"/>
          </w:tcPr>
          <w:p w14:paraId="28A6C19E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La Jonquera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vAlign w:val="center"/>
          </w:tcPr>
          <w:p w14:paraId="205E9614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7B04246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Siliceous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6FEB5C6E" w14:textId="7FEE88B2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306" w:type="dxa"/>
            <w:tcBorders>
              <w:top w:val="single" w:sz="4" w:space="0" w:color="808080"/>
            </w:tcBorders>
            <w:vAlign w:val="center"/>
          </w:tcPr>
          <w:p w14:paraId="3345E278" w14:textId="6C2697CC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A21D9E" w:rsidRPr="00745910" w14:paraId="645ABEC1" w14:textId="77777777" w:rsidTr="00596122">
        <w:trPr>
          <w:trHeight w:val="284"/>
        </w:trPr>
        <w:tc>
          <w:tcPr>
            <w:tcW w:w="2829" w:type="dxa"/>
            <w:tcBorders>
              <w:bottom w:val="nil"/>
            </w:tcBorders>
            <w:vAlign w:val="center"/>
          </w:tcPr>
          <w:p w14:paraId="00904809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  <w:r w:rsidRPr="00745910">
              <w:rPr>
                <w:b w:val="0"/>
                <w:i/>
                <w:sz w:val="20"/>
                <w:szCs w:val="20"/>
              </w:rPr>
              <w:t>Quercus suber</w:t>
            </w:r>
            <w:r w:rsidRPr="00745910">
              <w:rPr>
                <w:b w:val="0"/>
                <w:bCs w:val="0"/>
                <w:sz w:val="20"/>
                <w:szCs w:val="20"/>
              </w:rPr>
              <w:t xml:space="preserve"> forest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3A282EE7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Llagostera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 w14:paraId="329C1F26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55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47'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14:paraId="2A63C1D5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Llagostera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00FD7BA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0AD3E220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Siliceous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7D969A25" w14:textId="0F18B242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15A48A4F" w14:textId="4D9DA869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A21D9E" w:rsidRPr="00745910" w14:paraId="3C829E71" w14:textId="77777777" w:rsidTr="00596122">
        <w:trPr>
          <w:trHeight w:val="284"/>
        </w:trPr>
        <w:tc>
          <w:tcPr>
            <w:tcW w:w="28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854EBF3" w14:textId="77777777" w:rsidR="00A21D9E" w:rsidRPr="00745910" w:rsidRDefault="00A21D9E" w:rsidP="008D76EB">
            <w:pPr>
              <w:pStyle w:val="Ttulo1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EC8A17" w14:textId="77777777" w:rsidR="00A21D9E" w:rsidRPr="00745910" w:rsidRDefault="00A21D9E" w:rsidP="008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Breda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97A72C4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2° 31</w:t>
            </w:r>
            <w:proofErr w:type="gramStart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' ,</w:t>
            </w:r>
            <w:proofErr w:type="gramEnd"/>
            <w:r w:rsidRPr="00745910">
              <w:rPr>
                <w:rFonts w:ascii="Times New Roman" w:hAnsi="Times New Roman" w:cs="Times New Roman"/>
                <w:sz w:val="20"/>
                <w:szCs w:val="20"/>
              </w:rPr>
              <w:t xml:space="preserve"> 41° 46'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9919DF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Montseny-Guilleries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2653776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9049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00D8EF2" w14:textId="77777777" w:rsidR="00A21D9E" w:rsidRPr="00745910" w:rsidRDefault="00A21D9E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Siliceous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331B51B" w14:textId="0E410E9F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4FD8274" w14:textId="1BED15DE" w:rsidR="00A21D9E" w:rsidRPr="00745910" w:rsidRDefault="00596122" w:rsidP="008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0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</w:tr>
    </w:tbl>
    <w:p w14:paraId="36D57407" w14:textId="77777777" w:rsidR="00A21D9E" w:rsidRPr="00745910" w:rsidRDefault="00A21D9E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A21D9E" w:rsidRPr="00745910" w:rsidSect="00A21D9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7407FF8" w14:textId="0CB52B16" w:rsidR="0014740D" w:rsidRPr="00745910" w:rsidRDefault="0014740D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 w:rsidR="00A63370" w:rsidRPr="00745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63370" w:rsidRPr="00745910">
        <w:rPr>
          <w:rFonts w:ascii="Times New Roman" w:hAnsi="Times New Roman" w:cs="Times New Roman"/>
          <w:sz w:val="24"/>
          <w:szCs w:val="24"/>
          <w:lang w:val="en-US"/>
        </w:rPr>
        <w:t>Characterization of study plots: vegetation type, site, fire treatment, coordinates, altitude, exposure and slope.</w:t>
      </w:r>
    </w:p>
    <w:tbl>
      <w:tblPr>
        <w:tblW w:w="1524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2544"/>
        <w:gridCol w:w="1568"/>
        <w:gridCol w:w="512"/>
        <w:gridCol w:w="1024"/>
        <w:gridCol w:w="1024"/>
        <w:gridCol w:w="1328"/>
        <w:gridCol w:w="1328"/>
        <w:gridCol w:w="976"/>
      </w:tblGrid>
      <w:tr w:rsidR="00347F45" w:rsidRPr="00745910" w14:paraId="14BB97EF" w14:textId="77777777" w:rsidTr="00347F45">
        <w:trPr>
          <w:trHeight w:val="288"/>
        </w:trPr>
        <w:tc>
          <w:tcPr>
            <w:tcW w:w="4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4B37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Vegetation type</w:t>
            </w:r>
          </w:p>
        </w:tc>
        <w:tc>
          <w:tcPr>
            <w:tcW w:w="2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AAC98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Site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028C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Fire treatment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47F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Plot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6326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UTM_X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BCFE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UTM_Y</w:t>
            </w: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FFA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Altitude (m)</w:t>
            </w: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447C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Exposure (º)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723D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Slope (º)</w:t>
            </w:r>
          </w:p>
        </w:tc>
      </w:tr>
      <w:tr w:rsidR="00347F45" w:rsidRPr="00745910" w14:paraId="312EF04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BC067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F3FD1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E493E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AE094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BE69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438598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7F049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4618999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848795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F6428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06015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40F28D8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0C43D3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36E33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5BB073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310FF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E2124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439886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7844B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4618581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8F164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F9AB6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D65AE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13162EC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42B8EA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60CF2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9CBF45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069CB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B2DC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439787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9C30D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4618539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AFCB9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C577B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31DA38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47F45" w:rsidRPr="00745910" w14:paraId="6BFA8ED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50D7A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12F19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6EC337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E8019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52C5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7841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57F6E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4C8CE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6B800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193EE01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645E7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2CD2CF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332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0F58E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5D26B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439739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BA36C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4618546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77847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C6AD3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931DE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01C5BD7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C284B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0DC59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059D0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08DC7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A1A0DE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493F1A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AAB0C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0B937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A253DE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1C97686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A0318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3DAAF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78EF2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20545C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F5238F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5FF7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C997F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7BAD7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F03E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325FC1C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78D60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5B75A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607A0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DA0B7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9B62D0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440395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CEA04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4618308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8C3A98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54BCA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7A1B9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380C8D3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E99F6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3A51F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0C4B7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5C675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910F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04143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088AB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618902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75E4F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1271716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492D7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063B1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B9AC3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B3E2C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3569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B20E9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8A2025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A408A4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90511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3F7DB3A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5172A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4D658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E06877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B88E0D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D2659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372071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422C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4565678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CC06B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CEE130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45C99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212FECF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461565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53B52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FD515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CAF78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2AA0C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370608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9E82B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4565108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0A18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A5AB4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DCAE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76A923D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6A216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33B4A6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4A2D0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519180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EBAA7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371981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A732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4565543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3CD8D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56960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7C75F8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0AD8AFC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1D119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DC0533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645BD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C8495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5F5E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370676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6C74C9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4565090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6D1B3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5D4281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1279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2B4BBC3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5DD39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3069C0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F9D12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7DBEE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B4B3D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371535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090DA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4565596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01CD42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D0289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574C2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3B8F89A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380EDC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42E32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B6277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B8E03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23C19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375531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A9BD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4567050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CB44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039AE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A5BB7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7F45" w:rsidRPr="00745910" w14:paraId="6CBE08A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CA07D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40102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5D16C1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E2D5B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D132B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376154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3799C2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4566703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B677F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A343B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E69D2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440826E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15E4AA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961CE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831EC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E4ACB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6943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374343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F40D1E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4566199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4C17C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DCCAF9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077EE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5107454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7C9AAC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EA8C6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BE020D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05779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6E55D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374039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404F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4566632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3648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B8450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E175A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17A4020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EF8B9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6F85E1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Papiola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13D96C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2CF348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21E00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373672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FD34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4566190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3E53E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CAD912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9A55B1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3C9D6B0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9EEB8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631D7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11B42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DCABF6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1E17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315190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B7D58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4546186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B244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E81B7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2720E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377E9D2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E20180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046A3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1001E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C9716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353B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315096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3C3E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4546122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63FB0B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46AAD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B8925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30C5638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F5EA8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D74C7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407B5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6DBDBE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9028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315167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47637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4546340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3E75B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537B9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C5652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5E23F1E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F870E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B4324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9CED1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E3879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790B6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315239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B2C7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4546732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981AB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4460B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E33A3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0A5152A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403A6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B0E9B3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A65EB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2F7D3B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8162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314860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B743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4547043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AE5C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F127B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30823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1E3D695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CDC7D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1C67C9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6A7CE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EB2B6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9029D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311390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47284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4545959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85D09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44194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2DEF3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5C7877C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4FF914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B74A2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9BA4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20B88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7041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311313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08FB9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4545949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4D6F54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58CE4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91CAF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5082054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49917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03287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D78F80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4CF27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3359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314707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F0891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4545686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6B22E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CB2228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8E3A6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6088B6D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71208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9E6AD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1925C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6F28C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2054F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314378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0C456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4545882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73625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35A5B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C63ED0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47F45" w:rsidRPr="00745910" w14:paraId="46EDCF6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7DBA1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>s forest with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FCE04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Tivissa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D9584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C01BE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9F1C7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314469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7353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4546160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25758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E7276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DDF9F4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47F45" w:rsidRPr="00745910" w14:paraId="64EADB0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C3AFB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DDFE5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16BAC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AC112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BEEBB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279747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091389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4564036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E3422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10C99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B5C74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28881AE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0E171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3C009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939E6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D5D8B2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B0750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279647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486F5F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4563822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97162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73A38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FA002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6685451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87CFD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E1D26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F6457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76EB25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CBBFC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279746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2CE1A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4563819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7D9F9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03A46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9CC0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7F94E8F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1B7FC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A4EC0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A3990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D7616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5534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279902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DC43D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4563776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C7CD9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BD3E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30846E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5145D6A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EBAAF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AEEF59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C4FA0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5DF86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44AE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280039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F236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4563551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B1632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DAF2CC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5523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3A44ED5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F495AE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C302D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F58DC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EFF81E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B2702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279108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9736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4562392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E0527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BF74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9EED3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185D53D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151C5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91651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84B246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5C0F0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5E53F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279073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D05C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4562102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271CD5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2DF54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CB9A0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7694A9D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F664E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2D3C8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1CD65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FC861E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56117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278985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BE9E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4562089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3D263B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495D6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E91B3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0A4DC06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04519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5FD1A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9EEB9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63E210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8860C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279025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9A0D1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4562438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7F58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578BC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3D555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2932AFE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3DA494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83A85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Pobla de Massaluca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832CF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05B52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A750C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278996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76268C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4562176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55B83F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2E2B8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ED980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1A2E79E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892FB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9BAA1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7C12FE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958D7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04528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393441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82906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4625042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DD74E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2DBD7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DBD2A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51E19A8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406CC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3CE55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DB4EB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0C3E8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B998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393225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2262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4624698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71CA5C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105F7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C2B3D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559A8F6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6F311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60390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1D900A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CFA80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12732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392819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C1C2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4625465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5A7AC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D25E5E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1F1000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0A5FB85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57BC5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8518EC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BDE90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44B17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FC9C7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393579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F1B49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4625683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5A8F5A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DE576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0448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5BA1068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530A6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675E0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3244A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23E61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E2800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393528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F9978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4625721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DB985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134619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19065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303097B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B8581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BB3C4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A8C36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00356F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2BEFF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394450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FA18C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4624592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3AA40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56B7F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804EE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550D51B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3385F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4B3C7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FE72D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2BA75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4019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392846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410C6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4624599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2A883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5CC0F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07289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4288B36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B0591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F99C3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8F8D4C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D08B4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1F0796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393163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16DD8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4624521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E0F0B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23F33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DA79E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46559E5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1565C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9252A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1DB52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5F7E9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2B5D7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393073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2748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4624512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F1708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19E340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D3F74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7E6BF14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DA8B02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B7B5A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Joan de Vilatorrada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65679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E7F40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E689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392517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13BFC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4624556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549E8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F5B77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2FDD1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4294CCB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E140B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213D8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E6E74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E6B87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E3D69E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421941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5145F5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4597088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997A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FF48C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3C75F0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633FB87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17E14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CECBB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0DFC2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336A5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69FF5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422287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766F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4597416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5ADB93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4A838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47CCF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47F45" w:rsidRPr="00745910" w14:paraId="172B577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E93886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CE426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7B0F1A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A330DB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3A34B4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421658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A8AC1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4597105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82FF5E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2F92A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BDEA3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3DC168C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4C6DA8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BB946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DDD17E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5EA1F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D6C2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421065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6FDE8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4597367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5C115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5E5E4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E5429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47F45" w:rsidRPr="00745910" w14:paraId="7732CD9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FDE8E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7FAE78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F8FEE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FB3AB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B6B69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421100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E88A6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4597369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68C4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D4C5A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4871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1A3085E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305DF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36068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48552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9C9617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DAE24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420923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CB065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4596761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63065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9B314A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62D12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721AA4B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28DB9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21126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70005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6DFCE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2EFA3C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420758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E6BF7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4596756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0A23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30D76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6944B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47F45" w:rsidRPr="00745910" w14:paraId="0BB12E5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32DF11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48726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FD21FE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B1E4D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49912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420878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F6092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4596754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D89A5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EA6C3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E9DED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5411A7E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74BDA7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4098B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D463A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A3E3A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063AF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420825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B3F96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4596773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1772A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3A443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FAE7D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2573BBE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4628A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Pinus halepensis</w:t>
            </w:r>
            <w:r w:rsidRPr="00745910">
              <w:rPr>
                <w:rFonts w:ascii="Times New Roman" w:hAnsi="Times New Roman" w:cs="Times New Roman"/>
                <w:color w:val="000000"/>
                <w:lang w:val="en-US"/>
              </w:rPr>
              <w:t xml:space="preserve"> forest without tree understory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359E5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Sant Quirze del Vallès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AC97D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EF04C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AE0A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420954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6D61A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4596801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EB27C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05D412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499A5A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1978776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3FC390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E25810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FD423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871B1B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CBB11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390253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FAE21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4629899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64ED2F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9006E3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09183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408B997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D8980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F19AF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77C43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54757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CE774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391826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67B52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4630796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41F6B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45E62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3F1DB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1D4F3F7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68AC2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45537D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44B1C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07FF15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75B8A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391286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DD950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4630446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4EF82F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37F68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9E5BB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47F45" w:rsidRPr="00745910" w14:paraId="0787FE9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44328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F796A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F385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C4F8D5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ECF1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391510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70176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4630756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E33E2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77DC1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E71319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4F5F1F5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73DC7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8206C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EE4561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8C6AD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8EACF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390178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32654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4629851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08F78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039D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4C25C6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47F45" w:rsidRPr="00745910" w14:paraId="28C7939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F4199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2A7E8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E8E70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9716E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9E43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387805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89669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4628541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332C6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DFD41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7C5C2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63C5C50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B76F0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CE368B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B3591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10E0F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37E6A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387929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3C0DE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4628708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937A5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6D525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08843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0C9A871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52509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8E160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93EFB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0541B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A82F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387853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0254DB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4628782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237D4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8A33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EE6F0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47F45" w:rsidRPr="00745910" w14:paraId="7A10929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F3C27D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1D016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6FB1D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AB47A9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CF3F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388046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1C22E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4628790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6FFA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F2BC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E4437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47F45" w:rsidRPr="00745910" w14:paraId="423014F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8D58E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3CFE7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Castelltallat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9E96E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B3B7C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2F22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387853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F3E2B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4628568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F0584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C6B3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ED4BB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47F45" w:rsidRPr="00745910" w14:paraId="420EB2C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9A128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68EA4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94318E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E1E854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EC7D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419337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29240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4648409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FD1FD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5E76D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650F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011BAC3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8EE3E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6D757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E3FB8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DA30E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3707B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418966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D3DC0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4648397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50FC0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850375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867CC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47F45" w:rsidRPr="00745910" w14:paraId="216748D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DA9F87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CAEDD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B633A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8D7F6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018FD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418730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C3A4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4648800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82D98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3E07A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5B9BB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0956997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262735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5EFA7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5FA8E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82B68A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5A67E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418495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B51846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4648840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5047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C8076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7D1DE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47F45" w:rsidRPr="00745910" w14:paraId="12C9AC9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A4914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09464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7EF2A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D4199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A4076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419124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7BBE2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4648899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DE31B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9DE3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03B020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47F45" w:rsidRPr="00745910" w14:paraId="3274C50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DEF2C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B7F3F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BC6FE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C20CD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18601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417682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CF3AA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4647660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F3AD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63A3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7506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6691B2F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4B7B9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75BA9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28EB4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79E63F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6DBD5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418251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7059EC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4647919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DAA03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5153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100CB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3ECDC39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E8C6E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C6F4F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54A5D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10271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5D155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418177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AD51E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4648381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F428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DC843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6C0D58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21CFEEB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6D630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2194A5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F4580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8546F9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A498A8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418056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2556B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4648462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1FED9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8EE9A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4A610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7F45" w:rsidRPr="00745910" w14:paraId="152D3DE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10514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AE409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Oristà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953C0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D10F2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E2B13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417839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9774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4648559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6701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0BEFE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A2554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57BB728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3AD43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9036B4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3669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98267C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D4E0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399271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3B700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4646285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E9723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7283C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DA9D7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347F45" w:rsidRPr="00745910" w14:paraId="17E50AE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D267D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8A05E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B5E512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C5AE66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45FCF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399171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05AF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4645752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32E58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40D95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3BC4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47F45" w:rsidRPr="00745910" w14:paraId="3D7215C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8E0A5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D31485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6B130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6A2A6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C7BD0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399308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1AB534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4646281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4A71B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E9BE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3E55E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347F45" w:rsidRPr="00745910" w14:paraId="083E9EE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CBA0FC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8FBAC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A2672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FF4B73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24F2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399056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6E491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4646083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F772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2E2A7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C3214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19A836A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56205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C6EE2E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5037C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1BFB67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2C7F7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398935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C70D3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4645988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7D62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825EF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271FA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2BCDF77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54446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7576D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0034E0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9D458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4977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397058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69CA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4643106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09400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8D4521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45F01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3BE139D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79C88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B3117A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65DCE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FD8656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B718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397041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A2C33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4643035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CCBA2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B36301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8DEF1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47F45" w:rsidRPr="00745910" w14:paraId="06F2E90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A75CD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4679D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61CDD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C5F85D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79E2A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396784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C0F1B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4642564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A06F3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7C670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2D3EB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437A8D5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FE39C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9FD489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4D7DE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86F180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8F8B2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396936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E21E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4643222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8B9B8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D9550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79ED5B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47F45" w:rsidRPr="00745910" w14:paraId="5E5C8A3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F8D79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Pinus nigra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17852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Serrateix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0055EB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90EA5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1EE7A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396610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D280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4643410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AA980F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3C5F8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CD9108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47F45" w:rsidRPr="00745910" w14:paraId="1AFC2C5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F3086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3A4C0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28387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AEA70F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EFD4F7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438598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DF34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4618999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BDB17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F2DF7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17B1C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562331E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73D2E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12C5B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DC125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5CDA9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DFB7B5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437969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3B7F85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4618668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3BF41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381D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2D2A5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42D1B87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F3D68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1E074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AD816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EE55F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08BF5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437867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45CD6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4618866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89EA30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8E02C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B14AA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59536C8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29DD2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B9E27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D4B9D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8EAAD2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E01D3F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438034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72E5F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4618578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9100C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7CDA8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B802E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67BB6E2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07805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77927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DFF2E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1B298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B9B05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439277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383D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4618836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AA1A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DB766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FE24D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47F45" w:rsidRPr="00745910" w14:paraId="4AA86FA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C7E25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E638E6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5BB5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55C46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00038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439079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866C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4617857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70192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259A1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38830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205C7CB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AD099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FAB633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D0AFE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9D5C2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87BB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439261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3A88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4617934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91532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2F11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BB4B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47F45" w:rsidRPr="00745910" w14:paraId="71D7F8A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7296C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B3318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239151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2EB3D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B51D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438981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03699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4617801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A2A8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019FA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FA401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45C2E10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56A3B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77DCB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E49E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09AAAB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8953D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439096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784C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4618027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22D2D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A324B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82DF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112BE36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03F57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8FA9C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El Figaró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141B0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012BE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A119A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438923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05EB0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4618085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BB35F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70308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0306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2C2E8B7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BBF64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883F3D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92D5A6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BF264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D15EE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457543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D63C7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4621325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EA71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81C33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CFE8B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7AA5474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0A995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4D527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0676A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A63399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BA44B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E73B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4621629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9E83D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D7BDF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44232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47F45" w:rsidRPr="00745910" w14:paraId="5318753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1AB91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DE8BD7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4B8A5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ABE0F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73F3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42B19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4621411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0A308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98BF3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8FFA9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07F759C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C54B3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8646E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F3F5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D1149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B44C15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B965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4624180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7A52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5B814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1F2BA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347F45" w:rsidRPr="00745910" w14:paraId="7F9FA9F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73CB2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EA6944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792AF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158F23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C5170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5DE78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C8932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7400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B4F63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47F45" w:rsidRPr="00745910" w14:paraId="7526537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B47BA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9C4D7E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9B7E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B4371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56E41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1CA81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4621167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0DBD2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C2B6B5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8C192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0827250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A5CE6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8F186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4C805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89035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5382F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457153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D506B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4621578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47070E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8A82B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699DFA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47F45" w:rsidRPr="00745910" w14:paraId="0E4F1FD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0C439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2CFD0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97F66F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79EEE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73432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457120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873C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4621312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29F29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F4B714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C4496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47F45" w:rsidRPr="00745910" w14:paraId="7B005F2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C86604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A28CC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A2CC2C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238C7C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755BA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457138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EEDD33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4624038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4CD1AF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B90F0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2762F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7016F9B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8503D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962B66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Gualba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AFB98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11D25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28F5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457136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C53F0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4621347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B4727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3B5C84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FD02B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47F45" w:rsidRPr="00745910" w14:paraId="69F44D7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C7754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8F082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DBF82A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703BC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6521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412979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3B2A40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4656556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74C71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ABC27F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F56A4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7F45" w:rsidRPr="00745910" w14:paraId="77945D2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C4C41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487BC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65B9A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3353F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CD01F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412936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66B3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4656542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9F48F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3301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DBF86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47F45" w:rsidRPr="00745910" w14:paraId="4AB9FED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1C6C0C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0DDF5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E1273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4E1B33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1A466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412885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F44E7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4656616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974010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259424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550E0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47F45" w:rsidRPr="00745910" w14:paraId="7541042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C72EE5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02DCD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81F6E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8DCCA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48EE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412902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DFFA1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4656767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2DAB4E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B59C2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D97D7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7F45" w:rsidRPr="00745910" w14:paraId="1096AC0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A489E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EEB56D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56E3C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11144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E6F0BE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412841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28E1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4656771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C69897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7CBB1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C547E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7F45" w:rsidRPr="00745910" w14:paraId="6F3B885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F51950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7CE1D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9585F9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E57DBA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B9362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413635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0255D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4656855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478040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B3F197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EC1E35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7F45" w:rsidRPr="00745910" w14:paraId="7AD6A02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9EBA9C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0DE49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AB3FB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5D722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60EE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413729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6A673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4657002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A71B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7D7D85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E937A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47F45" w:rsidRPr="00745910" w14:paraId="073FC86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6CAFF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4C699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1F4EF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C910BA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77BE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413693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3CEA2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4656973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94ECBD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EF02AA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EA190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7F45" w:rsidRPr="00745910" w14:paraId="09D7BD6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4F7E7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587F2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B7AFF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8A3588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D88AA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413868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F02FB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4657243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07DCE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55F36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0BFD19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47F45" w:rsidRPr="00745910" w14:paraId="479884B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4892F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ilex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DEDEFE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Olvan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C1908F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779F7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D204D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413614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3E2F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4656476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BABBF1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CF2A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4AACD7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002D8D9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128A6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F7A93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C7419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D1342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6FD85A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460864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6FC41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4624230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66738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0E61C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6D6F9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47F45" w:rsidRPr="00745910" w14:paraId="424F131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E9CE2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39B8F1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1CC2B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0BD4D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6562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458414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18D7E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4621464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3F22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D27F8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1631C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37D5179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E9C9D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953BF5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CDF9C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972BB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1836B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457912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9AD3E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4622151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4C9A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3D693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9DDAA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47F45" w:rsidRPr="00745910" w14:paraId="575CAB9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4F801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96C19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11C5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BD784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FD93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458280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C05950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4621577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D31E9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EE1794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AF5EB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0E1961F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92EC91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2E57B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8BB14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BFC179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2143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460907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305B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4624238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29FC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BCD38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B051C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387F2F3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ED053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91542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FB5E8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0B8697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DB394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460557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59FB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4624683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01F64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F4C99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898C9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2A19567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2436AF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F6B1D4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B4E48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53366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FE75E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458689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1C65A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4620976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73F3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424B4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4F59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47CC62C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917ED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609A2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A9E17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DF543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30569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458726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A760C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4620947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DBF40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D0BAA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38D1E3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47F45" w:rsidRPr="00745910" w14:paraId="6BF839A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6F6DE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7C410F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7CC0D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A2266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4CA6A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458624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47772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4621079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5671B9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9AC3A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F51B0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10364D9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CC7C6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70AB3B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Breda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09E62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734D6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105D5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460686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7E8AC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4624297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42456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11980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A70B0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64947D6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E4A65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71398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5CCC08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B03F1A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15BA8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488861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450C6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4695711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E4C6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8A8C2C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D4469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47F45" w:rsidRPr="00745910" w14:paraId="67F78A0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F9BE2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A534C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89B72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E73A9E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48DCF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488972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5149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4695783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D83F4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A4687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EBB71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47F45" w:rsidRPr="00745910" w14:paraId="4FA9789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E76A7E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9130F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B53B8A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5DF70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7E601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489216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DD210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4695856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EC5B3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171D63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734623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715E81B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3849F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1F594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555EEA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CB0E7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99E42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489355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75ED7D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4696021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C8A9B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6E4D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E9691A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2DEAE6D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1A43A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45F70E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C7C12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EF019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C0365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489247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948DEB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4695787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96074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5A0EF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A0286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47F45" w:rsidRPr="00745910" w14:paraId="2EF9369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7A6ECF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9DDD3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E0D03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44B7B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ED818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488503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3346B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4695556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D1AE5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BE95F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2F653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6CE6855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9AF056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A6F51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B95A8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767BE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F534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487979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E553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4695963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C25A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0981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CBAFF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47F45" w:rsidRPr="00745910" w14:paraId="54413BF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2972F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D0739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943BB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685FD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D4AC3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488072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4494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4695766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A06FC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91802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92825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47F45" w:rsidRPr="00745910" w14:paraId="7DE6C2A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5A570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6D14AE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6345E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22BB65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1FE2F0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488743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5FAF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4696712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4D25C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53559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AABDA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47F45" w:rsidRPr="00745910" w14:paraId="2ADEBB8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8C6C9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D293F9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Jonquera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278A4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95EA6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17EB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488047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3A4DC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4696019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6A2A6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8D82E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87991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47F45" w:rsidRPr="00745910" w14:paraId="45A15FC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DCE2DB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9BCE4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E9EA6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76E35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F483F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493591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47766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4626321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39DAF4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35A46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9470B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7F45" w:rsidRPr="00745910" w14:paraId="27296F8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AE46F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8A76D2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A1373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755B6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E4D2D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493615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1DCA1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4626377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82E882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C2AD3A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2078F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47F45" w:rsidRPr="00745910" w14:paraId="76BA4E1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BA7A4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951EC9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6ED8D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24941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5470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493705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60120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4626943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19FE8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EAB9B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7DA1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7BD62F8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453141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23665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BDA69C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51A14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497E8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493865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C2EE7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4626855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B42ACC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7EC64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2E30F7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41A23BA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2E98D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4D905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4C74E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D28741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3FA2BA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493772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F68D62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4627002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3ED142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92BD3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151FE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087B9BD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7D870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55579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B127C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F4DBFA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BEED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493608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ADBE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4626115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36B7B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D77497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44B51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7F45" w:rsidRPr="00745910" w14:paraId="3424634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9176E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303E3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453F0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690AA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F121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493666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B9AD20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4626060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D78CC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E3FE4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42540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47F45" w:rsidRPr="00745910" w14:paraId="0E8D106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3011C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CA4552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762A33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E1D23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EDDD1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493640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EB421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4626067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8104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398314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0A615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47F45" w:rsidRPr="00745910" w14:paraId="07ABAF2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4BA436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8B8FB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B9E97B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E3027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5C747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493787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DECE8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4626238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491E6E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C52CB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F5053C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47F45" w:rsidRPr="00745910" w14:paraId="6731F3D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06A15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i/>
                <w:iCs/>
                <w:color w:val="000000"/>
              </w:rPr>
              <w:t>Quercus suber</w:t>
            </w:r>
            <w:r w:rsidRPr="00745910">
              <w:rPr>
                <w:rFonts w:ascii="Times New Roman" w:hAnsi="Times New Roman" w:cs="Times New Roman"/>
                <w:color w:val="000000"/>
              </w:rPr>
              <w:t xml:space="preserve"> forest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0C0DB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Llagostera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1B3BE9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7A35E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179B8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493395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B30C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4626442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0E233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0DBBB3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8AAB0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77786EB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26358C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85127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C6ED4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2E2FA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8A067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403494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CC170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4572789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40036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725F5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648F1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349787A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23C73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42F28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01FE0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1E8D2D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BECE1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403212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99CD7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4572689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04C4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EE81C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99E9A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2EBFDE5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43B66F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5E9B0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12BB7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5262E7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D0A6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402852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801E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4572820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52CD6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4388FF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8F80A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6A83040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1C214A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D9F7BC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A5D2A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32A139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03D7E5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403553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2583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4572676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43D933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4616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0E489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726E202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F3E20E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D81767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AAA9B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E2343F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9F442C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403344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AB204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4572870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A610F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8D77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2EF4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47F45" w:rsidRPr="00745910" w14:paraId="7F1C4C2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5D4BA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CFF14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0B89C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54AD01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21DF9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402748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F649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4574640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D6D8B5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E8831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9E19B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1207D4D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BA328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D4CDB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894320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84FD0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F1E0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402906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2F47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4574608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DA7F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B5E8B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5156D1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47F45" w:rsidRPr="00745910" w14:paraId="55DF703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17C234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26139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6E6AE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AAEF8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582AB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402771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0EA78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4574610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E0D98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AA3C6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7FC51E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3629B70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7E0277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D5729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3E84C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1DA80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84492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402672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F6E8E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4574437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A52E03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7115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548D5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288A883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95FDC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DA329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Garraf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7834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990605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CCDE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402719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91AEA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4574292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7E4F9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63B17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3F77D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7276C3C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59837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B854A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3894E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5A595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C7143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273136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044BC4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4506137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F74D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56F93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472C8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1B00679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140E0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0E19A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9F16A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D8A0B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F8B8B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273236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D376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4506155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673696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49E54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92351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4802FD9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99298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80053E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9F55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EAA881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F348B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273659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DDFBF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4506964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BD46F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FC841A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08A62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2ACA2F1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5C7404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7F8D2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FB0975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4AB0E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4B63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273924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345A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4507597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76F5B9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618D3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183DD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019B79D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97C7FD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840F4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EEB29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E933B2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15045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273739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88B65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4506814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AC827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BA082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7B6F9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4AA35B9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49DBA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1FDC8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FEF26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49D6B1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620E7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272384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5B3D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4505519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2590F9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DB7676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0077F1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0C6AF1A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7FC84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D7C65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859628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825A9B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EC8EB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273665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92B2B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4507924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83E980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45AF6B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0B8CB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0682631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DC5A83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2D480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D52CC6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C774D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7F268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272089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9AF557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4505506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66F61A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A01CA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1C1E5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47F45" w:rsidRPr="00745910" w14:paraId="4BC386A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3203E7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709A5F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83146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562FA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1F84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273567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135F8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4507930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8A11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1D01A2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788878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47F45" w:rsidRPr="00745910" w14:paraId="2757E5D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7119B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9834C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La Sènia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D20902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546770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50A8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272345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554F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4505382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3CEAD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AE32AE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7F259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7F45" w:rsidRPr="00745910" w14:paraId="281C9D2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218417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lastRenderedPageBreak/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7954B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58F86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E2FE1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DE580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435864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7344E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4595190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927CD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712EB4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BD93D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47F45" w:rsidRPr="00745910" w14:paraId="2166E90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CC6A09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B0B812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3663C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42F1F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EDE4F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435782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1A4F7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4595144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0BB736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24854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BEBD56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33011BC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4074B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6E274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8AD12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2B32C0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EABE7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435579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3CC8D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4595218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94B67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CCFE7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EF9DF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045FB0D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C9384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23DA9A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2A18D8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AC07B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54AA0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438469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F705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4594672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9500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5227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6B0B6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5FFA1BA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61071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FDF920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EF1A5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756D3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8F2EF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438528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AE2A1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4594727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3637E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06CE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F3C86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03D87E5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903DF6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49DAD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00CA41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FFF6AB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AD7A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434396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E48C9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4595367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964D8A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CD962E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AB319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47F45" w:rsidRPr="00745910" w14:paraId="4417709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37326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3A60D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460C9F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03089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11426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434445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D1A01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4595413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9BCE72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EFCE4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E1EB9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5AD1C24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24668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22E8F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F31FF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C27546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DD690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434369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8121B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4595248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BCFDF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2689E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298CB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1FFE6C3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C17650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88B96B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E217D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5D609C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42EEB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438239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5CBC1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4594928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4C998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4EA19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3DA125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47F45" w:rsidRPr="00745910" w14:paraId="4F6B816B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E8B82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Resprouter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90D072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Montcada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3D76B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A49F0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1A53AE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438397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D2A61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4594825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E3B5E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69FAF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136D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47F45" w:rsidRPr="00745910" w14:paraId="365A33A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A50CB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89DA65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303CB8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3A2AA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67F89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512225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9B863B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4695239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D639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265CB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30B9F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47F45" w:rsidRPr="00745910" w14:paraId="6CABE59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D7C9D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0B15A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EF49D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94063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62AB76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512186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FC9D6E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4695316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D4583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CCF91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87C1E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42D1992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99426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395E9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92C78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A0AF6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193973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512190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1CAB2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4695392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4E02F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8ECE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C9247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493ECB88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DEDBF5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4D259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4C813D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AAE544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CE42F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512388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90FE5A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4695270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1EAEF5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CEDDA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BF60C3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18CE1E2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912F36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711805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574E74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0D9D4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FB566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512738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2C1C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4695725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05B5A5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A5AD9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E009E8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47F45" w:rsidRPr="00745910" w14:paraId="79D7C9E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66661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0C5CDA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7056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3C60C6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D6220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511530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4E5691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4693958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FDC1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4E772D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E2DB07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629C8D3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66A7D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E5355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E085A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18B75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E1D8FA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511644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F1C17F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4693868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3D017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12643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3FCC19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47F45" w:rsidRPr="00745910" w14:paraId="22057261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AE3118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4248D5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94EEA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388A93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CD091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511523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5F32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4694022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72C1A2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1F4B29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3745C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688BAEC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601B18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A03798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25A1D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636925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9A303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511471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3969F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4693967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9A28E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C4794C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12376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0F46D38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1BCAE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E6E3D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Colera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649B9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560795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11BE91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511585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C9826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4693882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9B7C1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F512D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2E0A5D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2AEA5D7C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B2D417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234B21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AA109F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F088B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E40E4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321250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90448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4543928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45A815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21C6D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DD622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3644BE3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C1133E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B0177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26518F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B7BF02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CB9175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321354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C1DC5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4543852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F2DFC9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240460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6CA9F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F45" w:rsidRPr="00745910" w14:paraId="46833777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643286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97246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013B7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F7C92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8FF700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319061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79AD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4548491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903374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6DCA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EC8A5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47F45" w:rsidRPr="00745910" w14:paraId="6141F6B6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2F3BB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B70E7F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57F29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A64ED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CF441B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318610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18AC7C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4547623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41EE8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0BCBE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3F3F67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47F45" w:rsidRPr="00745910" w14:paraId="2FAFBBCF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AA27D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6BB72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018ABA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D7ED89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47593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318598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A3771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4547139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BFE64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96A29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8C8F01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47F45" w:rsidRPr="00745910" w14:paraId="6E6005B5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3C4CE0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02127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2EDB4B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43B11C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268AD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321207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6AA234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4543585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817BF8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21B26A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A6F70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47F45" w:rsidRPr="00745910" w14:paraId="3BD4406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4C7F11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579787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01051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D25428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977028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321221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A9A13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4543765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79A3AE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D2A92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6B012F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47F45" w:rsidRPr="00745910" w14:paraId="46EF45A9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58B6C15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62453B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AAB77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F109CF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633E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319023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739E9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4548641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398C3C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69C765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B751D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47F45" w:rsidRPr="00745910" w14:paraId="731F7C7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4504D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7B7DB3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361AD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554EBE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EC099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318273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B38B09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4548223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8DA3B7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727EBB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18AC11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78CAF92E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9F759C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lastRenderedPageBreak/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13BA16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Llaberia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AAAC4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9A0EA4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496E2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318221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12BFE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4548351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B57F70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8AD7F2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2F47F7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4465611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1DC64AB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B2CC90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02847F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45D9A5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F6934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408516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7D1A4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4602853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D660FE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F7DD3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932940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47F45" w:rsidRPr="00745910" w14:paraId="33F958A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004B01C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88F24C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681B9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9AB1E3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B2F66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408689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0A39FC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4602810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034ED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98E1C8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BE825A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3DDB7594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7FC9CD9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BE1D18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13126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59B13F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59965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408356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CE956A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AE36B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C75A9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8E615B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47F45" w:rsidRPr="00745910" w14:paraId="7CA11A03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273A8AC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BEAD03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A433C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0711483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D2C97F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408521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2CDD4C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4602797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D6913D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32BCDE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2867E1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7F45" w:rsidRPr="00745910" w14:paraId="57E2FA0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B6FF27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0B6402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AC838D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E386E3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E7ED2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408291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D80954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4602771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8EAB40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F09737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89E9C67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47F45" w:rsidRPr="00745910" w14:paraId="2ED5F660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99FAE5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DF150B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DB1A2D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2C1EF3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502353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408856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BF857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4602605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E6F4EF0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F34360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108EF6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47F45" w:rsidRPr="00745910" w14:paraId="11EFA0C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159892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2F08E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194572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2DFE9B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31662C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408928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CD76C5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4602522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F632FF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34476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FA46CD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47F45" w:rsidRPr="00745910" w14:paraId="37577BFA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0F819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8F5808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D51CCB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628198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B67D94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409174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A069FE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4602370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B3236F8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07382D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A6F352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47F45" w:rsidRPr="00745910" w14:paraId="39CF6BE2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23BF8F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1CBF394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84C3D4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FD85FD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AE226D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408905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F87DC9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4602552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7FE8202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9CE2F1D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5F241B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47F45" w:rsidRPr="00745910" w14:paraId="68A629AD" w14:textId="77777777" w:rsidTr="00347F45">
        <w:trPr>
          <w:trHeight w:val="288"/>
        </w:trPr>
        <w:tc>
          <w:tcPr>
            <w:tcW w:w="4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6AA09B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Seeder shrubland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03C8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Vacarisses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3F58FF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Unburned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45E076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C1070E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409118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8650C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4602498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969B5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A91141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07D5EA" w14:textId="77777777" w:rsidR="00347F45" w:rsidRPr="00745910" w:rsidRDefault="0034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</w:tbl>
    <w:p w14:paraId="13196BDC" w14:textId="5A2D0E1D" w:rsidR="0014740D" w:rsidRPr="00745910" w:rsidRDefault="0014740D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4740D" w:rsidRPr="00745910" w:rsidSect="00347F4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EFE97B2" w14:textId="3575864F" w:rsidR="009D6160" w:rsidRPr="00745910" w:rsidRDefault="009D6160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14740D" w:rsidRPr="0074591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102F6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Description of the ant functional traits </w:t>
      </w:r>
      <w:r w:rsidR="000641DE" w:rsidRPr="00745910">
        <w:rPr>
          <w:rFonts w:ascii="Times New Roman" w:hAnsi="Times New Roman" w:cs="Times New Roman"/>
          <w:sz w:val="24"/>
          <w:szCs w:val="24"/>
          <w:lang w:val="en-US"/>
        </w:rPr>
        <w:t>examined</w:t>
      </w:r>
      <w:r w:rsidR="00F102F6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in this study.</w:t>
      </w:r>
      <w:r w:rsidR="00E93C7C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horzAnchor="margin" w:tblpX="-601" w:tblpY="153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2"/>
        <w:gridCol w:w="2691"/>
        <w:gridCol w:w="996"/>
        <w:gridCol w:w="2834"/>
      </w:tblGrid>
      <w:tr w:rsidR="00EA6A34" w:rsidRPr="00745910" w14:paraId="36C62FDB" w14:textId="2ECEC659" w:rsidTr="00D85722">
        <w:tc>
          <w:tcPr>
            <w:tcW w:w="1951" w:type="dxa"/>
            <w:shd w:val="clear" w:color="auto" w:fill="auto"/>
          </w:tcPr>
          <w:p w14:paraId="380E6A1F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1842" w:type="dxa"/>
          </w:tcPr>
          <w:p w14:paraId="1C09F4D1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b/>
                <w:sz w:val="24"/>
                <w:szCs w:val="24"/>
              </w:rPr>
              <w:t>Data type</w:t>
            </w:r>
          </w:p>
        </w:tc>
        <w:tc>
          <w:tcPr>
            <w:tcW w:w="2691" w:type="dxa"/>
          </w:tcPr>
          <w:p w14:paraId="4501A954" w14:textId="118E2B95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996" w:type="dxa"/>
          </w:tcPr>
          <w:p w14:paraId="6BC9C637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2834" w:type="dxa"/>
          </w:tcPr>
          <w:p w14:paraId="4D9C18ED" w14:textId="00044A17" w:rsidR="00EA6A34" w:rsidRPr="00745910" w:rsidRDefault="005E67D6" w:rsidP="00BD5A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b/>
                <w:sz w:val="24"/>
                <w:szCs w:val="24"/>
              </w:rPr>
              <w:t>Functional significance</w:t>
            </w:r>
          </w:p>
        </w:tc>
      </w:tr>
      <w:tr w:rsidR="00EA6A34" w:rsidRPr="00745910" w14:paraId="4A5702DD" w14:textId="787518B5" w:rsidTr="00D85722">
        <w:tc>
          <w:tcPr>
            <w:tcW w:w="1951" w:type="dxa"/>
            <w:shd w:val="clear" w:color="auto" w:fill="auto"/>
          </w:tcPr>
          <w:p w14:paraId="6C26B268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Worker size</w:t>
            </w:r>
          </w:p>
        </w:tc>
        <w:tc>
          <w:tcPr>
            <w:tcW w:w="1842" w:type="dxa"/>
          </w:tcPr>
          <w:p w14:paraId="2397356C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691" w:type="dxa"/>
            <w:vAlign w:val="center"/>
          </w:tcPr>
          <w:p w14:paraId="7AE92A9A" w14:textId="409C29D0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Worker body size measured from the tip of the mandibles to tip of the gaster (mm)</w:t>
            </w:r>
          </w:p>
        </w:tc>
        <w:tc>
          <w:tcPr>
            <w:tcW w:w="996" w:type="dxa"/>
          </w:tcPr>
          <w:p w14:paraId="5E1442E4" w14:textId="162AA14A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1.6–10</w:t>
            </w:r>
          </w:p>
        </w:tc>
        <w:tc>
          <w:tcPr>
            <w:tcW w:w="2834" w:type="dxa"/>
          </w:tcPr>
          <w:p w14:paraId="3F41C513" w14:textId="0D5E979A" w:rsidR="00EA6A34" w:rsidRPr="00745910" w:rsidRDefault="00BD5A67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correlated with many physiological, ecological, and life-history traits, including resource use (Kaspari and Weiser</w:t>
            </w:r>
            <w:r w:rsidR="003711FC"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</w:t>
            </w:r>
            <w:r w:rsidR="00F747F5"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Bihn et al.</w:t>
            </w:r>
            <w:r w:rsidR="003711FC"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2010)</w:t>
            </w:r>
          </w:p>
        </w:tc>
      </w:tr>
      <w:tr w:rsidR="00EA6A34" w:rsidRPr="00745910" w14:paraId="6C83F012" w14:textId="59324457" w:rsidTr="00D85722">
        <w:tc>
          <w:tcPr>
            <w:tcW w:w="1951" w:type="dxa"/>
            <w:shd w:val="clear" w:color="auto" w:fill="auto"/>
          </w:tcPr>
          <w:p w14:paraId="0715B08E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Worker polymorphism</w:t>
            </w:r>
          </w:p>
        </w:tc>
        <w:tc>
          <w:tcPr>
            <w:tcW w:w="1842" w:type="dxa"/>
          </w:tcPr>
          <w:p w14:paraId="6622EA03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691" w:type="dxa"/>
            <w:vAlign w:val="center"/>
          </w:tcPr>
          <w:p w14:paraId="6478584B" w14:textId="4E3CE923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range of worker size divided by mean worker size</w:t>
            </w:r>
          </w:p>
        </w:tc>
        <w:tc>
          <w:tcPr>
            <w:tcW w:w="996" w:type="dxa"/>
          </w:tcPr>
          <w:p w14:paraId="77E021F7" w14:textId="7C7A4329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0.1–1.1</w:t>
            </w:r>
          </w:p>
        </w:tc>
        <w:tc>
          <w:tcPr>
            <w:tcW w:w="2834" w:type="dxa"/>
          </w:tcPr>
          <w:p w14:paraId="7874A0A8" w14:textId="0208CEDB" w:rsidR="00EA6A34" w:rsidRPr="00745910" w:rsidRDefault="00D85722" w:rsidP="00D857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Relates to the breath of functional roles performed by colony (Mertl and Traniello, 2009)</w:t>
            </w:r>
          </w:p>
        </w:tc>
      </w:tr>
      <w:tr w:rsidR="00EA6A34" w:rsidRPr="00745910" w14:paraId="3C619DF2" w14:textId="2D44522E" w:rsidTr="00D85722">
        <w:tc>
          <w:tcPr>
            <w:tcW w:w="1951" w:type="dxa"/>
            <w:shd w:val="clear" w:color="auto" w:fill="auto"/>
          </w:tcPr>
          <w:p w14:paraId="1C9DDFBF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Diurnality</w:t>
            </w:r>
          </w:p>
        </w:tc>
        <w:tc>
          <w:tcPr>
            <w:tcW w:w="1842" w:type="dxa"/>
          </w:tcPr>
          <w:p w14:paraId="6F9D69F1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2691" w:type="dxa"/>
            <w:vAlign w:val="center"/>
          </w:tcPr>
          <w:p w14:paraId="04F62E4D" w14:textId="42C25662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 Not strictly diurnal</w:t>
            </w:r>
          </w:p>
          <w:p w14:paraId="735AFB3D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 Strictly diurnal</w:t>
            </w:r>
          </w:p>
        </w:tc>
        <w:tc>
          <w:tcPr>
            <w:tcW w:w="996" w:type="dxa"/>
          </w:tcPr>
          <w:p w14:paraId="04654701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0, 1</w:t>
            </w:r>
          </w:p>
        </w:tc>
        <w:tc>
          <w:tcPr>
            <w:tcW w:w="2834" w:type="dxa"/>
          </w:tcPr>
          <w:p w14:paraId="31118002" w14:textId="6C057D0A" w:rsidR="00EA6A34" w:rsidRPr="00745910" w:rsidRDefault="00D85722" w:rsidP="00D857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Indicates when individuals are actively foraging (Hölldobler and Wilson, 1990)</w:t>
            </w:r>
          </w:p>
        </w:tc>
      </w:tr>
      <w:tr w:rsidR="00EA6A34" w:rsidRPr="00745910" w14:paraId="2388C309" w14:textId="0768A9A4" w:rsidTr="00D85722">
        <w:tc>
          <w:tcPr>
            <w:tcW w:w="1951" w:type="dxa"/>
            <w:shd w:val="clear" w:color="auto" w:fill="auto"/>
          </w:tcPr>
          <w:p w14:paraId="07F529AE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Behavioral dominance</w:t>
            </w:r>
          </w:p>
        </w:tc>
        <w:tc>
          <w:tcPr>
            <w:tcW w:w="1842" w:type="dxa"/>
          </w:tcPr>
          <w:p w14:paraId="634CA6BD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2691" w:type="dxa"/>
            <w:vAlign w:val="center"/>
          </w:tcPr>
          <w:p w14:paraId="0EA59926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(0) Subordinate</w:t>
            </w:r>
          </w:p>
          <w:p w14:paraId="01F0FD48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(1) Dominant</w:t>
            </w:r>
          </w:p>
        </w:tc>
        <w:tc>
          <w:tcPr>
            <w:tcW w:w="996" w:type="dxa"/>
          </w:tcPr>
          <w:p w14:paraId="153168A8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</w:p>
        </w:tc>
        <w:tc>
          <w:tcPr>
            <w:tcW w:w="2834" w:type="dxa"/>
          </w:tcPr>
          <w:p w14:paraId="5540B50B" w14:textId="35F88A77" w:rsidR="00EA6A34" w:rsidRPr="00745910" w:rsidRDefault="00D85722" w:rsidP="00D857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Refers to the influence of one species on another when acquiring food resources and thus the ability to gain access to food resources (Arnan et al., 2012)</w:t>
            </w:r>
          </w:p>
        </w:tc>
      </w:tr>
      <w:tr w:rsidR="00EA6A34" w:rsidRPr="00745910" w14:paraId="39463885" w14:textId="2E6E573D" w:rsidTr="00D85722">
        <w:tc>
          <w:tcPr>
            <w:tcW w:w="1951" w:type="dxa"/>
            <w:shd w:val="clear" w:color="auto" w:fill="auto"/>
          </w:tcPr>
          <w:p w14:paraId="50AEFE1F" w14:textId="15BF2BCC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Diet: Seed-eating, insect-eating, and liquid-food eating</w:t>
            </w:r>
          </w:p>
        </w:tc>
        <w:tc>
          <w:tcPr>
            <w:tcW w:w="1842" w:type="dxa"/>
          </w:tcPr>
          <w:p w14:paraId="6457BA89" w14:textId="61FFFCB6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Fuzzy coded (*)</w:t>
            </w:r>
          </w:p>
        </w:tc>
        <w:tc>
          <w:tcPr>
            <w:tcW w:w="2691" w:type="dxa"/>
            <w:vAlign w:val="center"/>
          </w:tcPr>
          <w:p w14:paraId="149BFA5B" w14:textId="348EB686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0–1 (for each of the three categories)</w:t>
            </w:r>
          </w:p>
        </w:tc>
        <w:tc>
          <w:tcPr>
            <w:tcW w:w="996" w:type="dxa"/>
          </w:tcPr>
          <w:p w14:paraId="3EE02DB4" w14:textId="61FCF570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0–1</w:t>
            </w:r>
          </w:p>
        </w:tc>
        <w:tc>
          <w:tcPr>
            <w:tcW w:w="2834" w:type="dxa"/>
          </w:tcPr>
          <w:p w14:paraId="5A159CBF" w14:textId="396FB195" w:rsidR="00EA6A34" w:rsidRPr="00745910" w:rsidRDefault="00D85722" w:rsidP="00D857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Refers to the type and quantity of food resources a species exploits (Hölldobler and Wilson, 1990)</w:t>
            </w:r>
          </w:p>
        </w:tc>
      </w:tr>
      <w:tr w:rsidR="00EA6A34" w:rsidRPr="00745910" w14:paraId="586B1848" w14:textId="0A2B2036" w:rsidTr="00D85722">
        <w:tc>
          <w:tcPr>
            <w:tcW w:w="1951" w:type="dxa"/>
            <w:shd w:val="clear" w:color="auto" w:fill="auto"/>
          </w:tcPr>
          <w:p w14:paraId="55F30FE5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 between queen and worker size</w:t>
            </w:r>
          </w:p>
        </w:tc>
        <w:tc>
          <w:tcPr>
            <w:tcW w:w="1842" w:type="dxa"/>
          </w:tcPr>
          <w:p w14:paraId="68B5AC44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691" w:type="dxa"/>
            <w:vAlign w:val="center"/>
          </w:tcPr>
          <w:p w14:paraId="1C9E9202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queen size divided by mean worker size</w:t>
            </w:r>
          </w:p>
        </w:tc>
        <w:tc>
          <w:tcPr>
            <w:tcW w:w="996" w:type="dxa"/>
          </w:tcPr>
          <w:p w14:paraId="0A542062" w14:textId="4060C3D2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1.1–2.8</w:t>
            </w:r>
          </w:p>
        </w:tc>
        <w:tc>
          <w:tcPr>
            <w:tcW w:w="2834" w:type="dxa"/>
          </w:tcPr>
          <w:p w14:paraId="337F5C68" w14:textId="292B2543" w:rsidR="00EA6A34" w:rsidRPr="00745910" w:rsidRDefault="00F91CCE" w:rsidP="00CC22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higher the ratio, the higher the ability to disperse to longer distance (Amor et al., 2011)</w:t>
            </w:r>
          </w:p>
        </w:tc>
      </w:tr>
      <w:tr w:rsidR="00EA6A34" w:rsidRPr="00745910" w14:paraId="0354750C" w14:textId="3808E2BD" w:rsidTr="00D85722">
        <w:tc>
          <w:tcPr>
            <w:tcW w:w="1951" w:type="dxa"/>
            <w:shd w:val="clear" w:color="auto" w:fill="auto"/>
          </w:tcPr>
          <w:p w14:paraId="1F8F6357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Colony size</w:t>
            </w:r>
          </w:p>
        </w:tc>
        <w:tc>
          <w:tcPr>
            <w:tcW w:w="1842" w:type="dxa"/>
          </w:tcPr>
          <w:p w14:paraId="5AE2CAA2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691" w:type="dxa"/>
            <w:vAlign w:val="center"/>
          </w:tcPr>
          <w:p w14:paraId="49849460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number of workers per colony</w:t>
            </w:r>
          </w:p>
        </w:tc>
        <w:tc>
          <w:tcPr>
            <w:tcW w:w="996" w:type="dxa"/>
          </w:tcPr>
          <w:p w14:paraId="7E3CF373" w14:textId="5B452BF9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50–150,000</w:t>
            </w:r>
          </w:p>
        </w:tc>
        <w:tc>
          <w:tcPr>
            <w:tcW w:w="2834" w:type="dxa"/>
          </w:tcPr>
          <w:p w14:paraId="47EF4826" w14:textId="616E97E8" w:rsidR="00EA6A34" w:rsidRPr="00745910" w:rsidRDefault="00CC2204" w:rsidP="00CC22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ecological advantages of large colony size include increased defence, homoeostasis, work efficiency and a greater ability to modify the surrounding environment (Bourke</w:t>
            </w:r>
            <w:r w:rsidR="008D7C86"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1999)</w:t>
            </w:r>
          </w:p>
        </w:tc>
      </w:tr>
      <w:tr w:rsidR="00EA6A34" w:rsidRPr="00745910" w14:paraId="6F28C294" w14:textId="41AFAB54" w:rsidTr="00D85722">
        <w:tc>
          <w:tcPr>
            <w:tcW w:w="1951" w:type="dxa"/>
            <w:shd w:val="clear" w:color="auto" w:fill="auto"/>
          </w:tcPr>
          <w:p w14:paraId="5A1B00FC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Number of queens</w:t>
            </w:r>
          </w:p>
        </w:tc>
        <w:tc>
          <w:tcPr>
            <w:tcW w:w="1842" w:type="dxa"/>
          </w:tcPr>
          <w:p w14:paraId="5901A328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2691" w:type="dxa"/>
            <w:vAlign w:val="center"/>
          </w:tcPr>
          <w:p w14:paraId="2EDD1DAF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 Monogyny; (0.5) Both monogyny and polygyny; (1) Polygyny</w:t>
            </w:r>
          </w:p>
        </w:tc>
        <w:tc>
          <w:tcPr>
            <w:tcW w:w="996" w:type="dxa"/>
          </w:tcPr>
          <w:p w14:paraId="73C8887B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0, 0.5, 1</w:t>
            </w:r>
          </w:p>
        </w:tc>
        <w:tc>
          <w:tcPr>
            <w:tcW w:w="2834" w:type="dxa"/>
          </w:tcPr>
          <w:p w14:paraId="0B4C80F9" w14:textId="557C9B73" w:rsidR="00EA6A34" w:rsidRPr="00745910" w:rsidRDefault="00CC2204" w:rsidP="00CC22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Influences a wide range of species characteristics, including group size, worker size, growth rate, competitive ability and efficiency (Keller, 1995;</w:t>
            </w:r>
            <w:r w:rsidR="00F91CCE"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Ross and Keller, 1995; 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Rosset and </w:t>
            </w:r>
            <w:proofErr w:type="gramStart"/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Chapuisat ,</w:t>
            </w:r>
            <w:proofErr w:type="gramEnd"/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2007)</w:t>
            </w:r>
          </w:p>
        </w:tc>
      </w:tr>
      <w:tr w:rsidR="00EA6A34" w:rsidRPr="00745910" w14:paraId="544F15B7" w14:textId="10FC8090" w:rsidTr="00D85722">
        <w:tc>
          <w:tcPr>
            <w:tcW w:w="1951" w:type="dxa"/>
            <w:shd w:val="clear" w:color="auto" w:fill="auto"/>
          </w:tcPr>
          <w:p w14:paraId="09BD9730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nests</w:t>
            </w:r>
          </w:p>
        </w:tc>
        <w:tc>
          <w:tcPr>
            <w:tcW w:w="1842" w:type="dxa"/>
          </w:tcPr>
          <w:p w14:paraId="495DC3CF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2691" w:type="dxa"/>
            <w:vAlign w:val="center"/>
          </w:tcPr>
          <w:p w14:paraId="2D2DBEF5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 Monodomy; (0.5) Both monodomy and polydomy; (1) Polydomy</w:t>
            </w:r>
          </w:p>
        </w:tc>
        <w:tc>
          <w:tcPr>
            <w:tcW w:w="996" w:type="dxa"/>
          </w:tcPr>
          <w:p w14:paraId="4F037FEA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0, 0.5, 1</w:t>
            </w:r>
          </w:p>
        </w:tc>
        <w:tc>
          <w:tcPr>
            <w:tcW w:w="2834" w:type="dxa"/>
          </w:tcPr>
          <w:p w14:paraId="41DCDF51" w14:textId="3C505F1C" w:rsidR="00EA6A34" w:rsidRPr="00745910" w:rsidRDefault="00AE0F27" w:rsidP="00AE0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Polydomy confers a great competitive advantage relative to monodomy (McGlynn, 1999)</w:t>
            </w:r>
          </w:p>
        </w:tc>
      </w:tr>
      <w:tr w:rsidR="00EA6A34" w:rsidRPr="00745910" w14:paraId="09B367DC" w14:textId="516FF972" w:rsidTr="00D85722">
        <w:tc>
          <w:tcPr>
            <w:tcW w:w="1951" w:type="dxa"/>
            <w:shd w:val="clear" w:color="auto" w:fill="auto"/>
          </w:tcPr>
          <w:p w14:paraId="7900E1EC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Colony foundation type</w:t>
            </w:r>
          </w:p>
        </w:tc>
        <w:tc>
          <w:tcPr>
            <w:tcW w:w="1842" w:type="dxa"/>
          </w:tcPr>
          <w:p w14:paraId="31E80FC6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2691" w:type="dxa"/>
            <w:vAlign w:val="center"/>
          </w:tcPr>
          <w:p w14:paraId="2EB1EE48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 DCF; (0.5) Both DCF and ICF; (1) ICF</w:t>
            </w:r>
          </w:p>
        </w:tc>
        <w:tc>
          <w:tcPr>
            <w:tcW w:w="996" w:type="dxa"/>
          </w:tcPr>
          <w:p w14:paraId="7B0F0157" w14:textId="77777777" w:rsidR="00EA6A34" w:rsidRPr="00745910" w:rsidRDefault="00EA6A34" w:rsidP="00BD5A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0, 0.5, 1</w:t>
            </w:r>
          </w:p>
        </w:tc>
        <w:tc>
          <w:tcPr>
            <w:tcW w:w="2834" w:type="dxa"/>
          </w:tcPr>
          <w:p w14:paraId="4FC16E25" w14:textId="339F0B74" w:rsidR="00EA6A34" w:rsidRPr="00745910" w:rsidRDefault="00AE0F27" w:rsidP="00AE0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 colony foundation (ICF)</w:t>
            </w:r>
            <w:r w:rsidR="00F747F5"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provide long-distance dispersal advantages relative to dependent colony foundation (DCF) strategies (Amor et al. 2011)</w:t>
            </w:r>
          </w:p>
        </w:tc>
      </w:tr>
    </w:tbl>
    <w:p w14:paraId="42A42323" w14:textId="328DCBBB" w:rsidR="00B22FB3" w:rsidRPr="00745910" w:rsidRDefault="00B22FB3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fuzzy-coding technique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was employed, and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cores ranged from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(no consumption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food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) to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(frequent consumption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 w:rsidR="00F12061" w:rsidRPr="00745910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D23D665" w14:textId="4F0B7464" w:rsidR="00DF1F7C" w:rsidRPr="00745910" w:rsidRDefault="005E67D6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14:paraId="1A446025" w14:textId="40AE704F" w:rsidR="00D31F04" w:rsidRPr="00745910" w:rsidRDefault="00D31F04" w:rsidP="00D31F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Amor, F., Ortega, P., Jowers, M.J., Cerdá, X., Billen, J., Lenoir, A. et al. (2011). The evolution of worker-queen polymorphism in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Cataglyphis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ants: interplay between individual- and colony-level selection.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Behav.  Ecol. Sociobiol.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65, 1473–1482.</w:t>
      </w:r>
    </w:p>
    <w:p w14:paraId="3C5591D4" w14:textId="663D7EEA" w:rsidR="00D31F04" w:rsidRPr="00745910" w:rsidRDefault="00D31F04" w:rsidP="00D31F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Arnan, X., Cerdá, X., and Retana, J. (2012). Distinctive life traits and distribution along environmental gradients of dominant and subordinate Mediterranean ant species.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Oecologia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170, 489–500.</w:t>
      </w:r>
    </w:p>
    <w:p w14:paraId="057CF90C" w14:textId="7104471B" w:rsidR="00DF1F7C" w:rsidRPr="00745910" w:rsidRDefault="00DF1F7C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Bihn, J.H., Gebauer, G., and Brandl, R. (2010). Loss of functional diversity of ant assemblages in secondary tropical forests.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Ecology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91, 782–792.</w:t>
      </w:r>
    </w:p>
    <w:p w14:paraId="4C28D1C4" w14:textId="2F0CBF45" w:rsidR="00D31F04" w:rsidRPr="00745910" w:rsidRDefault="00D31F04" w:rsidP="00D31F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Bourke, A.F.G. (1999). Colony size, social complexity and reproductive conflict in social insects.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J. Evolution. Biol.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12, 245–257.</w:t>
      </w:r>
    </w:p>
    <w:p w14:paraId="17128CF1" w14:textId="463E628D" w:rsidR="00E12BFD" w:rsidRPr="00745910" w:rsidRDefault="00E12BFD" w:rsidP="00E12BF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Hölldobler, B., and Wilson, E.O. (1990). The Ants. Springer-Verlag, Berlin-Heidelberg, Germany.</w:t>
      </w:r>
    </w:p>
    <w:p w14:paraId="76DF20B4" w14:textId="79FABBE4" w:rsidR="00DF1F7C" w:rsidRPr="00745910" w:rsidRDefault="00DF1F7C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Kaspari, M.</w:t>
      </w:r>
      <w:r w:rsidR="00D31F04" w:rsidRPr="007459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and Weiser, M. (1999). The size-grain hypothesis and interspecific scaling in ants.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Funct. Ecol.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13, 530–538.</w:t>
      </w:r>
    </w:p>
    <w:p w14:paraId="23071BE8" w14:textId="4E776AAA" w:rsidR="004C06F8" w:rsidRPr="00745910" w:rsidRDefault="004C06F8" w:rsidP="004C06F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Keller, L. (1995)</w:t>
      </w:r>
      <w:r w:rsidR="008D7C86" w:rsidRPr="007459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Social-life: the paradox of multiple-queen colonies.</w:t>
      </w:r>
      <w:r w:rsidR="008D7C86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Trends Ecol</w:t>
      </w:r>
      <w:r w:rsidR="008D7C86" w:rsidRPr="0074591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Evol</w:t>
      </w:r>
      <w:r w:rsidR="008D7C86" w:rsidRPr="0074591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10, 355–360.</w:t>
      </w:r>
    </w:p>
    <w:p w14:paraId="646AFD2C" w14:textId="189704F7" w:rsidR="004C06F8" w:rsidRPr="00745910" w:rsidRDefault="004C06F8" w:rsidP="004C06F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>McGlynn, T.P. (1999)</w:t>
      </w:r>
      <w:r w:rsidR="008D7C86" w:rsidRPr="007459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The worldwide transport of ants: geographic distribution</w:t>
      </w:r>
      <w:r w:rsidR="008D7C86"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and ecological invasions.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="008D7C86" w:rsidRPr="0074591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Biogeogr</w:t>
      </w:r>
      <w:r w:rsidR="008D7C86" w:rsidRPr="0074591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26, 535–548.</w:t>
      </w:r>
    </w:p>
    <w:p w14:paraId="24F5B89B" w14:textId="18B61A75" w:rsidR="008D7C86" w:rsidRPr="00745910" w:rsidRDefault="008D7C86" w:rsidP="008D7C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Mertl, A.L., and Traniello, J.F.A. (2009). Behavioral evolution in the major worker subcaste of twig-nesting Pheidole (Hymenoptera: Formicidae): does morphological specialization influence task plasticity?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Behav. Ecol. Sociobiol.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63, 1411–1426.</w:t>
      </w:r>
    </w:p>
    <w:p w14:paraId="7AE08360" w14:textId="3E2DBFC5" w:rsidR="008D7C86" w:rsidRPr="00745910" w:rsidRDefault="008D7C86" w:rsidP="008D7C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Ross, K.G. &amp; Keller, L. (1995). Ecology and evolution of social organization: insights from fire ants and other highly eusocial insects.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Annu. Rev. Ecol. Syst.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26, 631–656.</w:t>
      </w:r>
    </w:p>
    <w:p w14:paraId="08AAB81A" w14:textId="0E392963" w:rsidR="008D7C86" w:rsidRPr="00745910" w:rsidRDefault="008D7C86" w:rsidP="008D7C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Rosset, H. &amp; Chapuisat, M. (2007). Alternative life-histories in a socially polymorphic ant. </w:t>
      </w:r>
      <w:r w:rsidRPr="00745910">
        <w:rPr>
          <w:rFonts w:ascii="Times New Roman" w:hAnsi="Times New Roman" w:cs="Times New Roman"/>
          <w:i/>
          <w:sz w:val="24"/>
          <w:szCs w:val="24"/>
          <w:lang w:val="en-US"/>
        </w:rPr>
        <w:t>Evol. Ecol.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 xml:space="preserve"> 21, 577–588.</w:t>
      </w:r>
    </w:p>
    <w:p w14:paraId="2DE4C2BE" w14:textId="57A52DE9" w:rsidR="00B22FB3" w:rsidRPr="00745910" w:rsidRDefault="00B22FB3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C0FC260" w14:textId="77777777" w:rsidR="00E87669" w:rsidRPr="00745910" w:rsidRDefault="009D6160" w:rsidP="00BB0A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S1. </w:t>
      </w:r>
      <w:r w:rsidRPr="00745910">
        <w:rPr>
          <w:rFonts w:ascii="Times New Roman" w:hAnsi="Times New Roman" w:cs="Times New Roman"/>
          <w:sz w:val="24"/>
          <w:szCs w:val="24"/>
          <w:lang w:val="en-US"/>
        </w:rPr>
        <w:t>Ant phylogeny.</w:t>
      </w:r>
    </w:p>
    <w:p w14:paraId="43A09E10" w14:textId="5E9D76A3" w:rsidR="00F34393" w:rsidRPr="00792923" w:rsidRDefault="00FE69A3" w:rsidP="00BB0A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91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9DD396F" wp14:editId="7C3F2140">
            <wp:extent cx="6434561" cy="372121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608" cy="37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393" w:rsidRPr="0079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C214" w14:textId="77777777" w:rsidR="00884360" w:rsidRDefault="00884360" w:rsidP="002073AB">
      <w:pPr>
        <w:spacing w:after="0" w:line="240" w:lineRule="auto"/>
      </w:pPr>
      <w:r>
        <w:separator/>
      </w:r>
    </w:p>
  </w:endnote>
  <w:endnote w:type="continuationSeparator" w:id="0">
    <w:p w14:paraId="252F97AE" w14:textId="77777777" w:rsidR="00884360" w:rsidRDefault="00884360" w:rsidP="0020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185970"/>
      <w:docPartObj>
        <w:docPartGallery w:val="Page Numbers (Bottom of Page)"/>
        <w:docPartUnique/>
      </w:docPartObj>
    </w:sdtPr>
    <w:sdtEndPr/>
    <w:sdtContent>
      <w:p w14:paraId="782F0183" w14:textId="63CE5EE5" w:rsidR="00AE0F27" w:rsidRDefault="00AE0F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10" w:rsidRPr="00745910">
          <w:rPr>
            <w:noProof/>
            <w:lang w:val="es-ES"/>
          </w:rPr>
          <w:t>1</w:t>
        </w:r>
        <w:r>
          <w:fldChar w:fldCharType="end"/>
        </w:r>
      </w:p>
    </w:sdtContent>
  </w:sdt>
  <w:p w14:paraId="627D9181" w14:textId="77777777" w:rsidR="00AE0F27" w:rsidRDefault="00AE0F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6AE6" w14:textId="77777777" w:rsidR="00884360" w:rsidRDefault="00884360" w:rsidP="002073AB">
      <w:pPr>
        <w:spacing w:after="0" w:line="240" w:lineRule="auto"/>
      </w:pPr>
      <w:r>
        <w:separator/>
      </w:r>
    </w:p>
  </w:footnote>
  <w:footnote w:type="continuationSeparator" w:id="0">
    <w:p w14:paraId="7E638F05" w14:textId="77777777" w:rsidR="00884360" w:rsidRDefault="00884360" w:rsidP="0020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55D"/>
    <w:multiLevelType w:val="multilevel"/>
    <w:tmpl w:val="F6A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AB0"/>
    <w:multiLevelType w:val="hybridMultilevel"/>
    <w:tmpl w:val="36FA6D48"/>
    <w:lvl w:ilvl="0" w:tplc="F19481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98C"/>
    <w:multiLevelType w:val="multilevel"/>
    <w:tmpl w:val="803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F4F4E"/>
    <w:multiLevelType w:val="multilevel"/>
    <w:tmpl w:val="2C6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05FCD"/>
    <w:multiLevelType w:val="hybridMultilevel"/>
    <w:tmpl w:val="19AE6F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554"/>
    <w:multiLevelType w:val="multilevel"/>
    <w:tmpl w:val="B31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212DF"/>
    <w:multiLevelType w:val="hybridMultilevel"/>
    <w:tmpl w:val="54907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82"/>
    <w:rsid w:val="0000032E"/>
    <w:rsid w:val="00001627"/>
    <w:rsid w:val="00007F9E"/>
    <w:rsid w:val="00015AF2"/>
    <w:rsid w:val="00016251"/>
    <w:rsid w:val="00017777"/>
    <w:rsid w:val="00023F69"/>
    <w:rsid w:val="0002768A"/>
    <w:rsid w:val="000356AF"/>
    <w:rsid w:val="00040795"/>
    <w:rsid w:val="00043037"/>
    <w:rsid w:val="0005060C"/>
    <w:rsid w:val="00052386"/>
    <w:rsid w:val="00063DFE"/>
    <w:rsid w:val="000641DE"/>
    <w:rsid w:val="00066BD6"/>
    <w:rsid w:val="00073CF9"/>
    <w:rsid w:val="00083492"/>
    <w:rsid w:val="000854B6"/>
    <w:rsid w:val="000874EB"/>
    <w:rsid w:val="00093249"/>
    <w:rsid w:val="000A2A95"/>
    <w:rsid w:val="000A380B"/>
    <w:rsid w:val="000A4C77"/>
    <w:rsid w:val="000A61CC"/>
    <w:rsid w:val="000A722C"/>
    <w:rsid w:val="000B09B6"/>
    <w:rsid w:val="000B53CE"/>
    <w:rsid w:val="000B7637"/>
    <w:rsid w:val="000B7AC7"/>
    <w:rsid w:val="000C30E6"/>
    <w:rsid w:val="000C410F"/>
    <w:rsid w:val="000D3001"/>
    <w:rsid w:val="000D72CF"/>
    <w:rsid w:val="000F1DBA"/>
    <w:rsid w:val="00104E92"/>
    <w:rsid w:val="0011490A"/>
    <w:rsid w:val="001157D9"/>
    <w:rsid w:val="00120B6D"/>
    <w:rsid w:val="0012458E"/>
    <w:rsid w:val="001264A6"/>
    <w:rsid w:val="0012652A"/>
    <w:rsid w:val="00130845"/>
    <w:rsid w:val="0013246D"/>
    <w:rsid w:val="0013297E"/>
    <w:rsid w:val="001369EE"/>
    <w:rsid w:val="00136C0D"/>
    <w:rsid w:val="001411A6"/>
    <w:rsid w:val="00144720"/>
    <w:rsid w:val="00145DEC"/>
    <w:rsid w:val="0014740D"/>
    <w:rsid w:val="00152B87"/>
    <w:rsid w:val="00154B08"/>
    <w:rsid w:val="00155270"/>
    <w:rsid w:val="001561A4"/>
    <w:rsid w:val="00157035"/>
    <w:rsid w:val="00157B80"/>
    <w:rsid w:val="00167695"/>
    <w:rsid w:val="00171EC3"/>
    <w:rsid w:val="00173511"/>
    <w:rsid w:val="0017442C"/>
    <w:rsid w:val="00176FC5"/>
    <w:rsid w:val="001840EE"/>
    <w:rsid w:val="00185D5B"/>
    <w:rsid w:val="0018704B"/>
    <w:rsid w:val="00187D23"/>
    <w:rsid w:val="00193E78"/>
    <w:rsid w:val="0019517D"/>
    <w:rsid w:val="001A1C84"/>
    <w:rsid w:val="001A747E"/>
    <w:rsid w:val="001B24EE"/>
    <w:rsid w:val="001B7116"/>
    <w:rsid w:val="001B7CB5"/>
    <w:rsid w:val="001C3352"/>
    <w:rsid w:val="001C5981"/>
    <w:rsid w:val="001C6896"/>
    <w:rsid w:val="001C6A70"/>
    <w:rsid w:val="001D0BF1"/>
    <w:rsid w:val="001D27AB"/>
    <w:rsid w:val="001D6BF6"/>
    <w:rsid w:val="001E3907"/>
    <w:rsid w:val="001E43C6"/>
    <w:rsid w:val="001E4DF4"/>
    <w:rsid w:val="001E56A7"/>
    <w:rsid w:val="001F3E12"/>
    <w:rsid w:val="001F498B"/>
    <w:rsid w:val="002017DE"/>
    <w:rsid w:val="00202B06"/>
    <w:rsid w:val="00205E15"/>
    <w:rsid w:val="002073AB"/>
    <w:rsid w:val="00220865"/>
    <w:rsid w:val="00222A30"/>
    <w:rsid w:val="00224B73"/>
    <w:rsid w:val="00235775"/>
    <w:rsid w:val="00240295"/>
    <w:rsid w:val="00240E6E"/>
    <w:rsid w:val="00241FEA"/>
    <w:rsid w:val="00245D2E"/>
    <w:rsid w:val="002474FD"/>
    <w:rsid w:val="00253B89"/>
    <w:rsid w:val="002541F6"/>
    <w:rsid w:val="00255CD7"/>
    <w:rsid w:val="002614D0"/>
    <w:rsid w:val="00261A43"/>
    <w:rsid w:val="0026349F"/>
    <w:rsid w:val="002654B9"/>
    <w:rsid w:val="00267419"/>
    <w:rsid w:val="0026771E"/>
    <w:rsid w:val="002731BD"/>
    <w:rsid w:val="0027388A"/>
    <w:rsid w:val="00274B5E"/>
    <w:rsid w:val="0028234B"/>
    <w:rsid w:val="00287E87"/>
    <w:rsid w:val="0029527D"/>
    <w:rsid w:val="00295F38"/>
    <w:rsid w:val="002A13D3"/>
    <w:rsid w:val="002A3AB3"/>
    <w:rsid w:val="002B45A8"/>
    <w:rsid w:val="002B4C2F"/>
    <w:rsid w:val="002B4D07"/>
    <w:rsid w:val="002C263D"/>
    <w:rsid w:val="002C669C"/>
    <w:rsid w:val="002D12B2"/>
    <w:rsid w:val="002E0D8C"/>
    <w:rsid w:val="002E5DEA"/>
    <w:rsid w:val="002E5E89"/>
    <w:rsid w:val="002E6970"/>
    <w:rsid w:val="002E6DDF"/>
    <w:rsid w:val="002F269F"/>
    <w:rsid w:val="002F59FB"/>
    <w:rsid w:val="002F5A96"/>
    <w:rsid w:val="002F6E52"/>
    <w:rsid w:val="00300D29"/>
    <w:rsid w:val="00303FEE"/>
    <w:rsid w:val="00310A32"/>
    <w:rsid w:val="0031167F"/>
    <w:rsid w:val="00317227"/>
    <w:rsid w:val="0032544F"/>
    <w:rsid w:val="003265DA"/>
    <w:rsid w:val="0033058B"/>
    <w:rsid w:val="003373C4"/>
    <w:rsid w:val="00337CCF"/>
    <w:rsid w:val="00340D53"/>
    <w:rsid w:val="00345040"/>
    <w:rsid w:val="003450B2"/>
    <w:rsid w:val="00347F45"/>
    <w:rsid w:val="00351E8F"/>
    <w:rsid w:val="00357C65"/>
    <w:rsid w:val="00360E66"/>
    <w:rsid w:val="0036337E"/>
    <w:rsid w:val="003711FC"/>
    <w:rsid w:val="003744AB"/>
    <w:rsid w:val="00375EF1"/>
    <w:rsid w:val="00382D96"/>
    <w:rsid w:val="00385423"/>
    <w:rsid w:val="0039107D"/>
    <w:rsid w:val="00392CF3"/>
    <w:rsid w:val="003937D0"/>
    <w:rsid w:val="003950AA"/>
    <w:rsid w:val="003A23EC"/>
    <w:rsid w:val="003A30B7"/>
    <w:rsid w:val="003A3910"/>
    <w:rsid w:val="003B5093"/>
    <w:rsid w:val="003C076C"/>
    <w:rsid w:val="003C1641"/>
    <w:rsid w:val="003C1932"/>
    <w:rsid w:val="003C5E67"/>
    <w:rsid w:val="003C76ED"/>
    <w:rsid w:val="003D3160"/>
    <w:rsid w:val="003D6A78"/>
    <w:rsid w:val="003E2516"/>
    <w:rsid w:val="003E27B8"/>
    <w:rsid w:val="003E370F"/>
    <w:rsid w:val="00405417"/>
    <w:rsid w:val="00406E4B"/>
    <w:rsid w:val="00414F13"/>
    <w:rsid w:val="00416813"/>
    <w:rsid w:val="00433C86"/>
    <w:rsid w:val="00434589"/>
    <w:rsid w:val="00434ADC"/>
    <w:rsid w:val="00440A07"/>
    <w:rsid w:val="00440CBA"/>
    <w:rsid w:val="00441CAE"/>
    <w:rsid w:val="00443B02"/>
    <w:rsid w:val="00443F3D"/>
    <w:rsid w:val="00447190"/>
    <w:rsid w:val="00447E59"/>
    <w:rsid w:val="00461044"/>
    <w:rsid w:val="00467B82"/>
    <w:rsid w:val="00473275"/>
    <w:rsid w:val="0048505A"/>
    <w:rsid w:val="00487101"/>
    <w:rsid w:val="0049376C"/>
    <w:rsid w:val="00494182"/>
    <w:rsid w:val="004944A2"/>
    <w:rsid w:val="00494F3C"/>
    <w:rsid w:val="004965EC"/>
    <w:rsid w:val="00496A97"/>
    <w:rsid w:val="004A166E"/>
    <w:rsid w:val="004A277F"/>
    <w:rsid w:val="004A3BA6"/>
    <w:rsid w:val="004B044F"/>
    <w:rsid w:val="004B4242"/>
    <w:rsid w:val="004C0631"/>
    <w:rsid w:val="004C06F8"/>
    <w:rsid w:val="004C1C00"/>
    <w:rsid w:val="004C29D0"/>
    <w:rsid w:val="004C34E6"/>
    <w:rsid w:val="004C517F"/>
    <w:rsid w:val="004C5615"/>
    <w:rsid w:val="004C5946"/>
    <w:rsid w:val="004D4394"/>
    <w:rsid w:val="004D5761"/>
    <w:rsid w:val="004D6DAA"/>
    <w:rsid w:val="004D73D9"/>
    <w:rsid w:val="004D7B30"/>
    <w:rsid w:val="004E12C2"/>
    <w:rsid w:val="004E161A"/>
    <w:rsid w:val="004E4D4A"/>
    <w:rsid w:val="004E5DF4"/>
    <w:rsid w:val="004F170E"/>
    <w:rsid w:val="00504261"/>
    <w:rsid w:val="0050656C"/>
    <w:rsid w:val="00506B30"/>
    <w:rsid w:val="00510B42"/>
    <w:rsid w:val="00513C4D"/>
    <w:rsid w:val="00532F07"/>
    <w:rsid w:val="005333C4"/>
    <w:rsid w:val="005341CF"/>
    <w:rsid w:val="005360B6"/>
    <w:rsid w:val="005424D5"/>
    <w:rsid w:val="00542C8B"/>
    <w:rsid w:val="005456CF"/>
    <w:rsid w:val="005479DF"/>
    <w:rsid w:val="0055473A"/>
    <w:rsid w:val="005577CA"/>
    <w:rsid w:val="00561E18"/>
    <w:rsid w:val="00564B00"/>
    <w:rsid w:val="00565E0D"/>
    <w:rsid w:val="00567546"/>
    <w:rsid w:val="0057057E"/>
    <w:rsid w:val="00575D9B"/>
    <w:rsid w:val="00576E81"/>
    <w:rsid w:val="00576F85"/>
    <w:rsid w:val="00586145"/>
    <w:rsid w:val="0058693B"/>
    <w:rsid w:val="00596122"/>
    <w:rsid w:val="005A1614"/>
    <w:rsid w:val="005A1D2D"/>
    <w:rsid w:val="005A32FF"/>
    <w:rsid w:val="005A3683"/>
    <w:rsid w:val="005A5246"/>
    <w:rsid w:val="005A7DAF"/>
    <w:rsid w:val="005B1CCA"/>
    <w:rsid w:val="005B4102"/>
    <w:rsid w:val="005B5332"/>
    <w:rsid w:val="005B542B"/>
    <w:rsid w:val="005C1EB3"/>
    <w:rsid w:val="005C2E4E"/>
    <w:rsid w:val="005C4463"/>
    <w:rsid w:val="005D2BB5"/>
    <w:rsid w:val="005D3C69"/>
    <w:rsid w:val="005D4682"/>
    <w:rsid w:val="005E3702"/>
    <w:rsid w:val="005E3A1C"/>
    <w:rsid w:val="005E4C70"/>
    <w:rsid w:val="005E67D6"/>
    <w:rsid w:val="005F011E"/>
    <w:rsid w:val="005F4EE6"/>
    <w:rsid w:val="005F4F71"/>
    <w:rsid w:val="00601AF8"/>
    <w:rsid w:val="00606222"/>
    <w:rsid w:val="006101B8"/>
    <w:rsid w:val="00610C2E"/>
    <w:rsid w:val="006175FD"/>
    <w:rsid w:val="00620F5A"/>
    <w:rsid w:val="006211B0"/>
    <w:rsid w:val="00621AE4"/>
    <w:rsid w:val="00622FE5"/>
    <w:rsid w:val="006303E5"/>
    <w:rsid w:val="00630D51"/>
    <w:rsid w:val="00631AFC"/>
    <w:rsid w:val="00635F83"/>
    <w:rsid w:val="00637B15"/>
    <w:rsid w:val="00637E3D"/>
    <w:rsid w:val="00641666"/>
    <w:rsid w:val="00644392"/>
    <w:rsid w:val="006445A6"/>
    <w:rsid w:val="00647B84"/>
    <w:rsid w:val="006510A8"/>
    <w:rsid w:val="006516C8"/>
    <w:rsid w:val="00655F07"/>
    <w:rsid w:val="00657460"/>
    <w:rsid w:val="0065754D"/>
    <w:rsid w:val="00661D74"/>
    <w:rsid w:val="00667537"/>
    <w:rsid w:val="00670CBA"/>
    <w:rsid w:val="00682408"/>
    <w:rsid w:val="00683EA8"/>
    <w:rsid w:val="00686AFF"/>
    <w:rsid w:val="00686C82"/>
    <w:rsid w:val="00686F4B"/>
    <w:rsid w:val="00694239"/>
    <w:rsid w:val="006973B1"/>
    <w:rsid w:val="006A7941"/>
    <w:rsid w:val="006B035E"/>
    <w:rsid w:val="006B0615"/>
    <w:rsid w:val="006B1D18"/>
    <w:rsid w:val="006B2A2A"/>
    <w:rsid w:val="006C2728"/>
    <w:rsid w:val="006D1742"/>
    <w:rsid w:val="006D3A21"/>
    <w:rsid w:val="006E2538"/>
    <w:rsid w:val="006E443E"/>
    <w:rsid w:val="006E6430"/>
    <w:rsid w:val="006E7461"/>
    <w:rsid w:val="006F14A1"/>
    <w:rsid w:val="006F4AD7"/>
    <w:rsid w:val="006F57FB"/>
    <w:rsid w:val="006F7B77"/>
    <w:rsid w:val="00710EF3"/>
    <w:rsid w:val="00715E39"/>
    <w:rsid w:val="00720656"/>
    <w:rsid w:val="007235DB"/>
    <w:rsid w:val="0073245D"/>
    <w:rsid w:val="007327D7"/>
    <w:rsid w:val="00733177"/>
    <w:rsid w:val="007336F7"/>
    <w:rsid w:val="00733CC1"/>
    <w:rsid w:val="0073517A"/>
    <w:rsid w:val="007358BD"/>
    <w:rsid w:val="00745910"/>
    <w:rsid w:val="00747012"/>
    <w:rsid w:val="00750049"/>
    <w:rsid w:val="00757B20"/>
    <w:rsid w:val="00767C6B"/>
    <w:rsid w:val="00775E46"/>
    <w:rsid w:val="00785771"/>
    <w:rsid w:val="00792923"/>
    <w:rsid w:val="007A0C52"/>
    <w:rsid w:val="007A181A"/>
    <w:rsid w:val="007A1FE9"/>
    <w:rsid w:val="007A4894"/>
    <w:rsid w:val="007A4D6E"/>
    <w:rsid w:val="007A7639"/>
    <w:rsid w:val="007B2AD8"/>
    <w:rsid w:val="007B40A4"/>
    <w:rsid w:val="007C096B"/>
    <w:rsid w:val="007C2CE9"/>
    <w:rsid w:val="007C5F54"/>
    <w:rsid w:val="007D46B3"/>
    <w:rsid w:val="007D5169"/>
    <w:rsid w:val="007E45FA"/>
    <w:rsid w:val="007E521E"/>
    <w:rsid w:val="007E5C88"/>
    <w:rsid w:val="007F7E17"/>
    <w:rsid w:val="00813E5A"/>
    <w:rsid w:val="00815A43"/>
    <w:rsid w:val="00821BE4"/>
    <w:rsid w:val="008323F9"/>
    <w:rsid w:val="00834F8B"/>
    <w:rsid w:val="008414FC"/>
    <w:rsid w:val="00853EBA"/>
    <w:rsid w:val="00860FF7"/>
    <w:rsid w:val="00867D84"/>
    <w:rsid w:val="00870751"/>
    <w:rsid w:val="00872BA4"/>
    <w:rsid w:val="0087387E"/>
    <w:rsid w:val="00880ED2"/>
    <w:rsid w:val="008819E9"/>
    <w:rsid w:val="00884360"/>
    <w:rsid w:val="008876FC"/>
    <w:rsid w:val="00891B8F"/>
    <w:rsid w:val="0089486C"/>
    <w:rsid w:val="008965EE"/>
    <w:rsid w:val="008A008E"/>
    <w:rsid w:val="008A232E"/>
    <w:rsid w:val="008A73CE"/>
    <w:rsid w:val="008B069C"/>
    <w:rsid w:val="008C0456"/>
    <w:rsid w:val="008C0FCC"/>
    <w:rsid w:val="008C2189"/>
    <w:rsid w:val="008D13E4"/>
    <w:rsid w:val="008D41EA"/>
    <w:rsid w:val="008D76EB"/>
    <w:rsid w:val="008D7C86"/>
    <w:rsid w:val="008E348B"/>
    <w:rsid w:val="008E65A9"/>
    <w:rsid w:val="008F09A3"/>
    <w:rsid w:val="009019E7"/>
    <w:rsid w:val="0090515E"/>
    <w:rsid w:val="00907646"/>
    <w:rsid w:val="00907CC3"/>
    <w:rsid w:val="00915E0D"/>
    <w:rsid w:val="00921044"/>
    <w:rsid w:val="0092171F"/>
    <w:rsid w:val="00926705"/>
    <w:rsid w:val="00930565"/>
    <w:rsid w:val="00932641"/>
    <w:rsid w:val="0093289E"/>
    <w:rsid w:val="00946FE0"/>
    <w:rsid w:val="009533E9"/>
    <w:rsid w:val="00962C3E"/>
    <w:rsid w:val="0097286B"/>
    <w:rsid w:val="00974F98"/>
    <w:rsid w:val="009839C7"/>
    <w:rsid w:val="00984B27"/>
    <w:rsid w:val="009875C8"/>
    <w:rsid w:val="00995DE8"/>
    <w:rsid w:val="009A0C70"/>
    <w:rsid w:val="009A4BFA"/>
    <w:rsid w:val="009A5DA2"/>
    <w:rsid w:val="009B3936"/>
    <w:rsid w:val="009B48A5"/>
    <w:rsid w:val="009B4A42"/>
    <w:rsid w:val="009B7C6F"/>
    <w:rsid w:val="009C0594"/>
    <w:rsid w:val="009C50DA"/>
    <w:rsid w:val="009D033A"/>
    <w:rsid w:val="009D03E5"/>
    <w:rsid w:val="009D0910"/>
    <w:rsid w:val="009D6160"/>
    <w:rsid w:val="009D6F6D"/>
    <w:rsid w:val="009E4E1C"/>
    <w:rsid w:val="009F034E"/>
    <w:rsid w:val="009F26B0"/>
    <w:rsid w:val="009F2F74"/>
    <w:rsid w:val="009F4C51"/>
    <w:rsid w:val="00A01221"/>
    <w:rsid w:val="00A026B4"/>
    <w:rsid w:val="00A03BF5"/>
    <w:rsid w:val="00A05183"/>
    <w:rsid w:val="00A1337B"/>
    <w:rsid w:val="00A13A5A"/>
    <w:rsid w:val="00A16CA4"/>
    <w:rsid w:val="00A20F76"/>
    <w:rsid w:val="00A21D9E"/>
    <w:rsid w:val="00A237CA"/>
    <w:rsid w:val="00A23F06"/>
    <w:rsid w:val="00A31B86"/>
    <w:rsid w:val="00A34193"/>
    <w:rsid w:val="00A403FE"/>
    <w:rsid w:val="00A47E02"/>
    <w:rsid w:val="00A53BEB"/>
    <w:rsid w:val="00A54968"/>
    <w:rsid w:val="00A56352"/>
    <w:rsid w:val="00A62A10"/>
    <w:rsid w:val="00A6318B"/>
    <w:rsid w:val="00A63370"/>
    <w:rsid w:val="00A67D76"/>
    <w:rsid w:val="00A7075B"/>
    <w:rsid w:val="00A70C24"/>
    <w:rsid w:val="00A7348F"/>
    <w:rsid w:val="00A807BD"/>
    <w:rsid w:val="00A83533"/>
    <w:rsid w:val="00A868B1"/>
    <w:rsid w:val="00A92789"/>
    <w:rsid w:val="00A9481E"/>
    <w:rsid w:val="00A95FC8"/>
    <w:rsid w:val="00AA0B41"/>
    <w:rsid w:val="00AA38B2"/>
    <w:rsid w:val="00AA5667"/>
    <w:rsid w:val="00AA5A35"/>
    <w:rsid w:val="00AA7E68"/>
    <w:rsid w:val="00AB179E"/>
    <w:rsid w:val="00AB250F"/>
    <w:rsid w:val="00AB470D"/>
    <w:rsid w:val="00AB6824"/>
    <w:rsid w:val="00AC0E10"/>
    <w:rsid w:val="00AD0472"/>
    <w:rsid w:val="00AD0C18"/>
    <w:rsid w:val="00AD2354"/>
    <w:rsid w:val="00AD407E"/>
    <w:rsid w:val="00AD414B"/>
    <w:rsid w:val="00AD6474"/>
    <w:rsid w:val="00AE0335"/>
    <w:rsid w:val="00AE06C2"/>
    <w:rsid w:val="00AE0BD9"/>
    <w:rsid w:val="00AE0F27"/>
    <w:rsid w:val="00AE1C74"/>
    <w:rsid w:val="00AE3978"/>
    <w:rsid w:val="00AE4CD9"/>
    <w:rsid w:val="00AE533C"/>
    <w:rsid w:val="00AF0151"/>
    <w:rsid w:val="00AF08B1"/>
    <w:rsid w:val="00B00137"/>
    <w:rsid w:val="00B01DF1"/>
    <w:rsid w:val="00B020B9"/>
    <w:rsid w:val="00B07AB7"/>
    <w:rsid w:val="00B10A44"/>
    <w:rsid w:val="00B112C5"/>
    <w:rsid w:val="00B1768F"/>
    <w:rsid w:val="00B2048D"/>
    <w:rsid w:val="00B22FB3"/>
    <w:rsid w:val="00B25C49"/>
    <w:rsid w:val="00B270BF"/>
    <w:rsid w:val="00B30D1D"/>
    <w:rsid w:val="00B3202D"/>
    <w:rsid w:val="00B427F9"/>
    <w:rsid w:val="00B44BE0"/>
    <w:rsid w:val="00B50433"/>
    <w:rsid w:val="00B5348E"/>
    <w:rsid w:val="00B53ACF"/>
    <w:rsid w:val="00B64AD1"/>
    <w:rsid w:val="00B66DD4"/>
    <w:rsid w:val="00B73E0E"/>
    <w:rsid w:val="00B74365"/>
    <w:rsid w:val="00B84E05"/>
    <w:rsid w:val="00B85029"/>
    <w:rsid w:val="00B9553E"/>
    <w:rsid w:val="00BA00F2"/>
    <w:rsid w:val="00BB07DA"/>
    <w:rsid w:val="00BB0A32"/>
    <w:rsid w:val="00BB0FD3"/>
    <w:rsid w:val="00BB24F0"/>
    <w:rsid w:val="00BB4F1E"/>
    <w:rsid w:val="00BB5EC9"/>
    <w:rsid w:val="00BB6434"/>
    <w:rsid w:val="00BC0B4C"/>
    <w:rsid w:val="00BC32D4"/>
    <w:rsid w:val="00BC3FD4"/>
    <w:rsid w:val="00BC49BA"/>
    <w:rsid w:val="00BC4D6D"/>
    <w:rsid w:val="00BC7319"/>
    <w:rsid w:val="00BD52B1"/>
    <w:rsid w:val="00BD5A67"/>
    <w:rsid w:val="00BE39A6"/>
    <w:rsid w:val="00BE3BAB"/>
    <w:rsid w:val="00BE6558"/>
    <w:rsid w:val="00BE692D"/>
    <w:rsid w:val="00BF00A4"/>
    <w:rsid w:val="00BF44B2"/>
    <w:rsid w:val="00BF69FA"/>
    <w:rsid w:val="00BF798C"/>
    <w:rsid w:val="00C018AD"/>
    <w:rsid w:val="00C05F66"/>
    <w:rsid w:val="00C1089E"/>
    <w:rsid w:val="00C154A9"/>
    <w:rsid w:val="00C261C5"/>
    <w:rsid w:val="00C35C46"/>
    <w:rsid w:val="00C516EC"/>
    <w:rsid w:val="00C51748"/>
    <w:rsid w:val="00C51E1F"/>
    <w:rsid w:val="00C55747"/>
    <w:rsid w:val="00C618D2"/>
    <w:rsid w:val="00C66344"/>
    <w:rsid w:val="00C72070"/>
    <w:rsid w:val="00C73112"/>
    <w:rsid w:val="00C82383"/>
    <w:rsid w:val="00C85BA4"/>
    <w:rsid w:val="00C8682C"/>
    <w:rsid w:val="00C86968"/>
    <w:rsid w:val="00C90C54"/>
    <w:rsid w:val="00C94F08"/>
    <w:rsid w:val="00C95013"/>
    <w:rsid w:val="00CA54CA"/>
    <w:rsid w:val="00CA5E42"/>
    <w:rsid w:val="00CA5F29"/>
    <w:rsid w:val="00CB0150"/>
    <w:rsid w:val="00CB118E"/>
    <w:rsid w:val="00CB3116"/>
    <w:rsid w:val="00CB420E"/>
    <w:rsid w:val="00CB7EE3"/>
    <w:rsid w:val="00CC0F53"/>
    <w:rsid w:val="00CC2204"/>
    <w:rsid w:val="00CC3505"/>
    <w:rsid w:val="00CD22D5"/>
    <w:rsid w:val="00CD6D9D"/>
    <w:rsid w:val="00CE0622"/>
    <w:rsid w:val="00CF0335"/>
    <w:rsid w:val="00CF03CA"/>
    <w:rsid w:val="00CF0C7D"/>
    <w:rsid w:val="00CF2DA1"/>
    <w:rsid w:val="00CF3C49"/>
    <w:rsid w:val="00CF6B2D"/>
    <w:rsid w:val="00CF6FEA"/>
    <w:rsid w:val="00CF7216"/>
    <w:rsid w:val="00D011D8"/>
    <w:rsid w:val="00D04572"/>
    <w:rsid w:val="00D1021E"/>
    <w:rsid w:val="00D10F47"/>
    <w:rsid w:val="00D16CCD"/>
    <w:rsid w:val="00D31F04"/>
    <w:rsid w:val="00D31F32"/>
    <w:rsid w:val="00D365B2"/>
    <w:rsid w:val="00D41AE3"/>
    <w:rsid w:val="00D44AFF"/>
    <w:rsid w:val="00D46FF4"/>
    <w:rsid w:val="00D5079A"/>
    <w:rsid w:val="00D55EBF"/>
    <w:rsid w:val="00D727FE"/>
    <w:rsid w:val="00D72CC6"/>
    <w:rsid w:val="00D734E9"/>
    <w:rsid w:val="00D7357B"/>
    <w:rsid w:val="00D74A2E"/>
    <w:rsid w:val="00D80895"/>
    <w:rsid w:val="00D836C2"/>
    <w:rsid w:val="00D85722"/>
    <w:rsid w:val="00D91C44"/>
    <w:rsid w:val="00D95A75"/>
    <w:rsid w:val="00D9603D"/>
    <w:rsid w:val="00D97998"/>
    <w:rsid w:val="00D97BDE"/>
    <w:rsid w:val="00DA07A2"/>
    <w:rsid w:val="00DA0D69"/>
    <w:rsid w:val="00DA55B6"/>
    <w:rsid w:val="00DA5CFA"/>
    <w:rsid w:val="00DB081C"/>
    <w:rsid w:val="00DB7007"/>
    <w:rsid w:val="00DB7231"/>
    <w:rsid w:val="00DC0676"/>
    <w:rsid w:val="00DC208C"/>
    <w:rsid w:val="00DC339E"/>
    <w:rsid w:val="00DC35B0"/>
    <w:rsid w:val="00DD3934"/>
    <w:rsid w:val="00DD5F43"/>
    <w:rsid w:val="00DE1A00"/>
    <w:rsid w:val="00DE6CCA"/>
    <w:rsid w:val="00DE6F41"/>
    <w:rsid w:val="00DE7A8A"/>
    <w:rsid w:val="00DF1F7C"/>
    <w:rsid w:val="00DF42BE"/>
    <w:rsid w:val="00E0165F"/>
    <w:rsid w:val="00E03A54"/>
    <w:rsid w:val="00E12307"/>
    <w:rsid w:val="00E12BFD"/>
    <w:rsid w:val="00E13BB2"/>
    <w:rsid w:val="00E14E05"/>
    <w:rsid w:val="00E15BFD"/>
    <w:rsid w:val="00E238AD"/>
    <w:rsid w:val="00E2575A"/>
    <w:rsid w:val="00E33139"/>
    <w:rsid w:val="00E37ACA"/>
    <w:rsid w:val="00E5116B"/>
    <w:rsid w:val="00E53D44"/>
    <w:rsid w:val="00E54E83"/>
    <w:rsid w:val="00E60430"/>
    <w:rsid w:val="00E61501"/>
    <w:rsid w:val="00E7122A"/>
    <w:rsid w:val="00E80C19"/>
    <w:rsid w:val="00E8179C"/>
    <w:rsid w:val="00E8317F"/>
    <w:rsid w:val="00E83614"/>
    <w:rsid w:val="00E85126"/>
    <w:rsid w:val="00E85DF5"/>
    <w:rsid w:val="00E8601D"/>
    <w:rsid w:val="00E86CCC"/>
    <w:rsid w:val="00E87669"/>
    <w:rsid w:val="00E93C7C"/>
    <w:rsid w:val="00E93ED2"/>
    <w:rsid w:val="00E96AD4"/>
    <w:rsid w:val="00E97863"/>
    <w:rsid w:val="00EA009B"/>
    <w:rsid w:val="00EA19A6"/>
    <w:rsid w:val="00EA315C"/>
    <w:rsid w:val="00EA6A34"/>
    <w:rsid w:val="00EB001A"/>
    <w:rsid w:val="00EB2D20"/>
    <w:rsid w:val="00EC6041"/>
    <w:rsid w:val="00EC6C7A"/>
    <w:rsid w:val="00EC776A"/>
    <w:rsid w:val="00EE461A"/>
    <w:rsid w:val="00F102F6"/>
    <w:rsid w:val="00F12061"/>
    <w:rsid w:val="00F14CAB"/>
    <w:rsid w:val="00F21DB0"/>
    <w:rsid w:val="00F3347B"/>
    <w:rsid w:val="00F34393"/>
    <w:rsid w:val="00F364B2"/>
    <w:rsid w:val="00F420A3"/>
    <w:rsid w:val="00F452EA"/>
    <w:rsid w:val="00F50B65"/>
    <w:rsid w:val="00F522EE"/>
    <w:rsid w:val="00F53A59"/>
    <w:rsid w:val="00F6298A"/>
    <w:rsid w:val="00F62B4B"/>
    <w:rsid w:val="00F6715B"/>
    <w:rsid w:val="00F70EFC"/>
    <w:rsid w:val="00F71EF7"/>
    <w:rsid w:val="00F735E0"/>
    <w:rsid w:val="00F747F5"/>
    <w:rsid w:val="00F765ED"/>
    <w:rsid w:val="00F83A86"/>
    <w:rsid w:val="00F85CC1"/>
    <w:rsid w:val="00F91CCE"/>
    <w:rsid w:val="00F96369"/>
    <w:rsid w:val="00F97EC1"/>
    <w:rsid w:val="00FA18C8"/>
    <w:rsid w:val="00FA3AD0"/>
    <w:rsid w:val="00FA48E2"/>
    <w:rsid w:val="00FA6699"/>
    <w:rsid w:val="00FA716E"/>
    <w:rsid w:val="00FB0572"/>
    <w:rsid w:val="00FB0844"/>
    <w:rsid w:val="00FB0CF5"/>
    <w:rsid w:val="00FB5060"/>
    <w:rsid w:val="00FB6244"/>
    <w:rsid w:val="00FB673A"/>
    <w:rsid w:val="00FC4FBD"/>
    <w:rsid w:val="00FD23B0"/>
    <w:rsid w:val="00FD30A8"/>
    <w:rsid w:val="00FD4328"/>
    <w:rsid w:val="00FD5841"/>
    <w:rsid w:val="00FE1D6E"/>
    <w:rsid w:val="00FE69A3"/>
    <w:rsid w:val="00FF10C7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B3574"/>
  <w15:docId w15:val="{22A1F438-7D7F-43BC-AB71-C425A33F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2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2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4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06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0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F4C5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07BD"/>
    <w:pPr>
      <w:ind w:left="720"/>
      <w:contextualSpacing/>
    </w:pPr>
  </w:style>
  <w:style w:type="table" w:styleId="Tabelacomgrade">
    <w:name w:val="Table Grid"/>
    <w:basedOn w:val="Tabelanormal"/>
    <w:uiPriority w:val="39"/>
    <w:rsid w:val="0009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BA6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Fontepargpadro"/>
    <w:rsid w:val="00E61501"/>
  </w:style>
  <w:style w:type="character" w:customStyle="1" w:styleId="Ttulo1Char">
    <w:name w:val="Título 1 Char"/>
    <w:basedOn w:val="Fontepargpadro"/>
    <w:link w:val="Ttulo1"/>
    <w:uiPriority w:val="9"/>
    <w:rsid w:val="00BB24F0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E123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3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3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3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307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24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itaoHTML">
    <w:name w:val="HTML Cite"/>
    <w:basedOn w:val="Fontepargpadro"/>
    <w:uiPriority w:val="99"/>
    <w:semiHidden/>
    <w:unhideWhenUsed/>
    <w:rsid w:val="005333C4"/>
    <w:rPr>
      <w:i/>
      <w:iCs/>
    </w:rPr>
  </w:style>
  <w:style w:type="character" w:customStyle="1" w:styleId="authors">
    <w:name w:val="authors"/>
    <w:basedOn w:val="Fontepargpadro"/>
    <w:rsid w:val="00FD23B0"/>
  </w:style>
  <w:style w:type="character" w:customStyle="1" w:styleId="Ttulo10">
    <w:name w:val="Título1"/>
    <w:basedOn w:val="Fontepargpadro"/>
    <w:rsid w:val="00FD23B0"/>
  </w:style>
  <w:style w:type="character" w:customStyle="1" w:styleId="source">
    <w:name w:val="source"/>
    <w:basedOn w:val="Fontepargpadro"/>
    <w:rsid w:val="00FD23B0"/>
  </w:style>
  <w:style w:type="character" w:styleId="nfase">
    <w:name w:val="Emphasis"/>
    <w:basedOn w:val="Fontepargpadro"/>
    <w:uiPriority w:val="20"/>
    <w:qFormat/>
    <w:rsid w:val="001840EE"/>
    <w:rPr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061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B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061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merodelinha">
    <w:name w:val="line number"/>
    <w:basedOn w:val="Fontepargpadro"/>
    <w:uiPriority w:val="99"/>
    <w:semiHidden/>
    <w:unhideWhenUsed/>
    <w:rsid w:val="0055473A"/>
  </w:style>
  <w:style w:type="paragraph" w:customStyle="1" w:styleId="Ttulo20">
    <w:name w:val="Título2"/>
    <w:basedOn w:val="Normal"/>
    <w:rsid w:val="008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8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8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ontepargpadro"/>
    <w:rsid w:val="008E65A9"/>
  </w:style>
  <w:style w:type="character" w:customStyle="1" w:styleId="ref-title">
    <w:name w:val="ref-title"/>
    <w:basedOn w:val="Fontepargpadro"/>
    <w:rsid w:val="00F420A3"/>
  </w:style>
  <w:style w:type="character" w:customStyle="1" w:styleId="ref-journal">
    <w:name w:val="ref-journal"/>
    <w:basedOn w:val="Fontepargpadro"/>
    <w:rsid w:val="00F420A3"/>
  </w:style>
  <w:style w:type="character" w:customStyle="1" w:styleId="ref-vol">
    <w:name w:val="ref-vol"/>
    <w:basedOn w:val="Fontepargpadro"/>
    <w:rsid w:val="00F420A3"/>
  </w:style>
  <w:style w:type="paragraph" w:styleId="Cabealho">
    <w:name w:val="header"/>
    <w:basedOn w:val="Normal"/>
    <w:link w:val="CabealhoChar"/>
    <w:uiPriority w:val="99"/>
    <w:unhideWhenUsed/>
    <w:rsid w:val="0020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3AB"/>
  </w:style>
  <w:style w:type="paragraph" w:styleId="Rodap">
    <w:name w:val="footer"/>
    <w:basedOn w:val="Normal"/>
    <w:link w:val="RodapChar"/>
    <w:uiPriority w:val="99"/>
    <w:unhideWhenUsed/>
    <w:rsid w:val="0020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3AB"/>
  </w:style>
  <w:style w:type="character" w:customStyle="1" w:styleId="Ttulo30">
    <w:name w:val="Título3"/>
    <w:basedOn w:val="Fontepargpadro"/>
    <w:rsid w:val="001F3E12"/>
  </w:style>
  <w:style w:type="character" w:customStyle="1" w:styleId="Ttulo3Char">
    <w:name w:val="Título 3 Char"/>
    <w:basedOn w:val="Fontepargpadro"/>
    <w:link w:val="Ttulo3"/>
    <w:uiPriority w:val="9"/>
    <w:rsid w:val="00CB42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l-author-name-more">
    <w:name w:val="al-author-name-more"/>
    <w:basedOn w:val="Fontepargpadro"/>
    <w:rsid w:val="008D41EA"/>
  </w:style>
  <w:style w:type="character" w:customStyle="1" w:styleId="delimiter">
    <w:name w:val="delimiter"/>
    <w:basedOn w:val="Fontepargpadro"/>
    <w:rsid w:val="008D41EA"/>
  </w:style>
  <w:style w:type="paragraph" w:customStyle="1" w:styleId="c-article-info-details">
    <w:name w:val="c-article-info-details"/>
    <w:basedOn w:val="Normal"/>
    <w:rsid w:val="0036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-visually-hidden">
    <w:name w:val="u-visually-hidden"/>
    <w:basedOn w:val="Fontepargpadro"/>
    <w:rsid w:val="0036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7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3542</Words>
  <Characters>19128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Arnan</dc:creator>
  <cp:lastModifiedBy>Xavier Arnan</cp:lastModifiedBy>
  <cp:revision>2</cp:revision>
  <dcterms:created xsi:type="dcterms:W3CDTF">2020-06-09T22:00:00Z</dcterms:created>
  <dcterms:modified xsi:type="dcterms:W3CDTF">2020-06-09T22:00:00Z</dcterms:modified>
</cp:coreProperties>
</file>