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C06050" w:rsidRDefault="00654E8F" w:rsidP="0086324C">
      <w:pPr>
        <w:pStyle w:val="SupplementaryMaterial"/>
        <w:rPr>
          <w:b w:val="0"/>
          <w:sz w:val="28"/>
          <w:szCs w:val="28"/>
        </w:rPr>
      </w:pPr>
      <w:bookmarkStart w:id="0" w:name="_GoBack"/>
      <w:bookmarkEnd w:id="0"/>
      <w:r w:rsidRPr="00C06050">
        <w:rPr>
          <w:sz w:val="28"/>
          <w:szCs w:val="28"/>
        </w:rPr>
        <w:t>Supplementary Material</w:t>
      </w:r>
    </w:p>
    <w:p w:rsidR="0086324C" w:rsidRPr="0086324C" w:rsidRDefault="00C06050" w:rsidP="0086324C">
      <w:pPr>
        <w:autoSpaceDE w:val="0"/>
        <w:autoSpaceDN w:val="0"/>
        <w:adjustRightInd w:val="0"/>
        <w:rPr>
          <w:rStyle w:val="tlid-translationtranslation"/>
          <w:b/>
          <w:i/>
          <w:szCs w:val="24"/>
        </w:rPr>
      </w:pPr>
      <w:r>
        <w:rPr>
          <w:rStyle w:val="tlid-translationtranslation"/>
          <w:b/>
          <w:szCs w:val="24"/>
        </w:rPr>
        <w:t xml:space="preserve">Supplementary materials 2: </w:t>
      </w:r>
      <w:r w:rsidR="0086324C" w:rsidRPr="0086324C">
        <w:rPr>
          <w:rStyle w:val="tlid-translationtranslation"/>
          <w:b/>
          <w:szCs w:val="24"/>
        </w:rPr>
        <w:t xml:space="preserve">Data and statistics for exogenous ABA treatment effect on </w:t>
      </w:r>
      <w:proofErr w:type="spellStart"/>
      <w:r w:rsidR="0086324C" w:rsidRPr="0086324C">
        <w:rPr>
          <w:rStyle w:val="tlid-translationtranslation"/>
          <w:b/>
          <w:szCs w:val="24"/>
        </w:rPr>
        <w:t>paraphyllia</w:t>
      </w:r>
      <w:proofErr w:type="spellEnd"/>
      <w:r w:rsidR="0086324C" w:rsidRPr="0086324C">
        <w:rPr>
          <w:rStyle w:val="tlid-translationtranslation"/>
          <w:b/>
          <w:szCs w:val="24"/>
        </w:rPr>
        <w:t xml:space="preserve"> in four moss species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2127"/>
        <w:gridCol w:w="1507"/>
        <w:gridCol w:w="1753"/>
      </w:tblGrid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aps/>
                <w:szCs w:val="24"/>
              </w:rPr>
            </w:pPr>
            <w:r w:rsidRPr="0086324C">
              <w:rPr>
                <w:rStyle w:val="tlid-translationtranslation"/>
                <w:szCs w:val="24"/>
              </w:rPr>
              <w:t>Processing options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Style w:val="tlid-translationtranslation"/>
                <w:szCs w:val="24"/>
              </w:rPr>
              <w:t xml:space="preserve">Stem diameter, </w:t>
            </w:r>
            <w:proofErr w:type="spellStart"/>
            <w:r w:rsidRPr="0086324C">
              <w:rPr>
                <w:rStyle w:val="tlid-translationtranslation"/>
                <w:szCs w:val="24"/>
              </w:rPr>
              <w:t>μm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jc w:val="center"/>
              <w:rPr>
                <w:rStyle w:val="tlid-translationtranslation"/>
                <w:i/>
                <w:szCs w:val="24"/>
              </w:rPr>
            </w:pPr>
            <w:r w:rsidRPr="0086324C">
              <w:rPr>
                <w:rStyle w:val="tlid-translationtranslation"/>
                <w:szCs w:val="24"/>
              </w:rPr>
              <w:t xml:space="preserve">Number of </w:t>
            </w:r>
            <w:proofErr w:type="spellStart"/>
            <w:r w:rsidRPr="0086324C">
              <w:rPr>
                <w:rStyle w:val="tlid-translationtranslation"/>
                <w:szCs w:val="24"/>
              </w:rPr>
              <w:t>paraphyllia</w:t>
            </w:r>
            <w:proofErr w:type="spellEnd"/>
            <w:r w:rsidRPr="0086324C">
              <w:rPr>
                <w:rStyle w:val="tlid-translationtranslation"/>
                <w:szCs w:val="24"/>
              </w:rPr>
              <w:t>, per1μm</w:t>
            </w:r>
            <w:r w:rsidRPr="0086324C">
              <w:rPr>
                <w:rStyle w:val="tlid-translationtranslation"/>
                <w:szCs w:val="24"/>
                <w:vertAlign w:val="superscript"/>
              </w:rPr>
              <w:t xml:space="preserve">2 </w:t>
            </w:r>
          </w:p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autoSpaceDE w:val="0"/>
              <w:autoSpaceDN w:val="0"/>
              <w:adjustRightInd w:val="0"/>
              <w:jc w:val="center"/>
              <w:rPr>
                <w:rStyle w:val="tlid-translationtranslation"/>
                <w:i/>
                <w:szCs w:val="24"/>
              </w:rPr>
            </w:pPr>
            <w:r w:rsidRPr="0086324C">
              <w:rPr>
                <w:rStyle w:val="tlid-translationtranslation"/>
                <w:szCs w:val="24"/>
              </w:rPr>
              <w:t xml:space="preserve">Increase in </w:t>
            </w:r>
            <w:proofErr w:type="spellStart"/>
            <w:r w:rsidRPr="0086324C">
              <w:rPr>
                <w:rStyle w:val="tlid-translationtranslation"/>
                <w:szCs w:val="24"/>
              </w:rPr>
              <w:t>paraphyllia</w:t>
            </w:r>
            <w:proofErr w:type="spellEnd"/>
            <w:r w:rsidRPr="0086324C">
              <w:rPr>
                <w:rStyle w:val="tlid-translationtranslation"/>
                <w:szCs w:val="24"/>
              </w:rPr>
              <w:t xml:space="preserve"> number compared to control,</w:t>
            </w:r>
          </w:p>
          <w:p w:rsidR="0086324C" w:rsidRPr="0086324C" w:rsidRDefault="0086324C" w:rsidP="00863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Style w:val="tlid-translationtranslation"/>
                <w:szCs w:val="24"/>
              </w:rPr>
              <w:t>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autoSpaceDE w:val="0"/>
              <w:autoSpaceDN w:val="0"/>
              <w:adjustRightInd w:val="0"/>
              <w:ind w:right="-108"/>
              <w:rPr>
                <w:rStyle w:val="tlid-translationtranslation"/>
                <w:i/>
                <w:szCs w:val="24"/>
              </w:rPr>
            </w:pPr>
            <w:r w:rsidRPr="0086324C">
              <w:rPr>
                <w:rStyle w:val="tlid-translationtranslation"/>
                <w:szCs w:val="24"/>
              </w:rPr>
              <w:t>Number of shoots studied in each sample</w:t>
            </w:r>
          </w:p>
          <w:p w:rsidR="0086324C" w:rsidRPr="0086324C" w:rsidRDefault="0086324C" w:rsidP="0086324C">
            <w:pPr>
              <w:autoSpaceDE w:val="0"/>
              <w:autoSpaceDN w:val="0"/>
              <w:adjustRightInd w:val="0"/>
              <w:ind w:right="-108"/>
              <w:rPr>
                <w:rStyle w:val="tlid-translationtranslation"/>
                <w:i/>
                <w:szCs w:val="24"/>
              </w:rPr>
            </w:pPr>
          </w:p>
        </w:tc>
      </w:tr>
      <w:tr w:rsidR="0086324C" w:rsidRPr="0086324C" w:rsidTr="00BF645E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autoSpaceDE w:val="0"/>
              <w:autoSpaceDN w:val="0"/>
              <w:adjustRightInd w:val="0"/>
              <w:ind w:right="497"/>
              <w:jc w:val="center"/>
              <w:rPr>
                <w:rStyle w:val="tlid-translationtranslation"/>
                <w:i/>
                <w:szCs w:val="24"/>
              </w:rPr>
            </w:pPr>
            <w:proofErr w:type="spellStart"/>
            <w:r w:rsidRPr="0086324C">
              <w:rPr>
                <w:rStyle w:val="tlid-translationtranslation"/>
                <w:i/>
                <w:szCs w:val="24"/>
              </w:rPr>
              <w:t>Leskea</w:t>
            </w:r>
            <w:proofErr w:type="spellEnd"/>
            <w:r w:rsidRPr="0086324C">
              <w:rPr>
                <w:rStyle w:val="tlid-translationtranslation"/>
                <w:i/>
                <w:szCs w:val="24"/>
              </w:rPr>
              <w:t xml:space="preserve"> </w:t>
            </w:r>
            <w:proofErr w:type="spellStart"/>
            <w:r w:rsidRPr="0086324C">
              <w:rPr>
                <w:rStyle w:val="tlid-translationtranslation"/>
                <w:i/>
                <w:szCs w:val="24"/>
              </w:rPr>
              <w:t>polycarpa</w:t>
            </w:r>
            <w:proofErr w:type="spellEnd"/>
            <w:r w:rsidRPr="0086324C">
              <w:rPr>
                <w:rStyle w:val="tlid-translationtranslation"/>
                <w:szCs w:val="24"/>
              </w:rPr>
              <w:t xml:space="preserve">, in vitro 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Control (water)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143,6 </w:t>
            </w:r>
            <w:r w:rsidRPr="0086324C">
              <w:rPr>
                <w:rFonts w:cs="Times New Roman"/>
                <w:bCs/>
                <w:szCs w:val="24"/>
              </w:rPr>
              <w:t>± 20.6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22,0 </w:t>
            </w:r>
            <w:r w:rsidRPr="0086324C">
              <w:rPr>
                <w:rFonts w:cs="Times New Roman"/>
                <w:bCs/>
                <w:szCs w:val="24"/>
              </w:rPr>
              <w:t>± 6.9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aps/>
                <w:szCs w:val="24"/>
              </w:rPr>
            </w:pPr>
            <w:r w:rsidRPr="0086324C">
              <w:rPr>
                <w:rFonts w:cs="Times New Roman"/>
                <w:caps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4C" w:rsidRPr="0086324C" w:rsidRDefault="0086324C" w:rsidP="006E36B1">
            <w:pPr>
              <w:tabs>
                <w:tab w:val="left" w:pos="968"/>
              </w:tabs>
              <w:autoSpaceDE w:val="0"/>
              <w:autoSpaceDN w:val="0"/>
              <w:adjustRightInd w:val="0"/>
              <w:ind w:left="68" w:right="497"/>
              <w:jc w:val="center"/>
              <w:rPr>
                <w:rFonts w:cs="Times New Roman"/>
                <w:i/>
                <w:caps/>
                <w:szCs w:val="24"/>
              </w:rPr>
            </w:pPr>
            <w:r w:rsidRPr="0086324C">
              <w:rPr>
                <w:rFonts w:cs="Times New Roman"/>
                <w:caps/>
                <w:szCs w:val="24"/>
              </w:rPr>
              <w:t>5</w:t>
            </w:r>
            <w:r w:rsidR="006E36B1">
              <w:rPr>
                <w:rFonts w:cs="Times New Roman"/>
                <w:caps/>
                <w:szCs w:val="24"/>
              </w:rPr>
              <w:t>8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146,3 </w:t>
            </w:r>
            <w:r w:rsidRPr="0086324C">
              <w:rPr>
                <w:rFonts w:cs="Times New Roman"/>
                <w:bCs/>
                <w:szCs w:val="24"/>
              </w:rPr>
              <w:t>± 17.1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37,6 </w:t>
            </w:r>
            <w:r w:rsidRPr="0086324C">
              <w:rPr>
                <w:rFonts w:cs="Times New Roman"/>
                <w:bCs/>
                <w:szCs w:val="24"/>
              </w:rPr>
              <w:t>± 4.2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C31CFD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caps/>
                <w:szCs w:val="24"/>
              </w:rPr>
              <w:t>68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146,6 </w:t>
            </w:r>
            <w:r w:rsidRPr="0086324C">
              <w:rPr>
                <w:rFonts w:cs="Times New Roman"/>
                <w:bCs/>
                <w:szCs w:val="24"/>
              </w:rPr>
              <w:t>± 12.7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46,5 </w:t>
            </w:r>
            <w:r w:rsidRPr="0086324C">
              <w:rPr>
                <w:rFonts w:cs="Times New Roman"/>
                <w:bCs/>
                <w:szCs w:val="24"/>
              </w:rPr>
              <w:t>± 8.6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112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C31CFD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caps/>
                <w:szCs w:val="24"/>
              </w:rPr>
              <w:t>63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165,7 </w:t>
            </w:r>
            <w:r w:rsidRPr="0086324C">
              <w:rPr>
                <w:rFonts w:cs="Times New Roman"/>
                <w:bCs/>
                <w:szCs w:val="24"/>
              </w:rPr>
              <w:t>± 34.2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54,6 </w:t>
            </w:r>
            <w:r w:rsidRPr="0086324C">
              <w:rPr>
                <w:rFonts w:cs="Times New Roman"/>
                <w:bCs/>
                <w:szCs w:val="24"/>
              </w:rPr>
              <w:t>± 9.2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148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C31CFD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caps/>
                <w:szCs w:val="24"/>
              </w:rPr>
              <w:t>71</w:t>
            </w:r>
          </w:p>
        </w:tc>
      </w:tr>
      <w:tr w:rsidR="0086324C" w:rsidRPr="0086324C" w:rsidTr="00BF645E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 w:rsidRPr="0086324C">
              <w:rPr>
                <w:rStyle w:val="tlid-translationtranslation"/>
                <w:i/>
                <w:szCs w:val="24"/>
              </w:rPr>
              <w:t>Leskea</w:t>
            </w:r>
            <w:proofErr w:type="spellEnd"/>
            <w:r w:rsidRPr="0086324C">
              <w:rPr>
                <w:rStyle w:val="tlid-translationtranslation"/>
                <w:i/>
                <w:szCs w:val="24"/>
              </w:rPr>
              <w:t xml:space="preserve"> </w:t>
            </w:r>
            <w:proofErr w:type="spellStart"/>
            <w:r w:rsidRPr="0086324C">
              <w:rPr>
                <w:rStyle w:val="tlid-translationtranslation"/>
                <w:i/>
                <w:szCs w:val="24"/>
              </w:rPr>
              <w:t>polycarpa</w:t>
            </w:r>
            <w:proofErr w:type="spellEnd"/>
            <w:r w:rsidRPr="0086324C">
              <w:rPr>
                <w:rStyle w:val="tlid-translationtranslation"/>
                <w:szCs w:val="24"/>
              </w:rPr>
              <w:t>, in vivo, on the tree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Control (water)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234,5 </w:t>
            </w:r>
            <w:r w:rsidRPr="0086324C">
              <w:rPr>
                <w:rFonts w:cs="Times New Roman"/>
                <w:bCs/>
                <w:szCs w:val="24"/>
              </w:rPr>
              <w:t>± 14.1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0,5 </w:t>
            </w:r>
            <w:r w:rsidRPr="0086324C">
              <w:rPr>
                <w:rFonts w:cs="Times New Roman"/>
                <w:bCs/>
                <w:szCs w:val="24"/>
              </w:rPr>
              <w:t>± 0.2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30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ABA-0.01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246,8 </w:t>
            </w:r>
            <w:r w:rsidRPr="0086324C">
              <w:rPr>
                <w:rFonts w:cs="Times New Roman"/>
                <w:bCs/>
                <w:szCs w:val="24"/>
              </w:rPr>
              <w:t>± 15.3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0,8 </w:t>
            </w:r>
            <w:r w:rsidRPr="0086324C">
              <w:rPr>
                <w:rFonts w:cs="Times New Roman"/>
                <w:bCs/>
                <w:szCs w:val="24"/>
              </w:rPr>
              <w:t>± 0.3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30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ABA-0.05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253,8 </w:t>
            </w:r>
            <w:r w:rsidRPr="0086324C">
              <w:rPr>
                <w:rFonts w:cs="Times New Roman"/>
                <w:bCs/>
                <w:szCs w:val="24"/>
              </w:rPr>
              <w:t>± 14.3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1,4 </w:t>
            </w:r>
            <w:r w:rsidRPr="0086324C">
              <w:rPr>
                <w:rFonts w:cs="Times New Roman"/>
                <w:bCs/>
                <w:szCs w:val="24"/>
              </w:rPr>
              <w:t>± 0.4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183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30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ABA-0.25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241,8 </w:t>
            </w:r>
            <w:r w:rsidRPr="0086324C">
              <w:rPr>
                <w:rFonts w:cs="Times New Roman"/>
                <w:bCs/>
                <w:szCs w:val="24"/>
              </w:rPr>
              <w:t>± 14.1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2,1 </w:t>
            </w:r>
            <w:r w:rsidRPr="0086324C">
              <w:rPr>
                <w:rFonts w:cs="Times New Roman"/>
                <w:bCs/>
                <w:szCs w:val="24"/>
              </w:rPr>
              <w:t>± 0.4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324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30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Control (water)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106,6 </w:t>
            </w:r>
            <w:r w:rsidRPr="0086324C">
              <w:rPr>
                <w:rFonts w:cs="Times New Roman"/>
                <w:bCs/>
                <w:szCs w:val="24"/>
              </w:rPr>
              <w:t>± 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0,7 </w:t>
            </w:r>
            <w:r w:rsidRPr="0086324C">
              <w:rPr>
                <w:rFonts w:cs="Times New Roman"/>
                <w:bCs/>
                <w:szCs w:val="24"/>
              </w:rPr>
              <w:t>± 0.3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20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ABA-0.25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149,5 </w:t>
            </w:r>
            <w:r w:rsidRPr="0086324C">
              <w:rPr>
                <w:rFonts w:cs="Times New Roman"/>
                <w:bCs/>
                <w:szCs w:val="24"/>
              </w:rPr>
              <w:t>± 9.7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1,8 </w:t>
            </w:r>
            <w:r w:rsidRPr="0086324C">
              <w:rPr>
                <w:rFonts w:cs="Times New Roman"/>
                <w:bCs/>
                <w:szCs w:val="24"/>
              </w:rPr>
              <w:t>± 0.6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20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Control (water)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311,9 </w:t>
            </w:r>
            <w:r w:rsidRPr="0086324C">
              <w:rPr>
                <w:rFonts w:cs="Times New Roman"/>
                <w:bCs/>
                <w:szCs w:val="24"/>
              </w:rPr>
              <w:t>± 25.3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2,1 </w:t>
            </w:r>
            <w:r w:rsidRPr="0086324C">
              <w:rPr>
                <w:rFonts w:cs="Times New Roman"/>
                <w:bCs/>
                <w:szCs w:val="24"/>
              </w:rPr>
              <w:t>± 0.5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20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ABA-0.25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359,6 </w:t>
            </w:r>
            <w:r w:rsidRPr="0086324C">
              <w:rPr>
                <w:rFonts w:cs="Times New Roman"/>
                <w:bCs/>
                <w:szCs w:val="24"/>
              </w:rPr>
              <w:t>±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4,3 </w:t>
            </w:r>
            <w:r w:rsidRPr="0086324C">
              <w:rPr>
                <w:rFonts w:cs="Times New Roman"/>
                <w:bCs/>
                <w:szCs w:val="24"/>
              </w:rPr>
              <w:t>± 1.1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102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20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lastRenderedPageBreak/>
              <w:t>Control (water)****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386,0 </w:t>
            </w:r>
            <w:r w:rsidRPr="0086324C">
              <w:rPr>
                <w:rFonts w:cs="Times New Roman"/>
                <w:bCs/>
                <w:szCs w:val="24"/>
              </w:rPr>
              <w:t>± 36.2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6,6 </w:t>
            </w:r>
            <w:r w:rsidRPr="0086324C">
              <w:rPr>
                <w:rFonts w:cs="Times New Roman"/>
                <w:bCs/>
                <w:szCs w:val="24"/>
              </w:rPr>
              <w:t>± 0.8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20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ABA-0.25 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450,8 </w:t>
            </w:r>
            <w:r w:rsidRPr="0086324C">
              <w:rPr>
                <w:rFonts w:cs="Times New Roman"/>
                <w:bCs/>
                <w:szCs w:val="24"/>
              </w:rPr>
              <w:t>± 32.1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14,9 </w:t>
            </w:r>
            <w:r w:rsidRPr="0086324C">
              <w:rPr>
                <w:rFonts w:cs="Times New Roman"/>
                <w:bCs/>
                <w:szCs w:val="24"/>
              </w:rPr>
              <w:t>± 1.3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125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20</w:t>
            </w:r>
          </w:p>
        </w:tc>
      </w:tr>
      <w:tr w:rsidR="0086324C" w:rsidRPr="0086324C" w:rsidTr="00BF645E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 w:rsidRPr="0086324C">
              <w:rPr>
                <w:rFonts w:cs="Times New Roman"/>
                <w:i/>
                <w:szCs w:val="24"/>
              </w:rPr>
              <w:t>Thuidium</w:t>
            </w:r>
            <w:proofErr w:type="spellEnd"/>
            <w:r w:rsidRPr="0086324C">
              <w:rPr>
                <w:rFonts w:cs="Times New Roman"/>
                <w:i/>
                <w:caps/>
                <w:szCs w:val="24"/>
              </w:rPr>
              <w:t xml:space="preserve"> </w:t>
            </w:r>
            <w:proofErr w:type="spellStart"/>
            <w:r w:rsidRPr="0086324C">
              <w:rPr>
                <w:rFonts w:cs="Times New Roman"/>
                <w:i/>
                <w:szCs w:val="24"/>
              </w:rPr>
              <w:t>tamariscinum</w:t>
            </w:r>
            <w:proofErr w:type="spellEnd"/>
            <w:r w:rsidRPr="0086324C">
              <w:rPr>
                <w:rFonts w:cs="Times New Roman"/>
                <w:szCs w:val="24"/>
              </w:rPr>
              <w:t xml:space="preserve">, in vitro 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Control (water)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210,0 </w:t>
            </w:r>
            <w:r w:rsidRPr="0086324C">
              <w:rPr>
                <w:rFonts w:cs="Times New Roman"/>
                <w:bCs/>
                <w:szCs w:val="24"/>
              </w:rPr>
              <w:t>± 18.4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26,5 </w:t>
            </w:r>
            <w:r w:rsidRPr="0086324C">
              <w:rPr>
                <w:rFonts w:cs="Times New Roman"/>
                <w:bCs/>
                <w:szCs w:val="24"/>
              </w:rPr>
              <w:t>± 5.4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aps/>
                <w:szCs w:val="24"/>
              </w:rPr>
            </w:pPr>
            <w:r w:rsidRPr="0086324C">
              <w:rPr>
                <w:rFonts w:cs="Times New Roman"/>
                <w:caps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autoSpaceDE w:val="0"/>
              <w:autoSpaceDN w:val="0"/>
              <w:adjustRightInd w:val="0"/>
              <w:ind w:right="497"/>
              <w:jc w:val="center"/>
              <w:rPr>
                <w:rFonts w:cs="Times New Roman"/>
                <w:i/>
                <w:caps/>
                <w:szCs w:val="24"/>
              </w:rPr>
            </w:pPr>
            <w:r w:rsidRPr="0086324C">
              <w:rPr>
                <w:rFonts w:cs="Times New Roman"/>
                <w:caps/>
                <w:szCs w:val="24"/>
              </w:rPr>
              <w:t>20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338,9 </w:t>
            </w:r>
            <w:r w:rsidRPr="0086324C">
              <w:rPr>
                <w:rFonts w:cs="Times New Roman"/>
                <w:bCs/>
                <w:szCs w:val="24"/>
              </w:rPr>
              <w:t>± 27.1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45,2 </w:t>
            </w:r>
            <w:r w:rsidRPr="0086324C">
              <w:rPr>
                <w:rFonts w:cs="Times New Roman"/>
                <w:bCs/>
                <w:szCs w:val="24"/>
              </w:rPr>
              <w:t>± 4.1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20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256,5 </w:t>
            </w:r>
            <w:r w:rsidRPr="0086324C">
              <w:rPr>
                <w:rFonts w:cs="Times New Roman"/>
                <w:bCs/>
                <w:szCs w:val="24"/>
              </w:rPr>
              <w:t>± 24.2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44,2 </w:t>
            </w:r>
            <w:r w:rsidRPr="0086324C">
              <w:rPr>
                <w:rFonts w:cs="Times New Roman"/>
                <w:bCs/>
                <w:szCs w:val="24"/>
              </w:rPr>
              <w:t>± 6.7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20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284,0 </w:t>
            </w:r>
            <w:r w:rsidRPr="0086324C">
              <w:rPr>
                <w:rFonts w:cs="Times New Roman"/>
                <w:bCs/>
                <w:szCs w:val="24"/>
              </w:rPr>
              <w:t>± 24.8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58,6 </w:t>
            </w:r>
            <w:r w:rsidRPr="0086324C">
              <w:rPr>
                <w:rFonts w:cs="Times New Roman"/>
                <w:bCs/>
                <w:szCs w:val="24"/>
              </w:rPr>
              <w:t>± 6.4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121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20</w:t>
            </w:r>
          </w:p>
        </w:tc>
      </w:tr>
      <w:tr w:rsidR="0086324C" w:rsidRPr="0086324C" w:rsidTr="00BF645E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 w:rsidRPr="0086324C">
              <w:rPr>
                <w:rFonts w:cs="Times New Roman"/>
                <w:i/>
                <w:caps/>
                <w:szCs w:val="24"/>
              </w:rPr>
              <w:t>C</w:t>
            </w:r>
            <w:r w:rsidRPr="0086324C">
              <w:rPr>
                <w:rFonts w:cs="Times New Roman"/>
                <w:i/>
                <w:szCs w:val="24"/>
              </w:rPr>
              <w:t>ratoneuron</w:t>
            </w:r>
            <w:proofErr w:type="spellEnd"/>
            <w:r w:rsidRPr="0086324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86324C">
              <w:rPr>
                <w:rFonts w:cs="Times New Roman"/>
                <w:i/>
                <w:szCs w:val="24"/>
              </w:rPr>
              <w:t>filicinum</w:t>
            </w:r>
            <w:proofErr w:type="spellEnd"/>
            <w:r w:rsidRPr="0086324C">
              <w:rPr>
                <w:rFonts w:cs="Times New Roman"/>
                <w:szCs w:val="24"/>
              </w:rPr>
              <w:t>, in vitro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Control (water)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236,9 </w:t>
            </w:r>
            <w:r w:rsidRPr="0086324C">
              <w:rPr>
                <w:rFonts w:cs="Times New Roman"/>
                <w:bCs/>
                <w:szCs w:val="24"/>
              </w:rPr>
              <w:t>± 17.1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6,5 </w:t>
            </w:r>
            <w:r w:rsidRPr="0086324C">
              <w:rPr>
                <w:rFonts w:cs="Times New Roman"/>
                <w:bCs/>
                <w:szCs w:val="24"/>
              </w:rPr>
              <w:t>± 0.8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85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274,7 </w:t>
            </w:r>
            <w:r w:rsidRPr="0086324C">
              <w:rPr>
                <w:rFonts w:cs="Times New Roman"/>
                <w:bCs/>
                <w:szCs w:val="24"/>
              </w:rPr>
              <w:t>± 17.2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10,9 </w:t>
            </w:r>
            <w:r w:rsidRPr="0086324C">
              <w:rPr>
                <w:rFonts w:cs="Times New Roman"/>
                <w:bCs/>
                <w:szCs w:val="24"/>
              </w:rPr>
              <w:t>± 1.0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85</w:t>
            </w:r>
          </w:p>
        </w:tc>
      </w:tr>
      <w:tr w:rsidR="0086324C" w:rsidRPr="0086324C" w:rsidTr="00BF645E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 w:rsidRPr="0086324C">
              <w:rPr>
                <w:rFonts w:cs="Times New Roman"/>
                <w:i/>
                <w:caps/>
                <w:szCs w:val="24"/>
              </w:rPr>
              <w:t>L</w:t>
            </w:r>
            <w:r w:rsidRPr="0086324C">
              <w:rPr>
                <w:rFonts w:cs="Times New Roman"/>
                <w:i/>
                <w:szCs w:val="24"/>
              </w:rPr>
              <w:t>eptodon</w:t>
            </w:r>
            <w:proofErr w:type="spellEnd"/>
            <w:r w:rsidRPr="0086324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86324C">
              <w:rPr>
                <w:rFonts w:cs="Times New Roman"/>
                <w:i/>
                <w:szCs w:val="24"/>
              </w:rPr>
              <w:t>smithii</w:t>
            </w:r>
            <w:proofErr w:type="spellEnd"/>
            <w:r w:rsidRPr="0086324C">
              <w:rPr>
                <w:rFonts w:cs="Times New Roman"/>
                <w:szCs w:val="24"/>
              </w:rPr>
              <w:t>, in vitro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Control (water)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265,9 </w:t>
            </w:r>
            <w:r w:rsidRPr="0086324C">
              <w:rPr>
                <w:rFonts w:cs="Times New Roman"/>
                <w:bCs/>
                <w:szCs w:val="24"/>
              </w:rPr>
              <w:t>± 18.9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17,5 </w:t>
            </w:r>
            <w:r w:rsidRPr="0086324C">
              <w:rPr>
                <w:rFonts w:cs="Times New Roman"/>
                <w:bCs/>
                <w:szCs w:val="24"/>
              </w:rPr>
              <w:t>± 4.3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35</w:t>
            </w:r>
          </w:p>
        </w:tc>
      </w:tr>
      <w:tr w:rsidR="0086324C" w:rsidRPr="0086324C" w:rsidTr="00BF6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ABA-0.5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271,4 </w:t>
            </w:r>
            <w:r w:rsidRPr="0086324C">
              <w:rPr>
                <w:rFonts w:cs="Times New Roman"/>
                <w:bCs/>
                <w:szCs w:val="24"/>
              </w:rPr>
              <w:t>± 26.6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 xml:space="preserve">43,0 </w:t>
            </w:r>
            <w:r w:rsidRPr="0086324C">
              <w:rPr>
                <w:rFonts w:cs="Times New Roman"/>
                <w:bCs/>
                <w:szCs w:val="24"/>
              </w:rPr>
              <w:t>± 6.2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4C" w:rsidRPr="0086324C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145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C" w:rsidRPr="0086324C" w:rsidRDefault="0086324C" w:rsidP="0086324C">
            <w:pPr>
              <w:ind w:right="497"/>
              <w:jc w:val="center"/>
              <w:rPr>
                <w:rFonts w:cs="Times New Roman"/>
                <w:i/>
                <w:szCs w:val="24"/>
              </w:rPr>
            </w:pPr>
            <w:r w:rsidRPr="0086324C">
              <w:rPr>
                <w:rFonts w:cs="Times New Roman"/>
                <w:szCs w:val="24"/>
              </w:rPr>
              <w:t>35</w:t>
            </w:r>
          </w:p>
        </w:tc>
      </w:tr>
    </w:tbl>
    <w:p w:rsidR="0086324C" w:rsidRPr="0086324C" w:rsidRDefault="0086324C" w:rsidP="0086324C">
      <w:pPr>
        <w:autoSpaceDE w:val="0"/>
        <w:autoSpaceDN w:val="0"/>
        <w:adjustRightInd w:val="0"/>
        <w:rPr>
          <w:rFonts w:cs="Times New Roman"/>
          <w:i/>
          <w:szCs w:val="24"/>
        </w:rPr>
      </w:pPr>
      <w:r w:rsidRPr="0086324C">
        <w:rPr>
          <w:rFonts w:cs="Times New Roman"/>
          <w:caps/>
          <w:szCs w:val="24"/>
        </w:rPr>
        <w:t xml:space="preserve">* </w:t>
      </w:r>
      <w:proofErr w:type="gramStart"/>
      <w:r w:rsidRPr="0086324C">
        <w:rPr>
          <w:rFonts w:cs="Times New Roman"/>
          <w:szCs w:val="24"/>
        </w:rPr>
        <w:t>on</w:t>
      </w:r>
      <w:proofErr w:type="gramEnd"/>
      <w:r w:rsidRPr="0086324C">
        <w:rPr>
          <w:rFonts w:cs="Times New Roman"/>
          <w:caps/>
          <w:szCs w:val="24"/>
        </w:rPr>
        <w:t xml:space="preserve"> </w:t>
      </w:r>
      <w:proofErr w:type="spellStart"/>
      <w:r w:rsidRPr="00C31CFD">
        <w:rPr>
          <w:rFonts w:cs="Times New Roman"/>
          <w:i/>
          <w:szCs w:val="24"/>
        </w:rPr>
        <w:t>Malus</w:t>
      </w:r>
      <w:proofErr w:type="spellEnd"/>
      <w:r w:rsidRPr="00C31CFD">
        <w:rPr>
          <w:rFonts w:cs="Times New Roman"/>
          <w:i/>
          <w:szCs w:val="24"/>
        </w:rPr>
        <w:t xml:space="preserve"> </w:t>
      </w:r>
      <w:proofErr w:type="spellStart"/>
      <w:r w:rsidRPr="00C31CFD">
        <w:rPr>
          <w:rFonts w:cs="Times New Roman"/>
          <w:i/>
          <w:szCs w:val="24"/>
        </w:rPr>
        <w:t>sylvestris</w:t>
      </w:r>
      <w:proofErr w:type="spellEnd"/>
      <w:r w:rsidRPr="0086324C">
        <w:rPr>
          <w:rFonts w:cs="Times New Roman"/>
          <w:szCs w:val="24"/>
        </w:rPr>
        <w:t xml:space="preserve"> Mill., ** on </w:t>
      </w:r>
      <w:r w:rsidRPr="00C31CFD">
        <w:rPr>
          <w:rFonts w:cs="Times New Roman"/>
          <w:i/>
          <w:szCs w:val="24"/>
        </w:rPr>
        <w:t xml:space="preserve">Acer </w:t>
      </w:r>
      <w:proofErr w:type="spellStart"/>
      <w:r w:rsidRPr="00C31CFD">
        <w:rPr>
          <w:rFonts w:cs="Times New Roman"/>
          <w:i/>
          <w:szCs w:val="24"/>
        </w:rPr>
        <w:t>platanoides</w:t>
      </w:r>
      <w:proofErr w:type="spellEnd"/>
      <w:r w:rsidRPr="0086324C">
        <w:rPr>
          <w:rFonts w:cs="Times New Roman"/>
          <w:szCs w:val="24"/>
        </w:rPr>
        <w:t xml:space="preserve"> L., *** on </w:t>
      </w:r>
      <w:r w:rsidRPr="00C31CFD">
        <w:rPr>
          <w:rFonts w:cs="Times New Roman"/>
          <w:i/>
          <w:szCs w:val="24"/>
        </w:rPr>
        <w:t xml:space="preserve">Acer </w:t>
      </w:r>
      <w:proofErr w:type="spellStart"/>
      <w:r w:rsidRPr="00C31CFD">
        <w:rPr>
          <w:rFonts w:cs="Times New Roman"/>
          <w:i/>
          <w:szCs w:val="24"/>
        </w:rPr>
        <w:t>tataricum</w:t>
      </w:r>
      <w:proofErr w:type="spellEnd"/>
      <w:r w:rsidRPr="0086324C">
        <w:rPr>
          <w:rFonts w:cs="Times New Roman"/>
          <w:szCs w:val="24"/>
        </w:rPr>
        <w:t xml:space="preserve"> L. trunk 1, **** on </w:t>
      </w:r>
      <w:r w:rsidRPr="00C31CFD">
        <w:rPr>
          <w:rFonts w:cs="Times New Roman"/>
          <w:i/>
          <w:szCs w:val="24"/>
        </w:rPr>
        <w:t xml:space="preserve">Acer </w:t>
      </w:r>
      <w:proofErr w:type="spellStart"/>
      <w:r w:rsidRPr="00C31CFD">
        <w:rPr>
          <w:rFonts w:cs="Times New Roman"/>
          <w:i/>
          <w:szCs w:val="24"/>
        </w:rPr>
        <w:t>tataricum</w:t>
      </w:r>
      <w:proofErr w:type="spellEnd"/>
      <w:r w:rsidRPr="0086324C">
        <w:rPr>
          <w:rFonts w:cs="Times New Roman"/>
          <w:szCs w:val="24"/>
        </w:rPr>
        <w:t xml:space="preserve"> trunk 2. All are from park area of the </w:t>
      </w:r>
      <w:proofErr w:type="spellStart"/>
      <w:r w:rsidRPr="0086324C">
        <w:rPr>
          <w:rFonts w:cs="Times New Roman"/>
          <w:szCs w:val="24"/>
        </w:rPr>
        <w:t>Tsitsin</w:t>
      </w:r>
      <w:proofErr w:type="spellEnd"/>
      <w:r w:rsidRPr="0086324C">
        <w:rPr>
          <w:rFonts w:cs="Times New Roman"/>
          <w:szCs w:val="24"/>
        </w:rPr>
        <w:t xml:space="preserve"> Main Botanical Garden, trees scattered, </w:t>
      </w:r>
      <w:proofErr w:type="spellStart"/>
      <w:proofErr w:type="gramStart"/>
      <w:r w:rsidRPr="0086324C">
        <w:rPr>
          <w:rFonts w:cs="Times New Roman"/>
          <w:szCs w:val="24"/>
        </w:rPr>
        <w:t>Leskea</w:t>
      </w:r>
      <w:proofErr w:type="spellEnd"/>
      <w:proofErr w:type="gramEnd"/>
      <w:r w:rsidRPr="0086324C">
        <w:rPr>
          <w:rFonts w:cs="Times New Roman"/>
          <w:szCs w:val="24"/>
        </w:rPr>
        <w:t xml:space="preserve"> populations diffusely shaded.</w:t>
      </w:r>
    </w:p>
    <w:p w:rsidR="0086324C" w:rsidRPr="0086324C" w:rsidRDefault="0086324C" w:rsidP="0086324C">
      <w:pPr>
        <w:autoSpaceDE w:val="0"/>
        <w:autoSpaceDN w:val="0"/>
        <w:adjustRightInd w:val="0"/>
        <w:rPr>
          <w:rFonts w:cs="Times New Roman"/>
          <w:i/>
          <w:szCs w:val="24"/>
        </w:rPr>
      </w:pPr>
    </w:p>
    <w:p w:rsidR="0086324C" w:rsidRDefault="0086324C" w:rsidP="0086324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86324C">
        <w:rPr>
          <w:rFonts w:cs="Times New Roman"/>
          <w:szCs w:val="24"/>
        </w:rPr>
        <w:br w:type="page"/>
      </w:r>
      <w:r w:rsidRPr="007012C1">
        <w:rPr>
          <w:rFonts w:cs="Times New Roman"/>
          <w:b/>
          <w:szCs w:val="24"/>
        </w:rPr>
        <w:lastRenderedPageBreak/>
        <w:t>P-value in T- test</w:t>
      </w:r>
    </w:p>
    <w:tbl>
      <w:tblPr>
        <w:tblW w:w="9889" w:type="dxa"/>
        <w:tblLayout w:type="fixed"/>
        <w:tblLook w:val="0000"/>
      </w:tblPr>
      <w:tblGrid>
        <w:gridCol w:w="1091"/>
        <w:gridCol w:w="284"/>
        <w:gridCol w:w="835"/>
        <w:gridCol w:w="1005"/>
        <w:gridCol w:w="166"/>
        <w:gridCol w:w="831"/>
        <w:gridCol w:w="259"/>
        <w:gridCol w:w="653"/>
        <w:gridCol w:w="637"/>
        <w:gridCol w:w="1333"/>
        <w:gridCol w:w="1238"/>
        <w:gridCol w:w="1557"/>
      </w:tblGrid>
      <w:tr w:rsidR="00DA44C1" w:rsidRPr="00C31CFD" w:rsidTr="00174D92">
        <w:trPr>
          <w:trHeight w:val="255"/>
        </w:trPr>
        <w:tc>
          <w:tcPr>
            <w:tcW w:w="16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i/>
                <w:szCs w:val="24"/>
                <w:lang w:val="fr-FR"/>
              </w:rPr>
              <w:t>Leskea polycarpa</w:t>
            </w:r>
            <w:r w:rsidRPr="00C31CFD">
              <w:rPr>
                <w:rFonts w:cs="Times New Roman"/>
                <w:szCs w:val="24"/>
                <w:lang w:val="fr-FR"/>
              </w:rPr>
              <w:t xml:space="preserve"> in vitro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19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i/>
                <w:szCs w:val="24"/>
                <w:lang w:val="fr-FR"/>
              </w:rPr>
              <w:t>Leskea polycarpa</w:t>
            </w:r>
            <w:r w:rsidRPr="00C31CFD">
              <w:rPr>
                <w:rFonts w:cs="Times New Roman"/>
                <w:szCs w:val="24"/>
                <w:lang w:val="fr-FR"/>
              </w:rPr>
              <w:t xml:space="preserve"> in vitro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</w:tr>
      <w:tr w:rsidR="00DA44C1" w:rsidRPr="00C31CFD" w:rsidTr="00174D92">
        <w:trPr>
          <w:trHeight w:val="255"/>
        </w:trPr>
        <w:tc>
          <w:tcPr>
            <w:tcW w:w="16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de-DE"/>
              </w:rPr>
            </w:pPr>
            <w:proofErr w:type="spellStart"/>
            <w:r w:rsidRPr="00C31CFD">
              <w:rPr>
                <w:rFonts w:cs="Times New Roman"/>
                <w:szCs w:val="24"/>
                <w:lang w:val="de-DE"/>
              </w:rPr>
              <w:t>stem</w:t>
            </w:r>
            <w:proofErr w:type="spellEnd"/>
            <w:r w:rsidRPr="00C31CFD">
              <w:rPr>
                <w:rFonts w:cs="Times New Roman"/>
                <w:szCs w:val="24"/>
                <w:lang w:val="de-DE"/>
              </w:rPr>
              <w:t xml:space="preserve"> </w:t>
            </w:r>
            <w:proofErr w:type="spellStart"/>
            <w:r w:rsidRPr="00C31CFD">
              <w:rPr>
                <w:rFonts w:cs="Times New Roman"/>
                <w:szCs w:val="24"/>
                <w:lang w:val="de-DE"/>
              </w:rPr>
              <w:t>diamet</w:t>
            </w:r>
            <w:r w:rsidR="00174D92">
              <w:rPr>
                <w:rFonts w:cs="Times New Roman"/>
                <w:szCs w:val="24"/>
                <w:lang w:val="de-DE"/>
              </w:rPr>
              <w:t>e</w:t>
            </w:r>
            <w:r w:rsidRPr="00C31CFD">
              <w:rPr>
                <w:rFonts w:cs="Times New Roman"/>
                <w:szCs w:val="24"/>
                <w:lang w:val="de-DE"/>
              </w:rPr>
              <w:t>r</w:t>
            </w:r>
            <w:proofErr w:type="spellEnd"/>
            <w:r w:rsidRPr="00C31CFD">
              <w:rPr>
                <w:rFonts w:cs="Times New Roman"/>
                <w:szCs w:val="24"/>
                <w:lang w:val="de-DE"/>
              </w:rPr>
              <w:t xml:space="preserve">, </w:t>
            </w:r>
            <w:r w:rsidRPr="00C31CFD">
              <w:rPr>
                <w:rFonts w:cs="Times New Roman"/>
                <w:szCs w:val="24"/>
              </w:rPr>
              <w:t>μ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de-DE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de-DE"/>
              </w:rPr>
            </w:pPr>
          </w:p>
        </w:tc>
        <w:tc>
          <w:tcPr>
            <w:tcW w:w="19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C31CFD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paraph</w:t>
            </w:r>
            <w:r>
              <w:rPr>
                <w:rFonts w:cs="Times New Roman"/>
                <w:szCs w:val="24"/>
                <w:lang w:val="fr-FR"/>
              </w:rPr>
              <w:t>y</w:t>
            </w:r>
            <w:r w:rsidRPr="00C31CFD">
              <w:rPr>
                <w:rFonts w:cs="Times New Roman"/>
                <w:szCs w:val="24"/>
                <w:lang w:val="fr-FR"/>
              </w:rPr>
              <w:t>llia per 1mm</w:t>
            </w:r>
            <w:r w:rsidRPr="00C31CFD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</w:tr>
      <w:tr w:rsidR="00174D92" w:rsidRPr="00C31CFD" w:rsidTr="00174D92">
        <w:trPr>
          <w:trHeight w:val="255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n = 71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n = 63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n = 68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n = 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n = 63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n = 68</w:t>
            </w:r>
          </w:p>
        </w:tc>
      </w:tr>
      <w:tr w:rsidR="00174D92" w:rsidRPr="00C31CFD" w:rsidTr="00174D92">
        <w:trPr>
          <w:trHeight w:val="25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ABA-0.05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ABA-0.2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ABA-0.5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ABA-0.05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ABA-0.2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ABA-0.5</w:t>
            </w:r>
          </w:p>
        </w:tc>
      </w:tr>
      <w:tr w:rsidR="00174D92" w:rsidRPr="00C31CFD" w:rsidTr="00174D92">
        <w:trPr>
          <w:trHeight w:val="25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ABA-0.2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0,0038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ABA-0.2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1,14E-05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 </w:t>
            </w:r>
          </w:p>
        </w:tc>
      </w:tr>
      <w:tr w:rsidR="00174D92" w:rsidRPr="00C31CFD" w:rsidTr="00174D92">
        <w:trPr>
          <w:trHeight w:val="25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ABA-0.5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0,0004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0,4486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ABA-0.5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3,36E-08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9,59E-02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 </w:t>
            </w:r>
          </w:p>
        </w:tc>
      </w:tr>
      <w:tr w:rsidR="00DA44C1" w:rsidRPr="00C31CFD" w:rsidTr="00174D92">
        <w:trPr>
          <w:trHeight w:val="25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water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0,7136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0,0017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0,0001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water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2,33E-01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1CFD" w:rsidRPr="00C31CFD" w:rsidRDefault="00C31CFD" w:rsidP="00801AB7">
            <w:pPr>
              <w:jc w:val="right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2,75E-09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1CFD" w:rsidRPr="00C31CFD" w:rsidRDefault="00C31CFD" w:rsidP="00DA44C1">
            <w:pPr>
              <w:jc w:val="center"/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1,21E-11</w:t>
            </w:r>
          </w:p>
        </w:tc>
      </w:tr>
      <w:tr w:rsidR="00174D92" w:rsidRPr="00C31CFD" w:rsidTr="00174D92">
        <w:trPr>
          <w:trHeight w:val="255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n = 58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  <w:r w:rsidRPr="00C31CFD">
              <w:rPr>
                <w:rFonts w:cs="Times New Roman"/>
                <w:szCs w:val="24"/>
                <w:lang w:val="fr-FR"/>
              </w:rPr>
              <w:t>n = 58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FD" w:rsidRPr="00C31CFD" w:rsidRDefault="00C31CFD" w:rsidP="00801AB7">
            <w:pPr>
              <w:rPr>
                <w:rFonts w:cs="Times New Roman"/>
                <w:i/>
                <w:szCs w:val="24"/>
                <w:lang w:val="fr-FR"/>
              </w:rPr>
            </w:pPr>
          </w:p>
        </w:tc>
      </w:tr>
      <w:tr w:rsidR="0086324C" w:rsidRPr="00C31CFD" w:rsidTr="00174D92">
        <w:trPr>
          <w:gridAfter w:val="2"/>
          <w:wAfter w:w="1413" w:type="pct"/>
          <w:trHeight w:val="255"/>
        </w:trPr>
        <w:tc>
          <w:tcPr>
            <w:tcW w:w="259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i/>
                <w:szCs w:val="24"/>
              </w:rPr>
              <w:t>Leskea</w:t>
            </w:r>
            <w:proofErr w:type="spellEnd"/>
            <w:r w:rsidRPr="00C31CFD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C31CFD">
              <w:rPr>
                <w:rFonts w:cs="Times New Roman"/>
                <w:i/>
                <w:szCs w:val="24"/>
              </w:rPr>
              <w:t>polycarpa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in vitro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86324C" w:rsidRPr="00C31CFD" w:rsidTr="00174D92">
        <w:trPr>
          <w:gridAfter w:val="2"/>
          <w:wAfter w:w="1413" w:type="pct"/>
          <w:trHeight w:val="315"/>
        </w:trPr>
        <w:tc>
          <w:tcPr>
            <w:tcW w:w="259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vertAlign w:val="superscript"/>
              </w:rPr>
            </w:pPr>
            <w:proofErr w:type="spellStart"/>
            <w:r w:rsidRPr="00C31CFD">
              <w:rPr>
                <w:rFonts w:cs="Times New Roman"/>
                <w:szCs w:val="24"/>
              </w:rPr>
              <w:t>paraphyllia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per 1mm</w:t>
            </w:r>
            <w:r w:rsidRPr="00C31CFD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DA44C1" w:rsidRPr="00C31CFD" w:rsidTr="00174D92">
        <w:trPr>
          <w:gridAfter w:val="2"/>
          <w:wAfter w:w="1413" w:type="pct"/>
          <w:trHeight w:val="300"/>
        </w:trPr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ABA-0.05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ABA-0.2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ABA-0.5</w:t>
            </w:r>
          </w:p>
        </w:tc>
      </w:tr>
      <w:tr w:rsidR="00DA44C1" w:rsidRPr="00C31CFD" w:rsidTr="00174D92">
        <w:trPr>
          <w:gridAfter w:val="2"/>
          <w:wAfter w:w="1413" w:type="pct"/>
          <w:trHeight w:val="300"/>
        </w:trPr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ABA-0.2</w:t>
            </w:r>
          </w:p>
        </w:tc>
        <w:tc>
          <w:tcPr>
            <w:tcW w:w="1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0,0091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</w:tr>
      <w:tr w:rsidR="00DA44C1" w:rsidRPr="00C31CFD" w:rsidTr="00174D92">
        <w:trPr>
          <w:gridAfter w:val="2"/>
          <w:wAfter w:w="1413" w:type="pct"/>
          <w:trHeight w:val="300"/>
        </w:trPr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ABA-0.5</w:t>
            </w:r>
          </w:p>
        </w:tc>
        <w:tc>
          <w:tcPr>
            <w:tcW w:w="1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0,3939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1,47E-05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</w:tr>
      <w:tr w:rsidR="00DA44C1" w:rsidRPr="00C31CFD" w:rsidTr="00174D92">
        <w:trPr>
          <w:gridAfter w:val="2"/>
          <w:wAfter w:w="1413" w:type="pct"/>
          <w:trHeight w:val="300"/>
        </w:trPr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1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0,0003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1,4E-05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5,899E-06</w:t>
            </w:r>
          </w:p>
        </w:tc>
      </w:tr>
      <w:tr w:rsidR="00DA44C1" w:rsidRPr="00C31CFD" w:rsidTr="00174D92">
        <w:trPr>
          <w:gridAfter w:val="2"/>
          <w:wAfter w:w="1413" w:type="pct"/>
          <w:trHeight w:val="300"/>
        </w:trPr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50</w:t>
            </w:r>
          </w:p>
        </w:tc>
        <w:tc>
          <w:tcPr>
            <w:tcW w:w="101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</w:tbl>
    <w:p w:rsidR="00174D92" w:rsidRDefault="00174D92">
      <w:r>
        <w:br w:type="page"/>
      </w:r>
    </w:p>
    <w:tbl>
      <w:tblPr>
        <w:tblW w:w="9993" w:type="dxa"/>
        <w:tblLayout w:type="fixed"/>
        <w:tblLook w:val="0000"/>
      </w:tblPr>
      <w:tblGrid>
        <w:gridCol w:w="920"/>
        <w:gridCol w:w="681"/>
        <w:gridCol w:w="453"/>
        <w:gridCol w:w="438"/>
        <w:gridCol w:w="234"/>
        <w:gridCol w:w="430"/>
        <w:gridCol w:w="430"/>
        <w:gridCol w:w="660"/>
        <w:gridCol w:w="444"/>
        <w:gridCol w:w="198"/>
        <w:gridCol w:w="1095"/>
        <w:gridCol w:w="210"/>
        <w:gridCol w:w="436"/>
        <w:gridCol w:w="230"/>
        <w:gridCol w:w="238"/>
        <w:gridCol w:w="210"/>
        <w:gridCol w:w="1147"/>
        <w:gridCol w:w="276"/>
        <w:gridCol w:w="735"/>
        <w:gridCol w:w="528"/>
      </w:tblGrid>
      <w:tr w:rsidR="00DA44C1" w:rsidRPr="00C31CFD" w:rsidTr="00174D92">
        <w:trPr>
          <w:trHeight w:val="255"/>
        </w:trPr>
        <w:tc>
          <w:tcPr>
            <w:tcW w:w="179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i/>
                <w:szCs w:val="24"/>
              </w:rPr>
              <w:lastRenderedPageBreak/>
              <w:t>Leskea</w:t>
            </w:r>
            <w:proofErr w:type="spellEnd"/>
            <w:r w:rsidRPr="00C31CFD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C31CFD">
              <w:rPr>
                <w:rFonts w:cs="Times New Roman"/>
                <w:i/>
                <w:szCs w:val="24"/>
              </w:rPr>
              <w:t>polycarpa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in vivo1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63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i/>
                <w:szCs w:val="24"/>
              </w:rPr>
              <w:t>Leskea</w:t>
            </w:r>
            <w:proofErr w:type="spellEnd"/>
            <w:r w:rsidRPr="00C31CFD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C31CFD">
              <w:rPr>
                <w:rFonts w:cs="Times New Roman"/>
                <w:i/>
                <w:szCs w:val="24"/>
              </w:rPr>
              <w:t>polycarpa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in vivo2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DA44C1" w:rsidRPr="00C31CFD" w:rsidTr="00174D92">
        <w:trPr>
          <w:trHeight w:val="255"/>
        </w:trPr>
        <w:tc>
          <w:tcPr>
            <w:tcW w:w="179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lang w:val="de-DE"/>
              </w:rPr>
            </w:pPr>
            <w:proofErr w:type="spellStart"/>
            <w:r w:rsidRPr="00C31CFD">
              <w:rPr>
                <w:rFonts w:cs="Times New Roman"/>
                <w:szCs w:val="24"/>
                <w:lang w:val="de-DE"/>
              </w:rPr>
              <w:t>stem</w:t>
            </w:r>
            <w:proofErr w:type="spellEnd"/>
            <w:r w:rsidRPr="00C31CFD">
              <w:rPr>
                <w:rFonts w:cs="Times New Roman"/>
                <w:szCs w:val="24"/>
                <w:lang w:val="de-DE"/>
              </w:rPr>
              <w:t xml:space="preserve"> </w:t>
            </w:r>
            <w:proofErr w:type="spellStart"/>
            <w:r w:rsidRPr="00C31CFD">
              <w:rPr>
                <w:rFonts w:cs="Times New Roman"/>
                <w:szCs w:val="24"/>
                <w:lang w:val="de-DE"/>
              </w:rPr>
              <w:t>diameter</w:t>
            </w:r>
            <w:proofErr w:type="spellEnd"/>
            <w:r w:rsidRPr="00C31CFD">
              <w:rPr>
                <w:rFonts w:cs="Times New Roman"/>
                <w:szCs w:val="24"/>
                <w:lang w:val="de-DE"/>
              </w:rPr>
              <w:t>, m</w:t>
            </w:r>
            <w:r w:rsidRPr="00C31CFD">
              <w:rPr>
                <w:rFonts w:cs="Times New Roman"/>
                <w:szCs w:val="24"/>
              </w:rPr>
              <w:t>μ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lang w:val="de-DE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lang w:val="de-DE"/>
              </w:rPr>
            </w:pPr>
          </w:p>
        </w:tc>
        <w:tc>
          <w:tcPr>
            <w:tcW w:w="163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szCs w:val="24"/>
              </w:rPr>
              <w:t>paraphyllia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per 1mm</w:t>
            </w:r>
            <w:r w:rsidRPr="00C31CFD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174D92" w:rsidRPr="00C31CFD" w:rsidTr="00174D92">
        <w:trPr>
          <w:trHeight w:val="25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DA44C1" w:rsidRPr="00C31CFD" w:rsidTr="00174D92">
        <w:trPr>
          <w:trHeight w:val="25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ABA-0.25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86324C">
            <w:pPr>
              <w:jc w:val="right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0,000373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86324C">
            <w:pPr>
              <w:jc w:val="right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0,042672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174D92" w:rsidRPr="00C31CFD" w:rsidTr="00174D92">
        <w:trPr>
          <w:trHeight w:val="25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DA44C1" w:rsidRPr="00C31CFD" w:rsidTr="00174D92">
        <w:trPr>
          <w:trHeight w:val="255"/>
        </w:trPr>
        <w:tc>
          <w:tcPr>
            <w:tcW w:w="179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szCs w:val="24"/>
              </w:rPr>
              <w:t>Leskea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31CFD">
              <w:rPr>
                <w:rFonts w:cs="Times New Roman"/>
                <w:szCs w:val="24"/>
              </w:rPr>
              <w:t>polycarpa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in vivo3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63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szCs w:val="24"/>
              </w:rPr>
              <w:t>Leskea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31CFD">
              <w:rPr>
                <w:rFonts w:cs="Times New Roman"/>
                <w:szCs w:val="24"/>
              </w:rPr>
              <w:t>polycarpa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in vivo4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DA44C1" w:rsidRPr="00C31CFD" w:rsidTr="00174D92">
        <w:trPr>
          <w:trHeight w:val="255"/>
        </w:trPr>
        <w:tc>
          <w:tcPr>
            <w:tcW w:w="179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lang w:val="de-DE"/>
              </w:rPr>
            </w:pPr>
            <w:proofErr w:type="spellStart"/>
            <w:r w:rsidRPr="00C31CFD">
              <w:rPr>
                <w:rFonts w:cs="Times New Roman"/>
                <w:szCs w:val="24"/>
                <w:lang w:val="de-DE"/>
              </w:rPr>
              <w:t>stem</w:t>
            </w:r>
            <w:proofErr w:type="spellEnd"/>
            <w:r w:rsidRPr="00C31CFD">
              <w:rPr>
                <w:rFonts w:cs="Times New Roman"/>
                <w:szCs w:val="24"/>
                <w:lang w:val="de-DE"/>
              </w:rPr>
              <w:t xml:space="preserve"> </w:t>
            </w:r>
            <w:proofErr w:type="spellStart"/>
            <w:r w:rsidRPr="00C31CFD">
              <w:rPr>
                <w:rFonts w:cs="Times New Roman"/>
                <w:szCs w:val="24"/>
                <w:lang w:val="de-DE"/>
              </w:rPr>
              <w:t>diameter</w:t>
            </w:r>
            <w:proofErr w:type="spellEnd"/>
            <w:r w:rsidRPr="00C31CFD">
              <w:rPr>
                <w:rFonts w:cs="Times New Roman"/>
                <w:szCs w:val="24"/>
                <w:lang w:val="de-DE"/>
              </w:rPr>
              <w:t>, m</w:t>
            </w:r>
            <w:r w:rsidRPr="00C31CFD">
              <w:rPr>
                <w:rFonts w:cs="Times New Roman"/>
                <w:szCs w:val="24"/>
              </w:rPr>
              <w:t>μ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lang w:val="de-DE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lang w:val="de-DE"/>
              </w:rPr>
            </w:pPr>
          </w:p>
        </w:tc>
        <w:tc>
          <w:tcPr>
            <w:tcW w:w="163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szCs w:val="24"/>
              </w:rPr>
              <w:t>paraphyllia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per 1mm</w:t>
            </w:r>
            <w:r w:rsidRPr="00C31CFD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DA44C1" w:rsidRPr="00C31CFD" w:rsidTr="00174D92">
        <w:trPr>
          <w:trHeight w:val="25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DA44C1" w:rsidRPr="00C31CFD" w:rsidTr="00174D92">
        <w:trPr>
          <w:trHeight w:val="25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ABA-0.25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174D92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0,196921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ABA-0.25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174D92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0,003776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DA44C1" w:rsidRPr="00C31CFD" w:rsidTr="00174D92">
        <w:trPr>
          <w:trHeight w:val="25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20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20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174D92" w:rsidRPr="00C31CFD" w:rsidTr="00174D92">
        <w:trPr>
          <w:gridAfter w:val="5"/>
          <w:wAfter w:w="1450" w:type="pct"/>
          <w:trHeight w:val="255"/>
        </w:trPr>
        <w:tc>
          <w:tcPr>
            <w:tcW w:w="2125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i/>
                <w:szCs w:val="24"/>
              </w:rPr>
              <w:t>Leptodon</w:t>
            </w:r>
            <w:proofErr w:type="spellEnd"/>
            <w:r w:rsidRPr="00C31CFD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C31CFD">
              <w:rPr>
                <w:rFonts w:cs="Times New Roman"/>
                <w:i/>
                <w:szCs w:val="24"/>
              </w:rPr>
              <w:t>smithii</w:t>
            </w:r>
            <w:proofErr w:type="spellEnd"/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174D92" w:rsidRPr="00C31CFD" w:rsidTr="00174D92">
        <w:trPr>
          <w:gridAfter w:val="5"/>
          <w:wAfter w:w="1450" w:type="pct"/>
          <w:trHeight w:val="300"/>
        </w:trPr>
        <w:tc>
          <w:tcPr>
            <w:tcW w:w="136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stem diameter, μ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97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vertAlign w:val="superscript"/>
              </w:rPr>
            </w:pPr>
            <w:proofErr w:type="spellStart"/>
            <w:r w:rsidRPr="00C31CFD">
              <w:rPr>
                <w:rFonts w:cs="Times New Roman"/>
                <w:szCs w:val="24"/>
              </w:rPr>
              <w:t>paraphyllia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per 1mm</w:t>
            </w:r>
            <w:r w:rsidRPr="00C31CFD">
              <w:rPr>
                <w:rFonts w:cs="Times New Roman"/>
                <w:szCs w:val="24"/>
                <w:vertAlign w:val="superscript"/>
              </w:rPr>
              <w:t>2</w:t>
            </w:r>
          </w:p>
        </w:tc>
      </w:tr>
      <w:tr w:rsidR="00DA44C1" w:rsidRPr="00C31CFD" w:rsidTr="00174D92">
        <w:trPr>
          <w:gridAfter w:val="5"/>
          <w:wAfter w:w="1450" w:type="pct"/>
          <w:trHeight w:val="300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0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DA44C1" w:rsidRPr="00C31CFD" w:rsidTr="00174D92">
        <w:trPr>
          <w:gridAfter w:val="5"/>
          <w:wAfter w:w="1450" w:type="pct"/>
          <w:trHeight w:val="300"/>
        </w:trPr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ABA-0.5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0,3879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ABA-0.5</w:t>
            </w:r>
          </w:p>
        </w:tc>
        <w:tc>
          <w:tcPr>
            <w:tcW w:w="10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4,69E-08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DA44C1" w:rsidRPr="00C31CFD" w:rsidTr="00174D92">
        <w:trPr>
          <w:gridAfter w:val="5"/>
          <w:wAfter w:w="1450" w:type="pct"/>
          <w:trHeight w:val="300"/>
        </w:trPr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35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35</w:t>
            </w:r>
          </w:p>
        </w:tc>
        <w:tc>
          <w:tcPr>
            <w:tcW w:w="119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</w:tbl>
    <w:p w:rsidR="00174D92" w:rsidRDefault="00174D92">
      <w:r>
        <w:br w:type="page"/>
      </w:r>
    </w:p>
    <w:tbl>
      <w:tblPr>
        <w:tblW w:w="9993" w:type="dxa"/>
        <w:tblLayout w:type="fixed"/>
        <w:tblLook w:val="0000"/>
      </w:tblPr>
      <w:tblGrid>
        <w:gridCol w:w="1116"/>
        <w:gridCol w:w="461"/>
        <w:gridCol w:w="661"/>
        <w:gridCol w:w="463"/>
        <w:gridCol w:w="430"/>
        <w:gridCol w:w="358"/>
        <w:gridCol w:w="1137"/>
        <w:gridCol w:w="38"/>
        <w:gridCol w:w="530"/>
        <w:gridCol w:w="120"/>
        <w:gridCol w:w="236"/>
        <w:gridCol w:w="644"/>
        <w:gridCol w:w="144"/>
        <w:gridCol w:w="516"/>
        <w:gridCol w:w="456"/>
        <w:gridCol w:w="164"/>
        <w:gridCol w:w="38"/>
        <w:gridCol w:w="636"/>
        <w:gridCol w:w="462"/>
        <w:gridCol w:w="504"/>
        <w:gridCol w:w="879"/>
      </w:tblGrid>
      <w:tr w:rsidR="0086324C" w:rsidRPr="00C31CFD" w:rsidTr="00174D92">
        <w:trPr>
          <w:gridAfter w:val="6"/>
          <w:wAfter w:w="1342" w:type="pct"/>
          <w:trHeight w:val="255"/>
        </w:trPr>
        <w:tc>
          <w:tcPr>
            <w:tcW w:w="31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i/>
                <w:szCs w:val="24"/>
              </w:rPr>
              <w:lastRenderedPageBreak/>
              <w:t>Cratoneuron</w:t>
            </w:r>
            <w:proofErr w:type="spellEnd"/>
            <w:r w:rsidRPr="00C31CFD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C31CFD">
              <w:rPr>
                <w:rFonts w:cs="Times New Roman"/>
                <w:i/>
                <w:szCs w:val="24"/>
              </w:rPr>
              <w:t>filicinum</w:t>
            </w:r>
            <w:proofErr w:type="spellEnd"/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174D92" w:rsidRPr="00C31CFD" w:rsidTr="00174D92">
        <w:trPr>
          <w:gridAfter w:val="6"/>
          <w:wAfter w:w="1342" w:type="pct"/>
          <w:trHeight w:val="300"/>
        </w:trPr>
        <w:tc>
          <w:tcPr>
            <w:tcW w:w="135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stem diameter, μ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09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szCs w:val="24"/>
              </w:rPr>
              <w:t>paraphyllia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per 1mm</w:t>
            </w:r>
            <w:r w:rsidRPr="00C31CFD">
              <w:rPr>
                <w:rFonts w:cs="Times New Roman"/>
                <w:szCs w:val="24"/>
                <w:vertAlign w:val="superscript"/>
              </w:rPr>
              <w:t>2</w:t>
            </w:r>
          </w:p>
        </w:tc>
      </w:tr>
      <w:tr w:rsidR="00174D92" w:rsidRPr="00C31CFD" w:rsidTr="00174D92">
        <w:trPr>
          <w:gridAfter w:val="6"/>
          <w:wAfter w:w="1342" w:type="pct"/>
          <w:trHeight w:val="30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10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174D92" w:rsidRPr="00C31CFD" w:rsidTr="00174D92">
        <w:trPr>
          <w:gridAfter w:val="6"/>
          <w:wAfter w:w="1342" w:type="pct"/>
          <w:trHeight w:val="300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ABA-0.5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0,0003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ABA-0.5</w:t>
            </w:r>
          </w:p>
        </w:tc>
        <w:tc>
          <w:tcPr>
            <w:tcW w:w="10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6324C" w:rsidRPr="00C31CFD" w:rsidRDefault="0086324C" w:rsidP="0086324C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3,20E-13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174D92" w:rsidRPr="00C31CFD" w:rsidTr="00174D92">
        <w:trPr>
          <w:gridAfter w:val="6"/>
          <w:wAfter w:w="1342" w:type="pct"/>
          <w:trHeight w:val="300"/>
        </w:trPr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85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85</w:t>
            </w:r>
          </w:p>
        </w:tc>
        <w:tc>
          <w:tcPr>
            <w:tcW w:w="109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174D92" w:rsidRPr="00C31CFD" w:rsidTr="00174D92">
        <w:trPr>
          <w:trHeight w:val="255"/>
        </w:trPr>
        <w:tc>
          <w:tcPr>
            <w:tcW w:w="174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i/>
                <w:iCs/>
                <w:szCs w:val="24"/>
              </w:rPr>
              <w:t>Thuidium</w:t>
            </w:r>
            <w:proofErr w:type="spellEnd"/>
            <w:r w:rsidRPr="00C31CF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C31CFD">
              <w:rPr>
                <w:rFonts w:cs="Times New Roman"/>
                <w:i/>
                <w:iCs/>
                <w:szCs w:val="24"/>
              </w:rPr>
              <w:t>tamariscinum</w:t>
            </w:r>
            <w:proofErr w:type="spellEnd"/>
          </w:p>
        </w:tc>
        <w:tc>
          <w:tcPr>
            <w:tcW w:w="91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98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  <w:tr w:rsidR="00174D92" w:rsidRPr="00C31CFD" w:rsidTr="00174D92">
        <w:trPr>
          <w:trHeight w:val="300"/>
        </w:trPr>
        <w:tc>
          <w:tcPr>
            <w:tcW w:w="174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lang w:val="de-DE"/>
              </w:rPr>
            </w:pPr>
            <w:proofErr w:type="spellStart"/>
            <w:r w:rsidRPr="00C31CFD">
              <w:rPr>
                <w:rFonts w:cs="Times New Roman"/>
                <w:szCs w:val="24"/>
                <w:lang w:val="de-DE"/>
              </w:rPr>
              <w:t>stem</w:t>
            </w:r>
            <w:proofErr w:type="spellEnd"/>
            <w:r w:rsidRPr="00C31CFD">
              <w:rPr>
                <w:rFonts w:cs="Times New Roman"/>
                <w:szCs w:val="24"/>
                <w:lang w:val="de-DE"/>
              </w:rPr>
              <w:t xml:space="preserve"> </w:t>
            </w:r>
            <w:proofErr w:type="spellStart"/>
            <w:r w:rsidRPr="00C31CFD">
              <w:rPr>
                <w:rFonts w:cs="Times New Roman"/>
                <w:szCs w:val="24"/>
                <w:lang w:val="de-DE"/>
              </w:rPr>
              <w:t>diameter</w:t>
            </w:r>
            <w:proofErr w:type="spellEnd"/>
            <w:r w:rsidRPr="00C31CFD">
              <w:rPr>
                <w:rFonts w:cs="Times New Roman"/>
                <w:szCs w:val="24"/>
                <w:lang w:val="de-DE"/>
              </w:rPr>
              <w:t>, m</w:t>
            </w:r>
            <w:r w:rsidRPr="00C31CFD">
              <w:rPr>
                <w:rFonts w:cs="Times New Roman"/>
                <w:szCs w:val="24"/>
              </w:rPr>
              <w:t>μ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lang w:val="de-DE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  <w:lang w:val="de-DE"/>
              </w:rPr>
            </w:pPr>
          </w:p>
        </w:tc>
        <w:tc>
          <w:tcPr>
            <w:tcW w:w="2222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proofErr w:type="spellStart"/>
            <w:r w:rsidRPr="00C31CFD">
              <w:rPr>
                <w:rFonts w:cs="Times New Roman"/>
                <w:szCs w:val="24"/>
              </w:rPr>
              <w:t>paraphyllia</w:t>
            </w:r>
            <w:proofErr w:type="spellEnd"/>
            <w:r w:rsidRPr="00C31CFD">
              <w:rPr>
                <w:rFonts w:cs="Times New Roman"/>
                <w:szCs w:val="24"/>
              </w:rPr>
              <w:t xml:space="preserve"> per 1mm</w:t>
            </w:r>
            <w:r w:rsidRPr="00C31CFD">
              <w:rPr>
                <w:rFonts w:cs="Times New Roman"/>
                <w:szCs w:val="24"/>
                <w:vertAlign w:val="superscript"/>
              </w:rPr>
              <w:t>2</w:t>
            </w:r>
          </w:p>
        </w:tc>
      </w:tr>
      <w:tr w:rsidR="00174D92" w:rsidRPr="00C31CFD" w:rsidTr="00174D92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ABA-0,01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ABA-0.05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ABA-0.25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ABA-0,01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ABA-0.05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ABA-0.25</w:t>
            </w:r>
          </w:p>
        </w:tc>
      </w:tr>
      <w:tr w:rsidR="00174D92" w:rsidRPr="00C31CFD" w:rsidTr="00174D92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ABA-0.05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86324C">
            <w:pPr>
              <w:jc w:val="right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0,003416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ABA-0.05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174D92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0,521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</w:tr>
      <w:tr w:rsidR="00174D92" w:rsidRPr="00C31CFD" w:rsidTr="00174D92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ABA-0.25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86324C">
            <w:pPr>
              <w:jc w:val="right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0,003049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174D92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0,5171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ABA-0.25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174D92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0,0343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174D92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0,1638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 </w:t>
            </w:r>
          </w:p>
        </w:tc>
      </w:tr>
      <w:tr w:rsidR="00174D92" w:rsidRPr="00C31CFD" w:rsidTr="00174D92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86324C">
            <w:pPr>
              <w:jc w:val="right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5,25E-07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174D92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0,0178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174D92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water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174D92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5E-05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174D92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0,0004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6324C" w:rsidRPr="00C31CFD" w:rsidRDefault="0086324C" w:rsidP="00174D92">
            <w:pPr>
              <w:jc w:val="center"/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1,14E-05</w:t>
            </w:r>
          </w:p>
        </w:tc>
      </w:tr>
      <w:tr w:rsidR="00174D92" w:rsidRPr="00C31CFD" w:rsidTr="00174D92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20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  <w:r w:rsidRPr="00C31CFD">
              <w:rPr>
                <w:rFonts w:cs="Times New Roman"/>
                <w:szCs w:val="24"/>
              </w:rPr>
              <w:t>n = 20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24C" w:rsidRPr="00C31CFD" w:rsidRDefault="0086324C" w:rsidP="0086324C">
            <w:pPr>
              <w:rPr>
                <w:rFonts w:cs="Times New Roman"/>
                <w:i/>
                <w:szCs w:val="24"/>
              </w:rPr>
            </w:pPr>
          </w:p>
        </w:tc>
      </w:tr>
    </w:tbl>
    <w:p w:rsidR="00DE23E8" w:rsidRPr="0086324C" w:rsidRDefault="00DE23E8" w:rsidP="0086324C">
      <w:pPr>
        <w:pStyle w:val="1"/>
        <w:numPr>
          <w:ilvl w:val="0"/>
          <w:numId w:val="0"/>
        </w:numPr>
        <w:ind w:left="567"/>
      </w:pPr>
    </w:p>
    <w:sectPr w:rsidR="00DE23E8" w:rsidRPr="0086324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8A" w:rsidRDefault="00490B8A" w:rsidP="00117666">
      <w:pPr>
        <w:spacing w:after="0"/>
      </w:pPr>
      <w:r>
        <w:separator/>
      </w:r>
    </w:p>
  </w:endnote>
  <w:endnote w:type="continuationSeparator" w:id="0">
    <w:p w:rsidR="00490B8A" w:rsidRDefault="00490B8A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175DCE">
    <w:pPr>
      <w:rPr>
        <w:color w:val="C00000"/>
        <w:szCs w:val="24"/>
      </w:rPr>
    </w:pPr>
    <w:r w:rsidRPr="00175DC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82.8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175DCE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174D92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175DCE">
    <w:pPr>
      <w:rPr>
        <w:b/>
        <w:sz w:val="20"/>
        <w:szCs w:val="24"/>
      </w:rPr>
    </w:pPr>
    <w:r w:rsidRPr="00175DC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82.8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175DCE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174D92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8A" w:rsidRDefault="00490B8A" w:rsidP="00117666">
      <w:pPr>
        <w:spacing w:after="0"/>
      </w:pPr>
      <w:r>
        <w:separator/>
      </w:r>
    </w:p>
  </w:footnote>
  <w:footnote w:type="continuationSeparator" w:id="0">
    <w:p w:rsidR="00490B8A" w:rsidRDefault="00490B8A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ru-RU" w:eastAsia="ru-RU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436A"/>
    <w:rsid w:val="00034304"/>
    <w:rsid w:val="00035434"/>
    <w:rsid w:val="00052A14"/>
    <w:rsid w:val="00077D53"/>
    <w:rsid w:val="000C52E8"/>
    <w:rsid w:val="00105FD9"/>
    <w:rsid w:val="00117666"/>
    <w:rsid w:val="0015022C"/>
    <w:rsid w:val="001549D3"/>
    <w:rsid w:val="00160065"/>
    <w:rsid w:val="00174D92"/>
    <w:rsid w:val="00175DCE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0B8A"/>
    <w:rsid w:val="004947A6"/>
    <w:rsid w:val="004961FF"/>
    <w:rsid w:val="00517A89"/>
    <w:rsid w:val="005250F2"/>
    <w:rsid w:val="00587923"/>
    <w:rsid w:val="00593EEA"/>
    <w:rsid w:val="005A5EEE"/>
    <w:rsid w:val="006375C7"/>
    <w:rsid w:val="00654E8F"/>
    <w:rsid w:val="00660D05"/>
    <w:rsid w:val="00663577"/>
    <w:rsid w:val="006820B1"/>
    <w:rsid w:val="006B7D14"/>
    <w:rsid w:val="006E36B1"/>
    <w:rsid w:val="007012C1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44791"/>
    <w:rsid w:val="0086324C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F780F"/>
    <w:rsid w:val="00C06050"/>
    <w:rsid w:val="00C31CFD"/>
    <w:rsid w:val="00C52A7B"/>
    <w:rsid w:val="00C56BAF"/>
    <w:rsid w:val="00C679AA"/>
    <w:rsid w:val="00C75972"/>
    <w:rsid w:val="00CD066B"/>
    <w:rsid w:val="00CE4FEE"/>
    <w:rsid w:val="00D060CF"/>
    <w:rsid w:val="00D46664"/>
    <w:rsid w:val="00D94EC7"/>
    <w:rsid w:val="00DA44C1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46C83"/>
    <w:rsid w:val="00F61D89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Верхний колонтитул Знак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Заголовок 3 Знак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1">
    <w:name w:val="Quote"/>
    <w:basedOn w:val="a0"/>
    <w:next w:val="a0"/>
    <w:link w:val="2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1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2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3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itle"/>
    <w:basedOn w:val="a0"/>
    <w:next w:val="a0"/>
    <w:link w:val="aff5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5">
    <w:name w:val="Название Знак"/>
    <w:basedOn w:val="a1"/>
    <w:link w:val="aff4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4"/>
    <w:next w:val="aff4"/>
    <w:qFormat/>
    <w:rsid w:val="0001436A"/>
    <w:pPr>
      <w:spacing w:after="120"/>
    </w:pPr>
    <w:rPr>
      <w:i/>
    </w:rPr>
  </w:style>
  <w:style w:type="character" w:customStyle="1" w:styleId="tlid-translationtranslation">
    <w:name w:val="tlid-translation translation"/>
    <w:basedOn w:val="a1"/>
    <w:rsid w:val="008632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90CFA1-0E8F-4938-9BE9-E6C0D0A7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14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Ulyana</cp:lastModifiedBy>
  <cp:revision>7</cp:revision>
  <cp:lastPrinted>2013-10-03T12:51:00Z</cp:lastPrinted>
  <dcterms:created xsi:type="dcterms:W3CDTF">2020-06-09T07:10:00Z</dcterms:created>
  <dcterms:modified xsi:type="dcterms:W3CDTF">2020-06-09T07:27:00Z</dcterms:modified>
</cp:coreProperties>
</file>