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36B3585A" w:rsidR="00EA3D3C" w:rsidRPr="00994A3D" w:rsidRDefault="00580E26" w:rsidP="0001436A">
      <w:pPr>
        <w:pStyle w:val="Heading1"/>
      </w:pPr>
      <w:r w:rsidRPr="00580E26">
        <w:t>Mathematical analysis of the relation between congruency and gap</w:t>
      </w:r>
    </w:p>
    <w:p w14:paraId="41EB2C77" w14:textId="77777777" w:rsidR="00580E26" w:rsidRPr="004262EC" w:rsidRDefault="00580E26" w:rsidP="00580E26">
      <w:pPr>
        <w:rPr>
          <w:rFonts w:eastAsiaTheme="minorEastAsia" w:cs="Times New Roman"/>
        </w:rPr>
      </w:pPr>
      <w:r w:rsidRPr="00FB7E2F">
        <w:rPr>
          <w:rFonts w:cs="Times New Roman"/>
          <w:b/>
          <w:szCs w:val="24"/>
        </w:rPr>
        <w:t>Definition 1:</w:t>
      </w:r>
      <w:r w:rsidRPr="00FB7E2F">
        <w:rPr>
          <w:rFonts w:cs="Times New Roman"/>
          <w:szCs w:val="24"/>
        </w:rPr>
        <w:t xml:space="preserve"> Let </w:t>
      </w:r>
      <m:oMath>
        <m:r>
          <w:rPr>
            <w:rFonts w:ascii="Cambria Math" w:hAnsi="Cambria Math" w:cs="Times New Roman"/>
            <w:szCs w:val="24"/>
          </w:rPr>
          <m:t>a,b,c,d</m:t>
        </m:r>
      </m:oMath>
      <w:r w:rsidRPr="00FB7E2F">
        <w:rPr>
          <w:rFonts w:eastAsiaTheme="minorEastAsia" w:cs="Times New Roman"/>
          <w:szCs w:val="24"/>
        </w:rPr>
        <w:t xml:space="preserve"> be integer</w:t>
      </w:r>
      <w:r w:rsidRPr="004262EC">
        <w:rPr>
          <w:rFonts w:eastAsiaTheme="minorEastAsia" w:cs="Times New Roman"/>
        </w:rPr>
        <w:t xml:space="preserve">s so that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oMath>
      <w:r w:rsidRPr="004262EC">
        <w:rPr>
          <w:rFonts w:eastAsiaTheme="minorEastAsia" w:cs="Times New Roman"/>
        </w:rPr>
        <w:t>. We say that this fraction comparison item is:</w:t>
      </w:r>
    </w:p>
    <w:p w14:paraId="7615A080" w14:textId="77777777" w:rsidR="00580E26" w:rsidRPr="004262EC" w:rsidRDefault="00580E26" w:rsidP="00580E26">
      <w:pPr>
        <w:pStyle w:val="ListParagraph"/>
        <w:numPr>
          <w:ilvl w:val="0"/>
          <w:numId w:val="20"/>
        </w:numPr>
        <w:spacing w:before="0" w:after="160"/>
      </w:pPr>
      <w:r w:rsidRPr="00955838">
        <w:rPr>
          <w:i/>
        </w:rPr>
        <w:t>Congruent</w:t>
      </w:r>
      <w:r w:rsidRPr="004262EC">
        <w:t xml:space="preserve"> if and only if </w:t>
      </w:r>
      <m:oMath>
        <m:r>
          <w:rPr>
            <w:rFonts w:ascii="Cambria Math" w:hAnsi="Cambria Math"/>
          </w:rPr>
          <m:t>a≤c∧b≤d</m:t>
        </m:r>
      </m:oMath>
      <w:r w:rsidRPr="004262EC">
        <w:rPr>
          <w:rFonts w:eastAsiaTheme="minorEastAsia"/>
        </w:rPr>
        <w:t>.</w:t>
      </w:r>
    </w:p>
    <w:p w14:paraId="36BB5572" w14:textId="77777777" w:rsidR="00580E26" w:rsidRPr="004262EC" w:rsidRDefault="00580E26" w:rsidP="00580E26">
      <w:pPr>
        <w:pStyle w:val="ListParagraph"/>
        <w:numPr>
          <w:ilvl w:val="0"/>
          <w:numId w:val="20"/>
        </w:numPr>
        <w:spacing w:before="0" w:after="160"/>
      </w:pPr>
      <w:r w:rsidRPr="00955838">
        <w:rPr>
          <w:rFonts w:eastAsiaTheme="minorEastAsia"/>
          <w:i/>
        </w:rPr>
        <w:t>Incongruent</w:t>
      </w:r>
      <w:r w:rsidRPr="004262EC">
        <w:rPr>
          <w:rFonts w:eastAsiaTheme="minorEastAsia"/>
        </w:rPr>
        <w:t xml:space="preserve"> if and only if </w:t>
      </w:r>
      <m:oMath>
        <m:r>
          <w:rPr>
            <w:rFonts w:ascii="Cambria Math" w:eastAsiaTheme="minorEastAsia" w:hAnsi="Cambria Math"/>
          </w:rPr>
          <m:t>a≥c∧b≥d</m:t>
        </m:r>
      </m:oMath>
      <w:r w:rsidRPr="004262EC">
        <w:rPr>
          <w:rFonts w:eastAsiaTheme="minorEastAsia"/>
        </w:rPr>
        <w:t>.</w:t>
      </w:r>
    </w:p>
    <w:p w14:paraId="4BC9D57F" w14:textId="77777777" w:rsidR="00580E26" w:rsidRPr="004262EC" w:rsidRDefault="00580E26" w:rsidP="00580E26">
      <w:pPr>
        <w:pStyle w:val="ListParagraph"/>
        <w:numPr>
          <w:ilvl w:val="0"/>
          <w:numId w:val="20"/>
        </w:numPr>
        <w:spacing w:before="0" w:after="160"/>
      </w:pPr>
      <w:r w:rsidRPr="00955838">
        <w:rPr>
          <w:rFonts w:eastAsiaTheme="minorEastAsia"/>
          <w:i/>
        </w:rPr>
        <w:t>Neutral</w:t>
      </w:r>
      <w:r w:rsidRPr="004262EC">
        <w:rPr>
          <w:rFonts w:eastAsiaTheme="minorEastAsia"/>
        </w:rPr>
        <w:t xml:space="preserve"> if and only if </w:t>
      </w:r>
      <m:oMath>
        <m:r>
          <w:rPr>
            <w:rFonts w:ascii="Cambria Math" w:eastAsiaTheme="minorEastAsia" w:hAnsi="Cambria Math"/>
          </w:rPr>
          <m:t>a&lt;c∧b&gt;d</m:t>
        </m:r>
      </m:oMath>
      <w:r w:rsidRPr="004262EC">
        <w:rPr>
          <w:rFonts w:eastAsiaTheme="minorEastAsia"/>
        </w:rPr>
        <w:t>.</w:t>
      </w:r>
    </w:p>
    <w:p w14:paraId="1910563C" w14:textId="77777777" w:rsidR="00580E26" w:rsidRPr="004262EC" w:rsidRDefault="00580E26" w:rsidP="00580E26">
      <w:pPr>
        <w:rPr>
          <w:rFonts w:cs="Times New Roman"/>
        </w:rPr>
      </w:pPr>
      <w:r w:rsidRPr="004262EC">
        <w:rPr>
          <w:rFonts w:cs="Times New Roman"/>
          <w:b/>
        </w:rPr>
        <w:t>Definition 2:</w:t>
      </w:r>
      <w:r w:rsidRPr="004262EC">
        <w:rPr>
          <w:rFonts w:cs="Times New Roman"/>
        </w:rPr>
        <w:t xml:space="preserve"> Let </w:t>
      </w:r>
      <m:oMath>
        <m:r>
          <w:rPr>
            <w:rFonts w:ascii="Cambria Math" w:hAnsi="Cambria Math" w:cs="Times New Roman"/>
          </w:rPr>
          <m:t>a,b</m:t>
        </m:r>
      </m:oMath>
      <w:r w:rsidRPr="004262EC">
        <w:rPr>
          <w:rFonts w:eastAsiaTheme="minorEastAsia" w:cs="Times New Roman"/>
        </w:rPr>
        <w:t xml:space="preserve"> be integers so that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oMath>
      <w:r w:rsidRPr="004262EC">
        <w:rPr>
          <w:rFonts w:eastAsiaTheme="minorEastAsia" w:cs="Times New Roman"/>
        </w:rPr>
        <w:t xml:space="preserve"> is a proper fraction. We define the </w:t>
      </w:r>
      <w:r w:rsidRPr="004262EC">
        <w:rPr>
          <w:rFonts w:eastAsiaTheme="minorEastAsia" w:cs="Times New Roman"/>
          <w:i/>
        </w:rPr>
        <w:t>gap</w:t>
      </w:r>
      <w:r w:rsidRPr="004262EC">
        <w:rPr>
          <w:rFonts w:eastAsiaTheme="minorEastAsia" w:cs="Times New Roman"/>
        </w:rPr>
        <w:t xml:space="preserve"> of </w:t>
      </w:r>
      <m:oMath>
        <m:r>
          <w:rPr>
            <w:rFonts w:ascii="Cambria Math" w:eastAsiaTheme="minorEastAsia" w:hAnsi="Cambria Math" w:cs="Times New Roman"/>
          </w:rPr>
          <m:t>a,b</m:t>
        </m:r>
      </m:oMath>
      <w:r w:rsidRPr="004262EC">
        <w:rPr>
          <w:rFonts w:eastAsiaTheme="minorEastAsia" w:cs="Times New Roman"/>
        </w:rPr>
        <w:t xml:space="preserve"> as </w:t>
      </w:r>
      <m:oMath>
        <m:r>
          <w:rPr>
            <w:rFonts w:ascii="Cambria Math" w:eastAsiaTheme="minorEastAsia" w:hAnsi="Cambria Math" w:cs="Times New Roman"/>
          </w:rPr>
          <m:t>gap</m:t>
        </m:r>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=b-a</m:t>
        </m:r>
      </m:oMath>
      <w:r w:rsidRPr="004262EC">
        <w:rPr>
          <w:rFonts w:eastAsiaTheme="minorEastAsia" w:cs="Times New Roman"/>
        </w:rPr>
        <w:t>.</w:t>
      </w:r>
    </w:p>
    <w:p w14:paraId="22C90142" w14:textId="77777777" w:rsidR="00580E26" w:rsidRDefault="00580E26" w:rsidP="00580E26">
      <w:pPr>
        <w:rPr>
          <w:rFonts w:eastAsiaTheme="minorEastAsia" w:cs="Times New Roman"/>
        </w:rPr>
      </w:pPr>
      <w:r w:rsidRPr="004262EC">
        <w:rPr>
          <w:rFonts w:cs="Times New Roman"/>
          <w:b/>
        </w:rPr>
        <w:t>Proposition:</w:t>
      </w:r>
      <w:r w:rsidRPr="004262EC">
        <w:rPr>
          <w:rFonts w:cs="Times New Roman"/>
        </w:rPr>
        <w:t xml:space="preserve"> Let </w:t>
      </w:r>
      <m:oMath>
        <m:r>
          <w:rPr>
            <w:rFonts w:ascii="Cambria Math" w:hAnsi="Cambria Math" w:cs="Times New Roman"/>
          </w:rPr>
          <m:t>a,b,c,d</m:t>
        </m:r>
      </m:oMath>
      <w:r w:rsidRPr="004262EC">
        <w:rPr>
          <w:rFonts w:eastAsiaTheme="minorEastAsia" w:cs="Times New Roman"/>
        </w:rPr>
        <w:t xml:space="preserve"> be integers so that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oMath>
      <w:r w:rsidRPr="004262EC">
        <w:rPr>
          <w:rFonts w:eastAsiaTheme="minorEastAsia" w:cs="Times New Roman"/>
        </w:rPr>
        <w:t xml:space="preserve"> and </w:t>
      </w:r>
      <m:oMath>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oMath>
      <w:r w:rsidRPr="004262EC">
        <w:rPr>
          <w:rFonts w:eastAsiaTheme="minorEastAsia" w:cs="Times New Roman"/>
        </w:rPr>
        <w:t xml:space="preserve"> are proper fractions and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oMath>
      <w:r w:rsidRPr="004262EC">
        <w:rPr>
          <w:rFonts w:eastAsiaTheme="minorEastAsia" w:cs="Times New Roman"/>
        </w:rPr>
        <w:t xml:space="preserve">. Then </w:t>
      </w:r>
      <m:oMath>
        <m:r>
          <w:rPr>
            <w:rFonts w:ascii="Cambria Math" w:eastAsiaTheme="minorEastAsia" w:hAnsi="Cambria Math" w:cs="Times New Roman"/>
          </w:rPr>
          <m:t>gap</m:t>
        </m:r>
        <m:d>
          <m:dPr>
            <m:ctrlPr>
              <w:rPr>
                <w:rFonts w:ascii="Cambria Math" w:eastAsiaTheme="minorEastAsia" w:hAnsi="Cambria Math" w:cs="Times New Roman"/>
                <w:i/>
              </w:rPr>
            </m:ctrlPr>
          </m:dPr>
          <m:e>
            <m:r>
              <w:rPr>
                <w:rFonts w:ascii="Cambria Math" w:eastAsiaTheme="minorEastAsia" w:hAnsi="Cambria Math" w:cs="Times New Roman"/>
              </w:rPr>
              <m:t>c,d</m:t>
            </m:r>
          </m:e>
        </m:d>
        <m:r>
          <w:rPr>
            <w:rFonts w:ascii="Cambria Math" w:eastAsiaTheme="minorEastAsia" w:hAnsi="Cambria Math" w:cs="Times New Roman"/>
          </w:rPr>
          <m:t>&lt;gap(a,b)</m:t>
        </m:r>
      </m:oMath>
      <w:r w:rsidRPr="004262EC">
        <w:rPr>
          <w:rFonts w:eastAsiaTheme="minorEastAsia" w:cs="Times New Roman"/>
        </w:rPr>
        <w:t xml:space="preserve"> unless the comparison item is congruent and the two fractions </w:t>
      </w:r>
      <w:r>
        <w:rPr>
          <w:rFonts w:eastAsiaTheme="minorEastAsia" w:cs="Times New Roman"/>
        </w:rPr>
        <w:t>share</w:t>
      </w:r>
      <w:r w:rsidRPr="004262EC">
        <w:rPr>
          <w:rFonts w:eastAsiaTheme="minorEastAsia" w:cs="Times New Roman"/>
        </w:rPr>
        <w:t xml:space="preserve"> no common component.</w:t>
      </w:r>
    </w:p>
    <w:p w14:paraId="14420311" w14:textId="77777777" w:rsidR="00580E26" w:rsidRDefault="00580E26" w:rsidP="00580E26">
      <w:pPr>
        <w:rPr>
          <w:rFonts w:eastAsiaTheme="minorEastAsia" w:cs="Times New Roman"/>
        </w:rPr>
      </w:pPr>
      <w:r w:rsidRPr="00955838">
        <w:rPr>
          <w:rFonts w:eastAsiaTheme="minorEastAsia" w:cs="Times New Roman"/>
          <w:u w:val="single"/>
        </w:rPr>
        <w:t>Proof:</w:t>
      </w:r>
      <w:r>
        <w:rPr>
          <w:rFonts w:eastAsiaTheme="minorEastAsia" w:cs="Times New Roman"/>
        </w:rPr>
        <w:t xml:space="preserve"> Assume that </w:t>
      </w:r>
      <m:oMath>
        <m:r>
          <w:rPr>
            <w:rFonts w:ascii="Cambria Math" w:eastAsiaTheme="minorEastAsia" w:hAnsi="Cambria Math" w:cs="Times New Roman"/>
          </w:rPr>
          <m:t>gap</m:t>
        </m:r>
        <m:d>
          <m:dPr>
            <m:ctrlPr>
              <w:rPr>
                <w:rFonts w:ascii="Cambria Math" w:eastAsiaTheme="minorEastAsia" w:hAnsi="Cambria Math" w:cs="Times New Roman"/>
                <w:i/>
              </w:rPr>
            </m:ctrlPr>
          </m:dPr>
          <m:e>
            <m:r>
              <w:rPr>
                <w:rFonts w:ascii="Cambria Math" w:eastAsiaTheme="minorEastAsia" w:hAnsi="Cambria Math" w:cs="Times New Roman"/>
              </w:rPr>
              <m:t>c,d</m:t>
            </m:r>
          </m:e>
        </m:d>
        <m:r>
          <w:rPr>
            <w:rFonts w:ascii="Cambria Math" w:eastAsiaTheme="minorEastAsia" w:hAnsi="Cambria Math" w:cs="Times New Roman"/>
          </w:rPr>
          <m:t>≥gap(a,b)</m:t>
        </m:r>
      </m:oMath>
      <w:r>
        <w:rPr>
          <w:rFonts w:eastAsiaTheme="minorEastAsia" w:cs="Times New Roman"/>
        </w:rPr>
        <w:t xml:space="preserve">. From the inequality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oMath>
      <w:r>
        <w:rPr>
          <w:rFonts w:eastAsiaTheme="minorEastAsia" w:cs="Times New Roman"/>
        </w:rPr>
        <w:t>, we can obtain that</w:t>
      </w:r>
    </w:p>
    <w:p w14:paraId="437C5E98" w14:textId="77777777" w:rsidR="00580E26" w:rsidRPr="004262EC" w:rsidRDefault="00580E26" w:rsidP="00580E26">
      <w:pPr>
        <w:rPr>
          <w:rFonts w:eastAsiaTheme="minorEastAsia" w:cs="Times New Roman"/>
        </w:rPr>
      </w:pPr>
      <m:oMathPara>
        <m:oMath>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r>
            <w:rPr>
              <w:rFonts w:ascii="Cambria Math" w:eastAsiaTheme="minorEastAsia" w:hAnsi="Cambria Math" w:cs="Times New Roman"/>
            </w:rPr>
            <m:t>&lt;1-</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oMath>
      </m:oMathPara>
    </w:p>
    <w:p w14:paraId="1545C8A2" w14:textId="77777777" w:rsidR="00580E26" w:rsidRDefault="00580E26" w:rsidP="00580E26">
      <w:pPr>
        <w:rPr>
          <w:rFonts w:eastAsiaTheme="minorEastAsia" w:cs="Times New Roman"/>
        </w:rPr>
      </w:pPr>
      <w:r>
        <w:rPr>
          <w:rFonts w:eastAsiaTheme="minorEastAsia" w:cs="Times New Roman"/>
        </w:rPr>
        <w:t>and then</w:t>
      </w:r>
    </w:p>
    <w:p w14:paraId="312EB968" w14:textId="77777777" w:rsidR="00580E26" w:rsidRPr="004262EC" w:rsidRDefault="005D592D" w:rsidP="00580E26">
      <w:pPr>
        <w:rPr>
          <w:rFonts w:eastAsiaTheme="minorEastAsia"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gap(c,d)</m:t>
              </m:r>
            </m:num>
            <m:den>
              <m:r>
                <w:rPr>
                  <w:rFonts w:ascii="Cambria Math" w:eastAsiaTheme="minorEastAsia" w:hAnsi="Cambria Math" w:cs="Times New Roman"/>
                </w:rPr>
                <m:t>d</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gap(a,b)</m:t>
              </m:r>
            </m:num>
            <m:den>
              <m:r>
                <w:rPr>
                  <w:rFonts w:ascii="Cambria Math" w:eastAsiaTheme="minorEastAsia" w:hAnsi="Cambria Math" w:cs="Times New Roman"/>
                </w:rPr>
                <m:t>b</m:t>
              </m:r>
            </m:den>
          </m:f>
        </m:oMath>
      </m:oMathPara>
    </w:p>
    <w:p w14:paraId="688B9A5A" w14:textId="77777777" w:rsidR="00580E26" w:rsidRDefault="00580E26" w:rsidP="00580E26">
      <w:pPr>
        <w:rPr>
          <w:rFonts w:eastAsiaTheme="minorEastAsia" w:cs="Times New Roman"/>
        </w:rPr>
      </w:pPr>
      <w:r>
        <w:rPr>
          <w:rFonts w:eastAsiaTheme="minorEastAsia" w:cs="Times New Roman"/>
        </w:rPr>
        <w:t>Since the two fractions are proper, their gaps are positive and we can rewrite this expression as</w:t>
      </w:r>
    </w:p>
    <w:p w14:paraId="4EAD6B27" w14:textId="77777777" w:rsidR="00580E26" w:rsidRPr="004262EC" w:rsidRDefault="005D592D" w:rsidP="00580E26">
      <w:pPr>
        <w:rPr>
          <w:rFonts w:eastAsiaTheme="minorEastAsia"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gap(c,d)</m:t>
              </m:r>
            </m:num>
            <m:den>
              <m:r>
                <w:rPr>
                  <w:rFonts w:ascii="Cambria Math" w:eastAsiaTheme="minorEastAsia" w:hAnsi="Cambria Math" w:cs="Times New Roman"/>
                </w:rPr>
                <m:t>gap(a,b)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b</m:t>
              </m:r>
            </m:den>
          </m:f>
        </m:oMath>
      </m:oMathPara>
    </w:p>
    <w:p w14:paraId="6DF485B1" w14:textId="77777777" w:rsidR="00580E26" w:rsidRPr="004262EC" w:rsidRDefault="00580E26" w:rsidP="00580E26">
      <w:pPr>
        <w:rPr>
          <w:rFonts w:eastAsiaTheme="minorEastAsia" w:cs="Times New Roman"/>
        </w:rPr>
      </w:pPr>
      <w:r>
        <w:rPr>
          <w:rFonts w:eastAsiaTheme="minorEastAsia" w:cs="Times New Roman"/>
        </w:rPr>
        <w:t xml:space="preserve">Using here the assumption that </w:t>
      </w:r>
      <m:oMath>
        <m:r>
          <w:rPr>
            <w:rFonts w:ascii="Cambria Math" w:eastAsiaTheme="minorEastAsia" w:hAnsi="Cambria Math" w:cs="Times New Roman"/>
          </w:rPr>
          <m:t>gap</m:t>
        </m:r>
        <m:d>
          <m:dPr>
            <m:ctrlPr>
              <w:rPr>
                <w:rFonts w:ascii="Cambria Math" w:eastAsiaTheme="minorEastAsia" w:hAnsi="Cambria Math" w:cs="Times New Roman"/>
                <w:i/>
              </w:rPr>
            </m:ctrlPr>
          </m:dPr>
          <m:e>
            <m:r>
              <w:rPr>
                <w:rFonts w:ascii="Cambria Math" w:eastAsiaTheme="minorEastAsia" w:hAnsi="Cambria Math" w:cs="Times New Roman"/>
              </w:rPr>
              <m:t>c,d</m:t>
            </m:r>
          </m:e>
        </m:d>
        <m:r>
          <w:rPr>
            <w:rFonts w:ascii="Cambria Math" w:eastAsiaTheme="minorEastAsia" w:hAnsi="Cambria Math" w:cs="Times New Roman"/>
          </w:rPr>
          <m:t>≥gap(a,b)</m:t>
        </m:r>
      </m:oMath>
      <w:r>
        <w:rPr>
          <w:rFonts w:eastAsiaTheme="minorEastAsia" w:cs="Times New Roman"/>
        </w:rPr>
        <w:t xml:space="preserve">, we conclude that </w:t>
      </w:r>
      <m:oMath>
        <m:r>
          <w:rPr>
            <w:rFonts w:ascii="Cambria Math" w:eastAsiaTheme="minorEastAsia" w:hAnsi="Cambria Math" w:cs="Times New Roman"/>
          </w:rPr>
          <m:t>1</m:t>
        </m:r>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gap(c,d)</m:t>
            </m:r>
          </m:num>
          <m:den>
            <m:r>
              <w:rPr>
                <w:rFonts w:ascii="Cambria Math" w:eastAsiaTheme="minorEastAsia" w:hAnsi="Cambria Math" w:cs="Times New Roman"/>
              </w:rPr>
              <m:t>gap(a,b)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b</m:t>
            </m:r>
          </m:den>
        </m:f>
      </m:oMath>
      <w:r>
        <w:rPr>
          <w:rFonts w:eastAsiaTheme="minorEastAsia" w:cs="Times New Roman"/>
        </w:rPr>
        <w:t xml:space="preserve">, and therefore </w:t>
      </w:r>
      <m:oMath>
        <m:r>
          <w:rPr>
            <w:rFonts w:ascii="Cambria Math" w:eastAsiaTheme="minorEastAsia" w:hAnsi="Cambria Math" w:cs="Times New Roman"/>
          </w:rPr>
          <m:t>b&lt;d</m:t>
        </m:r>
      </m:oMath>
      <w:r>
        <w:rPr>
          <w:rFonts w:eastAsiaTheme="minorEastAsia" w:cs="Times New Roman"/>
        </w:rPr>
        <w:t>.</w:t>
      </w:r>
    </w:p>
    <w:p w14:paraId="58B9BEED" w14:textId="77777777" w:rsidR="00580E26" w:rsidRDefault="00580E26" w:rsidP="00580E26">
      <w:pPr>
        <w:rPr>
          <w:rFonts w:eastAsiaTheme="minorEastAsia" w:cs="Times New Roman"/>
        </w:rPr>
      </w:pPr>
      <w:r>
        <w:rPr>
          <w:rFonts w:cs="Times New Roman"/>
        </w:rPr>
        <w:t xml:space="preserve">The inequality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b</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d</m:t>
            </m:r>
          </m:den>
        </m:f>
      </m:oMath>
      <w:r>
        <w:rPr>
          <w:rFonts w:eastAsiaTheme="minorEastAsia" w:cs="Times New Roman"/>
        </w:rPr>
        <w:t xml:space="preserve"> also implies that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c</m:t>
            </m:r>
          </m:den>
        </m:f>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d</m:t>
            </m:r>
          </m:den>
        </m:f>
      </m:oMath>
      <w:r>
        <w:rPr>
          <w:rFonts w:eastAsiaTheme="minorEastAsia" w:cs="Times New Roman"/>
        </w:rPr>
        <w:t xml:space="preserve">, and since </w:t>
      </w:r>
      <m:oMath>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d</m:t>
            </m:r>
          </m:den>
        </m:f>
        <m:r>
          <w:rPr>
            <w:rFonts w:ascii="Cambria Math" w:eastAsiaTheme="minorEastAsia" w:hAnsi="Cambria Math" w:cs="Times New Roman"/>
          </w:rPr>
          <m:t>&lt;1</m:t>
        </m:r>
      </m:oMath>
      <w:r>
        <w:rPr>
          <w:rFonts w:eastAsiaTheme="minorEastAsia" w:cs="Times New Roman"/>
        </w:rPr>
        <w:t xml:space="preserve"> we conclude that </w:t>
      </w:r>
      <m:oMath>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c</m:t>
            </m:r>
          </m:den>
        </m:f>
        <m:r>
          <w:rPr>
            <w:rFonts w:ascii="Cambria Math" w:eastAsiaTheme="minorEastAsia" w:hAnsi="Cambria Math" w:cs="Times New Roman"/>
          </w:rPr>
          <m:t>&lt;1</m:t>
        </m:r>
      </m:oMath>
      <w:r>
        <w:rPr>
          <w:rFonts w:eastAsiaTheme="minorEastAsia" w:cs="Times New Roman"/>
        </w:rPr>
        <w:t xml:space="preserve"> as well, and therefore </w:t>
      </w:r>
      <m:oMath>
        <m:r>
          <w:rPr>
            <w:rFonts w:ascii="Cambria Math" w:eastAsiaTheme="minorEastAsia" w:hAnsi="Cambria Math" w:cs="Times New Roman"/>
          </w:rPr>
          <m:t>a&lt;c</m:t>
        </m:r>
      </m:oMath>
      <w:r>
        <w:rPr>
          <w:rFonts w:eastAsiaTheme="minorEastAsia" w:cs="Times New Roman"/>
        </w:rPr>
        <w:t>.</w:t>
      </w:r>
    </w:p>
    <w:p w14:paraId="397B1541" w14:textId="0F65FBAE" w:rsidR="00580E26" w:rsidRDefault="00580E26" w:rsidP="00580E26">
      <w:pPr>
        <w:jc w:val="both"/>
        <w:rPr>
          <w:rFonts w:eastAsiaTheme="minorEastAsia" w:cs="Times New Roman"/>
        </w:rPr>
      </w:pPr>
      <w:r>
        <w:rPr>
          <w:rFonts w:eastAsiaTheme="minorEastAsia" w:cs="Times New Roman"/>
        </w:rPr>
        <w:t>Thus, the fraction comparison item is congruent and it has neither a common denominator nor a common numerator. □</w:t>
      </w:r>
    </w:p>
    <w:p w14:paraId="5674E9EC" w14:textId="5E3EE6E9" w:rsidR="00580E26" w:rsidRDefault="00580E26">
      <w:pPr>
        <w:spacing w:before="0" w:after="200" w:line="276" w:lineRule="auto"/>
        <w:rPr>
          <w:rFonts w:eastAsiaTheme="minorEastAsia" w:cs="Times New Roman"/>
        </w:rPr>
      </w:pPr>
      <w:r>
        <w:rPr>
          <w:rFonts w:eastAsiaTheme="minorEastAsia" w:cs="Times New Roman"/>
        </w:rPr>
        <w:br w:type="page"/>
      </w:r>
    </w:p>
    <w:p w14:paraId="4D059444" w14:textId="2B82442E" w:rsidR="00994A3D" w:rsidRDefault="00654E8F" w:rsidP="0001436A">
      <w:pPr>
        <w:pStyle w:val="Heading1"/>
      </w:pPr>
      <w:r w:rsidRPr="00994A3D">
        <w:lastRenderedPageBreak/>
        <w:t>Supplementary Table</w:t>
      </w:r>
      <w:r w:rsidR="00580E26">
        <w:t>s</w:t>
      </w:r>
    </w:p>
    <w:p w14:paraId="3E12A1DC" w14:textId="0AFC3652" w:rsidR="00580E26" w:rsidRPr="00580E26" w:rsidRDefault="00580E26" w:rsidP="00580E26">
      <w:pPr>
        <w:rPr>
          <w:b/>
          <w:bCs/>
        </w:rPr>
      </w:pPr>
      <w:r w:rsidRPr="00580E26">
        <w:rPr>
          <w:b/>
          <w:bCs/>
        </w:rPr>
        <w:t>Table S1. Full set of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470"/>
        <w:gridCol w:w="1155"/>
        <w:gridCol w:w="1738"/>
        <w:gridCol w:w="1738"/>
        <w:gridCol w:w="1739"/>
      </w:tblGrid>
      <w:tr w:rsidR="00580E26" w:rsidRPr="00FB7E2F" w14:paraId="6846F7A7" w14:textId="77777777" w:rsidTr="006F45C5">
        <w:tc>
          <w:tcPr>
            <w:tcW w:w="1510" w:type="dxa"/>
            <w:tcBorders>
              <w:top w:val="single" w:sz="4" w:space="0" w:color="auto"/>
              <w:bottom w:val="single" w:sz="4" w:space="0" w:color="auto"/>
            </w:tcBorders>
          </w:tcPr>
          <w:p w14:paraId="4536018A" w14:textId="77777777" w:rsidR="00580E26" w:rsidRPr="00FB7E2F" w:rsidRDefault="00580E26" w:rsidP="00580E26">
            <w:pPr>
              <w:spacing w:before="0" w:after="0"/>
              <w:rPr>
                <w:rFonts w:cs="Times New Roman"/>
                <w:b/>
                <w:szCs w:val="24"/>
              </w:rPr>
            </w:pPr>
            <w:r w:rsidRPr="00FB7E2F">
              <w:rPr>
                <w:rFonts w:cs="Times New Roman"/>
                <w:b/>
                <w:szCs w:val="24"/>
              </w:rPr>
              <w:t>Components</w:t>
            </w:r>
          </w:p>
        </w:tc>
        <w:tc>
          <w:tcPr>
            <w:tcW w:w="1470" w:type="dxa"/>
            <w:tcBorders>
              <w:top w:val="single" w:sz="4" w:space="0" w:color="auto"/>
              <w:bottom w:val="single" w:sz="4" w:space="0" w:color="auto"/>
            </w:tcBorders>
          </w:tcPr>
          <w:p w14:paraId="43E5F4EF" w14:textId="77777777" w:rsidR="00580E26" w:rsidRPr="00FB7E2F" w:rsidRDefault="00580E26" w:rsidP="00580E26">
            <w:pPr>
              <w:spacing w:before="0" w:after="0"/>
              <w:rPr>
                <w:rFonts w:cs="Times New Roman"/>
                <w:b/>
                <w:szCs w:val="24"/>
              </w:rPr>
            </w:pPr>
            <w:r w:rsidRPr="00FB7E2F">
              <w:rPr>
                <w:rFonts w:cs="Times New Roman"/>
                <w:b/>
                <w:szCs w:val="24"/>
              </w:rPr>
              <w:t>Congruency</w:t>
            </w:r>
          </w:p>
        </w:tc>
        <w:tc>
          <w:tcPr>
            <w:tcW w:w="1155" w:type="dxa"/>
            <w:tcBorders>
              <w:top w:val="single" w:sz="4" w:space="0" w:color="auto"/>
              <w:bottom w:val="single" w:sz="4" w:space="0" w:color="auto"/>
            </w:tcBorders>
          </w:tcPr>
          <w:p w14:paraId="67F23A95" w14:textId="77777777" w:rsidR="00580E26" w:rsidRPr="00FB7E2F" w:rsidRDefault="00580E26" w:rsidP="00580E26">
            <w:pPr>
              <w:spacing w:before="0" w:after="0"/>
              <w:rPr>
                <w:rFonts w:cs="Times New Roman"/>
                <w:b/>
                <w:szCs w:val="24"/>
              </w:rPr>
            </w:pPr>
            <w:r w:rsidRPr="00FB7E2F">
              <w:rPr>
                <w:rFonts w:cs="Times New Roman"/>
                <w:b/>
                <w:szCs w:val="24"/>
              </w:rPr>
              <w:t>Gap</w:t>
            </w:r>
          </w:p>
        </w:tc>
        <w:tc>
          <w:tcPr>
            <w:tcW w:w="5215" w:type="dxa"/>
            <w:gridSpan w:val="3"/>
            <w:tcBorders>
              <w:top w:val="single" w:sz="4" w:space="0" w:color="auto"/>
              <w:bottom w:val="single" w:sz="4" w:space="0" w:color="auto"/>
            </w:tcBorders>
          </w:tcPr>
          <w:p w14:paraId="52BE4417" w14:textId="77777777" w:rsidR="00580E26" w:rsidRPr="00FB7E2F" w:rsidRDefault="00580E26" w:rsidP="00580E26">
            <w:pPr>
              <w:spacing w:before="0" w:after="0"/>
              <w:rPr>
                <w:rFonts w:cs="Times New Roman"/>
                <w:b/>
                <w:szCs w:val="24"/>
              </w:rPr>
            </w:pPr>
            <w:r w:rsidRPr="00FB7E2F">
              <w:rPr>
                <w:rFonts w:cs="Times New Roman"/>
                <w:b/>
                <w:szCs w:val="24"/>
              </w:rPr>
              <w:t>Items</w:t>
            </w:r>
          </w:p>
        </w:tc>
      </w:tr>
      <w:tr w:rsidR="00580E26" w14:paraId="178CD9E5" w14:textId="77777777" w:rsidTr="006F45C5">
        <w:tc>
          <w:tcPr>
            <w:tcW w:w="1510" w:type="dxa"/>
            <w:tcBorders>
              <w:top w:val="single" w:sz="4" w:space="0" w:color="auto"/>
            </w:tcBorders>
          </w:tcPr>
          <w:p w14:paraId="05979E95" w14:textId="77777777" w:rsidR="00580E26" w:rsidRDefault="00580E26" w:rsidP="00580E26">
            <w:pPr>
              <w:spacing w:before="0" w:after="0"/>
              <w:rPr>
                <w:rFonts w:cs="Times New Roman"/>
              </w:rPr>
            </w:pPr>
            <w:r>
              <w:rPr>
                <w:rFonts w:cs="Times New Roman"/>
              </w:rPr>
              <w:t>With a common component</w:t>
            </w:r>
          </w:p>
        </w:tc>
        <w:tc>
          <w:tcPr>
            <w:tcW w:w="1470" w:type="dxa"/>
            <w:tcBorders>
              <w:top w:val="single" w:sz="4" w:space="0" w:color="auto"/>
            </w:tcBorders>
          </w:tcPr>
          <w:p w14:paraId="24AB7699" w14:textId="77777777" w:rsidR="00580E26" w:rsidRDefault="00580E26" w:rsidP="00580E26">
            <w:pPr>
              <w:spacing w:before="0" w:after="0"/>
              <w:rPr>
                <w:rFonts w:cs="Times New Roman"/>
              </w:rPr>
            </w:pPr>
            <w:r>
              <w:rPr>
                <w:rFonts w:cs="Times New Roman"/>
              </w:rPr>
              <w:t>Congruent</w:t>
            </w:r>
          </w:p>
        </w:tc>
        <w:tc>
          <w:tcPr>
            <w:tcW w:w="1155" w:type="dxa"/>
            <w:tcBorders>
              <w:top w:val="single" w:sz="4" w:space="0" w:color="auto"/>
            </w:tcBorders>
          </w:tcPr>
          <w:p w14:paraId="60F19576" w14:textId="77777777" w:rsidR="00580E26" w:rsidRDefault="00580E26" w:rsidP="00580E26">
            <w:pPr>
              <w:spacing w:before="0" w:after="0"/>
              <w:rPr>
                <w:rFonts w:cs="Times New Roman"/>
              </w:rPr>
            </w:pPr>
            <w:r>
              <w:rPr>
                <w:rFonts w:cs="Times New Roman"/>
              </w:rPr>
              <w:t>Leads to the correct answer</w:t>
            </w:r>
          </w:p>
        </w:tc>
        <w:tc>
          <w:tcPr>
            <w:tcW w:w="1738" w:type="dxa"/>
            <w:tcBorders>
              <w:top w:val="single" w:sz="4" w:space="0" w:color="auto"/>
            </w:tcBorders>
          </w:tcPr>
          <w:p w14:paraId="2EFFAD74" w14:textId="77777777" w:rsidR="00580E26" w:rsidRPr="00C605FE" w:rsidRDefault="00580E26" w:rsidP="00580E26">
            <w:pPr>
              <w:spacing w:before="0" w:after="0"/>
              <w:rPr>
                <w:rFonts w:cs="Times New Roman"/>
              </w:rPr>
            </w:pPr>
            <w:r w:rsidRPr="00C605FE">
              <w:rPr>
                <w:rFonts w:cs="Times New Roman"/>
              </w:rPr>
              <w:t>33/65 vs. 49/65</w:t>
            </w:r>
          </w:p>
          <w:p w14:paraId="21AE0FF6" w14:textId="77777777" w:rsidR="00580E26" w:rsidRPr="00C605FE" w:rsidRDefault="00580E26" w:rsidP="00580E26">
            <w:pPr>
              <w:spacing w:before="0" w:after="0"/>
              <w:rPr>
                <w:rFonts w:cs="Times New Roman"/>
              </w:rPr>
            </w:pPr>
            <w:r w:rsidRPr="00C605FE">
              <w:rPr>
                <w:rFonts w:cs="Times New Roman"/>
              </w:rPr>
              <w:t>38/99 vs. 46/99</w:t>
            </w:r>
          </w:p>
          <w:p w14:paraId="2DA71B86" w14:textId="77777777" w:rsidR="00580E26" w:rsidRPr="00C605FE" w:rsidRDefault="00580E26" w:rsidP="00580E26">
            <w:pPr>
              <w:spacing w:before="0" w:after="0"/>
              <w:rPr>
                <w:rFonts w:cs="Times New Roman"/>
              </w:rPr>
            </w:pPr>
            <w:r w:rsidRPr="00C605FE">
              <w:rPr>
                <w:rFonts w:cs="Times New Roman"/>
              </w:rPr>
              <w:t>43/88 vs. 21/88</w:t>
            </w:r>
          </w:p>
          <w:p w14:paraId="7ED79E45" w14:textId="77777777" w:rsidR="00580E26" w:rsidRPr="00C605FE" w:rsidRDefault="00580E26" w:rsidP="00580E26">
            <w:pPr>
              <w:spacing w:before="0" w:after="0"/>
              <w:rPr>
                <w:rFonts w:cs="Times New Roman"/>
              </w:rPr>
            </w:pPr>
            <w:r w:rsidRPr="00C605FE">
              <w:rPr>
                <w:rFonts w:cs="Times New Roman"/>
              </w:rPr>
              <w:t>25/82 vs. 17/82</w:t>
            </w:r>
          </w:p>
          <w:p w14:paraId="30DFBEEB" w14:textId="77777777" w:rsidR="00580E26" w:rsidRPr="00C605FE" w:rsidRDefault="00580E26" w:rsidP="00580E26">
            <w:pPr>
              <w:spacing w:before="0" w:after="0"/>
              <w:rPr>
                <w:rFonts w:cs="Times New Roman"/>
              </w:rPr>
            </w:pPr>
            <w:r w:rsidRPr="00C605FE">
              <w:rPr>
                <w:rFonts w:cs="Times New Roman"/>
              </w:rPr>
              <w:t>43/99 vs. 25/99</w:t>
            </w:r>
          </w:p>
          <w:p w14:paraId="12AC0EF9" w14:textId="77777777" w:rsidR="00580E26" w:rsidRPr="00C605FE" w:rsidRDefault="00580E26" w:rsidP="00580E26">
            <w:pPr>
              <w:spacing w:before="0" w:after="0"/>
              <w:rPr>
                <w:rFonts w:cs="Times New Roman"/>
              </w:rPr>
            </w:pPr>
            <w:r w:rsidRPr="00C605FE">
              <w:rPr>
                <w:rFonts w:cs="Times New Roman"/>
              </w:rPr>
              <w:t>48/91 vs. 69/91</w:t>
            </w:r>
          </w:p>
          <w:p w14:paraId="6DC71283" w14:textId="77777777" w:rsidR="00580E26" w:rsidRPr="00C605FE" w:rsidRDefault="00580E26" w:rsidP="00580E26">
            <w:pPr>
              <w:spacing w:before="0" w:after="0"/>
              <w:rPr>
                <w:rFonts w:cs="Times New Roman"/>
              </w:rPr>
            </w:pPr>
            <w:r w:rsidRPr="00C605FE">
              <w:rPr>
                <w:rFonts w:cs="Times New Roman"/>
              </w:rPr>
              <w:t>34/55 vs. 39/55</w:t>
            </w:r>
          </w:p>
          <w:p w14:paraId="091E244E" w14:textId="77777777" w:rsidR="00580E26" w:rsidRPr="00C605FE" w:rsidRDefault="00580E26" w:rsidP="00580E26">
            <w:pPr>
              <w:spacing w:before="0" w:after="0"/>
              <w:rPr>
                <w:rFonts w:cs="Times New Roman"/>
              </w:rPr>
            </w:pPr>
            <w:r w:rsidRPr="00C605FE">
              <w:rPr>
                <w:rFonts w:cs="Times New Roman"/>
              </w:rPr>
              <w:t>41/85 vs. 19/85</w:t>
            </w:r>
          </w:p>
          <w:p w14:paraId="6463696C" w14:textId="77777777" w:rsidR="00580E26" w:rsidRPr="00C605FE" w:rsidRDefault="00580E26" w:rsidP="00580E26">
            <w:pPr>
              <w:spacing w:before="0" w:after="0"/>
              <w:rPr>
                <w:rFonts w:cs="Times New Roman"/>
              </w:rPr>
            </w:pPr>
            <w:r w:rsidRPr="00C605FE">
              <w:rPr>
                <w:rFonts w:cs="Times New Roman"/>
              </w:rPr>
              <w:t>50/79 vs. 63/79</w:t>
            </w:r>
          </w:p>
          <w:p w14:paraId="54D05110" w14:textId="77777777" w:rsidR="00580E26" w:rsidRPr="00C605FE" w:rsidRDefault="00580E26" w:rsidP="00580E26">
            <w:pPr>
              <w:spacing w:before="0" w:after="0"/>
              <w:rPr>
                <w:rFonts w:cs="Times New Roman"/>
              </w:rPr>
            </w:pPr>
            <w:r w:rsidRPr="00C605FE">
              <w:rPr>
                <w:rFonts w:cs="Times New Roman"/>
              </w:rPr>
              <w:t>57/86 vs. 49/86</w:t>
            </w:r>
          </w:p>
          <w:p w14:paraId="56C2C42E" w14:textId="77777777" w:rsidR="00580E26" w:rsidRPr="00C605FE" w:rsidRDefault="00580E26" w:rsidP="00580E26">
            <w:pPr>
              <w:spacing w:before="0" w:after="0"/>
              <w:rPr>
                <w:rFonts w:cs="Times New Roman"/>
              </w:rPr>
            </w:pPr>
            <w:r w:rsidRPr="00C605FE">
              <w:rPr>
                <w:rFonts w:cs="Times New Roman"/>
              </w:rPr>
              <w:t>66/91 vs. 80/91</w:t>
            </w:r>
          </w:p>
          <w:p w14:paraId="08ECEBBC" w14:textId="77777777" w:rsidR="00580E26" w:rsidRPr="00C605FE" w:rsidRDefault="00580E26" w:rsidP="00580E26">
            <w:pPr>
              <w:spacing w:before="0" w:after="0"/>
              <w:rPr>
                <w:rFonts w:cs="Times New Roman"/>
              </w:rPr>
            </w:pPr>
            <w:r w:rsidRPr="00C605FE">
              <w:rPr>
                <w:rFonts w:cs="Times New Roman"/>
              </w:rPr>
              <w:t>73/88 vs. 63/88</w:t>
            </w:r>
          </w:p>
        </w:tc>
        <w:tc>
          <w:tcPr>
            <w:tcW w:w="1738" w:type="dxa"/>
            <w:tcBorders>
              <w:top w:val="single" w:sz="4" w:space="0" w:color="auto"/>
            </w:tcBorders>
          </w:tcPr>
          <w:p w14:paraId="041C48AB" w14:textId="77777777" w:rsidR="00580E26" w:rsidRPr="00C605FE" w:rsidRDefault="00580E26" w:rsidP="00580E26">
            <w:pPr>
              <w:spacing w:before="0" w:after="0"/>
              <w:rPr>
                <w:rFonts w:cs="Times New Roman"/>
              </w:rPr>
            </w:pPr>
            <w:r w:rsidRPr="00C605FE">
              <w:rPr>
                <w:rFonts w:cs="Times New Roman"/>
              </w:rPr>
              <w:t>11/48 vs. 23/48</w:t>
            </w:r>
          </w:p>
          <w:p w14:paraId="4C1C7288" w14:textId="77777777" w:rsidR="00580E26" w:rsidRPr="00C605FE" w:rsidRDefault="00580E26" w:rsidP="00580E26">
            <w:pPr>
              <w:spacing w:before="0" w:after="0"/>
              <w:rPr>
                <w:rFonts w:cs="Times New Roman"/>
              </w:rPr>
            </w:pPr>
            <w:r w:rsidRPr="00C605FE">
              <w:rPr>
                <w:rFonts w:cs="Times New Roman"/>
              </w:rPr>
              <w:t>71/89 vs. 55/89</w:t>
            </w:r>
          </w:p>
          <w:p w14:paraId="7A629DE6" w14:textId="77777777" w:rsidR="00580E26" w:rsidRPr="00C605FE" w:rsidRDefault="00580E26" w:rsidP="00580E26">
            <w:pPr>
              <w:spacing w:before="0" w:after="0"/>
              <w:rPr>
                <w:rFonts w:cs="Times New Roman"/>
              </w:rPr>
            </w:pPr>
            <w:r w:rsidRPr="00C605FE">
              <w:rPr>
                <w:rFonts w:cs="Times New Roman"/>
              </w:rPr>
              <w:t>47/81 vs. 56/81</w:t>
            </w:r>
          </w:p>
          <w:p w14:paraId="3450803C" w14:textId="77777777" w:rsidR="00580E26" w:rsidRPr="00C605FE" w:rsidRDefault="00580E26" w:rsidP="00580E26">
            <w:pPr>
              <w:spacing w:before="0" w:after="0"/>
              <w:rPr>
                <w:rFonts w:cs="Times New Roman"/>
              </w:rPr>
            </w:pPr>
            <w:r w:rsidRPr="00C605FE">
              <w:rPr>
                <w:rFonts w:cs="Times New Roman"/>
              </w:rPr>
              <w:t>23/71 vs. 11/71</w:t>
            </w:r>
          </w:p>
          <w:p w14:paraId="0F54450F" w14:textId="77777777" w:rsidR="00580E26" w:rsidRPr="00C605FE" w:rsidRDefault="00580E26" w:rsidP="00580E26">
            <w:pPr>
              <w:spacing w:before="0" w:after="0"/>
              <w:rPr>
                <w:rFonts w:cs="Times New Roman"/>
              </w:rPr>
            </w:pPr>
            <w:r w:rsidRPr="00C605FE">
              <w:rPr>
                <w:rFonts w:cs="Times New Roman"/>
              </w:rPr>
              <w:t>43/81 vs. 62/81</w:t>
            </w:r>
          </w:p>
          <w:p w14:paraId="2EE9F9F6" w14:textId="77777777" w:rsidR="00580E26" w:rsidRPr="00C605FE" w:rsidRDefault="00580E26" w:rsidP="00580E26">
            <w:pPr>
              <w:spacing w:before="0" w:after="0"/>
              <w:rPr>
                <w:rFonts w:cs="Times New Roman"/>
              </w:rPr>
            </w:pPr>
            <w:r w:rsidRPr="00C605FE">
              <w:rPr>
                <w:rFonts w:cs="Times New Roman"/>
              </w:rPr>
              <w:t>26/93 vs. 43/93</w:t>
            </w:r>
          </w:p>
          <w:p w14:paraId="61271DF8" w14:textId="77777777" w:rsidR="00580E26" w:rsidRPr="00C605FE" w:rsidRDefault="00580E26" w:rsidP="00580E26">
            <w:pPr>
              <w:spacing w:before="0" w:after="0"/>
              <w:rPr>
                <w:rFonts w:cs="Times New Roman"/>
              </w:rPr>
            </w:pPr>
            <w:r w:rsidRPr="00C605FE">
              <w:rPr>
                <w:rFonts w:cs="Times New Roman"/>
              </w:rPr>
              <w:t>54/85 vs. 62/85</w:t>
            </w:r>
          </w:p>
          <w:p w14:paraId="34B59780" w14:textId="77777777" w:rsidR="00580E26" w:rsidRPr="00C605FE" w:rsidRDefault="00580E26" w:rsidP="00580E26">
            <w:pPr>
              <w:spacing w:before="0" w:after="0"/>
              <w:rPr>
                <w:rFonts w:cs="Times New Roman"/>
              </w:rPr>
            </w:pPr>
            <w:r w:rsidRPr="00C605FE">
              <w:rPr>
                <w:rFonts w:cs="Times New Roman"/>
              </w:rPr>
              <w:t>51/67 vs. 34/67</w:t>
            </w:r>
          </w:p>
          <w:p w14:paraId="3581CC43" w14:textId="77777777" w:rsidR="00580E26" w:rsidRPr="00C605FE" w:rsidRDefault="00580E26" w:rsidP="00580E26">
            <w:pPr>
              <w:spacing w:before="0" w:after="0"/>
              <w:rPr>
                <w:rFonts w:cs="Times New Roman"/>
              </w:rPr>
            </w:pPr>
            <w:r w:rsidRPr="00C605FE">
              <w:rPr>
                <w:rFonts w:cs="Times New Roman"/>
              </w:rPr>
              <w:t>29/55 vs. 39/55</w:t>
            </w:r>
          </w:p>
          <w:p w14:paraId="4F85FA1C" w14:textId="77777777" w:rsidR="00580E26" w:rsidRPr="00C605FE" w:rsidRDefault="00580E26" w:rsidP="00580E26">
            <w:pPr>
              <w:spacing w:before="0" w:after="0"/>
              <w:rPr>
                <w:rFonts w:cs="Times New Roman"/>
              </w:rPr>
            </w:pPr>
            <w:r w:rsidRPr="00C605FE">
              <w:rPr>
                <w:rFonts w:cs="Times New Roman"/>
              </w:rPr>
              <w:t>29/56 vs. 43/56</w:t>
            </w:r>
          </w:p>
          <w:p w14:paraId="61D8E0DB" w14:textId="77777777" w:rsidR="00580E26" w:rsidRPr="00C605FE" w:rsidRDefault="00580E26" w:rsidP="00580E26">
            <w:pPr>
              <w:spacing w:before="0" w:after="0"/>
              <w:rPr>
                <w:rFonts w:cs="Times New Roman"/>
              </w:rPr>
            </w:pPr>
            <w:r w:rsidRPr="00C605FE">
              <w:rPr>
                <w:rFonts w:cs="Times New Roman"/>
              </w:rPr>
              <w:t>43/64 vs. 33/64</w:t>
            </w:r>
          </w:p>
          <w:p w14:paraId="583725D9" w14:textId="77777777" w:rsidR="00580E26" w:rsidRPr="00C605FE" w:rsidRDefault="00580E26" w:rsidP="00580E26">
            <w:pPr>
              <w:spacing w:before="0" w:after="0"/>
              <w:rPr>
                <w:rFonts w:cs="Times New Roman"/>
              </w:rPr>
            </w:pPr>
            <w:r w:rsidRPr="00C605FE">
              <w:rPr>
                <w:rFonts w:cs="Times New Roman"/>
              </w:rPr>
              <w:t>16/73 vs. 34/73</w:t>
            </w:r>
          </w:p>
        </w:tc>
        <w:tc>
          <w:tcPr>
            <w:tcW w:w="1739" w:type="dxa"/>
            <w:tcBorders>
              <w:top w:val="single" w:sz="4" w:space="0" w:color="auto"/>
            </w:tcBorders>
          </w:tcPr>
          <w:p w14:paraId="56B3CC13" w14:textId="77777777" w:rsidR="00580E26" w:rsidRPr="00C605FE" w:rsidRDefault="00580E26" w:rsidP="00580E26">
            <w:pPr>
              <w:spacing w:before="0" w:after="0"/>
              <w:rPr>
                <w:rFonts w:cs="Times New Roman"/>
              </w:rPr>
            </w:pPr>
            <w:r w:rsidRPr="00C605FE">
              <w:rPr>
                <w:rFonts w:cs="Times New Roman"/>
              </w:rPr>
              <w:t>18/61 vs. 13/61</w:t>
            </w:r>
          </w:p>
          <w:p w14:paraId="4AA8D15D" w14:textId="77777777" w:rsidR="00580E26" w:rsidRPr="00C605FE" w:rsidRDefault="00580E26" w:rsidP="00580E26">
            <w:pPr>
              <w:spacing w:before="0" w:after="0"/>
              <w:rPr>
                <w:rFonts w:cs="Times New Roman"/>
              </w:rPr>
            </w:pPr>
            <w:r w:rsidRPr="00C605FE">
              <w:rPr>
                <w:rFonts w:cs="Times New Roman"/>
              </w:rPr>
              <w:t>62/97 vs. 86/97</w:t>
            </w:r>
          </w:p>
          <w:p w14:paraId="4974BC2B" w14:textId="77777777" w:rsidR="00580E26" w:rsidRPr="00C605FE" w:rsidRDefault="00580E26" w:rsidP="00580E26">
            <w:pPr>
              <w:spacing w:before="0" w:after="0"/>
              <w:rPr>
                <w:rFonts w:cs="Times New Roman"/>
              </w:rPr>
            </w:pPr>
            <w:r w:rsidRPr="00C605FE">
              <w:rPr>
                <w:rFonts w:cs="Times New Roman"/>
              </w:rPr>
              <w:t>52/81 vs. 65/81</w:t>
            </w:r>
          </w:p>
          <w:p w14:paraId="1E63A03B" w14:textId="77777777" w:rsidR="00580E26" w:rsidRPr="00C605FE" w:rsidRDefault="00580E26" w:rsidP="00580E26">
            <w:pPr>
              <w:spacing w:before="0" w:after="0"/>
              <w:rPr>
                <w:rFonts w:cs="Times New Roman"/>
              </w:rPr>
            </w:pPr>
            <w:r w:rsidRPr="00C605FE">
              <w:rPr>
                <w:rFonts w:cs="Times New Roman"/>
              </w:rPr>
              <w:t>35/92 vs. 27/92</w:t>
            </w:r>
          </w:p>
          <w:p w14:paraId="6F06AC68" w14:textId="77777777" w:rsidR="00580E26" w:rsidRPr="00C605FE" w:rsidRDefault="00580E26" w:rsidP="00580E26">
            <w:pPr>
              <w:spacing w:before="0" w:after="0"/>
              <w:rPr>
                <w:rFonts w:cs="Times New Roman"/>
              </w:rPr>
            </w:pPr>
            <w:r w:rsidRPr="00C605FE">
              <w:rPr>
                <w:rFonts w:cs="Times New Roman"/>
              </w:rPr>
              <w:t>55/94 vs. 79/94</w:t>
            </w:r>
          </w:p>
          <w:p w14:paraId="6E10FBBA" w14:textId="77777777" w:rsidR="00580E26" w:rsidRPr="00C605FE" w:rsidRDefault="00580E26" w:rsidP="00580E26">
            <w:pPr>
              <w:spacing w:before="0" w:after="0"/>
              <w:rPr>
                <w:rFonts w:cs="Times New Roman"/>
              </w:rPr>
            </w:pPr>
            <w:r w:rsidRPr="00C605FE">
              <w:rPr>
                <w:rFonts w:cs="Times New Roman"/>
              </w:rPr>
              <w:t>17/84 vs. 31/84</w:t>
            </w:r>
          </w:p>
          <w:p w14:paraId="1C9608C8" w14:textId="77777777" w:rsidR="00580E26" w:rsidRPr="00C605FE" w:rsidRDefault="00580E26" w:rsidP="00580E26">
            <w:pPr>
              <w:spacing w:before="0" w:after="0"/>
              <w:rPr>
                <w:rFonts w:cs="Times New Roman"/>
              </w:rPr>
            </w:pPr>
            <w:r w:rsidRPr="00C605FE">
              <w:rPr>
                <w:rFonts w:cs="Times New Roman"/>
              </w:rPr>
              <w:t>39/79 vs. 30/79</w:t>
            </w:r>
          </w:p>
          <w:p w14:paraId="42DB9E06" w14:textId="77777777" w:rsidR="00580E26" w:rsidRPr="00C605FE" w:rsidRDefault="00580E26" w:rsidP="00580E26">
            <w:pPr>
              <w:spacing w:before="0" w:after="0"/>
              <w:rPr>
                <w:rFonts w:cs="Times New Roman"/>
              </w:rPr>
            </w:pPr>
            <w:r w:rsidRPr="00C605FE">
              <w:rPr>
                <w:rFonts w:cs="Times New Roman"/>
              </w:rPr>
              <w:t>18/61 vs. 29/61</w:t>
            </w:r>
          </w:p>
          <w:p w14:paraId="7E4A1CF3" w14:textId="77777777" w:rsidR="00580E26" w:rsidRPr="00C605FE" w:rsidRDefault="00580E26" w:rsidP="00580E26">
            <w:pPr>
              <w:spacing w:before="0" w:after="0"/>
              <w:rPr>
                <w:rFonts w:cs="Times New Roman"/>
              </w:rPr>
            </w:pPr>
            <w:r w:rsidRPr="00C605FE">
              <w:rPr>
                <w:rFonts w:cs="Times New Roman"/>
              </w:rPr>
              <w:t>20/63 vs. 14/63</w:t>
            </w:r>
          </w:p>
          <w:p w14:paraId="7C458F22" w14:textId="77777777" w:rsidR="00580E26" w:rsidRPr="00C605FE" w:rsidRDefault="00580E26" w:rsidP="00580E26">
            <w:pPr>
              <w:spacing w:before="0" w:after="0"/>
              <w:rPr>
                <w:rFonts w:cs="Times New Roman"/>
              </w:rPr>
            </w:pPr>
            <w:r w:rsidRPr="00C605FE">
              <w:rPr>
                <w:rFonts w:cs="Times New Roman"/>
              </w:rPr>
              <w:t>57/89 vs. 77/89</w:t>
            </w:r>
          </w:p>
          <w:p w14:paraId="13910B1B" w14:textId="77777777" w:rsidR="00580E26" w:rsidRPr="00C605FE" w:rsidRDefault="00580E26" w:rsidP="00580E26">
            <w:pPr>
              <w:spacing w:before="0" w:after="0"/>
              <w:rPr>
                <w:rFonts w:cs="Times New Roman"/>
              </w:rPr>
            </w:pPr>
            <w:r w:rsidRPr="00C605FE">
              <w:rPr>
                <w:rFonts w:cs="Times New Roman"/>
              </w:rPr>
              <w:t>49/94 vs. 65/94</w:t>
            </w:r>
          </w:p>
          <w:p w14:paraId="3E63D91C" w14:textId="77777777" w:rsidR="00580E26" w:rsidRDefault="00580E26" w:rsidP="00580E26">
            <w:pPr>
              <w:spacing w:before="0" w:after="0"/>
              <w:rPr>
                <w:rFonts w:cs="Times New Roman"/>
              </w:rPr>
            </w:pPr>
            <w:r w:rsidRPr="00C605FE">
              <w:rPr>
                <w:rFonts w:cs="Times New Roman"/>
              </w:rPr>
              <w:t>77/93 vs. 68/93</w:t>
            </w:r>
          </w:p>
        </w:tc>
      </w:tr>
      <w:tr w:rsidR="00580E26" w14:paraId="0B9A3A99" w14:textId="77777777" w:rsidTr="006F45C5">
        <w:tc>
          <w:tcPr>
            <w:tcW w:w="1510" w:type="dxa"/>
          </w:tcPr>
          <w:p w14:paraId="118FEE0D" w14:textId="77777777" w:rsidR="00580E26" w:rsidRDefault="00580E26" w:rsidP="00580E26">
            <w:pPr>
              <w:spacing w:before="0" w:after="0"/>
              <w:rPr>
                <w:rFonts w:cs="Times New Roman"/>
              </w:rPr>
            </w:pPr>
          </w:p>
        </w:tc>
        <w:tc>
          <w:tcPr>
            <w:tcW w:w="1470" w:type="dxa"/>
          </w:tcPr>
          <w:p w14:paraId="59AC239D" w14:textId="77777777" w:rsidR="00580E26" w:rsidRDefault="00580E26" w:rsidP="00580E26">
            <w:pPr>
              <w:spacing w:before="0" w:after="0"/>
              <w:rPr>
                <w:rFonts w:cs="Times New Roman"/>
              </w:rPr>
            </w:pPr>
            <w:r>
              <w:rPr>
                <w:rFonts w:cs="Times New Roman"/>
              </w:rPr>
              <w:t>Incongruent</w:t>
            </w:r>
          </w:p>
        </w:tc>
        <w:tc>
          <w:tcPr>
            <w:tcW w:w="1155" w:type="dxa"/>
          </w:tcPr>
          <w:p w14:paraId="3BDF3566" w14:textId="77777777" w:rsidR="00580E26" w:rsidRDefault="00580E26" w:rsidP="00580E26">
            <w:pPr>
              <w:spacing w:before="0" w:after="0"/>
              <w:rPr>
                <w:rFonts w:cs="Times New Roman"/>
              </w:rPr>
            </w:pPr>
            <w:r>
              <w:rPr>
                <w:rFonts w:cs="Times New Roman"/>
              </w:rPr>
              <w:t>Leads to the correct answer</w:t>
            </w:r>
          </w:p>
        </w:tc>
        <w:tc>
          <w:tcPr>
            <w:tcW w:w="1738" w:type="dxa"/>
          </w:tcPr>
          <w:p w14:paraId="7D104B17" w14:textId="77777777" w:rsidR="00580E26" w:rsidRPr="00FC7346" w:rsidRDefault="00580E26" w:rsidP="00580E26">
            <w:pPr>
              <w:spacing w:before="0" w:after="0"/>
              <w:rPr>
                <w:rFonts w:cs="Times New Roman"/>
              </w:rPr>
            </w:pPr>
            <w:r w:rsidRPr="00FC7346">
              <w:rPr>
                <w:rFonts w:cs="Times New Roman"/>
              </w:rPr>
              <w:t>25/96 vs. 25/66</w:t>
            </w:r>
          </w:p>
          <w:p w14:paraId="751DA4AB" w14:textId="77777777" w:rsidR="00580E26" w:rsidRPr="00FC7346" w:rsidRDefault="00580E26" w:rsidP="00580E26">
            <w:pPr>
              <w:spacing w:before="0" w:after="0"/>
              <w:rPr>
                <w:rFonts w:cs="Times New Roman"/>
              </w:rPr>
            </w:pPr>
            <w:r w:rsidRPr="00FC7346">
              <w:rPr>
                <w:rFonts w:cs="Times New Roman"/>
              </w:rPr>
              <w:t>16/35 vs. 16/75</w:t>
            </w:r>
          </w:p>
          <w:p w14:paraId="0D4322F2" w14:textId="77777777" w:rsidR="00580E26" w:rsidRPr="00FC7346" w:rsidRDefault="00580E26" w:rsidP="00580E26">
            <w:pPr>
              <w:spacing w:before="0" w:after="0"/>
              <w:rPr>
                <w:rFonts w:cs="Times New Roman"/>
              </w:rPr>
            </w:pPr>
            <w:r w:rsidRPr="00FC7346">
              <w:rPr>
                <w:rFonts w:cs="Times New Roman"/>
              </w:rPr>
              <w:t>31/95 vs. 31/63</w:t>
            </w:r>
          </w:p>
          <w:p w14:paraId="63A043E7" w14:textId="77777777" w:rsidR="00580E26" w:rsidRPr="00FC7346" w:rsidRDefault="00580E26" w:rsidP="00580E26">
            <w:pPr>
              <w:spacing w:before="0" w:after="0"/>
              <w:rPr>
                <w:rFonts w:cs="Times New Roman"/>
              </w:rPr>
            </w:pPr>
            <w:r w:rsidRPr="00FC7346">
              <w:rPr>
                <w:rFonts w:cs="Times New Roman"/>
              </w:rPr>
              <w:t>38/95 vs. 38/77</w:t>
            </w:r>
          </w:p>
          <w:p w14:paraId="1659D248" w14:textId="77777777" w:rsidR="00580E26" w:rsidRPr="00FC7346" w:rsidRDefault="00580E26" w:rsidP="00580E26">
            <w:pPr>
              <w:spacing w:before="0" w:after="0"/>
              <w:rPr>
                <w:rFonts w:cs="Times New Roman"/>
              </w:rPr>
            </w:pPr>
            <w:r w:rsidRPr="00FC7346">
              <w:rPr>
                <w:rFonts w:cs="Times New Roman"/>
              </w:rPr>
              <w:t>14/31 vs. 14/61</w:t>
            </w:r>
          </w:p>
          <w:p w14:paraId="0EE4D413" w14:textId="77777777" w:rsidR="00580E26" w:rsidRPr="00FC7346" w:rsidRDefault="00580E26" w:rsidP="00580E26">
            <w:pPr>
              <w:spacing w:before="0" w:after="0"/>
              <w:rPr>
                <w:rFonts w:cs="Times New Roman"/>
              </w:rPr>
            </w:pPr>
            <w:r w:rsidRPr="00FC7346">
              <w:rPr>
                <w:rFonts w:cs="Times New Roman"/>
              </w:rPr>
              <w:t>46/61 vs. 46/81</w:t>
            </w:r>
          </w:p>
          <w:p w14:paraId="7BA88E0D" w14:textId="77777777" w:rsidR="00580E26" w:rsidRPr="00FC7346" w:rsidRDefault="00580E26" w:rsidP="00580E26">
            <w:pPr>
              <w:spacing w:before="0" w:after="0"/>
              <w:rPr>
                <w:rFonts w:cs="Times New Roman"/>
              </w:rPr>
            </w:pPr>
            <w:r w:rsidRPr="00FC7346">
              <w:rPr>
                <w:rFonts w:cs="Times New Roman"/>
              </w:rPr>
              <w:t>11/48 vs. 11/75</w:t>
            </w:r>
          </w:p>
          <w:p w14:paraId="0C5E8EEC" w14:textId="77777777" w:rsidR="00580E26" w:rsidRPr="00FC7346" w:rsidRDefault="00580E26" w:rsidP="00580E26">
            <w:pPr>
              <w:spacing w:before="0" w:after="0"/>
              <w:rPr>
                <w:rFonts w:cs="Times New Roman"/>
              </w:rPr>
            </w:pPr>
            <w:r w:rsidRPr="00FC7346">
              <w:rPr>
                <w:rFonts w:cs="Times New Roman"/>
              </w:rPr>
              <w:t>13/78 vs. 13/37</w:t>
            </w:r>
          </w:p>
          <w:p w14:paraId="229DB380" w14:textId="77777777" w:rsidR="00580E26" w:rsidRPr="00FC7346" w:rsidRDefault="00580E26" w:rsidP="00580E26">
            <w:pPr>
              <w:spacing w:before="0" w:after="0"/>
              <w:rPr>
                <w:rFonts w:cs="Times New Roman"/>
              </w:rPr>
            </w:pPr>
            <w:r w:rsidRPr="00FC7346">
              <w:rPr>
                <w:rFonts w:cs="Times New Roman"/>
              </w:rPr>
              <w:t>21/97 vs. 21/47</w:t>
            </w:r>
          </w:p>
          <w:p w14:paraId="16FBFF15" w14:textId="77777777" w:rsidR="00580E26" w:rsidRPr="00FC7346" w:rsidRDefault="00580E26" w:rsidP="00580E26">
            <w:pPr>
              <w:spacing w:before="0" w:after="0"/>
              <w:rPr>
                <w:rFonts w:cs="Times New Roman"/>
              </w:rPr>
            </w:pPr>
            <w:r w:rsidRPr="00FC7346">
              <w:rPr>
                <w:rFonts w:cs="Times New Roman"/>
              </w:rPr>
              <w:t>22/37 vs. 22/43</w:t>
            </w:r>
          </w:p>
          <w:p w14:paraId="5C758A57" w14:textId="77777777" w:rsidR="00580E26" w:rsidRPr="00FC7346" w:rsidRDefault="00580E26" w:rsidP="00580E26">
            <w:pPr>
              <w:spacing w:before="0" w:after="0"/>
              <w:rPr>
                <w:rFonts w:cs="Times New Roman"/>
              </w:rPr>
            </w:pPr>
            <w:r w:rsidRPr="00FC7346">
              <w:rPr>
                <w:rFonts w:cs="Times New Roman"/>
              </w:rPr>
              <w:t>45/89 vs. 45/59</w:t>
            </w:r>
          </w:p>
          <w:p w14:paraId="244910E9" w14:textId="77777777" w:rsidR="00580E26" w:rsidRDefault="00580E26" w:rsidP="00580E26">
            <w:pPr>
              <w:spacing w:before="0" w:after="0"/>
              <w:rPr>
                <w:rFonts w:cs="Times New Roman"/>
              </w:rPr>
            </w:pPr>
            <w:r>
              <w:rPr>
                <w:rFonts w:cs="Times New Roman"/>
              </w:rPr>
              <w:t>67/80 vs. 67/90</w:t>
            </w:r>
          </w:p>
        </w:tc>
        <w:tc>
          <w:tcPr>
            <w:tcW w:w="1738" w:type="dxa"/>
          </w:tcPr>
          <w:p w14:paraId="221A844D" w14:textId="77777777" w:rsidR="00580E26" w:rsidRPr="00FC7346" w:rsidRDefault="00580E26" w:rsidP="00580E26">
            <w:pPr>
              <w:spacing w:before="0" w:after="0"/>
              <w:rPr>
                <w:rFonts w:cs="Times New Roman"/>
              </w:rPr>
            </w:pPr>
            <w:r w:rsidRPr="00FC7346">
              <w:rPr>
                <w:rFonts w:cs="Times New Roman"/>
              </w:rPr>
              <w:t>61/92 vs. 61/72</w:t>
            </w:r>
          </w:p>
          <w:p w14:paraId="6E5246A7" w14:textId="77777777" w:rsidR="00580E26" w:rsidRPr="00FC7346" w:rsidRDefault="00580E26" w:rsidP="00580E26">
            <w:pPr>
              <w:spacing w:before="0" w:after="0"/>
              <w:rPr>
                <w:rFonts w:cs="Times New Roman"/>
              </w:rPr>
            </w:pPr>
            <w:r w:rsidRPr="00FC7346">
              <w:rPr>
                <w:rFonts w:cs="Times New Roman"/>
              </w:rPr>
              <w:t>73/96 vs. 73/86</w:t>
            </w:r>
          </w:p>
          <w:p w14:paraId="656D55D9" w14:textId="77777777" w:rsidR="00580E26" w:rsidRPr="00FC7346" w:rsidRDefault="00580E26" w:rsidP="00580E26">
            <w:pPr>
              <w:spacing w:before="0" w:after="0"/>
              <w:rPr>
                <w:rFonts w:cs="Times New Roman"/>
              </w:rPr>
            </w:pPr>
            <w:r w:rsidRPr="00FC7346">
              <w:rPr>
                <w:rFonts w:cs="Times New Roman"/>
              </w:rPr>
              <w:t>35/66 vs. 35/46</w:t>
            </w:r>
          </w:p>
          <w:p w14:paraId="2E83564D" w14:textId="77777777" w:rsidR="00580E26" w:rsidRPr="00FC7346" w:rsidRDefault="00580E26" w:rsidP="00580E26">
            <w:pPr>
              <w:spacing w:before="0" w:after="0"/>
              <w:rPr>
                <w:rFonts w:cs="Times New Roman"/>
              </w:rPr>
            </w:pPr>
            <w:r w:rsidRPr="00FC7346">
              <w:rPr>
                <w:rFonts w:cs="Times New Roman"/>
              </w:rPr>
              <w:t>31/85 vs. 31/64</w:t>
            </w:r>
          </w:p>
          <w:p w14:paraId="7F929419" w14:textId="77777777" w:rsidR="00580E26" w:rsidRPr="00FC7346" w:rsidRDefault="00580E26" w:rsidP="00580E26">
            <w:pPr>
              <w:spacing w:before="0" w:after="0"/>
              <w:rPr>
                <w:rFonts w:cs="Times New Roman"/>
              </w:rPr>
            </w:pPr>
            <w:r w:rsidRPr="00FC7346">
              <w:rPr>
                <w:rFonts w:cs="Times New Roman"/>
              </w:rPr>
              <w:t>25/96 vs. 25/58</w:t>
            </w:r>
          </w:p>
          <w:p w14:paraId="354871E7" w14:textId="77777777" w:rsidR="00580E26" w:rsidRPr="00FC7346" w:rsidRDefault="00580E26" w:rsidP="00580E26">
            <w:pPr>
              <w:spacing w:before="0" w:after="0"/>
              <w:rPr>
                <w:rFonts w:cs="Times New Roman"/>
              </w:rPr>
            </w:pPr>
            <w:r w:rsidRPr="00FC7346">
              <w:rPr>
                <w:rFonts w:cs="Times New Roman"/>
              </w:rPr>
              <w:t>16/33 vs. 16/63</w:t>
            </w:r>
          </w:p>
          <w:p w14:paraId="37467745" w14:textId="77777777" w:rsidR="00580E26" w:rsidRPr="00FC7346" w:rsidRDefault="00580E26" w:rsidP="00580E26">
            <w:pPr>
              <w:spacing w:before="0" w:after="0"/>
              <w:rPr>
                <w:rFonts w:cs="Times New Roman"/>
              </w:rPr>
            </w:pPr>
            <w:r w:rsidRPr="00FC7346">
              <w:rPr>
                <w:rFonts w:cs="Times New Roman"/>
              </w:rPr>
              <w:t>54/95 vs. 54/79</w:t>
            </w:r>
          </w:p>
          <w:p w14:paraId="255A6F6E" w14:textId="77777777" w:rsidR="00580E26" w:rsidRPr="00FC7346" w:rsidRDefault="00580E26" w:rsidP="00580E26">
            <w:pPr>
              <w:spacing w:before="0" w:after="0"/>
              <w:rPr>
                <w:rFonts w:cs="Times New Roman"/>
              </w:rPr>
            </w:pPr>
            <w:r w:rsidRPr="00FC7346">
              <w:rPr>
                <w:rFonts w:cs="Times New Roman"/>
              </w:rPr>
              <w:t>21/86 vs. 21/49</w:t>
            </w:r>
          </w:p>
          <w:p w14:paraId="19718EE1" w14:textId="77777777" w:rsidR="00580E26" w:rsidRPr="00FC7346" w:rsidRDefault="00580E26" w:rsidP="00580E26">
            <w:pPr>
              <w:spacing w:before="0" w:after="0"/>
              <w:rPr>
                <w:rFonts w:cs="Times New Roman"/>
              </w:rPr>
            </w:pPr>
            <w:r w:rsidRPr="00FC7346">
              <w:rPr>
                <w:rFonts w:cs="Times New Roman"/>
              </w:rPr>
              <w:t>60/97 vs. 60/71</w:t>
            </w:r>
          </w:p>
          <w:p w14:paraId="3482FEE4" w14:textId="77777777" w:rsidR="00580E26" w:rsidRPr="00FC7346" w:rsidRDefault="00580E26" w:rsidP="00580E26">
            <w:pPr>
              <w:spacing w:before="0" w:after="0"/>
              <w:rPr>
                <w:rFonts w:cs="Times New Roman"/>
              </w:rPr>
            </w:pPr>
            <w:r w:rsidRPr="00FC7346">
              <w:rPr>
                <w:rFonts w:cs="Times New Roman"/>
              </w:rPr>
              <w:t>26/53 vs. 26/79</w:t>
            </w:r>
          </w:p>
          <w:p w14:paraId="207950AA" w14:textId="77777777" w:rsidR="00580E26" w:rsidRPr="00FC7346" w:rsidRDefault="00580E26" w:rsidP="00580E26">
            <w:pPr>
              <w:spacing w:before="0" w:after="0"/>
              <w:rPr>
                <w:rFonts w:cs="Times New Roman"/>
              </w:rPr>
            </w:pPr>
            <w:r w:rsidRPr="00FC7346">
              <w:rPr>
                <w:rFonts w:cs="Times New Roman"/>
              </w:rPr>
              <w:t>53/66 vs. 53/95</w:t>
            </w:r>
          </w:p>
          <w:p w14:paraId="69184972" w14:textId="77777777" w:rsidR="00580E26" w:rsidRDefault="00580E26" w:rsidP="00580E26">
            <w:pPr>
              <w:spacing w:before="0" w:after="0"/>
              <w:rPr>
                <w:rFonts w:cs="Times New Roman"/>
              </w:rPr>
            </w:pPr>
            <w:r>
              <w:rPr>
                <w:rFonts w:cs="Times New Roman"/>
              </w:rPr>
              <w:t>15/44 vs. 15/83</w:t>
            </w:r>
          </w:p>
        </w:tc>
        <w:tc>
          <w:tcPr>
            <w:tcW w:w="1739" w:type="dxa"/>
          </w:tcPr>
          <w:p w14:paraId="63C68363" w14:textId="77777777" w:rsidR="00580E26" w:rsidRPr="00FC7346" w:rsidRDefault="00580E26" w:rsidP="00580E26">
            <w:pPr>
              <w:spacing w:before="0" w:after="0"/>
              <w:rPr>
                <w:rFonts w:cs="Times New Roman"/>
              </w:rPr>
            </w:pPr>
            <w:r w:rsidRPr="00FC7346">
              <w:rPr>
                <w:rFonts w:cs="Times New Roman"/>
              </w:rPr>
              <w:t>47/71 vs. 47/81</w:t>
            </w:r>
          </w:p>
          <w:p w14:paraId="51AB5929" w14:textId="77777777" w:rsidR="00580E26" w:rsidRPr="00FC7346" w:rsidRDefault="00580E26" w:rsidP="00580E26">
            <w:pPr>
              <w:spacing w:before="0" w:after="0"/>
              <w:rPr>
                <w:rFonts w:cs="Times New Roman"/>
              </w:rPr>
            </w:pPr>
            <w:r w:rsidRPr="00FC7346">
              <w:rPr>
                <w:rFonts w:cs="Times New Roman"/>
              </w:rPr>
              <w:t>18/89 vs. 18/41</w:t>
            </w:r>
          </w:p>
          <w:p w14:paraId="35885ED3" w14:textId="77777777" w:rsidR="00580E26" w:rsidRPr="00FC7346" w:rsidRDefault="00580E26" w:rsidP="00580E26">
            <w:pPr>
              <w:spacing w:before="0" w:after="0"/>
              <w:rPr>
                <w:rFonts w:cs="Times New Roman"/>
              </w:rPr>
            </w:pPr>
            <w:r w:rsidRPr="00FC7346">
              <w:rPr>
                <w:rFonts w:cs="Times New Roman"/>
              </w:rPr>
              <w:t>60/79 vs. 60/89</w:t>
            </w:r>
          </w:p>
          <w:p w14:paraId="4BAA91D4" w14:textId="77777777" w:rsidR="00580E26" w:rsidRPr="00FC7346" w:rsidRDefault="00580E26" w:rsidP="00580E26">
            <w:pPr>
              <w:spacing w:before="0" w:after="0"/>
              <w:rPr>
                <w:rFonts w:cs="Times New Roman"/>
              </w:rPr>
            </w:pPr>
            <w:r w:rsidRPr="00FC7346">
              <w:rPr>
                <w:rFonts w:cs="Times New Roman"/>
              </w:rPr>
              <w:t>45/86 vs. 45/59</w:t>
            </w:r>
          </w:p>
          <w:p w14:paraId="69A94F4D" w14:textId="77777777" w:rsidR="00580E26" w:rsidRPr="00FC7346" w:rsidRDefault="00580E26" w:rsidP="00580E26">
            <w:pPr>
              <w:spacing w:before="0" w:after="0"/>
              <w:rPr>
                <w:rFonts w:cs="Times New Roman"/>
              </w:rPr>
            </w:pPr>
            <w:r w:rsidRPr="00FC7346">
              <w:rPr>
                <w:rFonts w:cs="Times New Roman"/>
              </w:rPr>
              <w:t>37/52 vs. 37/66</w:t>
            </w:r>
          </w:p>
          <w:p w14:paraId="1F541C49" w14:textId="77777777" w:rsidR="00580E26" w:rsidRPr="00FC7346" w:rsidRDefault="00580E26" w:rsidP="00580E26">
            <w:pPr>
              <w:spacing w:before="0" w:after="0"/>
              <w:rPr>
                <w:rFonts w:cs="Times New Roman"/>
              </w:rPr>
            </w:pPr>
            <w:r w:rsidRPr="00FC7346">
              <w:rPr>
                <w:rFonts w:cs="Times New Roman"/>
              </w:rPr>
              <w:t>14/97 vs. 14/53</w:t>
            </w:r>
          </w:p>
          <w:p w14:paraId="78CDD1CA" w14:textId="77777777" w:rsidR="00580E26" w:rsidRPr="00FC7346" w:rsidRDefault="00580E26" w:rsidP="00580E26">
            <w:pPr>
              <w:spacing w:before="0" w:after="0"/>
              <w:rPr>
                <w:rFonts w:cs="Times New Roman"/>
              </w:rPr>
            </w:pPr>
            <w:r w:rsidRPr="00FC7346">
              <w:rPr>
                <w:rFonts w:cs="Times New Roman"/>
              </w:rPr>
              <w:t>25/52 vs. 25/96</w:t>
            </w:r>
          </w:p>
          <w:p w14:paraId="0AF63835" w14:textId="77777777" w:rsidR="00580E26" w:rsidRPr="00FC7346" w:rsidRDefault="00580E26" w:rsidP="00580E26">
            <w:pPr>
              <w:spacing w:before="0" w:after="0"/>
              <w:rPr>
                <w:rFonts w:cs="Times New Roman"/>
              </w:rPr>
            </w:pPr>
            <w:r w:rsidRPr="00FC7346">
              <w:rPr>
                <w:rFonts w:cs="Times New Roman"/>
              </w:rPr>
              <w:t>59/71 vs. 59/87</w:t>
            </w:r>
          </w:p>
          <w:p w14:paraId="22D70C9E" w14:textId="77777777" w:rsidR="00580E26" w:rsidRPr="00FC7346" w:rsidRDefault="00580E26" w:rsidP="00580E26">
            <w:pPr>
              <w:spacing w:before="0" w:after="0"/>
              <w:rPr>
                <w:rFonts w:cs="Times New Roman"/>
              </w:rPr>
            </w:pPr>
            <w:r w:rsidRPr="00FC7346">
              <w:rPr>
                <w:rFonts w:cs="Times New Roman"/>
              </w:rPr>
              <w:t>19/48 vs. 19/66</w:t>
            </w:r>
          </w:p>
          <w:p w14:paraId="2F0BC831" w14:textId="77777777" w:rsidR="00580E26" w:rsidRPr="00FC7346" w:rsidRDefault="00580E26" w:rsidP="00580E26">
            <w:pPr>
              <w:spacing w:before="0" w:after="0"/>
              <w:rPr>
                <w:rFonts w:cs="Times New Roman"/>
              </w:rPr>
            </w:pPr>
            <w:r w:rsidRPr="00FC7346">
              <w:rPr>
                <w:rFonts w:cs="Times New Roman"/>
              </w:rPr>
              <w:t>24/73 vs. 24/49</w:t>
            </w:r>
          </w:p>
          <w:p w14:paraId="720BBB84" w14:textId="77777777" w:rsidR="00580E26" w:rsidRPr="00FC7346" w:rsidRDefault="00580E26" w:rsidP="00580E26">
            <w:pPr>
              <w:spacing w:before="0" w:after="0"/>
              <w:rPr>
                <w:rFonts w:cs="Times New Roman"/>
              </w:rPr>
            </w:pPr>
            <w:r w:rsidRPr="00FC7346">
              <w:rPr>
                <w:rFonts w:cs="Times New Roman"/>
              </w:rPr>
              <w:t>36/71 vs. 36/47</w:t>
            </w:r>
          </w:p>
          <w:p w14:paraId="4725AE3D" w14:textId="77777777" w:rsidR="00580E26" w:rsidRDefault="00580E26" w:rsidP="00580E26">
            <w:pPr>
              <w:spacing w:before="0" w:after="0"/>
              <w:rPr>
                <w:rFonts w:cs="Times New Roman"/>
              </w:rPr>
            </w:pPr>
            <w:r w:rsidRPr="00FC7346">
              <w:rPr>
                <w:rFonts w:cs="Times New Roman"/>
              </w:rPr>
              <w:t>17/36 vs. 17/54</w:t>
            </w:r>
          </w:p>
        </w:tc>
      </w:tr>
      <w:tr w:rsidR="00580E26" w14:paraId="2E66E485" w14:textId="77777777" w:rsidTr="006F45C5">
        <w:tc>
          <w:tcPr>
            <w:tcW w:w="1510" w:type="dxa"/>
          </w:tcPr>
          <w:p w14:paraId="36C6AA4B" w14:textId="77777777" w:rsidR="00580E26" w:rsidRDefault="00580E26" w:rsidP="00580E26">
            <w:pPr>
              <w:spacing w:before="0" w:after="0"/>
              <w:rPr>
                <w:rFonts w:cs="Times New Roman"/>
              </w:rPr>
            </w:pPr>
            <w:r>
              <w:rPr>
                <w:rFonts w:cs="Times New Roman"/>
              </w:rPr>
              <w:t>Without common components</w:t>
            </w:r>
          </w:p>
        </w:tc>
        <w:tc>
          <w:tcPr>
            <w:tcW w:w="1470" w:type="dxa"/>
          </w:tcPr>
          <w:p w14:paraId="7E7FC740" w14:textId="77777777" w:rsidR="00580E26" w:rsidRDefault="00580E26" w:rsidP="00580E26">
            <w:pPr>
              <w:spacing w:before="0" w:after="0"/>
              <w:rPr>
                <w:rFonts w:cs="Times New Roman"/>
              </w:rPr>
            </w:pPr>
            <w:r>
              <w:rPr>
                <w:rFonts w:cs="Times New Roman"/>
              </w:rPr>
              <w:t>Congruent</w:t>
            </w:r>
          </w:p>
        </w:tc>
        <w:tc>
          <w:tcPr>
            <w:tcW w:w="1155" w:type="dxa"/>
          </w:tcPr>
          <w:p w14:paraId="070BD173" w14:textId="77777777" w:rsidR="00580E26" w:rsidRDefault="00580E26" w:rsidP="00580E26">
            <w:pPr>
              <w:spacing w:before="0" w:after="0"/>
              <w:rPr>
                <w:rFonts w:cs="Times New Roman"/>
              </w:rPr>
            </w:pPr>
            <w:r>
              <w:rPr>
                <w:rFonts w:cs="Times New Roman"/>
              </w:rPr>
              <w:t>Leads to the correct answer</w:t>
            </w:r>
          </w:p>
        </w:tc>
        <w:tc>
          <w:tcPr>
            <w:tcW w:w="1738" w:type="dxa"/>
          </w:tcPr>
          <w:p w14:paraId="6B6ECB2B" w14:textId="77777777" w:rsidR="00580E26" w:rsidRPr="00FC7346" w:rsidRDefault="00580E26" w:rsidP="00580E26">
            <w:pPr>
              <w:spacing w:before="0" w:after="0"/>
              <w:rPr>
                <w:rFonts w:cs="Times New Roman"/>
              </w:rPr>
            </w:pPr>
            <w:r w:rsidRPr="00FC7346">
              <w:rPr>
                <w:rFonts w:cs="Times New Roman"/>
              </w:rPr>
              <w:t>34/65 vs. 57/74</w:t>
            </w:r>
          </w:p>
          <w:p w14:paraId="147518C6" w14:textId="77777777" w:rsidR="00580E26" w:rsidRPr="00FC7346" w:rsidRDefault="00580E26" w:rsidP="00580E26">
            <w:pPr>
              <w:spacing w:before="0" w:after="0"/>
              <w:rPr>
                <w:rFonts w:cs="Times New Roman"/>
              </w:rPr>
            </w:pPr>
            <w:r w:rsidRPr="00FC7346">
              <w:rPr>
                <w:rFonts w:cs="Times New Roman"/>
              </w:rPr>
              <w:t>49/65 vs. 76/87</w:t>
            </w:r>
          </w:p>
          <w:p w14:paraId="6B4429FC" w14:textId="77777777" w:rsidR="00580E26" w:rsidRPr="00FC7346" w:rsidRDefault="00580E26" w:rsidP="00580E26">
            <w:pPr>
              <w:spacing w:before="0" w:after="0"/>
              <w:rPr>
                <w:rFonts w:cs="Times New Roman"/>
              </w:rPr>
            </w:pPr>
            <w:r w:rsidRPr="00FC7346">
              <w:rPr>
                <w:rFonts w:cs="Times New Roman"/>
              </w:rPr>
              <w:t>59/70 vs. 23/39</w:t>
            </w:r>
          </w:p>
          <w:p w14:paraId="310BA262" w14:textId="77777777" w:rsidR="00580E26" w:rsidRDefault="00580E26" w:rsidP="00580E26">
            <w:pPr>
              <w:spacing w:before="0" w:after="0"/>
              <w:rPr>
                <w:rFonts w:cs="Times New Roman"/>
              </w:rPr>
            </w:pPr>
            <w:r>
              <w:rPr>
                <w:rFonts w:cs="Times New Roman"/>
              </w:rPr>
              <w:t>68/81 vs. 37/55</w:t>
            </w:r>
          </w:p>
        </w:tc>
        <w:tc>
          <w:tcPr>
            <w:tcW w:w="1738" w:type="dxa"/>
          </w:tcPr>
          <w:p w14:paraId="26614A91" w14:textId="77777777" w:rsidR="00580E26" w:rsidRPr="00FC7346" w:rsidRDefault="00580E26" w:rsidP="00580E26">
            <w:pPr>
              <w:spacing w:before="0" w:after="0"/>
              <w:rPr>
                <w:rFonts w:cs="Times New Roman"/>
              </w:rPr>
            </w:pPr>
            <w:r w:rsidRPr="00FC7346">
              <w:rPr>
                <w:rFonts w:cs="Times New Roman"/>
              </w:rPr>
              <w:t>29/92 vs. 17/85</w:t>
            </w:r>
          </w:p>
          <w:p w14:paraId="7D7662A8" w14:textId="77777777" w:rsidR="00580E26" w:rsidRPr="00FC7346" w:rsidRDefault="00580E26" w:rsidP="00580E26">
            <w:pPr>
              <w:spacing w:before="0" w:after="0"/>
              <w:rPr>
                <w:rFonts w:cs="Times New Roman"/>
              </w:rPr>
            </w:pPr>
            <w:r w:rsidRPr="00FC7346">
              <w:rPr>
                <w:rFonts w:cs="Times New Roman"/>
              </w:rPr>
              <w:t>83/98 vs. 51/76</w:t>
            </w:r>
          </w:p>
          <w:p w14:paraId="41B3B9E6" w14:textId="77777777" w:rsidR="00580E26" w:rsidRPr="00FC7346" w:rsidRDefault="00580E26" w:rsidP="00580E26">
            <w:pPr>
              <w:spacing w:before="0" w:after="0"/>
              <w:rPr>
                <w:rFonts w:cs="Times New Roman"/>
              </w:rPr>
            </w:pPr>
            <w:r w:rsidRPr="00FC7346">
              <w:rPr>
                <w:rFonts w:cs="Times New Roman"/>
              </w:rPr>
              <w:t>23/59 vs. 11/53</w:t>
            </w:r>
          </w:p>
          <w:p w14:paraId="26EF7191" w14:textId="77777777" w:rsidR="00580E26" w:rsidRDefault="00580E26" w:rsidP="00580E26">
            <w:pPr>
              <w:spacing w:before="0" w:after="0"/>
              <w:rPr>
                <w:rFonts w:cs="Times New Roman"/>
              </w:rPr>
            </w:pPr>
            <w:r>
              <w:rPr>
                <w:rFonts w:cs="Times New Roman"/>
              </w:rPr>
              <w:t>64/91 vs. 76/97</w:t>
            </w:r>
          </w:p>
        </w:tc>
        <w:tc>
          <w:tcPr>
            <w:tcW w:w="1739" w:type="dxa"/>
          </w:tcPr>
          <w:p w14:paraId="4AE48651" w14:textId="77777777" w:rsidR="00580E26" w:rsidRPr="00FC7346" w:rsidRDefault="00580E26" w:rsidP="00580E26">
            <w:pPr>
              <w:spacing w:before="0" w:after="0"/>
              <w:rPr>
                <w:rFonts w:cs="Times New Roman"/>
              </w:rPr>
            </w:pPr>
            <w:r w:rsidRPr="00FC7346">
              <w:rPr>
                <w:rFonts w:cs="Times New Roman"/>
              </w:rPr>
              <w:t>83/96 vs. 56/89</w:t>
            </w:r>
          </w:p>
          <w:p w14:paraId="3C01A592" w14:textId="77777777" w:rsidR="00580E26" w:rsidRPr="00FC7346" w:rsidRDefault="00580E26" w:rsidP="00580E26">
            <w:pPr>
              <w:spacing w:before="0" w:after="0"/>
              <w:rPr>
                <w:rFonts w:cs="Times New Roman"/>
              </w:rPr>
            </w:pPr>
            <w:r w:rsidRPr="00FC7346">
              <w:rPr>
                <w:rFonts w:cs="Times New Roman"/>
              </w:rPr>
              <w:t>86/99 vs. 62/81</w:t>
            </w:r>
          </w:p>
          <w:p w14:paraId="2639AB35" w14:textId="77777777" w:rsidR="00580E26" w:rsidRPr="00FC7346" w:rsidRDefault="00580E26" w:rsidP="00580E26">
            <w:pPr>
              <w:spacing w:before="0" w:after="0"/>
              <w:rPr>
                <w:rFonts w:cs="Times New Roman"/>
              </w:rPr>
            </w:pPr>
            <w:r w:rsidRPr="00FC7346">
              <w:rPr>
                <w:rFonts w:cs="Times New Roman"/>
              </w:rPr>
              <w:t>67/95 vs. 45/83</w:t>
            </w:r>
          </w:p>
          <w:p w14:paraId="0D69C994" w14:textId="77777777" w:rsidR="00580E26" w:rsidRDefault="00580E26" w:rsidP="00580E26">
            <w:pPr>
              <w:spacing w:before="0" w:after="0"/>
              <w:rPr>
                <w:rFonts w:cs="Times New Roman"/>
              </w:rPr>
            </w:pPr>
            <w:r w:rsidRPr="00FC7346">
              <w:rPr>
                <w:rFonts w:cs="Times New Roman"/>
              </w:rPr>
              <w:t>80/93 vs. 41/66</w:t>
            </w:r>
          </w:p>
        </w:tc>
      </w:tr>
      <w:tr w:rsidR="00580E26" w14:paraId="19FB821C" w14:textId="77777777" w:rsidTr="006F45C5">
        <w:tc>
          <w:tcPr>
            <w:tcW w:w="1510" w:type="dxa"/>
          </w:tcPr>
          <w:p w14:paraId="3C598D2C" w14:textId="77777777" w:rsidR="00580E26" w:rsidRDefault="00580E26" w:rsidP="00580E26">
            <w:pPr>
              <w:spacing w:before="0" w:after="0"/>
              <w:rPr>
                <w:rFonts w:cs="Times New Roman"/>
              </w:rPr>
            </w:pPr>
          </w:p>
        </w:tc>
        <w:tc>
          <w:tcPr>
            <w:tcW w:w="1470" w:type="dxa"/>
          </w:tcPr>
          <w:p w14:paraId="52899611" w14:textId="77777777" w:rsidR="00580E26" w:rsidRDefault="00580E26" w:rsidP="00580E26">
            <w:pPr>
              <w:spacing w:before="0" w:after="0"/>
              <w:rPr>
                <w:rFonts w:cs="Times New Roman"/>
              </w:rPr>
            </w:pPr>
          </w:p>
        </w:tc>
        <w:tc>
          <w:tcPr>
            <w:tcW w:w="1155" w:type="dxa"/>
          </w:tcPr>
          <w:p w14:paraId="034EF627" w14:textId="77777777" w:rsidR="00580E26" w:rsidRDefault="00580E26" w:rsidP="00580E26">
            <w:pPr>
              <w:spacing w:before="0" w:after="0"/>
              <w:rPr>
                <w:rFonts w:cs="Times New Roman"/>
              </w:rPr>
            </w:pPr>
            <w:r>
              <w:rPr>
                <w:rFonts w:cs="Times New Roman"/>
              </w:rPr>
              <w:t>Leads to the incorrect answer</w:t>
            </w:r>
          </w:p>
        </w:tc>
        <w:tc>
          <w:tcPr>
            <w:tcW w:w="1738" w:type="dxa"/>
          </w:tcPr>
          <w:p w14:paraId="0745DFD5" w14:textId="77777777" w:rsidR="00580E26" w:rsidRPr="00FC7346" w:rsidRDefault="00580E26" w:rsidP="00580E26">
            <w:pPr>
              <w:spacing w:before="0" w:after="0"/>
              <w:rPr>
                <w:rFonts w:cs="Times New Roman"/>
              </w:rPr>
            </w:pPr>
            <w:r w:rsidRPr="00FC7346">
              <w:rPr>
                <w:rFonts w:cs="Times New Roman"/>
              </w:rPr>
              <w:t>11/31 vs. 43/92</w:t>
            </w:r>
          </w:p>
          <w:p w14:paraId="1EA8A18F" w14:textId="77777777" w:rsidR="00580E26" w:rsidRPr="00FC7346" w:rsidRDefault="00580E26" w:rsidP="00580E26">
            <w:pPr>
              <w:spacing w:before="0" w:after="0"/>
              <w:rPr>
                <w:rFonts w:cs="Times New Roman"/>
              </w:rPr>
            </w:pPr>
            <w:r w:rsidRPr="00FC7346">
              <w:rPr>
                <w:rFonts w:cs="Times New Roman"/>
              </w:rPr>
              <w:t>43/95 vs. 20/67</w:t>
            </w:r>
          </w:p>
          <w:p w14:paraId="464AB7BE" w14:textId="77777777" w:rsidR="00580E26" w:rsidRPr="00FC7346" w:rsidRDefault="00580E26" w:rsidP="00580E26">
            <w:pPr>
              <w:spacing w:before="0" w:after="0"/>
              <w:rPr>
                <w:rFonts w:cs="Times New Roman"/>
              </w:rPr>
            </w:pPr>
            <w:r w:rsidRPr="00FC7346">
              <w:rPr>
                <w:rFonts w:cs="Times New Roman"/>
              </w:rPr>
              <w:t>11/43 vs. 38/77</w:t>
            </w:r>
          </w:p>
          <w:p w14:paraId="3B77C595" w14:textId="77777777" w:rsidR="00580E26" w:rsidRDefault="00580E26" w:rsidP="00580E26">
            <w:pPr>
              <w:spacing w:before="0" w:after="0"/>
              <w:rPr>
                <w:rFonts w:cs="Times New Roman"/>
              </w:rPr>
            </w:pPr>
            <w:r>
              <w:rPr>
                <w:rFonts w:cs="Times New Roman"/>
              </w:rPr>
              <w:t>18/55 vs. 41/99</w:t>
            </w:r>
          </w:p>
        </w:tc>
        <w:tc>
          <w:tcPr>
            <w:tcW w:w="1738" w:type="dxa"/>
          </w:tcPr>
          <w:p w14:paraId="7CE3C748" w14:textId="77777777" w:rsidR="00580E26" w:rsidRPr="00FC7346" w:rsidRDefault="00580E26" w:rsidP="00580E26">
            <w:pPr>
              <w:spacing w:before="0" w:after="0"/>
              <w:rPr>
                <w:rFonts w:cs="Times New Roman"/>
              </w:rPr>
            </w:pPr>
            <w:r w:rsidRPr="00FC7346">
              <w:rPr>
                <w:rFonts w:cs="Times New Roman"/>
              </w:rPr>
              <w:t>16/31 vs. 59/79</w:t>
            </w:r>
          </w:p>
          <w:p w14:paraId="49611369" w14:textId="77777777" w:rsidR="00580E26" w:rsidRPr="00FC7346" w:rsidRDefault="00580E26" w:rsidP="00580E26">
            <w:pPr>
              <w:spacing w:before="0" w:after="0"/>
              <w:rPr>
                <w:rFonts w:cs="Times New Roman"/>
              </w:rPr>
            </w:pPr>
            <w:r w:rsidRPr="00FC7346">
              <w:rPr>
                <w:rFonts w:cs="Times New Roman"/>
              </w:rPr>
              <w:t>36/77 vs. 19/53</w:t>
            </w:r>
          </w:p>
          <w:p w14:paraId="2C327F88" w14:textId="77777777" w:rsidR="00580E26" w:rsidRPr="00FC7346" w:rsidRDefault="00580E26" w:rsidP="00580E26">
            <w:pPr>
              <w:spacing w:before="0" w:after="0"/>
              <w:rPr>
                <w:rFonts w:cs="Times New Roman"/>
              </w:rPr>
            </w:pPr>
            <w:r w:rsidRPr="00FC7346">
              <w:rPr>
                <w:rFonts w:cs="Times New Roman"/>
              </w:rPr>
              <w:t>73/94 vs. 17/32</w:t>
            </w:r>
          </w:p>
          <w:p w14:paraId="28535CD3" w14:textId="77777777" w:rsidR="00580E26" w:rsidRDefault="00580E26" w:rsidP="00580E26">
            <w:pPr>
              <w:spacing w:before="0" w:after="0"/>
              <w:rPr>
                <w:rFonts w:cs="Times New Roman"/>
              </w:rPr>
            </w:pPr>
            <w:r>
              <w:rPr>
                <w:rFonts w:cs="Times New Roman"/>
              </w:rPr>
              <w:t>47/95 vs. 15/56</w:t>
            </w:r>
          </w:p>
        </w:tc>
        <w:tc>
          <w:tcPr>
            <w:tcW w:w="1739" w:type="dxa"/>
          </w:tcPr>
          <w:p w14:paraId="211CCB05" w14:textId="77777777" w:rsidR="00580E26" w:rsidRPr="00FC7346" w:rsidRDefault="00580E26" w:rsidP="00580E26">
            <w:pPr>
              <w:spacing w:before="0" w:after="0"/>
              <w:rPr>
                <w:rFonts w:cs="Times New Roman"/>
              </w:rPr>
            </w:pPr>
            <w:r w:rsidRPr="00FC7346">
              <w:rPr>
                <w:rFonts w:cs="Times New Roman"/>
              </w:rPr>
              <w:t>51/71 vs. 22/35</w:t>
            </w:r>
          </w:p>
          <w:p w14:paraId="68A5336A" w14:textId="77777777" w:rsidR="00580E26" w:rsidRPr="00FC7346" w:rsidRDefault="00580E26" w:rsidP="00580E26">
            <w:pPr>
              <w:spacing w:before="0" w:after="0"/>
              <w:rPr>
                <w:rFonts w:cs="Times New Roman"/>
              </w:rPr>
            </w:pPr>
            <w:r w:rsidRPr="00FC7346">
              <w:rPr>
                <w:rFonts w:cs="Times New Roman"/>
              </w:rPr>
              <w:t>63/94 vs. 24/47</w:t>
            </w:r>
          </w:p>
          <w:p w14:paraId="24B256FB" w14:textId="77777777" w:rsidR="00580E26" w:rsidRPr="00FC7346" w:rsidRDefault="00580E26" w:rsidP="00580E26">
            <w:pPr>
              <w:spacing w:before="0" w:after="0"/>
              <w:rPr>
                <w:rFonts w:cs="Times New Roman"/>
              </w:rPr>
            </w:pPr>
            <w:r w:rsidRPr="00FC7346">
              <w:rPr>
                <w:rFonts w:cs="Times New Roman"/>
              </w:rPr>
              <w:t>33/73 vs. 13/46</w:t>
            </w:r>
          </w:p>
          <w:p w14:paraId="68BF9D1E" w14:textId="77777777" w:rsidR="00580E26" w:rsidRDefault="00580E26" w:rsidP="00580E26">
            <w:pPr>
              <w:spacing w:before="0" w:after="0"/>
              <w:rPr>
                <w:rFonts w:cs="Times New Roman"/>
              </w:rPr>
            </w:pPr>
            <w:r w:rsidRPr="00FC7346">
              <w:rPr>
                <w:rFonts w:cs="Times New Roman"/>
              </w:rPr>
              <w:t>21/32 vs. 73/89</w:t>
            </w:r>
          </w:p>
        </w:tc>
      </w:tr>
      <w:tr w:rsidR="00580E26" w14:paraId="502B6E4F" w14:textId="77777777" w:rsidTr="006F45C5">
        <w:tc>
          <w:tcPr>
            <w:tcW w:w="1510" w:type="dxa"/>
          </w:tcPr>
          <w:p w14:paraId="60BB2976" w14:textId="77777777" w:rsidR="00580E26" w:rsidRDefault="00580E26" w:rsidP="00580E26">
            <w:pPr>
              <w:spacing w:before="0" w:after="0"/>
              <w:rPr>
                <w:rFonts w:cs="Times New Roman"/>
              </w:rPr>
            </w:pPr>
          </w:p>
        </w:tc>
        <w:tc>
          <w:tcPr>
            <w:tcW w:w="1470" w:type="dxa"/>
          </w:tcPr>
          <w:p w14:paraId="0732840A" w14:textId="77777777" w:rsidR="00580E26" w:rsidRDefault="00580E26" w:rsidP="00580E26">
            <w:pPr>
              <w:spacing w:before="0" w:after="0"/>
              <w:rPr>
                <w:rFonts w:cs="Times New Roman"/>
              </w:rPr>
            </w:pPr>
          </w:p>
        </w:tc>
        <w:tc>
          <w:tcPr>
            <w:tcW w:w="1155" w:type="dxa"/>
          </w:tcPr>
          <w:p w14:paraId="380023E3" w14:textId="77777777" w:rsidR="00580E26" w:rsidRDefault="00580E26" w:rsidP="00580E26">
            <w:pPr>
              <w:spacing w:before="0" w:after="0"/>
              <w:rPr>
                <w:rFonts w:cs="Times New Roman"/>
              </w:rPr>
            </w:pPr>
            <w:r>
              <w:rPr>
                <w:rFonts w:cs="Times New Roman"/>
              </w:rPr>
              <w:t>Both fractions have the same gap</w:t>
            </w:r>
          </w:p>
        </w:tc>
        <w:tc>
          <w:tcPr>
            <w:tcW w:w="1738" w:type="dxa"/>
          </w:tcPr>
          <w:p w14:paraId="786D9467" w14:textId="77777777" w:rsidR="00580E26" w:rsidRPr="00FC7346" w:rsidRDefault="00580E26" w:rsidP="00580E26">
            <w:pPr>
              <w:spacing w:before="0" w:after="0"/>
              <w:rPr>
                <w:rFonts w:cs="Times New Roman"/>
              </w:rPr>
            </w:pPr>
            <w:r w:rsidRPr="00FC7346">
              <w:rPr>
                <w:rFonts w:cs="Times New Roman"/>
              </w:rPr>
              <w:t>45/64 vs. 75/94</w:t>
            </w:r>
          </w:p>
          <w:p w14:paraId="1EE32490" w14:textId="77777777" w:rsidR="00580E26" w:rsidRPr="00FC7346" w:rsidRDefault="00580E26" w:rsidP="00580E26">
            <w:pPr>
              <w:spacing w:before="0" w:after="0"/>
              <w:rPr>
                <w:rFonts w:cs="Times New Roman"/>
              </w:rPr>
            </w:pPr>
            <w:r w:rsidRPr="00FC7346">
              <w:rPr>
                <w:rFonts w:cs="Times New Roman"/>
              </w:rPr>
              <w:t>11/72 vs. 37/98</w:t>
            </w:r>
          </w:p>
          <w:p w14:paraId="0AFE6695" w14:textId="77777777" w:rsidR="00580E26" w:rsidRPr="00FC7346" w:rsidRDefault="00580E26" w:rsidP="00580E26">
            <w:pPr>
              <w:spacing w:before="0" w:after="0"/>
              <w:rPr>
                <w:rFonts w:cs="Times New Roman"/>
              </w:rPr>
            </w:pPr>
            <w:r w:rsidRPr="00FC7346">
              <w:rPr>
                <w:rFonts w:cs="Times New Roman"/>
              </w:rPr>
              <w:t>11/36 vs. 22/47</w:t>
            </w:r>
          </w:p>
          <w:p w14:paraId="5CB2136E" w14:textId="77777777" w:rsidR="00580E26" w:rsidRDefault="00580E26" w:rsidP="00580E26">
            <w:pPr>
              <w:spacing w:before="0" w:after="0"/>
              <w:rPr>
                <w:rFonts w:cs="Times New Roman"/>
              </w:rPr>
            </w:pPr>
            <w:r>
              <w:rPr>
                <w:rFonts w:cs="Times New Roman"/>
              </w:rPr>
              <w:t>46/61 vs. 17/32</w:t>
            </w:r>
          </w:p>
        </w:tc>
        <w:tc>
          <w:tcPr>
            <w:tcW w:w="1738" w:type="dxa"/>
          </w:tcPr>
          <w:p w14:paraId="36A050BB" w14:textId="77777777" w:rsidR="00580E26" w:rsidRPr="00FC7346" w:rsidRDefault="00580E26" w:rsidP="00580E26">
            <w:pPr>
              <w:spacing w:before="0" w:after="0"/>
              <w:rPr>
                <w:rFonts w:cs="Times New Roman"/>
              </w:rPr>
            </w:pPr>
            <w:r w:rsidRPr="00FC7346">
              <w:rPr>
                <w:rFonts w:cs="Times New Roman"/>
              </w:rPr>
              <w:t>26/79 vs. 40/93</w:t>
            </w:r>
          </w:p>
          <w:p w14:paraId="3F45F3BF" w14:textId="77777777" w:rsidR="00580E26" w:rsidRPr="00FC7346" w:rsidRDefault="00580E26" w:rsidP="00580E26">
            <w:pPr>
              <w:spacing w:before="0" w:after="0"/>
              <w:rPr>
                <w:rFonts w:cs="Times New Roman"/>
              </w:rPr>
            </w:pPr>
            <w:r w:rsidRPr="00FC7346">
              <w:rPr>
                <w:rFonts w:cs="Times New Roman"/>
              </w:rPr>
              <w:t>72/97 vs. 32/57</w:t>
            </w:r>
          </w:p>
          <w:p w14:paraId="79A4A9BE" w14:textId="77777777" w:rsidR="00580E26" w:rsidRPr="00FC7346" w:rsidRDefault="00580E26" w:rsidP="00580E26">
            <w:pPr>
              <w:spacing w:before="0" w:after="0"/>
              <w:rPr>
                <w:rFonts w:cs="Times New Roman"/>
              </w:rPr>
            </w:pPr>
            <w:r w:rsidRPr="00FC7346">
              <w:rPr>
                <w:rFonts w:cs="Times New Roman"/>
              </w:rPr>
              <w:t>35/68 vs. 50/83</w:t>
            </w:r>
          </w:p>
          <w:p w14:paraId="3D10E98A" w14:textId="77777777" w:rsidR="00580E26" w:rsidRDefault="00580E26" w:rsidP="00580E26">
            <w:pPr>
              <w:spacing w:before="0" w:after="0"/>
              <w:rPr>
                <w:rFonts w:cs="Times New Roman"/>
              </w:rPr>
            </w:pPr>
            <w:r>
              <w:rPr>
                <w:rFonts w:cs="Times New Roman"/>
              </w:rPr>
              <w:t>74/95 vs. 26/47</w:t>
            </w:r>
          </w:p>
        </w:tc>
        <w:tc>
          <w:tcPr>
            <w:tcW w:w="1739" w:type="dxa"/>
          </w:tcPr>
          <w:p w14:paraId="4CDC355D" w14:textId="77777777" w:rsidR="00580E26" w:rsidRPr="00FC7346" w:rsidRDefault="00580E26" w:rsidP="00580E26">
            <w:pPr>
              <w:spacing w:before="0" w:after="0"/>
              <w:rPr>
                <w:rFonts w:cs="Times New Roman"/>
              </w:rPr>
            </w:pPr>
            <w:r w:rsidRPr="00FC7346">
              <w:rPr>
                <w:rFonts w:cs="Times New Roman"/>
              </w:rPr>
              <w:t>21/68 vs. 43/90</w:t>
            </w:r>
          </w:p>
          <w:p w14:paraId="36F80FA5" w14:textId="77777777" w:rsidR="00580E26" w:rsidRPr="00FC7346" w:rsidRDefault="00580E26" w:rsidP="00580E26">
            <w:pPr>
              <w:spacing w:before="0" w:after="0"/>
              <w:rPr>
                <w:rFonts w:cs="Times New Roman"/>
              </w:rPr>
            </w:pPr>
            <w:r w:rsidRPr="00FC7346">
              <w:rPr>
                <w:rFonts w:cs="Times New Roman"/>
              </w:rPr>
              <w:t>46/97 vs. 16/67</w:t>
            </w:r>
          </w:p>
          <w:p w14:paraId="657D0521" w14:textId="77777777" w:rsidR="00580E26" w:rsidRPr="00FC7346" w:rsidRDefault="00580E26" w:rsidP="00580E26">
            <w:pPr>
              <w:spacing w:before="0" w:after="0"/>
              <w:rPr>
                <w:rFonts w:cs="Times New Roman"/>
              </w:rPr>
            </w:pPr>
            <w:r w:rsidRPr="00FC7346">
              <w:rPr>
                <w:rFonts w:cs="Times New Roman"/>
              </w:rPr>
              <w:t>73/89 vs. 39/55</w:t>
            </w:r>
          </w:p>
          <w:p w14:paraId="083ABB2D" w14:textId="77777777" w:rsidR="00580E26" w:rsidRDefault="00580E26" w:rsidP="00580E26">
            <w:pPr>
              <w:spacing w:before="0" w:after="0"/>
              <w:rPr>
                <w:rFonts w:cs="Times New Roman"/>
              </w:rPr>
            </w:pPr>
            <w:r w:rsidRPr="00FC7346">
              <w:rPr>
                <w:rFonts w:cs="Times New Roman"/>
              </w:rPr>
              <w:t>29/46 vs. 62/79</w:t>
            </w:r>
          </w:p>
        </w:tc>
      </w:tr>
      <w:tr w:rsidR="00580E26" w14:paraId="4FD5C56C" w14:textId="77777777" w:rsidTr="006F45C5">
        <w:tc>
          <w:tcPr>
            <w:tcW w:w="1510" w:type="dxa"/>
          </w:tcPr>
          <w:p w14:paraId="2D33B90C" w14:textId="77777777" w:rsidR="00580E26" w:rsidRDefault="00580E26" w:rsidP="00580E26">
            <w:pPr>
              <w:spacing w:before="0" w:after="0"/>
              <w:rPr>
                <w:rFonts w:cs="Times New Roman"/>
              </w:rPr>
            </w:pPr>
          </w:p>
        </w:tc>
        <w:tc>
          <w:tcPr>
            <w:tcW w:w="1470" w:type="dxa"/>
          </w:tcPr>
          <w:p w14:paraId="344ECDDD" w14:textId="77777777" w:rsidR="00580E26" w:rsidRDefault="00580E26" w:rsidP="00580E26">
            <w:pPr>
              <w:spacing w:before="0" w:after="0"/>
              <w:rPr>
                <w:rFonts w:cs="Times New Roman"/>
              </w:rPr>
            </w:pPr>
            <w:r>
              <w:rPr>
                <w:rFonts w:cs="Times New Roman"/>
              </w:rPr>
              <w:t>Incongruent</w:t>
            </w:r>
          </w:p>
        </w:tc>
        <w:tc>
          <w:tcPr>
            <w:tcW w:w="1155" w:type="dxa"/>
          </w:tcPr>
          <w:p w14:paraId="4E3C5C38" w14:textId="77777777" w:rsidR="00580E26" w:rsidRDefault="00580E26" w:rsidP="00580E26">
            <w:pPr>
              <w:spacing w:before="0" w:after="0"/>
              <w:rPr>
                <w:rFonts w:cs="Times New Roman"/>
              </w:rPr>
            </w:pPr>
            <w:r>
              <w:rPr>
                <w:rFonts w:cs="Times New Roman"/>
              </w:rPr>
              <w:t>Leads to the correct answer</w:t>
            </w:r>
          </w:p>
        </w:tc>
        <w:tc>
          <w:tcPr>
            <w:tcW w:w="1738" w:type="dxa"/>
          </w:tcPr>
          <w:p w14:paraId="7CAAAE60" w14:textId="77777777" w:rsidR="00580E26" w:rsidRPr="00FC7346" w:rsidRDefault="00580E26" w:rsidP="00580E26">
            <w:pPr>
              <w:spacing w:before="0" w:after="0"/>
              <w:rPr>
                <w:rFonts w:cs="Times New Roman"/>
              </w:rPr>
            </w:pPr>
            <w:r w:rsidRPr="00FC7346">
              <w:rPr>
                <w:rFonts w:cs="Times New Roman"/>
              </w:rPr>
              <w:t>39/52 vs. 45/76</w:t>
            </w:r>
          </w:p>
          <w:p w14:paraId="3AF09781" w14:textId="77777777" w:rsidR="00580E26" w:rsidRPr="00FC7346" w:rsidRDefault="00580E26" w:rsidP="00580E26">
            <w:pPr>
              <w:spacing w:before="0" w:after="0"/>
              <w:rPr>
                <w:rFonts w:cs="Times New Roman"/>
              </w:rPr>
            </w:pPr>
            <w:r w:rsidRPr="00FC7346">
              <w:rPr>
                <w:rFonts w:cs="Times New Roman"/>
              </w:rPr>
              <w:t>23/94 vs. 16/33</w:t>
            </w:r>
          </w:p>
          <w:p w14:paraId="3AF108CE" w14:textId="77777777" w:rsidR="00580E26" w:rsidRPr="00FC7346" w:rsidRDefault="00580E26" w:rsidP="00580E26">
            <w:pPr>
              <w:spacing w:before="0" w:after="0"/>
              <w:rPr>
                <w:rFonts w:cs="Times New Roman"/>
              </w:rPr>
            </w:pPr>
            <w:r w:rsidRPr="00FC7346">
              <w:rPr>
                <w:rFonts w:cs="Times New Roman"/>
              </w:rPr>
              <w:t>43/56 vs. 51/94</w:t>
            </w:r>
          </w:p>
          <w:p w14:paraId="4BEB919D" w14:textId="77777777" w:rsidR="00580E26" w:rsidRPr="00FC7346" w:rsidRDefault="00580E26" w:rsidP="00580E26">
            <w:pPr>
              <w:spacing w:before="0" w:after="0"/>
              <w:rPr>
                <w:rFonts w:cs="Times New Roman"/>
              </w:rPr>
            </w:pPr>
            <w:r w:rsidRPr="00FC7346">
              <w:rPr>
                <w:rFonts w:cs="Times New Roman"/>
              </w:rPr>
              <w:t>53/65 vs. 71/99</w:t>
            </w:r>
          </w:p>
          <w:p w14:paraId="273E1884" w14:textId="77777777" w:rsidR="00580E26" w:rsidRPr="00FC7346" w:rsidRDefault="00580E26" w:rsidP="00580E26">
            <w:pPr>
              <w:spacing w:before="0" w:after="0"/>
              <w:rPr>
                <w:rFonts w:cs="Times New Roman"/>
              </w:rPr>
            </w:pPr>
            <w:r w:rsidRPr="00FC7346">
              <w:rPr>
                <w:rFonts w:cs="Times New Roman"/>
              </w:rPr>
              <w:t>28/39 vs. 48/85</w:t>
            </w:r>
          </w:p>
          <w:p w14:paraId="143F49B0" w14:textId="77777777" w:rsidR="00580E26" w:rsidRPr="00FC7346" w:rsidRDefault="00580E26" w:rsidP="00580E26">
            <w:pPr>
              <w:spacing w:before="0" w:after="0"/>
              <w:rPr>
                <w:rFonts w:cs="Times New Roman"/>
              </w:rPr>
            </w:pPr>
            <w:r w:rsidRPr="00FC7346">
              <w:rPr>
                <w:rFonts w:cs="Times New Roman"/>
              </w:rPr>
              <w:t>62/91 vs. 57/73</w:t>
            </w:r>
          </w:p>
          <w:p w14:paraId="5AFA8E39" w14:textId="77777777" w:rsidR="00580E26" w:rsidRPr="00FC7346" w:rsidRDefault="00580E26" w:rsidP="00580E26">
            <w:pPr>
              <w:spacing w:before="0" w:after="0"/>
              <w:rPr>
                <w:rFonts w:cs="Times New Roman"/>
              </w:rPr>
            </w:pPr>
            <w:r w:rsidRPr="00FC7346">
              <w:rPr>
                <w:rFonts w:cs="Times New Roman"/>
              </w:rPr>
              <w:lastRenderedPageBreak/>
              <w:t>23/36 vs. 42/79</w:t>
            </w:r>
          </w:p>
          <w:p w14:paraId="592EFDC4" w14:textId="77777777" w:rsidR="00580E26" w:rsidRPr="00FC7346" w:rsidRDefault="00580E26" w:rsidP="00580E26">
            <w:pPr>
              <w:spacing w:before="0" w:after="0"/>
              <w:rPr>
                <w:rFonts w:cs="Times New Roman"/>
              </w:rPr>
            </w:pPr>
            <w:r w:rsidRPr="00FC7346">
              <w:rPr>
                <w:rFonts w:cs="Times New Roman"/>
              </w:rPr>
              <w:t>45/58 vs. 51/77</w:t>
            </w:r>
          </w:p>
          <w:p w14:paraId="7ACA38F8" w14:textId="77777777" w:rsidR="00580E26" w:rsidRPr="00FC7346" w:rsidRDefault="00580E26" w:rsidP="00580E26">
            <w:pPr>
              <w:spacing w:before="0" w:after="0"/>
              <w:rPr>
                <w:rFonts w:cs="Times New Roman"/>
              </w:rPr>
            </w:pPr>
            <w:r w:rsidRPr="00FC7346">
              <w:rPr>
                <w:rFonts w:cs="Times New Roman"/>
              </w:rPr>
              <w:t>43/54 vs. 59/93</w:t>
            </w:r>
          </w:p>
          <w:p w14:paraId="3AF86A18" w14:textId="77777777" w:rsidR="00580E26" w:rsidRPr="00FC7346" w:rsidRDefault="00580E26" w:rsidP="00580E26">
            <w:pPr>
              <w:spacing w:before="0" w:after="0"/>
              <w:rPr>
                <w:rFonts w:cs="Times New Roman"/>
              </w:rPr>
            </w:pPr>
            <w:r w:rsidRPr="00FC7346">
              <w:rPr>
                <w:rFonts w:cs="Times New Roman"/>
              </w:rPr>
              <w:t>31/44 vs. 61/99</w:t>
            </w:r>
          </w:p>
          <w:p w14:paraId="670AF90D" w14:textId="77777777" w:rsidR="00580E26" w:rsidRPr="00FC7346" w:rsidRDefault="00580E26" w:rsidP="00580E26">
            <w:pPr>
              <w:spacing w:before="0" w:after="0"/>
              <w:rPr>
                <w:rFonts w:cs="Times New Roman"/>
              </w:rPr>
            </w:pPr>
            <w:r w:rsidRPr="00FC7346">
              <w:rPr>
                <w:rFonts w:cs="Times New Roman"/>
              </w:rPr>
              <w:t>39/52 vs. 45/88</w:t>
            </w:r>
          </w:p>
          <w:p w14:paraId="2B015BDD" w14:textId="77777777" w:rsidR="00580E26" w:rsidRDefault="00580E26" w:rsidP="00580E26">
            <w:pPr>
              <w:spacing w:before="0" w:after="0"/>
              <w:rPr>
                <w:rFonts w:cs="Times New Roman"/>
              </w:rPr>
            </w:pPr>
            <w:r>
              <w:rPr>
                <w:rFonts w:cs="Times New Roman"/>
              </w:rPr>
              <w:t>35/99 vs. 24/53</w:t>
            </w:r>
          </w:p>
        </w:tc>
        <w:tc>
          <w:tcPr>
            <w:tcW w:w="1738" w:type="dxa"/>
          </w:tcPr>
          <w:p w14:paraId="6E2DF597" w14:textId="77777777" w:rsidR="00580E26" w:rsidRPr="00FC7346" w:rsidRDefault="00580E26" w:rsidP="00580E26">
            <w:pPr>
              <w:spacing w:before="0" w:after="0"/>
              <w:rPr>
                <w:rFonts w:cs="Times New Roman"/>
              </w:rPr>
            </w:pPr>
            <w:r w:rsidRPr="00FC7346">
              <w:rPr>
                <w:rFonts w:cs="Times New Roman"/>
              </w:rPr>
              <w:lastRenderedPageBreak/>
              <w:t>35/56 vs. 46/85</w:t>
            </w:r>
          </w:p>
          <w:p w14:paraId="7433868E" w14:textId="77777777" w:rsidR="00580E26" w:rsidRPr="00FC7346" w:rsidRDefault="00580E26" w:rsidP="00580E26">
            <w:pPr>
              <w:spacing w:before="0" w:after="0"/>
              <w:rPr>
                <w:rFonts w:cs="Times New Roman"/>
              </w:rPr>
            </w:pPr>
            <w:r w:rsidRPr="00FC7346">
              <w:rPr>
                <w:rFonts w:cs="Times New Roman"/>
              </w:rPr>
              <w:t>52/99 vs. 36/47</w:t>
            </w:r>
          </w:p>
          <w:p w14:paraId="77BDFA95" w14:textId="77777777" w:rsidR="00580E26" w:rsidRPr="00FC7346" w:rsidRDefault="00580E26" w:rsidP="00580E26">
            <w:pPr>
              <w:spacing w:before="0" w:after="0"/>
              <w:rPr>
                <w:rFonts w:cs="Times New Roman"/>
              </w:rPr>
            </w:pPr>
            <w:r w:rsidRPr="00FC7346">
              <w:rPr>
                <w:rFonts w:cs="Times New Roman"/>
              </w:rPr>
              <w:t>37/50 vs. 56/97</w:t>
            </w:r>
          </w:p>
          <w:p w14:paraId="4E430FDA" w14:textId="77777777" w:rsidR="00580E26" w:rsidRPr="00FC7346" w:rsidRDefault="00580E26" w:rsidP="00580E26">
            <w:pPr>
              <w:spacing w:before="0" w:after="0"/>
              <w:rPr>
                <w:rFonts w:cs="Times New Roman"/>
              </w:rPr>
            </w:pPr>
            <w:r w:rsidRPr="00FC7346">
              <w:rPr>
                <w:rFonts w:cs="Times New Roman"/>
              </w:rPr>
              <w:t>31/42 vs. 47/93</w:t>
            </w:r>
          </w:p>
          <w:p w14:paraId="7DC4036C" w14:textId="77777777" w:rsidR="00580E26" w:rsidRPr="00FC7346" w:rsidRDefault="00580E26" w:rsidP="00580E26">
            <w:pPr>
              <w:spacing w:before="0" w:after="0"/>
              <w:rPr>
                <w:rFonts w:cs="Times New Roman"/>
              </w:rPr>
            </w:pPr>
            <w:r w:rsidRPr="00FC7346">
              <w:rPr>
                <w:rFonts w:cs="Times New Roman"/>
              </w:rPr>
              <w:t>40/51 vs. 46/83</w:t>
            </w:r>
          </w:p>
          <w:p w14:paraId="63C42F48" w14:textId="77777777" w:rsidR="00580E26" w:rsidRPr="00FC7346" w:rsidRDefault="00580E26" w:rsidP="00580E26">
            <w:pPr>
              <w:spacing w:before="0" w:after="0"/>
              <w:rPr>
                <w:rFonts w:cs="Times New Roman"/>
              </w:rPr>
            </w:pPr>
            <w:r w:rsidRPr="00FC7346">
              <w:rPr>
                <w:rFonts w:cs="Times New Roman"/>
              </w:rPr>
              <w:t>15/43 vs. 26/97</w:t>
            </w:r>
          </w:p>
          <w:p w14:paraId="7856D078" w14:textId="77777777" w:rsidR="00580E26" w:rsidRPr="00FC7346" w:rsidRDefault="00580E26" w:rsidP="00580E26">
            <w:pPr>
              <w:spacing w:before="0" w:after="0"/>
              <w:rPr>
                <w:rFonts w:cs="Times New Roman"/>
              </w:rPr>
            </w:pPr>
            <w:r w:rsidRPr="00FC7346">
              <w:rPr>
                <w:rFonts w:cs="Times New Roman"/>
              </w:rPr>
              <w:lastRenderedPageBreak/>
              <w:t>49/95 vs. 32/43</w:t>
            </w:r>
          </w:p>
          <w:p w14:paraId="35887A57" w14:textId="77777777" w:rsidR="00580E26" w:rsidRPr="00FC7346" w:rsidRDefault="00580E26" w:rsidP="00580E26">
            <w:pPr>
              <w:spacing w:before="0" w:after="0"/>
              <w:rPr>
                <w:rFonts w:cs="Times New Roman"/>
              </w:rPr>
            </w:pPr>
            <w:r w:rsidRPr="00FC7346">
              <w:rPr>
                <w:rFonts w:cs="Times New Roman"/>
              </w:rPr>
              <w:t>17/36 vs. 27/73</w:t>
            </w:r>
          </w:p>
          <w:p w14:paraId="4FCA2110" w14:textId="77777777" w:rsidR="00580E26" w:rsidRPr="00FC7346" w:rsidRDefault="00580E26" w:rsidP="00580E26">
            <w:pPr>
              <w:spacing w:before="0" w:after="0"/>
              <w:rPr>
                <w:rFonts w:cs="Times New Roman"/>
              </w:rPr>
            </w:pPr>
            <w:r w:rsidRPr="00FC7346">
              <w:rPr>
                <w:rFonts w:cs="Times New Roman"/>
              </w:rPr>
              <w:t>18/37 vs. 23/74</w:t>
            </w:r>
          </w:p>
          <w:p w14:paraId="18634B44" w14:textId="77777777" w:rsidR="00580E26" w:rsidRPr="00FC7346" w:rsidRDefault="00580E26" w:rsidP="00580E26">
            <w:pPr>
              <w:spacing w:before="0" w:after="0"/>
              <w:rPr>
                <w:rFonts w:cs="Times New Roman"/>
              </w:rPr>
            </w:pPr>
            <w:r w:rsidRPr="00FC7346">
              <w:rPr>
                <w:rFonts w:cs="Times New Roman"/>
              </w:rPr>
              <w:t>55/69 vs. 62/97</w:t>
            </w:r>
          </w:p>
          <w:p w14:paraId="344B2B1F" w14:textId="77777777" w:rsidR="00580E26" w:rsidRPr="00FC7346" w:rsidRDefault="00580E26" w:rsidP="00580E26">
            <w:pPr>
              <w:spacing w:before="0" w:after="0"/>
              <w:rPr>
                <w:rFonts w:cs="Times New Roman"/>
              </w:rPr>
            </w:pPr>
            <w:r w:rsidRPr="00FC7346">
              <w:rPr>
                <w:rFonts w:cs="Times New Roman"/>
              </w:rPr>
              <w:t>42/79 vs. 26/37</w:t>
            </w:r>
          </w:p>
          <w:p w14:paraId="42C21FAD" w14:textId="77777777" w:rsidR="00580E26" w:rsidRDefault="00580E26" w:rsidP="00580E26">
            <w:pPr>
              <w:spacing w:before="0" w:after="0"/>
              <w:rPr>
                <w:rFonts w:cs="Times New Roman"/>
              </w:rPr>
            </w:pPr>
            <w:r>
              <w:rPr>
                <w:rFonts w:cs="Times New Roman"/>
              </w:rPr>
              <w:t>26/43 vs. 49/94</w:t>
            </w:r>
          </w:p>
        </w:tc>
        <w:tc>
          <w:tcPr>
            <w:tcW w:w="1739" w:type="dxa"/>
          </w:tcPr>
          <w:p w14:paraId="2C45FA67" w14:textId="77777777" w:rsidR="00580E26" w:rsidRPr="00FC7346" w:rsidRDefault="00580E26" w:rsidP="00580E26">
            <w:pPr>
              <w:spacing w:before="0" w:after="0"/>
              <w:rPr>
                <w:rFonts w:cs="Times New Roman"/>
              </w:rPr>
            </w:pPr>
            <w:r w:rsidRPr="00FC7346">
              <w:rPr>
                <w:rFonts w:cs="Times New Roman"/>
              </w:rPr>
              <w:lastRenderedPageBreak/>
              <w:t>25/88 vs. 18/41</w:t>
            </w:r>
          </w:p>
          <w:p w14:paraId="13A410FF" w14:textId="77777777" w:rsidR="00580E26" w:rsidRPr="00FC7346" w:rsidRDefault="00580E26" w:rsidP="00580E26">
            <w:pPr>
              <w:spacing w:before="0" w:after="0"/>
              <w:rPr>
                <w:rFonts w:cs="Times New Roman"/>
              </w:rPr>
            </w:pPr>
            <w:r w:rsidRPr="00FC7346">
              <w:rPr>
                <w:rFonts w:cs="Times New Roman"/>
              </w:rPr>
              <w:t>53/98 vs. 37/48</w:t>
            </w:r>
          </w:p>
          <w:p w14:paraId="182CB65E" w14:textId="77777777" w:rsidR="00580E26" w:rsidRPr="00FC7346" w:rsidRDefault="00580E26" w:rsidP="00580E26">
            <w:pPr>
              <w:spacing w:before="0" w:after="0"/>
              <w:rPr>
                <w:rFonts w:cs="Times New Roman"/>
              </w:rPr>
            </w:pPr>
            <w:r w:rsidRPr="00FC7346">
              <w:rPr>
                <w:rFonts w:cs="Times New Roman"/>
              </w:rPr>
              <w:t>55/98 vs. 31/43</w:t>
            </w:r>
          </w:p>
          <w:p w14:paraId="065D02AD" w14:textId="77777777" w:rsidR="00580E26" w:rsidRPr="00FC7346" w:rsidRDefault="00580E26" w:rsidP="00580E26">
            <w:pPr>
              <w:spacing w:before="0" w:after="0"/>
              <w:rPr>
                <w:rFonts w:cs="Times New Roman"/>
              </w:rPr>
            </w:pPr>
            <w:r w:rsidRPr="00FC7346">
              <w:rPr>
                <w:rFonts w:cs="Times New Roman"/>
              </w:rPr>
              <w:t>35/46 vs. 41/79</w:t>
            </w:r>
          </w:p>
          <w:p w14:paraId="393C681C" w14:textId="77777777" w:rsidR="00580E26" w:rsidRPr="00FC7346" w:rsidRDefault="00580E26" w:rsidP="00580E26">
            <w:pPr>
              <w:spacing w:before="0" w:after="0"/>
              <w:rPr>
                <w:rFonts w:cs="Times New Roman"/>
              </w:rPr>
            </w:pPr>
            <w:r w:rsidRPr="00FC7346">
              <w:rPr>
                <w:rFonts w:cs="Times New Roman"/>
              </w:rPr>
              <w:t>28/41 vs. 55/94</w:t>
            </w:r>
          </w:p>
          <w:p w14:paraId="5D72DC07" w14:textId="77777777" w:rsidR="00580E26" w:rsidRPr="00FC7346" w:rsidRDefault="00580E26" w:rsidP="00580E26">
            <w:pPr>
              <w:spacing w:before="0" w:after="0"/>
              <w:rPr>
                <w:rFonts w:cs="Times New Roman"/>
              </w:rPr>
            </w:pPr>
            <w:r w:rsidRPr="00FC7346">
              <w:rPr>
                <w:rFonts w:cs="Times New Roman"/>
              </w:rPr>
              <w:t>41/57 vs. 46/81</w:t>
            </w:r>
          </w:p>
          <w:p w14:paraId="1A6FDAED" w14:textId="77777777" w:rsidR="00580E26" w:rsidRPr="00FC7346" w:rsidRDefault="00580E26" w:rsidP="00580E26">
            <w:pPr>
              <w:spacing w:before="0" w:after="0"/>
              <w:rPr>
                <w:rFonts w:cs="Times New Roman"/>
              </w:rPr>
            </w:pPr>
            <w:r w:rsidRPr="00FC7346">
              <w:rPr>
                <w:rFonts w:cs="Times New Roman"/>
              </w:rPr>
              <w:lastRenderedPageBreak/>
              <w:t>46/91 vs. 30/41</w:t>
            </w:r>
          </w:p>
          <w:p w14:paraId="502E7C88" w14:textId="77777777" w:rsidR="00580E26" w:rsidRPr="00FC7346" w:rsidRDefault="00580E26" w:rsidP="00580E26">
            <w:pPr>
              <w:spacing w:before="0" w:after="0"/>
              <w:rPr>
                <w:rFonts w:cs="Times New Roman"/>
              </w:rPr>
            </w:pPr>
            <w:r w:rsidRPr="00FC7346">
              <w:rPr>
                <w:rFonts w:cs="Times New Roman"/>
              </w:rPr>
              <w:t>62/99 vs. 45/56</w:t>
            </w:r>
          </w:p>
          <w:p w14:paraId="226C3D5B" w14:textId="77777777" w:rsidR="00580E26" w:rsidRPr="00FC7346" w:rsidRDefault="00580E26" w:rsidP="00580E26">
            <w:pPr>
              <w:spacing w:before="0" w:after="0"/>
              <w:rPr>
                <w:rFonts w:cs="Times New Roman"/>
              </w:rPr>
            </w:pPr>
            <w:r w:rsidRPr="00FC7346">
              <w:rPr>
                <w:rFonts w:cs="Times New Roman"/>
              </w:rPr>
              <w:t>52/91 vs. 47/58</w:t>
            </w:r>
          </w:p>
          <w:p w14:paraId="2D7A9EA2" w14:textId="77777777" w:rsidR="00580E26" w:rsidRPr="00FC7346" w:rsidRDefault="00580E26" w:rsidP="00580E26">
            <w:pPr>
              <w:spacing w:before="0" w:after="0"/>
              <w:rPr>
                <w:rFonts w:cs="Times New Roman"/>
              </w:rPr>
            </w:pPr>
            <w:r w:rsidRPr="00FC7346">
              <w:rPr>
                <w:rFonts w:cs="Times New Roman"/>
              </w:rPr>
              <w:t>21/77 vs. 15/34</w:t>
            </w:r>
          </w:p>
          <w:p w14:paraId="542466C5" w14:textId="77777777" w:rsidR="00580E26" w:rsidRPr="00FC7346" w:rsidRDefault="00580E26" w:rsidP="00580E26">
            <w:pPr>
              <w:spacing w:before="0" w:after="0"/>
              <w:rPr>
                <w:rFonts w:cs="Times New Roman"/>
              </w:rPr>
            </w:pPr>
            <w:r w:rsidRPr="00FC7346">
              <w:rPr>
                <w:rFonts w:cs="Times New Roman"/>
              </w:rPr>
              <w:t>58/85 vs. 39/50</w:t>
            </w:r>
          </w:p>
          <w:p w14:paraId="13877D12" w14:textId="77777777" w:rsidR="00580E26" w:rsidRDefault="00580E26" w:rsidP="00580E26">
            <w:pPr>
              <w:spacing w:before="0" w:after="0"/>
              <w:rPr>
                <w:rFonts w:cs="Times New Roman"/>
              </w:rPr>
            </w:pPr>
            <w:r w:rsidRPr="00FC7346">
              <w:rPr>
                <w:rFonts w:cs="Times New Roman"/>
              </w:rPr>
              <w:t>51/98 vs. 34/45</w:t>
            </w:r>
          </w:p>
        </w:tc>
      </w:tr>
      <w:tr w:rsidR="00580E26" w14:paraId="5FFE6773" w14:textId="77777777" w:rsidTr="006F45C5">
        <w:tc>
          <w:tcPr>
            <w:tcW w:w="1510" w:type="dxa"/>
            <w:tcBorders>
              <w:bottom w:val="single" w:sz="4" w:space="0" w:color="auto"/>
            </w:tcBorders>
          </w:tcPr>
          <w:p w14:paraId="5703AEAD" w14:textId="77777777" w:rsidR="00580E26" w:rsidRDefault="00580E26" w:rsidP="00580E26">
            <w:pPr>
              <w:spacing w:before="0" w:after="0"/>
              <w:rPr>
                <w:rFonts w:cs="Times New Roman"/>
              </w:rPr>
            </w:pPr>
          </w:p>
        </w:tc>
        <w:tc>
          <w:tcPr>
            <w:tcW w:w="1470" w:type="dxa"/>
            <w:tcBorders>
              <w:bottom w:val="single" w:sz="4" w:space="0" w:color="auto"/>
            </w:tcBorders>
          </w:tcPr>
          <w:p w14:paraId="43511902" w14:textId="77777777" w:rsidR="00580E26" w:rsidRDefault="00580E26" w:rsidP="00580E26">
            <w:pPr>
              <w:spacing w:before="0" w:after="0"/>
              <w:rPr>
                <w:rFonts w:cs="Times New Roman"/>
              </w:rPr>
            </w:pPr>
            <w:r>
              <w:rPr>
                <w:rFonts w:cs="Times New Roman"/>
              </w:rPr>
              <w:t>Neutral</w:t>
            </w:r>
          </w:p>
        </w:tc>
        <w:tc>
          <w:tcPr>
            <w:tcW w:w="1155" w:type="dxa"/>
            <w:tcBorders>
              <w:bottom w:val="single" w:sz="4" w:space="0" w:color="auto"/>
            </w:tcBorders>
          </w:tcPr>
          <w:p w14:paraId="19394CBA" w14:textId="77777777" w:rsidR="00580E26" w:rsidRDefault="00580E26" w:rsidP="00580E26">
            <w:pPr>
              <w:spacing w:before="0" w:after="0"/>
              <w:rPr>
                <w:rFonts w:cs="Times New Roman"/>
              </w:rPr>
            </w:pPr>
            <w:r>
              <w:rPr>
                <w:rFonts w:cs="Times New Roman"/>
              </w:rPr>
              <w:t>Leads to the correct answer</w:t>
            </w:r>
          </w:p>
        </w:tc>
        <w:tc>
          <w:tcPr>
            <w:tcW w:w="1738" w:type="dxa"/>
            <w:tcBorders>
              <w:bottom w:val="single" w:sz="4" w:space="0" w:color="auto"/>
            </w:tcBorders>
          </w:tcPr>
          <w:p w14:paraId="46413DBB" w14:textId="77777777" w:rsidR="00580E26" w:rsidRPr="00FC7346" w:rsidRDefault="00580E26" w:rsidP="00580E26">
            <w:pPr>
              <w:spacing w:before="0" w:after="0"/>
              <w:rPr>
                <w:rFonts w:cs="Times New Roman"/>
              </w:rPr>
            </w:pPr>
            <w:r w:rsidRPr="00FC7346">
              <w:rPr>
                <w:rFonts w:cs="Times New Roman"/>
              </w:rPr>
              <w:t>18/49 vs. 12/59</w:t>
            </w:r>
          </w:p>
          <w:p w14:paraId="4FEA17AF" w14:textId="77777777" w:rsidR="00580E26" w:rsidRPr="00FC7346" w:rsidRDefault="00580E26" w:rsidP="00580E26">
            <w:pPr>
              <w:spacing w:before="0" w:after="0"/>
              <w:rPr>
                <w:rFonts w:cs="Times New Roman"/>
              </w:rPr>
            </w:pPr>
            <w:r w:rsidRPr="00FC7346">
              <w:rPr>
                <w:rFonts w:cs="Times New Roman"/>
              </w:rPr>
              <w:t>31/78 vs. 17/96</w:t>
            </w:r>
          </w:p>
          <w:p w14:paraId="629B6BDD" w14:textId="77777777" w:rsidR="00580E26" w:rsidRPr="00FC7346" w:rsidRDefault="00580E26" w:rsidP="00580E26">
            <w:pPr>
              <w:spacing w:before="0" w:after="0"/>
              <w:rPr>
                <w:rFonts w:cs="Times New Roman"/>
              </w:rPr>
            </w:pPr>
            <w:r w:rsidRPr="00FC7346">
              <w:rPr>
                <w:rFonts w:cs="Times New Roman"/>
              </w:rPr>
              <w:t>39/77 vs. 46/69</w:t>
            </w:r>
          </w:p>
          <w:p w14:paraId="7F85EE93" w14:textId="77777777" w:rsidR="00580E26" w:rsidRPr="00FC7346" w:rsidRDefault="00580E26" w:rsidP="00580E26">
            <w:pPr>
              <w:spacing w:before="0" w:after="0"/>
              <w:rPr>
                <w:rFonts w:cs="Times New Roman"/>
              </w:rPr>
            </w:pPr>
            <w:r w:rsidRPr="00FC7346">
              <w:rPr>
                <w:rFonts w:cs="Times New Roman"/>
              </w:rPr>
              <w:t>26/79 vs. 19/84</w:t>
            </w:r>
          </w:p>
          <w:p w14:paraId="501E6FD1" w14:textId="77777777" w:rsidR="00580E26" w:rsidRPr="00FC7346" w:rsidRDefault="00580E26" w:rsidP="00580E26">
            <w:pPr>
              <w:spacing w:before="0" w:after="0"/>
              <w:rPr>
                <w:rFonts w:cs="Times New Roman"/>
              </w:rPr>
            </w:pPr>
            <w:r w:rsidRPr="00FC7346">
              <w:rPr>
                <w:rFonts w:cs="Times New Roman"/>
              </w:rPr>
              <w:t>17/59 vs. 25/54</w:t>
            </w:r>
          </w:p>
          <w:p w14:paraId="3AB48CDA" w14:textId="77777777" w:rsidR="00580E26" w:rsidRPr="00FC7346" w:rsidRDefault="00580E26" w:rsidP="00580E26">
            <w:pPr>
              <w:spacing w:before="0" w:after="0"/>
              <w:rPr>
                <w:rFonts w:cs="Times New Roman"/>
              </w:rPr>
            </w:pPr>
            <w:r w:rsidRPr="00FC7346">
              <w:rPr>
                <w:rFonts w:cs="Times New Roman"/>
              </w:rPr>
              <w:t>36/77 vs. 31/82</w:t>
            </w:r>
          </w:p>
          <w:p w14:paraId="3B8C5E90" w14:textId="77777777" w:rsidR="00580E26" w:rsidRPr="00FC7346" w:rsidRDefault="00580E26" w:rsidP="00580E26">
            <w:pPr>
              <w:spacing w:before="0" w:after="0"/>
              <w:rPr>
                <w:rFonts w:cs="Times New Roman"/>
              </w:rPr>
            </w:pPr>
            <w:r w:rsidRPr="00FC7346">
              <w:rPr>
                <w:rFonts w:cs="Times New Roman"/>
              </w:rPr>
              <w:t>23/99 vs. 37/92</w:t>
            </w:r>
          </w:p>
          <w:p w14:paraId="13148C36" w14:textId="77777777" w:rsidR="00580E26" w:rsidRPr="00FC7346" w:rsidRDefault="00580E26" w:rsidP="00580E26">
            <w:pPr>
              <w:spacing w:before="0" w:after="0"/>
              <w:rPr>
                <w:rFonts w:cs="Times New Roman"/>
              </w:rPr>
            </w:pPr>
            <w:r w:rsidRPr="00FC7346">
              <w:rPr>
                <w:rFonts w:cs="Times New Roman"/>
              </w:rPr>
              <w:t>20/43 vs. 14/61</w:t>
            </w:r>
          </w:p>
          <w:p w14:paraId="1653BB8D" w14:textId="77777777" w:rsidR="00580E26" w:rsidRPr="00FC7346" w:rsidRDefault="00580E26" w:rsidP="00580E26">
            <w:pPr>
              <w:spacing w:before="0" w:after="0"/>
              <w:rPr>
                <w:rFonts w:cs="Times New Roman"/>
              </w:rPr>
            </w:pPr>
            <w:r w:rsidRPr="00FC7346">
              <w:rPr>
                <w:rFonts w:cs="Times New Roman"/>
              </w:rPr>
              <w:t>16/79 vs. 22/71</w:t>
            </w:r>
          </w:p>
          <w:p w14:paraId="254ED216" w14:textId="77777777" w:rsidR="00580E26" w:rsidRPr="00FC7346" w:rsidRDefault="00580E26" w:rsidP="00580E26">
            <w:pPr>
              <w:spacing w:before="0" w:after="0"/>
              <w:rPr>
                <w:rFonts w:cs="Times New Roman"/>
              </w:rPr>
            </w:pPr>
            <w:r w:rsidRPr="00FC7346">
              <w:rPr>
                <w:rFonts w:cs="Times New Roman"/>
              </w:rPr>
              <w:t>25/54 vs. 17/75</w:t>
            </w:r>
          </w:p>
          <w:p w14:paraId="5BDE62DE" w14:textId="77777777" w:rsidR="00580E26" w:rsidRPr="00FC7346" w:rsidRDefault="00580E26" w:rsidP="00580E26">
            <w:pPr>
              <w:spacing w:before="0" w:after="0"/>
              <w:rPr>
                <w:rFonts w:cs="Times New Roman"/>
              </w:rPr>
            </w:pPr>
            <w:r w:rsidRPr="00FC7346">
              <w:rPr>
                <w:rFonts w:cs="Times New Roman"/>
              </w:rPr>
              <w:t>37/65 vs. 43/59</w:t>
            </w:r>
          </w:p>
          <w:p w14:paraId="7D83C66C" w14:textId="77777777" w:rsidR="00580E26" w:rsidRDefault="00580E26" w:rsidP="00580E26">
            <w:pPr>
              <w:spacing w:before="0" w:after="0"/>
              <w:rPr>
                <w:rFonts w:cs="Times New Roman"/>
              </w:rPr>
            </w:pPr>
            <w:r>
              <w:rPr>
                <w:rFonts w:cs="Times New Roman"/>
              </w:rPr>
              <w:t>52/97 vs. 67/87</w:t>
            </w:r>
          </w:p>
        </w:tc>
        <w:tc>
          <w:tcPr>
            <w:tcW w:w="1738" w:type="dxa"/>
            <w:tcBorders>
              <w:bottom w:val="single" w:sz="4" w:space="0" w:color="auto"/>
            </w:tcBorders>
          </w:tcPr>
          <w:p w14:paraId="43600D07" w14:textId="77777777" w:rsidR="00580E26" w:rsidRPr="00FC7346" w:rsidRDefault="00580E26" w:rsidP="00580E26">
            <w:pPr>
              <w:spacing w:before="0" w:after="0"/>
              <w:rPr>
                <w:rFonts w:cs="Times New Roman"/>
              </w:rPr>
            </w:pPr>
            <w:r w:rsidRPr="00FC7346">
              <w:rPr>
                <w:rFonts w:cs="Times New Roman"/>
              </w:rPr>
              <w:t>49/76 vs. 44/83</w:t>
            </w:r>
          </w:p>
          <w:p w14:paraId="56E09FAE" w14:textId="77777777" w:rsidR="00580E26" w:rsidRPr="00FC7346" w:rsidRDefault="00580E26" w:rsidP="00580E26">
            <w:pPr>
              <w:spacing w:before="0" w:after="0"/>
              <w:rPr>
                <w:rFonts w:cs="Times New Roman"/>
              </w:rPr>
            </w:pPr>
            <w:r w:rsidRPr="00FC7346">
              <w:rPr>
                <w:rFonts w:cs="Times New Roman"/>
              </w:rPr>
              <w:t>59/96 vs. 78/91</w:t>
            </w:r>
          </w:p>
          <w:p w14:paraId="025AC3C3" w14:textId="77777777" w:rsidR="00580E26" w:rsidRPr="00FC7346" w:rsidRDefault="00580E26" w:rsidP="00580E26">
            <w:pPr>
              <w:spacing w:before="0" w:after="0"/>
              <w:rPr>
                <w:rFonts w:cs="Times New Roman"/>
              </w:rPr>
            </w:pPr>
            <w:r w:rsidRPr="00FC7346">
              <w:rPr>
                <w:rFonts w:cs="Times New Roman"/>
              </w:rPr>
              <w:t>35/87 vs. 30/97</w:t>
            </w:r>
          </w:p>
          <w:p w14:paraId="6F14B261" w14:textId="77777777" w:rsidR="00580E26" w:rsidRPr="00FC7346" w:rsidRDefault="00580E26" w:rsidP="00580E26">
            <w:pPr>
              <w:spacing w:before="0" w:after="0"/>
              <w:rPr>
                <w:rFonts w:cs="Times New Roman"/>
              </w:rPr>
            </w:pPr>
            <w:r w:rsidRPr="00FC7346">
              <w:rPr>
                <w:rFonts w:cs="Times New Roman"/>
              </w:rPr>
              <w:t>13/91 vs. 19/52</w:t>
            </w:r>
          </w:p>
          <w:p w14:paraId="080C2955" w14:textId="77777777" w:rsidR="00580E26" w:rsidRPr="00FC7346" w:rsidRDefault="00580E26" w:rsidP="00580E26">
            <w:pPr>
              <w:spacing w:before="0" w:after="0"/>
              <w:rPr>
                <w:rFonts w:cs="Times New Roman"/>
              </w:rPr>
            </w:pPr>
            <w:r w:rsidRPr="00FC7346">
              <w:rPr>
                <w:rFonts w:cs="Times New Roman"/>
              </w:rPr>
              <w:t>55/97 vs. 61/91</w:t>
            </w:r>
          </w:p>
          <w:p w14:paraId="559A5042" w14:textId="77777777" w:rsidR="00580E26" w:rsidRPr="00FC7346" w:rsidRDefault="00580E26" w:rsidP="00580E26">
            <w:pPr>
              <w:spacing w:before="0" w:after="0"/>
              <w:rPr>
                <w:rFonts w:cs="Times New Roman"/>
              </w:rPr>
            </w:pPr>
            <w:r w:rsidRPr="00FC7346">
              <w:rPr>
                <w:rFonts w:cs="Times New Roman"/>
              </w:rPr>
              <w:t>23/48 vs. 13/56</w:t>
            </w:r>
          </w:p>
          <w:p w14:paraId="1C05DE87" w14:textId="77777777" w:rsidR="00580E26" w:rsidRPr="00FC7346" w:rsidRDefault="00580E26" w:rsidP="00580E26">
            <w:pPr>
              <w:spacing w:before="0" w:after="0"/>
              <w:rPr>
                <w:rFonts w:cs="Times New Roman"/>
              </w:rPr>
            </w:pPr>
            <w:r w:rsidRPr="00FC7346">
              <w:rPr>
                <w:rFonts w:cs="Times New Roman"/>
              </w:rPr>
              <w:t>31/86 vs. 25/92</w:t>
            </w:r>
          </w:p>
          <w:p w14:paraId="28369FC2" w14:textId="77777777" w:rsidR="00580E26" w:rsidRPr="00FC7346" w:rsidRDefault="00580E26" w:rsidP="00580E26">
            <w:pPr>
              <w:spacing w:before="0" w:after="0"/>
              <w:rPr>
                <w:rFonts w:cs="Times New Roman"/>
              </w:rPr>
            </w:pPr>
            <w:r w:rsidRPr="00FC7346">
              <w:rPr>
                <w:rFonts w:cs="Times New Roman"/>
              </w:rPr>
              <w:t>61/99 vs. 73/91</w:t>
            </w:r>
          </w:p>
          <w:p w14:paraId="529BB097" w14:textId="77777777" w:rsidR="00580E26" w:rsidRPr="00FC7346" w:rsidRDefault="00580E26" w:rsidP="00580E26">
            <w:pPr>
              <w:spacing w:before="0" w:after="0"/>
              <w:rPr>
                <w:rFonts w:cs="Times New Roman"/>
              </w:rPr>
            </w:pPr>
            <w:r w:rsidRPr="00FC7346">
              <w:rPr>
                <w:rFonts w:cs="Times New Roman"/>
              </w:rPr>
              <w:t>13/74 vs. 22/51</w:t>
            </w:r>
          </w:p>
          <w:p w14:paraId="39D265E6" w14:textId="77777777" w:rsidR="00580E26" w:rsidRPr="00FC7346" w:rsidRDefault="00580E26" w:rsidP="00580E26">
            <w:pPr>
              <w:spacing w:before="0" w:after="0"/>
              <w:rPr>
                <w:rFonts w:cs="Times New Roman"/>
              </w:rPr>
            </w:pPr>
            <w:r w:rsidRPr="00FC7346">
              <w:rPr>
                <w:rFonts w:cs="Times New Roman"/>
              </w:rPr>
              <w:t>48/83 vs. 54/71</w:t>
            </w:r>
          </w:p>
          <w:p w14:paraId="579C089D" w14:textId="77777777" w:rsidR="00580E26" w:rsidRPr="00FC7346" w:rsidRDefault="00580E26" w:rsidP="00580E26">
            <w:pPr>
              <w:spacing w:before="0" w:after="0"/>
              <w:rPr>
                <w:rFonts w:cs="Times New Roman"/>
              </w:rPr>
            </w:pPr>
            <w:r w:rsidRPr="00FC7346">
              <w:rPr>
                <w:rFonts w:cs="Times New Roman"/>
              </w:rPr>
              <w:t>26/63 vs. 14/83</w:t>
            </w:r>
          </w:p>
          <w:p w14:paraId="180343A2" w14:textId="77777777" w:rsidR="00580E26" w:rsidRDefault="00580E26" w:rsidP="00580E26">
            <w:pPr>
              <w:spacing w:before="0" w:after="0"/>
              <w:rPr>
                <w:rFonts w:cs="Times New Roman"/>
              </w:rPr>
            </w:pPr>
            <w:r>
              <w:rPr>
                <w:rFonts w:cs="Times New Roman"/>
              </w:rPr>
              <w:t>23/81 vs. 32/69</w:t>
            </w:r>
          </w:p>
        </w:tc>
        <w:tc>
          <w:tcPr>
            <w:tcW w:w="1739" w:type="dxa"/>
            <w:tcBorders>
              <w:bottom w:val="single" w:sz="4" w:space="0" w:color="auto"/>
            </w:tcBorders>
          </w:tcPr>
          <w:p w14:paraId="50465419" w14:textId="77777777" w:rsidR="00580E26" w:rsidRPr="00FC7346" w:rsidRDefault="00580E26" w:rsidP="00580E26">
            <w:pPr>
              <w:spacing w:before="0" w:after="0"/>
              <w:rPr>
                <w:rFonts w:cs="Times New Roman"/>
              </w:rPr>
            </w:pPr>
            <w:r w:rsidRPr="00FC7346">
              <w:rPr>
                <w:rFonts w:cs="Times New Roman"/>
              </w:rPr>
              <w:t>61/88 vs. 67/83</w:t>
            </w:r>
          </w:p>
          <w:p w14:paraId="35153067" w14:textId="77777777" w:rsidR="00580E26" w:rsidRPr="00FC7346" w:rsidRDefault="00580E26" w:rsidP="00580E26">
            <w:pPr>
              <w:spacing w:before="0" w:after="0"/>
              <w:rPr>
                <w:rFonts w:cs="Times New Roman"/>
              </w:rPr>
            </w:pPr>
            <w:r w:rsidRPr="00FC7346">
              <w:rPr>
                <w:rFonts w:cs="Times New Roman"/>
              </w:rPr>
              <w:t>61/83 vs. 54/97</w:t>
            </w:r>
          </w:p>
          <w:p w14:paraId="08EEB9C9" w14:textId="77777777" w:rsidR="00580E26" w:rsidRPr="00FC7346" w:rsidRDefault="00580E26" w:rsidP="00580E26">
            <w:pPr>
              <w:spacing w:before="0" w:after="0"/>
              <w:rPr>
                <w:rFonts w:cs="Times New Roman"/>
              </w:rPr>
            </w:pPr>
            <w:r w:rsidRPr="00FC7346">
              <w:rPr>
                <w:rFonts w:cs="Times New Roman"/>
              </w:rPr>
              <w:t>41/74 vs. 49/63</w:t>
            </w:r>
          </w:p>
          <w:p w14:paraId="495A09BE" w14:textId="77777777" w:rsidR="00580E26" w:rsidRPr="00FC7346" w:rsidRDefault="00580E26" w:rsidP="00580E26">
            <w:pPr>
              <w:spacing w:before="0" w:after="0"/>
              <w:rPr>
                <w:rFonts w:cs="Times New Roman"/>
              </w:rPr>
            </w:pPr>
            <w:r w:rsidRPr="00FC7346">
              <w:rPr>
                <w:rFonts w:cs="Times New Roman"/>
              </w:rPr>
              <w:t>11/85 vs. 19/78</w:t>
            </w:r>
          </w:p>
          <w:p w14:paraId="1E34A0EE" w14:textId="77777777" w:rsidR="00580E26" w:rsidRPr="00FC7346" w:rsidRDefault="00580E26" w:rsidP="00580E26">
            <w:pPr>
              <w:spacing w:before="0" w:after="0"/>
              <w:rPr>
                <w:rFonts w:cs="Times New Roman"/>
              </w:rPr>
            </w:pPr>
            <w:r w:rsidRPr="00FC7346">
              <w:rPr>
                <w:rFonts w:cs="Times New Roman"/>
              </w:rPr>
              <w:t>17/52 vs. 22/45</w:t>
            </w:r>
          </w:p>
          <w:p w14:paraId="640E9B4F" w14:textId="77777777" w:rsidR="00580E26" w:rsidRPr="00FC7346" w:rsidRDefault="00580E26" w:rsidP="00580E26">
            <w:pPr>
              <w:spacing w:before="0" w:after="0"/>
              <w:rPr>
                <w:rFonts w:cs="Times New Roman"/>
              </w:rPr>
            </w:pPr>
            <w:r w:rsidRPr="00FC7346">
              <w:rPr>
                <w:rFonts w:cs="Times New Roman"/>
              </w:rPr>
              <w:t>37/98 vs. 44/89</w:t>
            </w:r>
          </w:p>
          <w:p w14:paraId="1F68FF2A" w14:textId="77777777" w:rsidR="00580E26" w:rsidRPr="00FC7346" w:rsidRDefault="00580E26" w:rsidP="00580E26">
            <w:pPr>
              <w:spacing w:before="0" w:after="0"/>
              <w:rPr>
                <w:rFonts w:cs="Times New Roman"/>
              </w:rPr>
            </w:pPr>
            <w:r w:rsidRPr="00FC7346">
              <w:rPr>
                <w:rFonts w:cs="Times New Roman"/>
              </w:rPr>
              <w:t>22/93 vs. 29/71</w:t>
            </w:r>
          </w:p>
          <w:p w14:paraId="1A11C374" w14:textId="77777777" w:rsidR="00580E26" w:rsidRPr="00FC7346" w:rsidRDefault="00580E26" w:rsidP="00580E26">
            <w:pPr>
              <w:spacing w:before="0" w:after="0"/>
              <w:rPr>
                <w:rFonts w:cs="Times New Roman"/>
              </w:rPr>
            </w:pPr>
            <w:r w:rsidRPr="00FC7346">
              <w:rPr>
                <w:rFonts w:cs="Times New Roman"/>
              </w:rPr>
              <w:t>25/92 vs. 33/86</w:t>
            </w:r>
          </w:p>
          <w:p w14:paraId="368400C6" w14:textId="77777777" w:rsidR="00580E26" w:rsidRPr="00FC7346" w:rsidRDefault="00580E26" w:rsidP="00580E26">
            <w:pPr>
              <w:spacing w:before="0" w:after="0"/>
              <w:rPr>
                <w:rFonts w:cs="Times New Roman"/>
              </w:rPr>
            </w:pPr>
            <w:r w:rsidRPr="00FC7346">
              <w:rPr>
                <w:rFonts w:cs="Times New Roman"/>
              </w:rPr>
              <w:t>26/55 vs. 20/91</w:t>
            </w:r>
          </w:p>
          <w:p w14:paraId="011E7849" w14:textId="77777777" w:rsidR="00580E26" w:rsidRPr="00FC7346" w:rsidRDefault="00580E26" w:rsidP="00580E26">
            <w:pPr>
              <w:spacing w:before="0" w:after="0"/>
              <w:rPr>
                <w:rFonts w:cs="Times New Roman"/>
              </w:rPr>
            </w:pPr>
            <w:r w:rsidRPr="00FC7346">
              <w:rPr>
                <w:rFonts w:cs="Times New Roman"/>
              </w:rPr>
              <w:t>25/78 vs. 13/93</w:t>
            </w:r>
          </w:p>
          <w:p w14:paraId="08F93F85" w14:textId="77777777" w:rsidR="00580E26" w:rsidRPr="00FC7346" w:rsidRDefault="00580E26" w:rsidP="00580E26">
            <w:pPr>
              <w:spacing w:before="0" w:after="0"/>
              <w:rPr>
                <w:rFonts w:cs="Times New Roman"/>
              </w:rPr>
            </w:pPr>
            <w:r w:rsidRPr="00FC7346">
              <w:rPr>
                <w:rFonts w:cs="Times New Roman"/>
              </w:rPr>
              <w:t>57/74 vs. 49/94</w:t>
            </w:r>
          </w:p>
          <w:p w14:paraId="5D06913B" w14:textId="77777777" w:rsidR="00580E26" w:rsidRDefault="00580E26" w:rsidP="00580E26">
            <w:pPr>
              <w:spacing w:before="0" w:after="0"/>
              <w:rPr>
                <w:rFonts w:cs="Times New Roman"/>
              </w:rPr>
            </w:pPr>
            <w:r w:rsidRPr="00FC7346">
              <w:rPr>
                <w:rFonts w:cs="Times New Roman"/>
              </w:rPr>
              <w:t>21/80 vs. 15/94</w:t>
            </w:r>
          </w:p>
        </w:tc>
      </w:tr>
    </w:tbl>
    <w:p w14:paraId="0D942E30" w14:textId="77777777" w:rsidR="00580E26" w:rsidRDefault="00580E26" w:rsidP="00654E8F">
      <w:pPr>
        <w:spacing w:before="240"/>
      </w:pPr>
    </w:p>
    <w:p w14:paraId="42907929" w14:textId="3463E26D" w:rsidR="00580E26" w:rsidRDefault="00580E26" w:rsidP="00580E26">
      <w:pPr>
        <w:rPr>
          <w:rFonts w:eastAsiaTheme="minorEastAsia" w:cs="Times New Roman"/>
          <w:color w:val="000000" w:themeColor="text1"/>
          <w:szCs w:val="24"/>
        </w:rPr>
      </w:pPr>
      <w:r w:rsidRPr="00FB7E2F">
        <w:rPr>
          <w:rFonts w:cs="Times New Roman"/>
          <w:b/>
          <w:bCs/>
          <w:szCs w:val="24"/>
        </w:rPr>
        <w:t>Table S2</w:t>
      </w:r>
      <w:r>
        <w:rPr>
          <w:rFonts w:cs="Times New Roman"/>
          <w:b/>
          <w:bCs/>
          <w:szCs w:val="24"/>
        </w:rPr>
        <w:t>.</w:t>
      </w:r>
      <w:r w:rsidRPr="00FB7E2F">
        <w:rPr>
          <w:rFonts w:cs="Times New Roman"/>
          <w:b/>
          <w:bCs/>
          <w:szCs w:val="24"/>
        </w:rPr>
        <w:t xml:space="preserve"> </w:t>
      </w:r>
      <w:r w:rsidRPr="00FB7E2F">
        <w:rPr>
          <w:rFonts w:eastAsiaTheme="minorEastAsia" w:cs="Times New Roman"/>
          <w:b/>
          <w:bCs/>
          <w:szCs w:val="24"/>
        </w:rPr>
        <w:t>Performance by component</w:t>
      </w:r>
      <w:r w:rsidRPr="00ED0CDC">
        <w:rPr>
          <w:rFonts w:eastAsiaTheme="minorEastAsia" w:cs="Times New Roman"/>
          <w:b/>
          <w:szCs w:val="24"/>
        </w:rPr>
        <w:t>s, congruency, and experimental block.</w:t>
      </w:r>
      <w:r>
        <w:rPr>
          <w:rFonts w:eastAsiaTheme="minorEastAsia" w:cs="Times New Roman"/>
          <w:szCs w:val="24"/>
        </w:rPr>
        <w:t xml:space="preserve"> </w:t>
      </w:r>
      <w:bookmarkStart w:id="0" w:name="_Hlk534924456"/>
      <w:r>
        <w:rPr>
          <w:rFonts w:eastAsiaTheme="minorEastAsia" w:cs="Times New Roman"/>
          <w:color w:val="000000" w:themeColor="text1"/>
          <w:szCs w:val="24"/>
        </w:rPr>
        <w:t>Mean accuracies and response times for each of the item types defined by components and congruency, computed separately for the first and last blocks of items of the experimental session. Blocks 1 and 3 comprise items 1-60 and 121-180, respectively. Standard deviations in parentheses.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470"/>
        <w:gridCol w:w="2370"/>
        <w:gridCol w:w="2370"/>
      </w:tblGrid>
      <w:tr w:rsidR="00580E26" w:rsidRPr="00254815" w14:paraId="6869E3B5" w14:textId="77777777" w:rsidTr="00580E26">
        <w:tc>
          <w:tcPr>
            <w:tcW w:w="3150" w:type="dxa"/>
            <w:tcBorders>
              <w:top w:val="single" w:sz="4" w:space="0" w:color="auto"/>
              <w:bottom w:val="single" w:sz="4" w:space="0" w:color="auto"/>
            </w:tcBorders>
          </w:tcPr>
          <w:p w14:paraId="3B850172" w14:textId="77777777" w:rsidR="00580E26" w:rsidRPr="00254815"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b/>
                <w:color w:val="000000" w:themeColor="text1"/>
                <w:szCs w:val="24"/>
              </w:rPr>
            </w:pPr>
            <w:r w:rsidRPr="00254815">
              <w:rPr>
                <w:rFonts w:eastAsiaTheme="minorEastAsia" w:cs="Times New Roman"/>
                <w:b/>
                <w:color w:val="000000" w:themeColor="text1"/>
                <w:szCs w:val="24"/>
              </w:rPr>
              <w:t>Components</w:t>
            </w:r>
          </w:p>
        </w:tc>
        <w:tc>
          <w:tcPr>
            <w:tcW w:w="1470" w:type="dxa"/>
            <w:tcBorders>
              <w:top w:val="single" w:sz="4" w:space="0" w:color="auto"/>
              <w:bottom w:val="single" w:sz="4" w:space="0" w:color="auto"/>
            </w:tcBorders>
          </w:tcPr>
          <w:p w14:paraId="78954D4D" w14:textId="77777777" w:rsidR="00580E26" w:rsidRPr="00254815"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b/>
                <w:color w:val="000000" w:themeColor="text1"/>
                <w:szCs w:val="24"/>
              </w:rPr>
            </w:pPr>
            <w:r w:rsidRPr="00254815">
              <w:rPr>
                <w:rFonts w:eastAsiaTheme="minorEastAsia" w:cs="Times New Roman"/>
                <w:b/>
                <w:color w:val="000000" w:themeColor="text1"/>
                <w:szCs w:val="24"/>
              </w:rPr>
              <w:t>Congruency</w:t>
            </w:r>
          </w:p>
        </w:tc>
        <w:tc>
          <w:tcPr>
            <w:tcW w:w="2370" w:type="dxa"/>
            <w:tcBorders>
              <w:top w:val="single" w:sz="4" w:space="0" w:color="auto"/>
              <w:bottom w:val="single" w:sz="4" w:space="0" w:color="auto"/>
            </w:tcBorders>
          </w:tcPr>
          <w:p w14:paraId="12C3697A" w14:textId="77777777" w:rsidR="00580E26" w:rsidRPr="00254815"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b/>
                <w:color w:val="000000" w:themeColor="text1"/>
                <w:szCs w:val="24"/>
              </w:rPr>
            </w:pPr>
            <w:r w:rsidRPr="00254815">
              <w:rPr>
                <w:rFonts w:eastAsiaTheme="minorEastAsia" w:cs="Times New Roman"/>
                <w:b/>
                <w:color w:val="000000" w:themeColor="text1"/>
                <w:szCs w:val="24"/>
              </w:rPr>
              <w:t>Accuracy</w:t>
            </w:r>
          </w:p>
        </w:tc>
        <w:tc>
          <w:tcPr>
            <w:tcW w:w="2370" w:type="dxa"/>
            <w:tcBorders>
              <w:top w:val="single" w:sz="4" w:space="0" w:color="auto"/>
              <w:bottom w:val="single" w:sz="4" w:space="0" w:color="auto"/>
            </w:tcBorders>
          </w:tcPr>
          <w:p w14:paraId="6DB23360" w14:textId="52BBF2FF" w:rsidR="00580E26" w:rsidRPr="00254815"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b/>
                <w:color w:val="000000" w:themeColor="text1"/>
                <w:szCs w:val="24"/>
              </w:rPr>
            </w:pPr>
            <w:r>
              <w:rPr>
                <w:rFonts w:eastAsiaTheme="minorEastAsia" w:cs="Times New Roman"/>
                <w:b/>
                <w:color w:val="000000" w:themeColor="text1"/>
                <w:szCs w:val="24"/>
              </w:rPr>
              <w:t>Response time [ms]</w:t>
            </w:r>
          </w:p>
        </w:tc>
      </w:tr>
      <w:tr w:rsidR="00580E26" w14:paraId="651DF318" w14:textId="77777777" w:rsidTr="00580E26">
        <w:tc>
          <w:tcPr>
            <w:tcW w:w="3150" w:type="dxa"/>
            <w:tcBorders>
              <w:top w:val="single" w:sz="4" w:space="0" w:color="auto"/>
            </w:tcBorders>
          </w:tcPr>
          <w:p w14:paraId="41517E15"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color w:val="000000" w:themeColor="text1"/>
                <w:szCs w:val="24"/>
              </w:rPr>
            </w:pPr>
            <w:r>
              <w:rPr>
                <w:rFonts w:eastAsiaTheme="minorEastAsia" w:cs="Times New Roman"/>
                <w:color w:val="000000" w:themeColor="text1"/>
                <w:szCs w:val="24"/>
              </w:rPr>
              <w:t>With a common component</w:t>
            </w:r>
          </w:p>
        </w:tc>
        <w:tc>
          <w:tcPr>
            <w:tcW w:w="1470" w:type="dxa"/>
            <w:tcBorders>
              <w:top w:val="single" w:sz="4" w:space="0" w:color="auto"/>
            </w:tcBorders>
          </w:tcPr>
          <w:p w14:paraId="6E5EB19C"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Congruent</w:t>
            </w:r>
          </w:p>
        </w:tc>
        <w:tc>
          <w:tcPr>
            <w:tcW w:w="2370" w:type="dxa"/>
            <w:tcBorders>
              <w:top w:val="single" w:sz="4" w:space="0" w:color="auto"/>
            </w:tcBorders>
          </w:tcPr>
          <w:p w14:paraId="41D0A08A"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98% (6%)</w:t>
            </w:r>
          </w:p>
          <w:p w14:paraId="7BAB9323"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98% (4%)</w:t>
            </w:r>
          </w:p>
        </w:tc>
        <w:tc>
          <w:tcPr>
            <w:tcW w:w="2370" w:type="dxa"/>
            <w:tcBorders>
              <w:top w:val="single" w:sz="4" w:space="0" w:color="auto"/>
            </w:tcBorders>
          </w:tcPr>
          <w:p w14:paraId="0038B116"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2880 (1029)</w:t>
            </w:r>
          </w:p>
          <w:p w14:paraId="19EE46C7"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2603 (645)</w:t>
            </w:r>
          </w:p>
        </w:tc>
      </w:tr>
      <w:tr w:rsidR="00580E26" w14:paraId="327661AE" w14:textId="77777777" w:rsidTr="00580E26">
        <w:tc>
          <w:tcPr>
            <w:tcW w:w="3150" w:type="dxa"/>
          </w:tcPr>
          <w:p w14:paraId="4903CDC5"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color w:val="000000" w:themeColor="text1"/>
                <w:szCs w:val="24"/>
              </w:rPr>
            </w:pPr>
          </w:p>
        </w:tc>
        <w:tc>
          <w:tcPr>
            <w:tcW w:w="1470" w:type="dxa"/>
          </w:tcPr>
          <w:p w14:paraId="31F9D9C1"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Incongruent</w:t>
            </w:r>
          </w:p>
        </w:tc>
        <w:tc>
          <w:tcPr>
            <w:tcW w:w="2370" w:type="dxa"/>
          </w:tcPr>
          <w:p w14:paraId="59239D20"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98% (4%)</w:t>
            </w:r>
          </w:p>
          <w:p w14:paraId="464FB090"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97% (5%)</w:t>
            </w:r>
          </w:p>
        </w:tc>
        <w:tc>
          <w:tcPr>
            <w:tcW w:w="2370" w:type="dxa"/>
          </w:tcPr>
          <w:p w14:paraId="7A355947"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3149 (998)</w:t>
            </w:r>
          </w:p>
          <w:p w14:paraId="6BAEF83E"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2595 (655)</w:t>
            </w:r>
          </w:p>
        </w:tc>
      </w:tr>
      <w:tr w:rsidR="00580E26" w14:paraId="01DB2639" w14:textId="77777777" w:rsidTr="00580E26">
        <w:tc>
          <w:tcPr>
            <w:tcW w:w="3150" w:type="dxa"/>
          </w:tcPr>
          <w:p w14:paraId="028E0D22"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color w:val="000000" w:themeColor="text1"/>
                <w:szCs w:val="24"/>
              </w:rPr>
            </w:pPr>
            <w:r>
              <w:rPr>
                <w:rFonts w:eastAsiaTheme="minorEastAsia" w:cs="Times New Roman"/>
                <w:color w:val="000000" w:themeColor="text1"/>
                <w:szCs w:val="24"/>
              </w:rPr>
              <w:t>Without common components</w:t>
            </w:r>
          </w:p>
        </w:tc>
        <w:tc>
          <w:tcPr>
            <w:tcW w:w="1470" w:type="dxa"/>
          </w:tcPr>
          <w:p w14:paraId="1E9A7851"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Congruent</w:t>
            </w:r>
          </w:p>
        </w:tc>
        <w:tc>
          <w:tcPr>
            <w:tcW w:w="2370" w:type="dxa"/>
          </w:tcPr>
          <w:p w14:paraId="2706804A"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84% (16%)</w:t>
            </w:r>
          </w:p>
          <w:p w14:paraId="3F745E97"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84% (17%)</w:t>
            </w:r>
          </w:p>
        </w:tc>
        <w:tc>
          <w:tcPr>
            <w:tcW w:w="2370" w:type="dxa"/>
          </w:tcPr>
          <w:p w14:paraId="6E5D9A2C"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4629 (1595)</w:t>
            </w:r>
          </w:p>
          <w:p w14:paraId="17F08997"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3968 (1178)</w:t>
            </w:r>
          </w:p>
        </w:tc>
      </w:tr>
      <w:tr w:rsidR="00580E26" w14:paraId="46A4F16F" w14:textId="77777777" w:rsidTr="00580E26">
        <w:tc>
          <w:tcPr>
            <w:tcW w:w="3150" w:type="dxa"/>
          </w:tcPr>
          <w:p w14:paraId="4F560D4E"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color w:val="000000" w:themeColor="text1"/>
                <w:szCs w:val="24"/>
              </w:rPr>
            </w:pPr>
          </w:p>
        </w:tc>
        <w:tc>
          <w:tcPr>
            <w:tcW w:w="1470" w:type="dxa"/>
          </w:tcPr>
          <w:p w14:paraId="334956CF"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Incongruent</w:t>
            </w:r>
          </w:p>
        </w:tc>
        <w:tc>
          <w:tcPr>
            <w:tcW w:w="2370" w:type="dxa"/>
          </w:tcPr>
          <w:p w14:paraId="1F941C24"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92% (9%)</w:t>
            </w:r>
          </w:p>
          <w:p w14:paraId="10085BDC"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90% (10%)</w:t>
            </w:r>
          </w:p>
        </w:tc>
        <w:tc>
          <w:tcPr>
            <w:tcW w:w="2370" w:type="dxa"/>
          </w:tcPr>
          <w:p w14:paraId="2BB8C50A"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4485 (1445)</w:t>
            </w:r>
          </w:p>
          <w:p w14:paraId="6A6BDA5C"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3695 (1080)</w:t>
            </w:r>
          </w:p>
        </w:tc>
      </w:tr>
      <w:tr w:rsidR="00580E26" w14:paraId="1ED113BC" w14:textId="77777777" w:rsidTr="00580E26">
        <w:tc>
          <w:tcPr>
            <w:tcW w:w="3150" w:type="dxa"/>
            <w:tcBorders>
              <w:bottom w:val="single" w:sz="4" w:space="0" w:color="auto"/>
            </w:tcBorders>
          </w:tcPr>
          <w:p w14:paraId="40CF0C63"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EastAsia" w:cs="Times New Roman"/>
                <w:color w:val="000000" w:themeColor="text1"/>
                <w:szCs w:val="24"/>
              </w:rPr>
            </w:pPr>
          </w:p>
        </w:tc>
        <w:tc>
          <w:tcPr>
            <w:tcW w:w="1470" w:type="dxa"/>
            <w:tcBorders>
              <w:bottom w:val="single" w:sz="4" w:space="0" w:color="auto"/>
            </w:tcBorders>
          </w:tcPr>
          <w:p w14:paraId="621AFC5E"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Neutral</w:t>
            </w:r>
          </w:p>
        </w:tc>
        <w:tc>
          <w:tcPr>
            <w:tcW w:w="2370" w:type="dxa"/>
            <w:tcBorders>
              <w:bottom w:val="single" w:sz="4" w:space="0" w:color="auto"/>
            </w:tcBorders>
          </w:tcPr>
          <w:p w14:paraId="40508A26"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97% (5%)</w:t>
            </w:r>
          </w:p>
          <w:p w14:paraId="6CD0B223"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98% (5%)</w:t>
            </w:r>
          </w:p>
        </w:tc>
        <w:tc>
          <w:tcPr>
            <w:tcW w:w="2370" w:type="dxa"/>
            <w:tcBorders>
              <w:bottom w:val="single" w:sz="4" w:space="0" w:color="auto"/>
            </w:tcBorders>
          </w:tcPr>
          <w:p w14:paraId="1D4EDCDB"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B1: 4083 (1193)</w:t>
            </w:r>
          </w:p>
          <w:p w14:paraId="757B8603" w14:textId="77777777" w:rsidR="00580E26" w:rsidRDefault="00580E26" w:rsidP="006F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EastAsia" w:cs="Times New Roman"/>
                <w:color w:val="000000" w:themeColor="text1"/>
                <w:szCs w:val="24"/>
              </w:rPr>
            </w:pPr>
            <w:r>
              <w:rPr>
                <w:rFonts w:eastAsiaTheme="minorEastAsia" w:cs="Times New Roman"/>
                <w:color w:val="000000" w:themeColor="text1"/>
                <w:szCs w:val="24"/>
              </w:rPr>
              <w:t>B3: 3461 (937)</w:t>
            </w:r>
          </w:p>
        </w:tc>
      </w:tr>
    </w:tbl>
    <w:p w14:paraId="55EEC37A" w14:textId="77777777" w:rsidR="00580E26" w:rsidRDefault="00580E26" w:rsidP="00580E26"/>
    <w:p w14:paraId="4D7F5473" w14:textId="2C026885" w:rsidR="00A12129" w:rsidRDefault="00A12129" w:rsidP="00A12129">
      <w:pPr>
        <w:pStyle w:val="Heading1"/>
      </w:pPr>
      <w:r>
        <w:t>Data and analysis script</w:t>
      </w:r>
    </w:p>
    <w:p w14:paraId="32DFC46D" w14:textId="33D02884" w:rsidR="00A12129" w:rsidRPr="001549D3" w:rsidRDefault="00A12129" w:rsidP="00A12129">
      <w:r>
        <w:t>The full set of data reported in this study</w:t>
      </w:r>
      <w:r w:rsidR="00224329">
        <w:t xml:space="preserve"> </w:t>
      </w:r>
      <w:r w:rsidR="00B52E83">
        <w:t xml:space="preserve">and </w:t>
      </w:r>
      <w:r w:rsidR="00224329">
        <w:t>the analysis script</w:t>
      </w:r>
      <w:bookmarkStart w:id="1" w:name="_GoBack"/>
      <w:bookmarkEnd w:id="1"/>
      <w:r>
        <w:t xml:space="preserve"> </w:t>
      </w:r>
      <w:r w:rsidR="00224329">
        <w:t>are</w:t>
      </w:r>
      <w:r>
        <w:t xml:space="preserve"> available in the Open Science Foundation servers at</w:t>
      </w:r>
      <w:r w:rsidR="00224329">
        <w:t xml:space="preserve"> </w:t>
      </w:r>
      <w:hyperlink r:id="rId8" w:history="1">
        <w:r w:rsidR="00224329" w:rsidRPr="00BB0B72">
          <w:rPr>
            <w:rStyle w:val="Hyperlink"/>
          </w:rPr>
          <w:t>https://osf.io/nhtkw/</w:t>
        </w:r>
      </w:hyperlink>
      <w:r>
        <w:t>.</w:t>
      </w:r>
      <w:r w:rsidR="00224329">
        <w:t xml:space="preserve"> </w:t>
      </w:r>
    </w:p>
    <w:sectPr w:rsidR="00A12129"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B827" w14:textId="77777777" w:rsidR="005D592D" w:rsidRDefault="005D592D" w:rsidP="00117666">
      <w:pPr>
        <w:spacing w:after="0"/>
      </w:pPr>
      <w:r>
        <w:separator/>
      </w:r>
    </w:p>
  </w:endnote>
  <w:endnote w:type="continuationSeparator" w:id="0">
    <w:p w14:paraId="029C8E39" w14:textId="77777777" w:rsidR="005D592D" w:rsidRDefault="005D592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1991" w14:textId="77777777" w:rsidR="005D592D" w:rsidRDefault="005D592D" w:rsidP="00117666">
      <w:pPr>
        <w:spacing w:after="0"/>
      </w:pPr>
      <w:r>
        <w:separator/>
      </w:r>
    </w:p>
  </w:footnote>
  <w:footnote w:type="continuationSeparator" w:id="0">
    <w:p w14:paraId="4FA9F659" w14:textId="77777777" w:rsidR="005D592D" w:rsidRDefault="005D592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853318"/>
    <w:multiLevelType w:val="hybridMultilevel"/>
    <w:tmpl w:val="51A45CD0"/>
    <w:lvl w:ilvl="0" w:tplc="8F423C5E">
      <w:start w:val="3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24329"/>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80E26"/>
    <w:rsid w:val="00593EEA"/>
    <w:rsid w:val="005A5EEE"/>
    <w:rsid w:val="005D592D"/>
    <w:rsid w:val="006375C7"/>
    <w:rsid w:val="00654E8F"/>
    <w:rsid w:val="00660D05"/>
    <w:rsid w:val="006820B1"/>
    <w:rsid w:val="006B7D14"/>
    <w:rsid w:val="00701727"/>
    <w:rsid w:val="0070566C"/>
    <w:rsid w:val="00714C50"/>
    <w:rsid w:val="00725A7D"/>
    <w:rsid w:val="00745E56"/>
    <w:rsid w:val="007501BE"/>
    <w:rsid w:val="00790BB3"/>
    <w:rsid w:val="007C206C"/>
    <w:rsid w:val="00817DD6"/>
    <w:rsid w:val="0083759F"/>
    <w:rsid w:val="00885156"/>
    <w:rsid w:val="009151AA"/>
    <w:rsid w:val="0093429D"/>
    <w:rsid w:val="00943573"/>
    <w:rsid w:val="00964134"/>
    <w:rsid w:val="00970F7D"/>
    <w:rsid w:val="00994A3D"/>
    <w:rsid w:val="009C2B12"/>
    <w:rsid w:val="00A12129"/>
    <w:rsid w:val="00A174D9"/>
    <w:rsid w:val="00AA4D24"/>
    <w:rsid w:val="00AB6715"/>
    <w:rsid w:val="00B1671E"/>
    <w:rsid w:val="00B25EB8"/>
    <w:rsid w:val="00B37F4D"/>
    <w:rsid w:val="00B52E83"/>
    <w:rsid w:val="00C05ACC"/>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A1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nhtk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8EEFD0-7A23-4551-BF00-100E08EE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40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David Gomez</cp:lastModifiedBy>
  <cp:revision>3</cp:revision>
  <cp:lastPrinted>2013-10-03T12:51:00Z</cp:lastPrinted>
  <dcterms:created xsi:type="dcterms:W3CDTF">2020-06-05T13:45:00Z</dcterms:created>
  <dcterms:modified xsi:type="dcterms:W3CDTF">2020-06-05T14:24:00Z</dcterms:modified>
</cp:coreProperties>
</file>