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4FFC" w14:textId="77777777" w:rsidR="008679B5" w:rsidRPr="000F5CDF" w:rsidRDefault="00E0635E" w:rsidP="008679B5">
      <w:pPr>
        <w:spacing w:line="480" w:lineRule="auto"/>
        <w:rPr>
          <w:rFonts w:ascii="Times New Roman" w:hAnsi="Times New Roman" w:cs="Times New Roman"/>
          <w:u w:val="single"/>
          <w:lang w:val="en-GB" w:eastAsia="en-GB"/>
        </w:rPr>
      </w:pPr>
      <w:r w:rsidRPr="000F5CDF">
        <w:rPr>
          <w:rFonts w:ascii="Times New Roman" w:hAnsi="Times New Roman" w:cs="Times New Roman"/>
          <w:bCs/>
          <w:u w:val="single"/>
          <w:lang w:val="en-GB"/>
        </w:rPr>
        <w:t>Supplementary</w:t>
      </w:r>
      <w:r w:rsidR="008679B5" w:rsidRPr="000F5CDF">
        <w:rPr>
          <w:rFonts w:ascii="Times New Roman" w:hAnsi="Times New Roman" w:cs="Times New Roman"/>
          <w:u w:val="single"/>
          <w:lang w:val="en-GB" w:eastAsia="en-GB"/>
        </w:rPr>
        <w:t xml:space="preserve"> table</w:t>
      </w:r>
      <w:r w:rsidRPr="000F5CDF">
        <w:rPr>
          <w:rFonts w:ascii="Times New Roman" w:hAnsi="Times New Roman" w:cs="Times New Roman"/>
          <w:u w:val="single"/>
          <w:lang w:val="en-GB" w:eastAsia="en-GB"/>
        </w:rPr>
        <w:t xml:space="preserve"> 1</w:t>
      </w:r>
    </w:p>
    <w:p w14:paraId="58DD37F5" w14:textId="77777777" w:rsidR="008679B5" w:rsidRPr="000F5CDF" w:rsidRDefault="008679B5" w:rsidP="008679B5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0F5CDF">
        <w:rPr>
          <w:rFonts w:ascii="Times New Roman" w:hAnsi="Times New Roman" w:cs="Times New Roman"/>
          <w:b/>
          <w:lang w:val="en-GB"/>
        </w:rPr>
        <w:t>Clinical Score</w:t>
      </w:r>
    </w:p>
    <w:p w14:paraId="39B8A1CC" w14:textId="77777777" w:rsidR="008679B5" w:rsidRPr="000F5CDF" w:rsidRDefault="008679B5" w:rsidP="008679B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F5CDF">
        <w:rPr>
          <w:rFonts w:ascii="Times New Roman" w:hAnsi="Times New Roman" w:cs="Times New Roman"/>
          <w:lang w:val="en-GB"/>
        </w:rPr>
        <w:t>Table 1: To assess severity of the disease in the experimental course the following</w:t>
      </w:r>
      <w:r w:rsidRPr="000F5CDF">
        <w:rPr>
          <w:rFonts w:ascii="Times New Roman" w:hAnsi="Times New Roman" w:cs="Times New Roman"/>
          <w:lang w:val="en-US"/>
        </w:rPr>
        <w:t xml:space="preserve"> clinical score was used.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679B5" w:rsidRPr="000F5CDF" w14:paraId="4D688261" w14:textId="77777777" w:rsidTr="00F22E98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3E93F" w14:textId="77777777" w:rsidR="008679B5" w:rsidRPr="000F5CDF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F5C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8036F" w14:textId="77777777" w:rsidR="008679B5" w:rsidRPr="000F5CDF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F5C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Score and description</w:t>
            </w:r>
          </w:p>
        </w:tc>
      </w:tr>
      <w:tr w:rsidR="008679B5" w:rsidRPr="000F5CDF" w14:paraId="6D08BE00" w14:textId="77777777" w:rsidTr="00F22E98">
        <w:tc>
          <w:tcPr>
            <w:tcW w:w="2376" w:type="dxa"/>
            <w:tcBorders>
              <w:top w:val="single" w:sz="4" w:space="0" w:color="auto"/>
            </w:tcBorders>
          </w:tcPr>
          <w:p w14:paraId="3D5EA0E6" w14:textId="77777777" w:rsidR="008679B5" w:rsidRPr="000F5CDF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C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Weight [g]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14:paraId="724F7357" w14:textId="77777777" w:rsidR="008679B5" w:rsidRPr="000F5CDF" w:rsidRDefault="007D2A76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C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0 -</w:t>
            </w:r>
            <w:r w:rsidR="008679B5" w:rsidRPr="000F5C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 changes or weight gain</w:t>
            </w:r>
          </w:p>
        </w:tc>
      </w:tr>
      <w:tr w:rsidR="008679B5" w:rsidRPr="000F5CDF" w14:paraId="6D48449E" w14:textId="77777777" w:rsidTr="00F22E98">
        <w:tc>
          <w:tcPr>
            <w:tcW w:w="2376" w:type="dxa"/>
          </w:tcPr>
          <w:p w14:paraId="036DE75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2A507FE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="007D2A76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weight loss &lt;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8679B5" w:rsidRPr="000F5CDF" w14:paraId="442DECEE" w14:textId="77777777" w:rsidTr="00F22E98">
        <w:tc>
          <w:tcPr>
            <w:tcW w:w="2376" w:type="dxa"/>
          </w:tcPr>
          <w:p w14:paraId="087D50F8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4A97FF67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5 - weight loss 5 – 10 %</w:t>
            </w:r>
          </w:p>
        </w:tc>
      </w:tr>
      <w:tr w:rsidR="008679B5" w:rsidRPr="000F5CDF" w14:paraId="7BBB3AB6" w14:textId="77777777" w:rsidTr="00F22E98">
        <w:tc>
          <w:tcPr>
            <w:tcW w:w="2376" w:type="dxa"/>
          </w:tcPr>
          <w:p w14:paraId="30E7507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35077FB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10 - weight loss 11 – 19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8679B5" w:rsidRPr="000F5CDF" w14:paraId="4E497C15" w14:textId="77777777" w:rsidTr="00F22E98">
        <w:tc>
          <w:tcPr>
            <w:tcW w:w="2376" w:type="dxa"/>
          </w:tcPr>
          <w:p w14:paraId="58C850E7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17D48044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20 - weight loss ≥ 20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8679B5" w:rsidRPr="000F5CDF" w14:paraId="09E2112F" w14:textId="77777777" w:rsidTr="00F22E98">
        <w:tc>
          <w:tcPr>
            <w:tcW w:w="2376" w:type="dxa"/>
          </w:tcPr>
          <w:p w14:paraId="742A0120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 [°C]</w:t>
            </w:r>
          </w:p>
        </w:tc>
        <w:tc>
          <w:tcPr>
            <w:tcW w:w="6834" w:type="dxa"/>
          </w:tcPr>
          <w:p w14:paraId="0A7A1E1E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1 - body temperature rise up to 1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°C</w:t>
            </w:r>
          </w:p>
        </w:tc>
      </w:tr>
      <w:tr w:rsidR="008679B5" w:rsidRPr="000F5CDF" w14:paraId="0524A203" w14:textId="77777777" w:rsidTr="00F22E98">
        <w:tc>
          <w:tcPr>
            <w:tcW w:w="2376" w:type="dxa"/>
          </w:tcPr>
          <w:p w14:paraId="40B9F8F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3990DABF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5 - body temperature rise up to 2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°C</w:t>
            </w:r>
          </w:p>
        </w:tc>
      </w:tr>
      <w:tr w:rsidR="008679B5" w:rsidRPr="000F5CDF" w14:paraId="58CD5ACB" w14:textId="77777777" w:rsidTr="00F22E98">
        <w:tc>
          <w:tcPr>
            <w:tcW w:w="2376" w:type="dxa"/>
          </w:tcPr>
          <w:p w14:paraId="696811A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5879EED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10 - body temperature rise up to 3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°C</w:t>
            </w:r>
          </w:p>
        </w:tc>
      </w:tr>
      <w:tr w:rsidR="008679B5" w:rsidRPr="000F5CDF" w14:paraId="01B08DEA" w14:textId="77777777" w:rsidTr="00F22E98">
        <w:tc>
          <w:tcPr>
            <w:tcW w:w="2376" w:type="dxa"/>
          </w:tcPr>
          <w:p w14:paraId="5920F4A9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6056EC35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20 - body temperature rise up to 4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°C</w:t>
            </w:r>
          </w:p>
        </w:tc>
      </w:tr>
      <w:tr w:rsidR="008679B5" w:rsidRPr="000F5CDF" w14:paraId="6D133899" w14:textId="77777777" w:rsidTr="00F22E98">
        <w:tc>
          <w:tcPr>
            <w:tcW w:w="2376" w:type="dxa"/>
          </w:tcPr>
          <w:p w14:paraId="6D41099F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Respiration quality</w:t>
            </w:r>
          </w:p>
        </w:tc>
        <w:tc>
          <w:tcPr>
            <w:tcW w:w="6834" w:type="dxa"/>
          </w:tcPr>
          <w:p w14:paraId="731AFAC4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0 - normal</w:t>
            </w:r>
          </w:p>
        </w:tc>
      </w:tr>
      <w:tr w:rsidR="008679B5" w:rsidRPr="000F5CDF" w14:paraId="39C5CFDC" w14:textId="77777777" w:rsidTr="00F22E98">
        <w:tc>
          <w:tcPr>
            <w:tcW w:w="2376" w:type="dxa"/>
          </w:tcPr>
          <w:p w14:paraId="156F281E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6462B4FA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10 - changed breathing (fast or slow)</w:t>
            </w:r>
          </w:p>
        </w:tc>
      </w:tr>
      <w:tr w:rsidR="008679B5" w:rsidRPr="000F5CDF" w14:paraId="6CAE8481" w14:textId="77777777" w:rsidTr="00F22E98">
        <w:tc>
          <w:tcPr>
            <w:tcW w:w="2376" w:type="dxa"/>
          </w:tcPr>
          <w:p w14:paraId="74C3FA1E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1D5F50E1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20 - </w:t>
            </w:r>
            <w:proofErr w:type="spellStart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laboured</w:t>
            </w:r>
            <w:proofErr w:type="spellEnd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breathing</w:t>
            </w:r>
          </w:p>
        </w:tc>
      </w:tr>
      <w:tr w:rsidR="008679B5" w:rsidRPr="000F5CDF" w14:paraId="012A34A3" w14:textId="77777777" w:rsidTr="00F22E98">
        <w:tc>
          <w:tcPr>
            <w:tcW w:w="2376" w:type="dxa"/>
          </w:tcPr>
          <w:p w14:paraId="7E1E2E9D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Appearance</w:t>
            </w:r>
          </w:p>
        </w:tc>
        <w:tc>
          <w:tcPr>
            <w:tcW w:w="6834" w:type="dxa"/>
          </w:tcPr>
          <w:p w14:paraId="66EF30A6" w14:textId="77777777" w:rsidR="008679B5" w:rsidRPr="00CB3DE6" w:rsidRDefault="007D2A76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0 -</w:t>
            </w:r>
            <w:r w:rsidR="008679B5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coat smooth, shiny, body orifices clean, eyes clear</w:t>
            </w:r>
          </w:p>
        </w:tc>
      </w:tr>
      <w:tr w:rsidR="008679B5" w:rsidRPr="000F5CDF" w14:paraId="1327DE2D" w14:textId="77777777" w:rsidTr="00F22E98">
        <w:tc>
          <w:tcPr>
            <w:tcW w:w="2376" w:type="dxa"/>
          </w:tcPr>
          <w:p w14:paraId="4B320D02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5A29DD9E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1 - decreased body care, temporary eye or nose discharge, hair loss</w:t>
            </w:r>
          </w:p>
        </w:tc>
      </w:tr>
      <w:tr w:rsidR="008679B5" w:rsidRPr="000F5CDF" w14:paraId="345D3A95" w14:textId="77777777" w:rsidTr="00F22E98">
        <w:tc>
          <w:tcPr>
            <w:tcW w:w="2376" w:type="dxa"/>
          </w:tcPr>
          <w:p w14:paraId="7B832DC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7280056E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5 - coat dull, eyes cloudy or sticky, muscle tone increased, body orifices unkempt</w:t>
            </w:r>
          </w:p>
        </w:tc>
      </w:tr>
      <w:tr w:rsidR="008679B5" w:rsidRPr="000F5CDF" w14:paraId="0E3F452E" w14:textId="77777777" w:rsidTr="00F22E98">
        <w:tc>
          <w:tcPr>
            <w:tcW w:w="2376" w:type="dxa"/>
          </w:tcPr>
          <w:p w14:paraId="779D3613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65306FD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10 - uncultivated, shaggy coat, body orifices: sticky and damp, bloody </w:t>
            </w:r>
            <w:proofErr w:type="spellStart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faeces</w:t>
            </w:r>
            <w:proofErr w:type="spellEnd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altered posture, prolapse, constant eye or nose discharge, reduced grip strength, bite wounds</w:t>
            </w:r>
          </w:p>
        </w:tc>
      </w:tr>
      <w:tr w:rsidR="008679B5" w:rsidRPr="000F5CDF" w14:paraId="39586E5B" w14:textId="77777777" w:rsidTr="00F22E98">
        <w:tc>
          <w:tcPr>
            <w:tcW w:w="2376" w:type="dxa"/>
          </w:tcPr>
          <w:p w14:paraId="2C4DA06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3910173E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20 - uncultivated, shaggy or dirty coat, dehydration, grip strength not present, </w:t>
            </w:r>
            <w:proofErr w:type="spellStart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stilty</w:t>
            </w:r>
            <w:proofErr w:type="spellEnd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gait, tremors, cramps, paralysis</w:t>
            </w:r>
          </w:p>
        </w:tc>
      </w:tr>
      <w:tr w:rsidR="008679B5" w:rsidRPr="000F5CDF" w14:paraId="01644265" w14:textId="77777777" w:rsidTr="00F22E98">
        <w:tc>
          <w:tcPr>
            <w:tcW w:w="2376" w:type="dxa"/>
          </w:tcPr>
          <w:p w14:paraId="108E61D1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Behaviour</w:t>
            </w:r>
            <w:proofErr w:type="spellEnd"/>
          </w:p>
        </w:tc>
        <w:tc>
          <w:tcPr>
            <w:tcW w:w="6834" w:type="dxa"/>
          </w:tcPr>
          <w:p w14:paraId="414B50B7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0 - animal shows normal </w:t>
            </w:r>
            <w:proofErr w:type="spellStart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again a few hours after surgery (locomotion, curiosity, social contact, sleeping, reaction to touching)</w:t>
            </w:r>
          </w:p>
        </w:tc>
      </w:tr>
      <w:tr w:rsidR="008679B5" w:rsidRPr="000F5CDF" w14:paraId="50DDB0E1" w14:textId="77777777" w:rsidTr="00F22E98">
        <w:tc>
          <w:tcPr>
            <w:tcW w:w="2376" w:type="dxa"/>
          </w:tcPr>
          <w:p w14:paraId="7E53BBD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6D5AD657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1 - animal sleeps more often in the first hours after surgery, but the mouse </w:t>
            </w:r>
            <w:r w:rsidR="00580AA2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reacts immediately when touched</w:t>
            </w:r>
          </w:p>
        </w:tc>
      </w:tr>
      <w:tr w:rsidR="008679B5" w:rsidRPr="000F5CDF" w14:paraId="0F47667E" w14:textId="77777777" w:rsidTr="00F22E98">
        <w:tc>
          <w:tcPr>
            <w:tcW w:w="2376" w:type="dxa"/>
          </w:tcPr>
          <w:p w14:paraId="63D78985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5EC38EBA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5 - motor activity conspicuously restricted or increased</w:t>
            </w:r>
          </w:p>
        </w:tc>
      </w:tr>
      <w:tr w:rsidR="008679B5" w:rsidRPr="000F5CDF" w14:paraId="2FF74F1B" w14:textId="77777777" w:rsidTr="00F22E98">
        <w:tc>
          <w:tcPr>
            <w:tcW w:w="2376" w:type="dxa"/>
          </w:tcPr>
          <w:p w14:paraId="413398F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7380D1A3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10 - lethargy, behavioral stereotypes, pronounced </w:t>
            </w:r>
            <w:proofErr w:type="spellStart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hyperkinetics</w:t>
            </w:r>
            <w:proofErr w:type="spellEnd"/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coordination disorders, pain reaction at touch</w:t>
            </w:r>
          </w:p>
        </w:tc>
      </w:tr>
      <w:tr w:rsidR="008679B5" w:rsidRPr="000F5CDF" w14:paraId="1CD34913" w14:textId="77777777" w:rsidTr="00F22E98">
        <w:tc>
          <w:tcPr>
            <w:tcW w:w="2376" w:type="dxa"/>
          </w:tcPr>
          <w:p w14:paraId="3DA28012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1E181466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20 - self-amputation</w:t>
            </w:r>
          </w:p>
        </w:tc>
      </w:tr>
      <w:tr w:rsidR="008679B5" w:rsidRPr="000F5CDF" w14:paraId="78CB7572" w14:textId="77777777" w:rsidTr="00F22E98">
        <w:tc>
          <w:tcPr>
            <w:tcW w:w="2376" w:type="dxa"/>
            <w:vMerge w:val="restart"/>
          </w:tcPr>
          <w:p w14:paraId="70A72455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Assessment of wound healing after surgery</w:t>
            </w:r>
          </w:p>
        </w:tc>
        <w:tc>
          <w:tcPr>
            <w:tcW w:w="6834" w:type="dxa"/>
          </w:tcPr>
          <w:p w14:paraId="5729C731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0 - surgical wound dry, wound healing unobtrusive</w:t>
            </w:r>
          </w:p>
        </w:tc>
      </w:tr>
      <w:tr w:rsidR="008679B5" w:rsidRPr="000F5CDF" w14:paraId="5A1A7714" w14:textId="77777777" w:rsidTr="00F22E98">
        <w:tc>
          <w:tcPr>
            <w:tcW w:w="2376" w:type="dxa"/>
            <w:vMerge/>
          </w:tcPr>
          <w:p w14:paraId="30657DAB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4092C849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10 - OP wound swollen, sticky or moist</w:t>
            </w:r>
          </w:p>
        </w:tc>
      </w:tr>
      <w:tr w:rsidR="008679B5" w:rsidRPr="000F5CDF" w14:paraId="23A5142C" w14:textId="77777777" w:rsidTr="00F22E98">
        <w:tc>
          <w:tcPr>
            <w:tcW w:w="2376" w:type="dxa"/>
            <w:vMerge/>
          </w:tcPr>
          <w:p w14:paraId="44571CF2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5CFE5238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20 - significant suppurative foci in the area of the surgical wound</w:t>
            </w:r>
          </w:p>
        </w:tc>
      </w:tr>
      <w:tr w:rsidR="008679B5" w:rsidRPr="000F5CDF" w14:paraId="793A3CF5" w14:textId="77777777" w:rsidTr="00F22E98">
        <w:tc>
          <w:tcPr>
            <w:tcW w:w="2376" w:type="dxa"/>
          </w:tcPr>
          <w:p w14:paraId="0F03B00F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34" w:type="dxa"/>
          </w:tcPr>
          <w:p w14:paraId="1B85DB49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79B5" w:rsidRPr="000F5CDF" w14:paraId="5EFCFD6B" w14:textId="77777777" w:rsidTr="00F22E98">
        <w:tc>
          <w:tcPr>
            <w:tcW w:w="2376" w:type="dxa"/>
          </w:tcPr>
          <w:p w14:paraId="4A41811C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Evaluation</w:t>
            </w:r>
          </w:p>
        </w:tc>
        <w:tc>
          <w:tcPr>
            <w:tcW w:w="6834" w:type="dxa"/>
          </w:tcPr>
          <w:p w14:paraId="4E02DD9F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 of all scores - actions</w:t>
            </w:r>
          </w:p>
        </w:tc>
      </w:tr>
      <w:tr w:rsidR="008679B5" w:rsidRPr="000F5CDF" w14:paraId="76D4DF0F" w14:textId="77777777" w:rsidTr="00F22E98">
        <w:tc>
          <w:tcPr>
            <w:tcW w:w="2376" w:type="dxa"/>
          </w:tcPr>
          <w:p w14:paraId="2A92D7DA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Load factor 0 = no load </w:t>
            </w:r>
          </w:p>
        </w:tc>
        <w:tc>
          <w:tcPr>
            <w:tcW w:w="6834" w:type="dxa"/>
          </w:tcPr>
          <w:p w14:paraId="5E6F81D6" w14:textId="77777777" w:rsidR="008679B5" w:rsidRPr="00CB3DE6" w:rsidRDefault="008679B5" w:rsidP="007D2A76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r w:rsidR="007D2A76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none </w:t>
            </w:r>
          </w:p>
        </w:tc>
      </w:tr>
      <w:tr w:rsidR="008679B5" w:rsidRPr="000F5CDF" w14:paraId="114C4B16" w14:textId="77777777" w:rsidTr="00F22E98">
        <w:tc>
          <w:tcPr>
            <w:tcW w:w="2376" w:type="dxa"/>
          </w:tcPr>
          <w:p w14:paraId="5F7E2700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Load factor 1 = low load </w:t>
            </w:r>
          </w:p>
        </w:tc>
        <w:tc>
          <w:tcPr>
            <w:tcW w:w="6834" w:type="dxa"/>
          </w:tcPr>
          <w:p w14:paraId="05AB2237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1-9 - careful observation</w:t>
            </w:r>
          </w:p>
        </w:tc>
      </w:tr>
      <w:tr w:rsidR="008679B5" w:rsidRPr="000F5CDF" w14:paraId="648F8BDF" w14:textId="77777777" w:rsidTr="00F22E98">
        <w:tc>
          <w:tcPr>
            <w:tcW w:w="2376" w:type="dxa"/>
          </w:tcPr>
          <w:p w14:paraId="36E939D3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Load factor 2 = moderate load</w:t>
            </w:r>
          </w:p>
        </w:tc>
        <w:tc>
          <w:tcPr>
            <w:tcW w:w="6834" w:type="dxa"/>
          </w:tcPr>
          <w:p w14:paraId="2C5C1B49" w14:textId="5CF0F6F4" w:rsidR="008679B5" w:rsidRPr="00CB3DE6" w:rsidRDefault="008679B5" w:rsidP="00DF1C5D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10 -19 - analgesia on a maximum of three days post op; if necessary wound care; intensive observation; consultation with the responsible scientist a</w:t>
            </w:r>
            <w:r w:rsidR="000A3816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nd the responsible veterinarian</w:t>
            </w: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8679B5" w:rsidRPr="000F5CDF" w14:paraId="61F6B5F9" w14:textId="77777777" w:rsidTr="00F22E98">
        <w:tc>
          <w:tcPr>
            <w:tcW w:w="2376" w:type="dxa"/>
          </w:tcPr>
          <w:p w14:paraId="71F5C75F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Load factor 3 = high load</w:t>
            </w:r>
          </w:p>
        </w:tc>
        <w:tc>
          <w:tcPr>
            <w:tcW w:w="6834" w:type="dxa"/>
          </w:tcPr>
          <w:p w14:paraId="7CEE6DC9" w14:textId="77777777" w:rsidR="008679B5" w:rsidRPr="00CB3DE6" w:rsidRDefault="008679B5" w:rsidP="00F22E98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or mo</w:t>
            </w:r>
            <w:r w:rsidR="000A3816" w:rsidRPr="00CB3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 - high grade load euthanasia</w:t>
            </w:r>
          </w:p>
        </w:tc>
      </w:tr>
    </w:tbl>
    <w:p w14:paraId="50AFF855" w14:textId="77777777" w:rsidR="008679B5" w:rsidRPr="00CB3DE6" w:rsidRDefault="008679B5" w:rsidP="008679B5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 w:eastAsia="en-GB"/>
        </w:rPr>
      </w:pPr>
    </w:p>
    <w:p w14:paraId="09D6BDC8" w14:textId="77777777" w:rsidR="008D6B2A" w:rsidRPr="00CB3DE6" w:rsidRDefault="00CB3DE6">
      <w:pPr>
        <w:rPr>
          <w:rFonts w:ascii="Times New Roman" w:hAnsi="Times New Roman" w:cs="Times New Roman"/>
          <w:lang w:val="en-GB"/>
        </w:rPr>
      </w:pPr>
    </w:p>
    <w:sectPr w:rsidR="008D6B2A" w:rsidRPr="00CB3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B5"/>
    <w:rsid w:val="000A3816"/>
    <w:rsid w:val="000F5CDF"/>
    <w:rsid w:val="003C1065"/>
    <w:rsid w:val="00580AA2"/>
    <w:rsid w:val="007D2A76"/>
    <w:rsid w:val="007F42A3"/>
    <w:rsid w:val="008679B5"/>
    <w:rsid w:val="00972333"/>
    <w:rsid w:val="00CA1264"/>
    <w:rsid w:val="00CB3DE6"/>
    <w:rsid w:val="00D04963"/>
    <w:rsid w:val="00DF1C5D"/>
    <w:rsid w:val="00E0635E"/>
    <w:rsid w:val="00E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2B75E"/>
  <w15:docId w15:val="{4BB0270A-3BFC-4F11-AFAE-030D1D8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B5"/>
    <w:rPr>
      <w:rFonts w:ascii="Arial" w:hAnsi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B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5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schwarzc</dc:creator>
  <cp:lastModifiedBy>Naimeng Liu</cp:lastModifiedBy>
  <cp:revision>5</cp:revision>
  <dcterms:created xsi:type="dcterms:W3CDTF">2020-05-05T14:18:00Z</dcterms:created>
  <dcterms:modified xsi:type="dcterms:W3CDTF">2020-05-26T10:02:00Z</dcterms:modified>
</cp:coreProperties>
</file>