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F8" w:rsidRPr="00235C77" w:rsidRDefault="00E655F8" w:rsidP="00E655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35C77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235C77">
        <w:rPr>
          <w:rFonts w:ascii="Times New Roman" w:hAnsi="Times New Roman" w:cs="Times New Roman"/>
          <w:sz w:val="24"/>
          <w:szCs w:val="24"/>
        </w:rPr>
        <w:t xml:space="preserve"> ATG8 Gene Family in Plants</w:t>
      </w:r>
    </w:p>
    <w:tbl>
      <w:tblPr>
        <w:tblStyle w:val="a6"/>
        <w:tblW w:w="12725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1559"/>
        <w:gridCol w:w="2977"/>
        <w:gridCol w:w="3119"/>
      </w:tblGrid>
      <w:tr w:rsidR="00E655F8" w:rsidRPr="009F0FAF" w:rsidTr="00E655F8">
        <w:tc>
          <w:tcPr>
            <w:tcW w:w="2660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24"/>
                <w:sz w:val="21"/>
                <w:szCs w:val="21"/>
              </w:rPr>
              <w:t>S</w:t>
            </w:r>
            <w:r w:rsidRPr="009F0FAF">
              <w:rPr>
                <w:rFonts w:ascii="Times New Roman" w:hAnsi="Times New Roman" w:cs="Times New Roman"/>
                <w:b/>
                <w:bCs/>
                <w:kern w:val="24"/>
                <w:sz w:val="21"/>
                <w:szCs w:val="21"/>
              </w:rPr>
              <w:t>pecies</w:t>
            </w:r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b/>
                <w:bCs/>
                <w:kern w:val="24"/>
                <w:sz w:val="21"/>
                <w:szCs w:val="21"/>
              </w:rPr>
              <w:t>Common name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b/>
                <w:bCs/>
                <w:kern w:val="24"/>
                <w:sz w:val="21"/>
                <w:szCs w:val="21"/>
              </w:rPr>
              <w:t>Number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b/>
                <w:bCs/>
                <w:kern w:val="24"/>
                <w:sz w:val="21"/>
                <w:szCs w:val="21"/>
              </w:rPr>
              <w:t>Gene name</w:t>
            </w:r>
          </w:p>
        </w:tc>
        <w:tc>
          <w:tcPr>
            <w:tcW w:w="297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b/>
                <w:bCs/>
                <w:kern w:val="24"/>
                <w:sz w:val="21"/>
                <w:szCs w:val="21"/>
              </w:rPr>
              <w:t>Locus</w:t>
            </w:r>
          </w:p>
        </w:tc>
        <w:tc>
          <w:tcPr>
            <w:tcW w:w="311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b/>
                <w:bCs/>
                <w:kern w:val="24"/>
                <w:sz w:val="21"/>
                <w:szCs w:val="21"/>
              </w:rPr>
              <w:t>Reference</w:t>
            </w:r>
          </w:p>
        </w:tc>
      </w:tr>
      <w:tr w:rsidR="00E655F8" w:rsidTr="00E655F8">
        <w:tc>
          <w:tcPr>
            <w:tcW w:w="2660" w:type="dxa"/>
          </w:tcPr>
          <w:p w:rsidR="00E655F8" w:rsidRPr="00BE411E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BE411E">
              <w:rPr>
                <w:rFonts w:ascii="Times New Roman" w:hAnsi="Times New Roman" w:cs="Times New Roman" w:hint="eastAsia"/>
                <w:i/>
                <w:color w:val="000000" w:themeColor="dark1"/>
                <w:kern w:val="24"/>
                <w:sz w:val="21"/>
                <w:szCs w:val="21"/>
              </w:rPr>
              <w:t>C</w:t>
            </w:r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>hlamydomonas</w:t>
            </w:r>
            <w:proofErr w:type="spellEnd"/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proofErr w:type="spellStart"/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>reinhardtii</w:t>
            </w:r>
            <w:proofErr w:type="spellEnd"/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Green algae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CrATG8</w:t>
            </w:r>
          </w:p>
        </w:tc>
        <w:tc>
          <w:tcPr>
            <w:tcW w:w="297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Cre16.g689650</w:t>
            </w:r>
          </w:p>
        </w:tc>
        <w:tc>
          <w:tcPr>
            <w:tcW w:w="3119" w:type="dxa"/>
          </w:tcPr>
          <w:p w:rsidR="00E655F8" w:rsidRPr="009F0FAF" w:rsidRDefault="00E655F8" w:rsidP="007213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w:t>Perez-Perez and Crespo, 2010</w:t>
            </w:r>
          </w:p>
        </w:tc>
      </w:tr>
      <w:tr w:rsidR="00E655F8" w:rsidTr="00E655F8">
        <w:tc>
          <w:tcPr>
            <w:tcW w:w="2660" w:type="dxa"/>
          </w:tcPr>
          <w:p w:rsidR="00E655F8" w:rsidRPr="00BE411E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BE411E">
              <w:rPr>
                <w:rFonts w:ascii="Times New Roman" w:hAnsi="Times New Roman" w:cs="Times New Roman" w:hint="eastAsia"/>
                <w:i/>
                <w:color w:val="000000" w:themeColor="dark1"/>
                <w:kern w:val="24"/>
                <w:sz w:val="21"/>
                <w:szCs w:val="21"/>
              </w:rPr>
              <w:t>Z</w:t>
            </w:r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>ea</w:t>
            </w:r>
            <w:proofErr w:type="spellEnd"/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 xml:space="preserve"> mays</w:t>
            </w:r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Maize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ZmATG8a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ZmATG8b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ZmATG8c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ZmATG8d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ZmATG8e</w:t>
            </w:r>
          </w:p>
        </w:tc>
        <w:tc>
          <w:tcPr>
            <w:tcW w:w="297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GRMZM2G336871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GRMZM2G419694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GRMZM2G076826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GRMZM2G134613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GRMZM2G014975</w:t>
            </w:r>
          </w:p>
        </w:tc>
        <w:tc>
          <w:tcPr>
            <w:tcW w:w="3119" w:type="dxa"/>
          </w:tcPr>
          <w:p w:rsidR="00E655F8" w:rsidRPr="009F0FAF" w:rsidRDefault="00E655F8" w:rsidP="007213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w:t>Chung et al., 2009</w:t>
            </w:r>
          </w:p>
        </w:tc>
      </w:tr>
      <w:tr w:rsidR="00E655F8" w:rsidTr="00E655F8">
        <w:tc>
          <w:tcPr>
            <w:tcW w:w="2660" w:type="dxa"/>
          </w:tcPr>
          <w:p w:rsidR="00E655F8" w:rsidRPr="00BE411E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BE411E">
              <w:rPr>
                <w:rFonts w:ascii="Times New Roman" w:hAnsi="Times New Roman" w:cs="Times New Roman" w:hint="eastAsia"/>
                <w:i/>
                <w:color w:val="000000" w:themeColor="dark1"/>
                <w:kern w:val="24"/>
                <w:sz w:val="21"/>
                <w:szCs w:val="21"/>
              </w:rPr>
              <w:t>O</w:t>
            </w:r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>ryza</w:t>
            </w:r>
            <w:proofErr w:type="spellEnd"/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 xml:space="preserve"> sativa</w:t>
            </w:r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Rice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OsATG8a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OsATG8b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OsATG8c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OsATG8d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OsATG8e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OsATG8f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OsATG8i</w:t>
            </w:r>
          </w:p>
        </w:tc>
        <w:tc>
          <w:tcPr>
            <w:tcW w:w="297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Os07g0512200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Os04g0624000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Os08g0191600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Os02g0529150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Os11g0100100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Os12g0100050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NA</w:t>
            </w:r>
          </w:p>
        </w:tc>
        <w:tc>
          <w:tcPr>
            <w:tcW w:w="3119" w:type="dxa"/>
          </w:tcPr>
          <w:p w:rsidR="00E655F8" w:rsidRPr="009F0FAF" w:rsidRDefault="00E655F8" w:rsidP="007213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w:t>Chung et al., 2009; Xia et al., 2011</w:t>
            </w:r>
          </w:p>
        </w:tc>
      </w:tr>
      <w:tr w:rsidR="00E655F8" w:rsidTr="00E655F8">
        <w:tc>
          <w:tcPr>
            <w:tcW w:w="2660" w:type="dxa"/>
          </w:tcPr>
          <w:p w:rsidR="00E655F8" w:rsidRPr="00BE411E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</w:pPr>
            <w:r w:rsidRPr="00344F5A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 xml:space="preserve">Solanum </w:t>
            </w:r>
            <w:proofErr w:type="spellStart"/>
            <w:r w:rsidRPr="00344F5A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>tuberosum</w:t>
            </w:r>
            <w:proofErr w:type="spellEnd"/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44F5A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Potato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-1.1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-1.2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-2.1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-2.2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-3.1</w:t>
            </w:r>
          </w:p>
          <w:p w:rsidR="00E655F8" w:rsidRDefault="00E655F8" w:rsidP="00E655F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-3.2</w:t>
            </w:r>
          </w:p>
          <w:p w:rsidR="00E655F8" w:rsidRPr="00E655F8" w:rsidRDefault="00E655F8" w:rsidP="00E655F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St</w:t>
            </w: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ATG8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-4</w:t>
            </w:r>
          </w:p>
        </w:tc>
        <w:tc>
          <w:tcPr>
            <w:tcW w:w="2977" w:type="dxa"/>
          </w:tcPr>
          <w:p w:rsidR="0052589C" w:rsidRDefault="0052589C" w:rsidP="0052589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PGSC0003DMP400008510</w:t>
            </w:r>
          </w:p>
          <w:p w:rsidR="0052589C" w:rsidRDefault="0052589C" w:rsidP="0052589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PGSC0003DMP400022074</w:t>
            </w:r>
          </w:p>
          <w:p w:rsidR="0052589C" w:rsidRDefault="0052589C" w:rsidP="0052589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PGSC0003DMP400038670</w:t>
            </w:r>
          </w:p>
          <w:p w:rsidR="0052589C" w:rsidRDefault="0052589C" w:rsidP="0052589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PGSC0003DMP400025414</w:t>
            </w:r>
          </w:p>
          <w:p w:rsidR="0052589C" w:rsidRDefault="0052589C" w:rsidP="0052589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PGSC0003DMP400028821</w:t>
            </w:r>
          </w:p>
          <w:p w:rsidR="00E655F8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PGSC0003DMP400009039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97F45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PGSC0003DMP400009229</w:t>
            </w:r>
          </w:p>
        </w:tc>
        <w:tc>
          <w:tcPr>
            <w:tcW w:w="3119" w:type="dxa"/>
          </w:tcPr>
          <w:p w:rsidR="00E655F8" w:rsidRDefault="003A5B47" w:rsidP="007213CF">
            <w:pPr>
              <w:rPr>
                <w:rFonts w:ascii="Times New Roman" w:eastAsia="宋体" w:hAnsi="Times New Roman" w:cs="Times New Roman"/>
                <w:noProof/>
                <w:szCs w:val="21"/>
              </w:rPr>
            </w:pPr>
            <w:r w:rsidRPr="003A5B47">
              <w:rPr>
                <w:rFonts w:ascii="Times New Roman" w:eastAsia="宋体" w:hAnsi="Times New Roman" w:cs="Times New Roman"/>
                <w:noProof/>
                <w:szCs w:val="21"/>
              </w:rPr>
              <w:t>Maqbool et al., 2016</w:t>
            </w:r>
            <w:r>
              <w:rPr>
                <w:rFonts w:ascii="Times New Roman" w:eastAsia="宋体" w:hAnsi="Times New Roman" w:cs="Times New Roman" w:hint="eastAsia"/>
                <w:noProof/>
                <w:szCs w:val="21"/>
              </w:rPr>
              <w:t xml:space="preserve">; </w:t>
            </w:r>
            <w:r w:rsidR="0052589C" w:rsidRPr="0052589C">
              <w:rPr>
                <w:rFonts w:ascii="Times New Roman" w:eastAsia="宋体" w:hAnsi="Times New Roman" w:cs="Times New Roman"/>
                <w:noProof/>
                <w:szCs w:val="21"/>
              </w:rPr>
              <w:t>Kellner et al., 2017</w:t>
            </w:r>
            <w:r w:rsidR="0052589C">
              <w:rPr>
                <w:rFonts w:ascii="Times New Roman" w:eastAsia="宋体" w:hAnsi="Times New Roman" w:cs="Times New Roman" w:hint="eastAsia"/>
                <w:noProof/>
                <w:szCs w:val="21"/>
              </w:rPr>
              <w:t>;</w:t>
            </w:r>
            <w:r w:rsidR="00D55813">
              <w:rPr>
                <w:rFonts w:ascii="Times New Roman" w:eastAsia="宋体" w:hAnsi="Times New Roman" w:cs="Times New Roman" w:hint="eastAsia"/>
                <w:noProof/>
                <w:szCs w:val="21"/>
              </w:rPr>
              <w:t xml:space="preserve"> </w:t>
            </w:r>
            <w:r w:rsidR="00D55813" w:rsidRPr="00D55813">
              <w:rPr>
                <w:rFonts w:ascii="Times New Roman" w:eastAsia="宋体" w:hAnsi="Times New Roman" w:cs="Times New Roman"/>
                <w:noProof/>
                <w:szCs w:val="21"/>
              </w:rPr>
              <w:t>Zess et</w:t>
            </w:r>
            <w:bookmarkStart w:id="0" w:name="_GoBack"/>
            <w:bookmarkEnd w:id="0"/>
            <w:r w:rsidR="00D55813" w:rsidRPr="00D55813">
              <w:rPr>
                <w:rFonts w:ascii="Times New Roman" w:eastAsia="宋体" w:hAnsi="Times New Roman" w:cs="Times New Roman"/>
                <w:noProof/>
                <w:szCs w:val="21"/>
              </w:rPr>
              <w:t xml:space="preserve"> al., 2019</w:t>
            </w:r>
          </w:p>
        </w:tc>
      </w:tr>
      <w:tr w:rsidR="00E655F8" w:rsidTr="00E655F8">
        <w:tc>
          <w:tcPr>
            <w:tcW w:w="2660" w:type="dxa"/>
          </w:tcPr>
          <w:p w:rsidR="00E655F8" w:rsidRPr="00BE411E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E411E">
              <w:rPr>
                <w:rFonts w:ascii="Times New Roman" w:hAnsi="Times New Roman" w:cs="Times New Roman" w:hint="eastAsia"/>
                <w:i/>
                <w:color w:val="000000" w:themeColor="dark1"/>
                <w:kern w:val="24"/>
                <w:sz w:val="21"/>
                <w:szCs w:val="21"/>
              </w:rPr>
              <w:t>A</w:t>
            </w:r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t>rabidopsis thaliana</w:t>
            </w:r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Arabidopsis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AtATG8a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AtATG8b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lastRenderedPageBreak/>
              <w:t>AtATG8c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AtATG8d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AtATG8e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AtATG8f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AtATG8g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AtATG8h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AtATG8i</w:t>
            </w:r>
          </w:p>
        </w:tc>
        <w:tc>
          <w:tcPr>
            <w:tcW w:w="297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lastRenderedPageBreak/>
              <w:t>At4G21980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At4G04620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lastRenderedPageBreak/>
              <w:t>At1G62040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At2G05630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At2G45170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At4G16520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At3G60640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At3G06420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At3G15580</w:t>
            </w:r>
          </w:p>
        </w:tc>
        <w:tc>
          <w:tcPr>
            <w:tcW w:w="3119" w:type="dxa"/>
          </w:tcPr>
          <w:p w:rsidR="00E655F8" w:rsidRPr="009F0FAF" w:rsidRDefault="00E655F8" w:rsidP="007213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w:lastRenderedPageBreak/>
              <w:t>Doelling et al., 2002; Hanaoka et al., 2002</w:t>
            </w:r>
          </w:p>
        </w:tc>
      </w:tr>
      <w:tr w:rsidR="00E655F8" w:rsidTr="00E655F8">
        <w:tc>
          <w:tcPr>
            <w:tcW w:w="2660" w:type="dxa"/>
          </w:tcPr>
          <w:p w:rsidR="00E655F8" w:rsidRPr="00BE411E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</w:pPr>
            <w:r w:rsidRPr="00BE41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1"/>
                <w:szCs w:val="21"/>
              </w:rPr>
              <w:lastRenderedPageBreak/>
              <w:t>Glycine max</w:t>
            </w:r>
          </w:p>
        </w:tc>
        <w:tc>
          <w:tcPr>
            <w:tcW w:w="141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Soybean</w:t>
            </w:r>
          </w:p>
        </w:tc>
        <w:tc>
          <w:tcPr>
            <w:tcW w:w="993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GmATG8a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GmATG8b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GmATG8c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GmATG8d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GmATG8e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GmATG8f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GmATG8g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GmATG8h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GmATG8i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GmATG8j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GmATG8k</w:t>
            </w:r>
          </w:p>
        </w:tc>
        <w:tc>
          <w:tcPr>
            <w:tcW w:w="2977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Gm17g01650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Gm07g39090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Gm09g00630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Gm12g10510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Gm06g46270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Gm05g04540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Gm17g14970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Gm10g01220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Gm02g01180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Gm11g03460</w:t>
            </w:r>
          </w:p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9F0FAF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Gm01g41910</w:t>
            </w:r>
          </w:p>
        </w:tc>
        <w:tc>
          <w:tcPr>
            <w:tcW w:w="3119" w:type="dxa"/>
          </w:tcPr>
          <w:p w:rsidR="00E655F8" w:rsidRPr="009F0FAF" w:rsidRDefault="00E655F8" w:rsidP="007213C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21"/>
                <w:szCs w:val="21"/>
              </w:rPr>
              <w:t>Xia et al., 2012</w:t>
            </w:r>
          </w:p>
        </w:tc>
      </w:tr>
    </w:tbl>
    <w:p w:rsidR="00E655F8" w:rsidRPr="009F0FAF" w:rsidRDefault="00E655F8" w:rsidP="00E655F8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75620E" w:rsidRDefault="0075620E"/>
    <w:sectPr w:rsidR="0075620E" w:rsidSect="00E65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F0" w:rsidRDefault="003607F0" w:rsidP="00E655F8">
      <w:r>
        <w:separator/>
      </w:r>
    </w:p>
  </w:endnote>
  <w:endnote w:type="continuationSeparator" w:id="0">
    <w:p w:rsidR="003607F0" w:rsidRDefault="003607F0" w:rsidP="00E6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F0" w:rsidRDefault="003607F0" w:rsidP="00E655F8">
      <w:r>
        <w:separator/>
      </w:r>
    </w:p>
  </w:footnote>
  <w:footnote w:type="continuationSeparator" w:id="0">
    <w:p w:rsidR="003607F0" w:rsidRDefault="003607F0" w:rsidP="00E6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B"/>
    <w:rsid w:val="003607F0"/>
    <w:rsid w:val="003A5B47"/>
    <w:rsid w:val="0052589C"/>
    <w:rsid w:val="0075620E"/>
    <w:rsid w:val="00A05053"/>
    <w:rsid w:val="00A923AB"/>
    <w:rsid w:val="00D55813"/>
    <w:rsid w:val="00E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5F8"/>
    <w:rPr>
      <w:sz w:val="18"/>
      <w:szCs w:val="18"/>
    </w:rPr>
  </w:style>
  <w:style w:type="paragraph" w:styleId="a5">
    <w:name w:val="List Paragraph"/>
    <w:basedOn w:val="a"/>
    <w:uiPriority w:val="34"/>
    <w:qFormat/>
    <w:rsid w:val="00E655F8"/>
    <w:pPr>
      <w:ind w:firstLineChars="200" w:firstLine="420"/>
    </w:pPr>
  </w:style>
  <w:style w:type="table" w:styleId="a6">
    <w:name w:val="Table Grid"/>
    <w:basedOn w:val="a1"/>
    <w:uiPriority w:val="59"/>
    <w:rsid w:val="00E6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5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5F8"/>
    <w:rPr>
      <w:sz w:val="18"/>
      <w:szCs w:val="18"/>
    </w:rPr>
  </w:style>
  <w:style w:type="paragraph" w:styleId="a5">
    <w:name w:val="List Paragraph"/>
    <w:basedOn w:val="a"/>
    <w:uiPriority w:val="34"/>
    <w:qFormat/>
    <w:rsid w:val="00E655F8"/>
    <w:pPr>
      <w:ind w:firstLineChars="200" w:firstLine="420"/>
    </w:pPr>
  </w:style>
  <w:style w:type="table" w:styleId="a6">
    <w:name w:val="Table Grid"/>
    <w:basedOn w:val="a1"/>
    <w:uiPriority w:val="59"/>
    <w:rsid w:val="00E6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5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chenliang</dc:creator>
  <cp:keywords/>
  <dc:description/>
  <cp:lastModifiedBy>chenliang</cp:lastModifiedBy>
  <cp:revision>4</cp:revision>
  <dcterms:created xsi:type="dcterms:W3CDTF">2020-05-04T08:29:00Z</dcterms:created>
  <dcterms:modified xsi:type="dcterms:W3CDTF">2020-05-04T09:05:00Z</dcterms:modified>
</cp:coreProperties>
</file>