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7E" w:rsidRPr="009C1B25" w:rsidRDefault="00E649E7" w:rsidP="00585D7E">
      <w:pPr>
        <w:spacing w:line="480" w:lineRule="auto"/>
        <w:jc w:val="center"/>
        <w:rPr>
          <w:rFonts w:ascii="Times New Roman" w:hAnsi="Times New Roman" w:cs="Times New Roman"/>
        </w:rPr>
      </w:pPr>
      <w:r w:rsidRPr="00E649E7">
        <w:rPr>
          <w:rFonts w:ascii="Times New Roman" w:hAnsi="Times New Roman" w:cs="Times New Roman"/>
          <w:b/>
        </w:rPr>
        <w:t>Supplementary</w:t>
      </w:r>
      <w:r w:rsidR="00585D7E" w:rsidRPr="00E649E7">
        <w:rPr>
          <w:rFonts w:ascii="Times New Roman" w:hAnsi="Times New Roman" w:cs="Times New Roman"/>
          <w:b/>
        </w:rPr>
        <w:t xml:space="preserve"> table 1</w:t>
      </w:r>
      <w:r w:rsidR="00585D7E">
        <w:rPr>
          <w:rFonts w:ascii="Times New Roman" w:hAnsi="Times New Roman" w:cs="Times New Roman" w:hint="eastAsia"/>
        </w:rPr>
        <w:t xml:space="preserve"> </w:t>
      </w:r>
      <w:r w:rsidRPr="00E649E7">
        <w:rPr>
          <w:rFonts w:ascii="Times New Roman" w:hAnsi="Times New Roman" w:cs="Times New Roman"/>
        </w:rPr>
        <w:t>Primer sequences for genes designed and used in this study.</w:t>
      </w:r>
    </w:p>
    <w:tbl>
      <w:tblPr>
        <w:tblW w:w="8948" w:type="dxa"/>
        <w:tblInd w:w="91" w:type="dxa"/>
        <w:tblLook w:val="04A0"/>
      </w:tblPr>
      <w:tblGrid>
        <w:gridCol w:w="2002"/>
        <w:gridCol w:w="4252"/>
        <w:gridCol w:w="2694"/>
      </w:tblGrid>
      <w:tr w:rsidR="00585D7E" w:rsidRPr="009C1B25" w:rsidTr="00585D7E">
        <w:trPr>
          <w:trHeight w:val="345"/>
        </w:trPr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Primers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Primer sequences (5’-3’)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Length of production/</w:t>
            </w:r>
            <w:proofErr w:type="spellStart"/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bp</w:t>
            </w:r>
            <w:proofErr w:type="spellEnd"/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INSL3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CAGGAGGCGCCAGAGAAGCTGTGC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GGGACAGAGGGTCAGCAAGTCTTG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PDGFRB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ATGTCACAGTCGTCGAGAGC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148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GTCCGGTTGTCCTTGAACCA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HSD11B2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TCATCACCGGCTGTGACTC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AGGGCTATCCAACTCCAACA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HSD17B3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GGCTTTTGTGTGCACGTTCT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TCAGGCTCAGAATGATCGCC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NR5A1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F: CGAGGACCTGGACGAACTG 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GGAAGCGGCAGAAGGGA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NR2F1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GGACAAGTCGAGCGGCAA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GGTTGAGTTGGGGGCATTCT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F: GTACCTGTGTGCCAGCAGA 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238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GGGCTGACACTCATAGCCTT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CYP19A1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GCATCATGCTGGACACCTCT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AGCTTGCCATGCATCAAAAT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CYP26B1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F: CGCTTGTTCACGCCTGTTTC 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GTACATGACGCTCCAGCCTT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HAS1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CTCGGCGACTCGGTGGACTAC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GGGGACCACTGATGCAGGACA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NR4A3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TCTGAGACGTGGTCCATCCA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CACTGAATGCTCTTGGGGCT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CCL4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TTCACATACACCGTGCGGAA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148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ACTCCTGGACCCAGTCATCA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AMCFII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ATGAGACTCCTAACCAGTCG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288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GTCCAGACAGACTTCCTTTC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ND1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AGCCACATCCTCAATCTCC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CCCGATGAGTGCGTATTTT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XIRP1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GACACAGCCCCTAGACCAAC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TGCTCCCGTTGGTGGATTAC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HOMER1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TGCGTTTTCCGACACGTAGA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ACGTTCAAACAGAGGTGGCA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P450scc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ACCGTTTCTGGAAGGAGAAGG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85D7E" w:rsidRPr="009C1B25" w:rsidRDefault="00585D7E" w:rsidP="007B010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CCACATCTTCAGGGTCGATG</w:t>
            </w: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proofErr w:type="spellStart"/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PDGFRα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F: GTGGAGAATCTGCTGCCTGG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</w:tr>
      <w:tr w:rsidR="00585D7E" w:rsidRPr="009C1B25" w:rsidTr="007B0102">
        <w:trPr>
          <w:trHeight w:val="285"/>
        </w:trPr>
        <w:tc>
          <w:tcPr>
            <w:tcW w:w="200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R: TGTAGGTGACGCCGATGTAG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85D7E" w:rsidRDefault="00585D7E" w:rsidP="00585D7E">
      <w:pPr>
        <w:widowControl/>
        <w:spacing w:line="400" w:lineRule="exact"/>
        <w:jc w:val="left"/>
        <w:rPr>
          <w:rFonts w:ascii="Times New Roman" w:hAnsiTheme="minorEastAsia" w:cs="Times New Roman"/>
          <w:sz w:val="24"/>
          <w:szCs w:val="24"/>
        </w:rPr>
      </w:pPr>
    </w:p>
    <w:p w:rsidR="00585D7E" w:rsidRDefault="00585D7E" w:rsidP="00585D7E">
      <w:pPr>
        <w:widowControl/>
        <w:spacing w:line="40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7217F" w:rsidRPr="009C1B25" w:rsidRDefault="00F7217F" w:rsidP="00585D7E">
      <w:pPr>
        <w:widowControl/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713" w:type="dxa"/>
        <w:jc w:val="center"/>
        <w:tblLayout w:type="fixed"/>
        <w:tblLook w:val="04A0"/>
      </w:tblPr>
      <w:tblGrid>
        <w:gridCol w:w="2569"/>
        <w:gridCol w:w="3827"/>
        <w:gridCol w:w="2317"/>
      </w:tblGrid>
      <w:tr w:rsidR="00585D7E" w:rsidRPr="009C1B25" w:rsidTr="00585D7E">
        <w:trPr>
          <w:trHeight w:val="345"/>
          <w:jc w:val="center"/>
        </w:trPr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Primers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 sequences (5’-3’)</w:t>
            </w:r>
          </w:p>
        </w:tc>
        <w:tc>
          <w:tcPr>
            <w:tcW w:w="231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Length of production/</w:t>
            </w:r>
            <w:proofErr w:type="spellStart"/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CYP17A1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ATTGACTCCAGCATTGGCGA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CCGAAGGGCAAGTAGCTCAA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StAR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GGTTCTCAGCTGGAAGACACT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ACCTCGTCCCCATTCTCCTG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3β-HSD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TGCAGGAGATCCGGGTACTA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CTTCAGGCACTGCTCATCCA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LHR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F: GCCTCAGCCGACTATCACTC 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R: GGAGGTTGTCAAAGGCATTAGC 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Map1-LC3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CACTGCTCTGTCTTGTGTAGGTTG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TCGTTGTGCCTTTATTAGTGCATC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Atg12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TCCGTGCCATCACATACACA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TAAGACTGCTGTGGGGCTGA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Beclin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TGAATGAGGATGACAGTGAGCA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CACCTGGTTCTCCACACTCTTG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Caspase3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222222"/>
                <w:kern w:val="0"/>
                <w:sz w:val="20"/>
                <w:szCs w:val="20"/>
              </w:rPr>
              <w:t>F: AGCTGGACTGTGGCATTGAG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CCACGACCCGTCCTTTGAAT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Caspase9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ATATCTTCAACGGGAGCGGC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TGCCTTGAGAGGAAGTGCAG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proofErr w:type="spellStart"/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GCACGTCCACGATCAGTCA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ACCCTGTAGCAAAAAGGCCC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Bcl2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CTTTGAGTTCGGTGGGGTCA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ATCCACAGGGCGATGTTGTC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Ccnd1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CATTCCCTTGACTGCCGAGA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TTGTTCTCATCCGCCTCTGG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PCNA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GAACCTCACCAGCATGTCCA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ATTCACCCGACGGCATCTTT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p53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F: ATGCGGTTCGGGTCCAAAAT 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CTAAATGGCAGTCGTTCTCTCC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F: CCTGGTGATGTCCGACCTG 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4D1DC3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CCATGAGCGCATCGCAATC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4D1DC3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4D1DC3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actin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CTCCATCATGAAGTGCGACGT</w:t>
            </w: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GTGATCTCCTTCTGCATCCTGTC</w:t>
            </w: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RT-miR-155-5p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GTCGTATCCAGTGCAGGGTCCGAGGTGCACTGGATACGACCCCCTAT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285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miR-155-5p-F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TGCGGTTAATGCTAATTGTGATAGG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F7217F">
        <w:trPr>
          <w:trHeight w:val="285"/>
          <w:jc w:val="center"/>
        </w:trPr>
        <w:tc>
          <w:tcPr>
            <w:tcW w:w="2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RT-miR-429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GTCGTATCCAGTGCAGGGTCCGAGGTGCACTGGATACGACACGGCAT</w:t>
            </w: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F7217F">
        <w:trPr>
          <w:trHeight w:val="285"/>
          <w:jc w:val="center"/>
        </w:trPr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miR-429-F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TGCGGTAATACTGTCTGGTAATGCC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 w:rsidR="00585D7E" w:rsidRPr="009C1B25" w:rsidRDefault="00585D7E" w:rsidP="00585D7E">
      <w:pPr>
        <w:widowControl/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585D7E" w:rsidRPr="009C1B25" w:rsidRDefault="00585D7E" w:rsidP="00585D7E">
      <w:pPr>
        <w:widowControl/>
        <w:jc w:val="left"/>
        <w:rPr>
          <w:rFonts w:ascii="Times New Roman" w:hAnsi="Times New Roman" w:cs="Times New Roman"/>
          <w:color w:val="000000"/>
          <w:sz w:val="24"/>
        </w:rPr>
      </w:pPr>
    </w:p>
    <w:p w:rsidR="00585D7E" w:rsidRPr="009C1B25" w:rsidRDefault="00585D7E" w:rsidP="00585D7E">
      <w:pPr>
        <w:widowControl/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jc w:val="center"/>
        <w:tblLayout w:type="fixed"/>
        <w:tblLook w:val="04A0"/>
      </w:tblPr>
      <w:tblGrid>
        <w:gridCol w:w="2569"/>
        <w:gridCol w:w="3685"/>
        <w:gridCol w:w="2410"/>
      </w:tblGrid>
      <w:tr w:rsidR="00585D7E" w:rsidRPr="009C1B25" w:rsidTr="00585D7E">
        <w:trPr>
          <w:trHeight w:val="630"/>
          <w:jc w:val="center"/>
        </w:trPr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Primers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 sequences (5’-3’)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Length of production/</w:t>
            </w:r>
            <w:proofErr w:type="spellStart"/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GTCGTATCCAGTGCAGGGTCCGAGGTGCACTGGATACGACGTCTGTC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miR-215-F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TGCGGTTGACCTATGAATTGACAGA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RT-miR-133a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GTCGTATCCAGTGCAGGGTCCGAGGTGCACTGGATACGACCAGCTGG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miR-133a-F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TGCGGTTGGTCCCCTTCAACCAGCT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RT-miR-9843-3p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GTCGTATCCAGTGCAGGGTCCGAGGTGCACTGGATACGACCCAGAGG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miR-9843-3p-F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TGCGGTCTGTGAACTAGAAACCTCT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GTCGTATCCAGTGCAGGGTCCGAGGTGCACTGGATACGACCAGTGAA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miR-183-F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TGCGGTATGGCACTGGTAGAATTCA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RT-miR-370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GTCGTATCCAGTGCAGGGTCCGAGGTGCACTGGATACGACACCAGGT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miR-370-F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TGCGGTCCTGCTGGGGTGGAACCTG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GTCGTATCCAGTGCAGGGTCCGAGGTGCACTGGATACGACAAAGAGA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miR-128-F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TGCGGTCACAGTGAACCGGTCTCTT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RT-miR-142-5p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GTCGTATCCAGTGCAGGGTCCGAGGTGCACTGGATACGACAGTAGTG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miR-142-5p-F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TGCGGTATAAAGTAGAAAGCACTAC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RT-miR-4332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GTCGTATCCAGTGCAGGGTCCGAGGTGCACTGGATACGACGGCGCCC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miR-4332-F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TGCGGTACGGCCGCCGCCGGGCGCC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RT-miR-615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GTCGTATCCAGTGCAGGGTCCGAGGTGCACTGGATACGACAGAGGGA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miR-615-F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TGCGGTCCGAGCCTGGGTCTCCCTC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F7217F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RT-miR-194b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GTCGTATCCAGTGCAGGGTCCGAGGTGCACTGGATACGACTCCACAT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F7217F">
        <w:trPr>
          <w:trHeight w:val="630"/>
          <w:jc w:val="center"/>
        </w:trPr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miR-194b-F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TGCGGTGTAACAGCGACTCCATGTG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 w:rsidR="00585D7E" w:rsidRPr="009C1B25" w:rsidRDefault="00585D7E" w:rsidP="00585D7E">
      <w:pPr>
        <w:widowControl/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jc w:val="center"/>
        <w:tblLayout w:type="fixed"/>
        <w:tblLook w:val="04A0"/>
      </w:tblPr>
      <w:tblGrid>
        <w:gridCol w:w="2144"/>
        <w:gridCol w:w="4110"/>
        <w:gridCol w:w="2410"/>
      </w:tblGrid>
      <w:tr w:rsidR="00585D7E" w:rsidRPr="009C1B25" w:rsidTr="00585D7E">
        <w:trPr>
          <w:trHeight w:val="630"/>
          <w:jc w:val="center"/>
        </w:trPr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Primers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 sequences (5’-3’)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585D7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Length of production/</w:t>
            </w:r>
            <w:proofErr w:type="spellStart"/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  <w:proofErr w:type="spellEnd"/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RT-miR-144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GTCGTATCCAGTGCAGGGTCCGAGGTGCACTGGATACGACGTACATC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miR-144-F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TGCGGTACAGTATAGATGATGATGT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GTCGTATCCAGTGCAGGGTCCGAGGTGCACTGGATACGACTCAACAT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miR-21-F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TGCGGTAGCTTATCAGACTGATGTT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stem-loop RT-miR-205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GTCGTATCCAGTGCAGGGTCCGAGGTATTCGCACTGGATACGACCAGACTCC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miR-205-F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CTGGAGTCCTTCATTCCACCGG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630"/>
          <w:jc w:val="center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 Primer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GTGCAGGGTCCGAGGT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585D7E" w:rsidRPr="009C1B25" w:rsidTr="007B0102">
        <w:trPr>
          <w:trHeight w:val="284"/>
          <w:jc w:val="center"/>
        </w:trPr>
        <w:tc>
          <w:tcPr>
            <w:tcW w:w="214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F: CGCTTCACGAATTTGCGTGTCAT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5D7E" w:rsidRPr="009C1B25" w:rsidRDefault="00585D7E" w:rsidP="007B010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585D7E" w:rsidRPr="009C1B25" w:rsidTr="007B0102">
        <w:trPr>
          <w:trHeight w:val="284"/>
          <w:jc w:val="center"/>
        </w:trPr>
        <w:tc>
          <w:tcPr>
            <w:tcW w:w="214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C1B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R: GCTTCGGCAGCACATATACTAAAAT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5D7E" w:rsidRPr="009C1B25" w:rsidRDefault="00585D7E" w:rsidP="007B010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85D7E" w:rsidRPr="009C1B25" w:rsidRDefault="00585D7E" w:rsidP="00585D7E">
      <w:pPr>
        <w:widowControl/>
        <w:jc w:val="left"/>
        <w:rPr>
          <w:rFonts w:ascii="Times New Roman" w:hAnsi="Times New Roman" w:cs="Times New Roman"/>
          <w:color w:val="000000"/>
          <w:sz w:val="24"/>
        </w:rPr>
      </w:pPr>
    </w:p>
    <w:p w:rsidR="00FD52D1" w:rsidRDefault="00FD52D1"/>
    <w:sectPr w:rsidR="00FD52D1" w:rsidSect="00FD5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EE" w:rsidRDefault="00CE27EE" w:rsidP="00585D7E">
      <w:r>
        <w:separator/>
      </w:r>
    </w:p>
  </w:endnote>
  <w:endnote w:type="continuationSeparator" w:id="0">
    <w:p w:rsidR="00CE27EE" w:rsidRDefault="00CE27EE" w:rsidP="0058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EE" w:rsidRDefault="00CE27EE" w:rsidP="00585D7E">
      <w:r>
        <w:separator/>
      </w:r>
    </w:p>
  </w:footnote>
  <w:footnote w:type="continuationSeparator" w:id="0">
    <w:p w:rsidR="00CE27EE" w:rsidRDefault="00CE27EE" w:rsidP="00585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D7E"/>
    <w:rsid w:val="00201ECE"/>
    <w:rsid w:val="00585D7E"/>
    <w:rsid w:val="00CE27EE"/>
    <w:rsid w:val="00E649E7"/>
    <w:rsid w:val="00F7217F"/>
    <w:rsid w:val="00FD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7E"/>
    <w:pPr>
      <w:widowControl w:val="0"/>
      <w:jc w:val="both"/>
    </w:pPr>
  </w:style>
  <w:style w:type="paragraph" w:styleId="1">
    <w:name w:val="heading 1"/>
    <w:aliases w:val="章标题"/>
    <w:basedOn w:val="a"/>
    <w:next w:val="a"/>
    <w:link w:val="1Char"/>
    <w:uiPriority w:val="9"/>
    <w:qFormat/>
    <w:rsid w:val="00585D7E"/>
    <w:pPr>
      <w:keepNext/>
      <w:keepLines/>
      <w:spacing w:beforeLines="200" w:afterLines="100" w:line="400" w:lineRule="exact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D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D7E"/>
    <w:rPr>
      <w:sz w:val="18"/>
      <w:szCs w:val="18"/>
    </w:rPr>
  </w:style>
  <w:style w:type="character" w:customStyle="1" w:styleId="1Char">
    <w:name w:val="标题 1 Char"/>
    <w:aliases w:val="章标题 Char"/>
    <w:basedOn w:val="a0"/>
    <w:link w:val="1"/>
    <w:uiPriority w:val="9"/>
    <w:rsid w:val="00585D7E"/>
    <w:rPr>
      <w:rFonts w:eastAsia="黑体"/>
      <w:b/>
      <w:bCs/>
      <w:kern w:val="44"/>
      <w:sz w:val="32"/>
      <w:szCs w:val="44"/>
    </w:rPr>
  </w:style>
  <w:style w:type="character" w:customStyle="1" w:styleId="fontstyle21">
    <w:name w:val="fontstyle21"/>
    <w:basedOn w:val="a0"/>
    <w:rsid w:val="00585D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3627</Characters>
  <Application>Microsoft Office Word</Application>
  <DocSecurity>0</DocSecurity>
  <Lines>30</Lines>
  <Paragraphs>8</Paragraphs>
  <ScaleCrop>false</ScaleCrop>
  <Company>P R C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2019-07-20T06:28:00Z</dcterms:created>
  <dcterms:modified xsi:type="dcterms:W3CDTF">2019-07-20T06:33:00Z</dcterms:modified>
</cp:coreProperties>
</file>