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E0" w:rsidRDefault="009E7CE0" w:rsidP="009E7CE0">
      <w:pPr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CA" w:eastAsia="en-CA"/>
        </w:rPr>
      </w:pPr>
      <w:r w:rsidRPr="006F6302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CA" w:eastAsia="en-CA"/>
        </w:rPr>
        <w:t xml:space="preserve">Supplemental Material </w:t>
      </w:r>
    </w:p>
    <w:p w:rsidR="009E7CE0" w:rsidRDefault="009E7CE0" w:rsidP="009E7CE0">
      <w:pPr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CA" w:eastAsia="en-CA"/>
        </w:rPr>
      </w:pPr>
    </w:p>
    <w:p w:rsidR="009E7CE0" w:rsidRPr="00EA5DF6" w:rsidRDefault="009E7CE0" w:rsidP="009E7CE0">
      <w:pPr>
        <w:pStyle w:val="NoSpacing"/>
        <w:rPr>
          <w:rFonts w:ascii="Times New Roman" w:hAnsi="Times New Roman" w:cs="Times New Roman"/>
          <w:b/>
          <w:bCs/>
          <w:sz w:val="22"/>
          <w:szCs w:val="22"/>
        </w:rPr>
      </w:pPr>
      <w:r w:rsidRPr="00EA5DF6">
        <w:rPr>
          <w:rFonts w:ascii="Times New Roman" w:hAnsi="Times New Roman" w:cs="Times New Roman"/>
          <w:b/>
          <w:bCs/>
          <w:sz w:val="22"/>
          <w:szCs w:val="22"/>
        </w:rPr>
        <w:t>Supplemental Table 1. Primer sequences used in RT-</w:t>
      </w:r>
      <w:proofErr w:type="spellStart"/>
      <w:r w:rsidRPr="00EA5DF6">
        <w:rPr>
          <w:rFonts w:ascii="Times New Roman" w:hAnsi="Times New Roman" w:cs="Times New Roman"/>
          <w:b/>
          <w:bCs/>
          <w:sz w:val="22"/>
          <w:szCs w:val="22"/>
        </w:rPr>
        <w:t>qPCR</w:t>
      </w:r>
      <w:proofErr w:type="spellEnd"/>
      <w:r w:rsidRPr="00EA5DF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4144"/>
        <w:gridCol w:w="3945"/>
      </w:tblGrid>
      <w:tr w:rsidR="009E7CE0" w:rsidRPr="00427293" w:rsidTr="000F7E7F">
        <w:trPr>
          <w:trHeight w:val="396"/>
        </w:trPr>
        <w:tc>
          <w:tcPr>
            <w:tcW w:w="13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E0" w:rsidRPr="00EA5DF6" w:rsidRDefault="009E7CE0" w:rsidP="000F7E7F">
            <w:pPr>
              <w:keepNext/>
              <w:keepLines/>
              <w:spacing w:before="200"/>
              <w:outlineLvl w:val="8"/>
              <w:rPr>
                <w:rFonts w:ascii="Times New Roman" w:eastAsia="Times New Roman" w:hAnsi="Times New Roman" w:cs="Times New Roman"/>
                <w:color w:val="201F1E"/>
                <w:bdr w:val="none" w:sz="0" w:space="0" w:color="auto" w:frame="1"/>
                <w:lang w:eastAsia="en-CA"/>
              </w:rPr>
            </w:pPr>
            <w:r w:rsidRPr="00EA5DF6">
              <w:rPr>
                <w:rFonts w:ascii="Times New Roman" w:eastAsia="Times New Roman" w:hAnsi="Times New Roman" w:cs="Times New Roman"/>
                <w:color w:val="201F1E"/>
                <w:bdr w:val="none" w:sz="0" w:space="0" w:color="auto" w:frame="1"/>
                <w:lang w:eastAsia="en-CA"/>
              </w:rPr>
              <w:t>Target</w:t>
            </w:r>
          </w:p>
        </w:tc>
        <w:tc>
          <w:tcPr>
            <w:tcW w:w="4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E0" w:rsidRPr="00EA5DF6" w:rsidRDefault="009E7CE0" w:rsidP="000F7E7F">
            <w:pPr>
              <w:keepNext/>
              <w:keepLines/>
              <w:spacing w:before="200"/>
              <w:outlineLvl w:val="8"/>
              <w:rPr>
                <w:rFonts w:ascii="Times New Roman" w:eastAsia="Times New Roman" w:hAnsi="Times New Roman" w:cs="Times New Roman"/>
                <w:color w:val="201F1E"/>
                <w:bdr w:val="none" w:sz="0" w:space="0" w:color="auto" w:frame="1"/>
                <w:lang w:eastAsia="en-CA"/>
              </w:rPr>
            </w:pPr>
            <w:r w:rsidRPr="00EA5DF6">
              <w:rPr>
                <w:rFonts w:ascii="Times New Roman" w:eastAsia="Times New Roman" w:hAnsi="Times New Roman" w:cs="Times New Roman"/>
                <w:color w:val="201F1E"/>
                <w:bdr w:val="none" w:sz="0" w:space="0" w:color="auto" w:frame="1"/>
                <w:lang w:eastAsia="en-CA"/>
              </w:rPr>
              <w:t>Forward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E0" w:rsidRPr="00EA5DF6" w:rsidRDefault="009E7CE0" w:rsidP="000F7E7F">
            <w:pPr>
              <w:keepNext/>
              <w:keepLines/>
              <w:spacing w:before="200"/>
              <w:outlineLvl w:val="8"/>
              <w:rPr>
                <w:rFonts w:ascii="Times New Roman" w:eastAsia="Times New Roman" w:hAnsi="Times New Roman" w:cs="Times New Roman"/>
                <w:color w:val="201F1E"/>
                <w:bdr w:val="none" w:sz="0" w:space="0" w:color="auto" w:frame="1"/>
                <w:lang w:eastAsia="en-CA"/>
              </w:rPr>
            </w:pPr>
            <w:r w:rsidRPr="00EA5DF6">
              <w:rPr>
                <w:rFonts w:ascii="Times New Roman" w:eastAsia="Times New Roman" w:hAnsi="Times New Roman" w:cs="Times New Roman"/>
                <w:color w:val="201F1E"/>
                <w:bdr w:val="none" w:sz="0" w:space="0" w:color="auto" w:frame="1"/>
                <w:lang w:eastAsia="en-CA"/>
              </w:rPr>
              <w:t xml:space="preserve">Reverse </w:t>
            </w:r>
          </w:p>
        </w:tc>
      </w:tr>
      <w:tr w:rsidR="009E7CE0" w:rsidRPr="00427293" w:rsidTr="000F7E7F">
        <w:trPr>
          <w:trHeight w:val="396"/>
        </w:trPr>
        <w:tc>
          <w:tcPr>
            <w:tcW w:w="13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E0" w:rsidRPr="00EA5DF6" w:rsidRDefault="009E7CE0" w:rsidP="000F7E7F">
            <w:pPr>
              <w:keepNext/>
              <w:keepLines/>
              <w:spacing w:before="200"/>
              <w:outlineLvl w:val="8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en-CA"/>
              </w:rPr>
            </w:pPr>
            <w:r w:rsidRPr="00EA5DF6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  <w:lang w:eastAsia="en-CA"/>
              </w:rPr>
              <w:t>IL10</w:t>
            </w:r>
          </w:p>
        </w:tc>
        <w:tc>
          <w:tcPr>
            <w:tcW w:w="4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E0" w:rsidRPr="00EA5DF6" w:rsidRDefault="009E7CE0" w:rsidP="000F7E7F">
            <w:pPr>
              <w:keepNext/>
              <w:keepLines/>
              <w:spacing w:before="200"/>
              <w:outlineLvl w:val="8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en-CA"/>
              </w:rPr>
            </w:pPr>
            <w:r w:rsidRPr="00EA5DF6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  <w:lang w:eastAsia="en-CA"/>
              </w:rPr>
              <w:t>5’-GCTCTTACTGACTGGCATGAG-3’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E0" w:rsidRPr="00EA5DF6" w:rsidRDefault="009E7CE0" w:rsidP="000F7E7F">
            <w:pPr>
              <w:keepNext/>
              <w:keepLines/>
              <w:spacing w:before="200"/>
              <w:outlineLvl w:val="8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en-CA"/>
              </w:rPr>
            </w:pPr>
            <w:r w:rsidRPr="00EA5DF6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  <w:lang w:eastAsia="en-CA"/>
              </w:rPr>
              <w:t>5’-CGCAGCTCTAGGAGCATGTG-3’</w:t>
            </w:r>
          </w:p>
        </w:tc>
      </w:tr>
      <w:tr w:rsidR="009E7CE0" w:rsidRPr="00427293" w:rsidTr="000F7E7F">
        <w:trPr>
          <w:trHeight w:val="396"/>
        </w:trPr>
        <w:tc>
          <w:tcPr>
            <w:tcW w:w="13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E0" w:rsidRPr="00EA5DF6" w:rsidRDefault="009E7CE0" w:rsidP="000F7E7F">
            <w:pPr>
              <w:keepNext/>
              <w:keepLines/>
              <w:spacing w:before="200"/>
              <w:outlineLvl w:val="8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en-CA"/>
              </w:rPr>
            </w:pPr>
            <w:proofErr w:type="spellStart"/>
            <w:r w:rsidRPr="00EA5DF6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  <w:lang w:eastAsia="en-CA"/>
              </w:rPr>
              <w:t>TNFa</w:t>
            </w:r>
            <w:proofErr w:type="spellEnd"/>
          </w:p>
        </w:tc>
        <w:tc>
          <w:tcPr>
            <w:tcW w:w="4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E0" w:rsidRPr="00EA5DF6" w:rsidRDefault="009E7CE0" w:rsidP="000F7E7F">
            <w:pPr>
              <w:keepNext/>
              <w:keepLines/>
              <w:spacing w:before="200"/>
              <w:outlineLvl w:val="8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en-CA"/>
              </w:rPr>
            </w:pPr>
            <w:r w:rsidRPr="00EA5DF6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  <w:lang w:eastAsia="en-CA"/>
              </w:rPr>
              <w:t>5’-CCCTCACACTCAGATCATCTTCT-3’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CE0" w:rsidRPr="00EA5DF6" w:rsidRDefault="009E7CE0" w:rsidP="000F7E7F">
            <w:pPr>
              <w:keepNext/>
              <w:keepLines/>
              <w:spacing w:before="200"/>
              <w:outlineLvl w:val="8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en-CA"/>
              </w:rPr>
            </w:pPr>
            <w:r w:rsidRPr="00EA5DF6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  <w:lang w:eastAsia="en-CA"/>
              </w:rPr>
              <w:t>5’-GCTACGACGTGGGCTACAG-3’</w:t>
            </w:r>
          </w:p>
        </w:tc>
      </w:tr>
      <w:tr w:rsidR="009E7CE0" w:rsidRPr="00427293" w:rsidTr="000F7E7F">
        <w:trPr>
          <w:trHeight w:val="396"/>
        </w:trPr>
        <w:tc>
          <w:tcPr>
            <w:tcW w:w="13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E0" w:rsidRPr="00EA5DF6" w:rsidRDefault="009E7CE0" w:rsidP="000F7E7F">
            <w:pPr>
              <w:keepNext/>
              <w:keepLines/>
              <w:spacing w:before="200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A5DF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RPL-10</w:t>
            </w:r>
          </w:p>
        </w:tc>
        <w:tc>
          <w:tcPr>
            <w:tcW w:w="4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E0" w:rsidRPr="00EA5DF6" w:rsidRDefault="009E7CE0" w:rsidP="000F7E7F">
            <w:pPr>
              <w:keepNext/>
              <w:keepLines/>
              <w:spacing w:before="200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A5DF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5’-</w:t>
            </w:r>
            <w:r w:rsidRPr="00EA5DF6">
              <w:rPr>
                <w:rFonts w:ascii="Times New Roman" w:hAnsi="Times New Roman" w:cs="Times New Roman"/>
                <w:sz w:val="20"/>
                <w:szCs w:val="20"/>
              </w:rPr>
              <w:t>GTGATTGAGGCTCTGCGAAGAG-3’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E0" w:rsidRPr="00EA5DF6" w:rsidRDefault="009E7CE0" w:rsidP="000F7E7F">
            <w:pPr>
              <w:keepNext/>
              <w:keepLines/>
              <w:spacing w:before="200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A5DF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5’-</w:t>
            </w:r>
            <w:r w:rsidRPr="00EA5D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ATGAGCCGCTTCTCAGCAACCA-3’</w:t>
            </w:r>
          </w:p>
        </w:tc>
      </w:tr>
      <w:tr w:rsidR="009E7CE0" w:rsidRPr="00427293" w:rsidTr="000F7E7F">
        <w:trPr>
          <w:trHeight w:val="396"/>
        </w:trPr>
        <w:tc>
          <w:tcPr>
            <w:tcW w:w="13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E0" w:rsidRPr="00EA5DF6" w:rsidRDefault="009E7CE0" w:rsidP="000F7E7F">
            <w:pPr>
              <w:keepNext/>
              <w:keepLines/>
              <w:spacing w:before="200"/>
              <w:outlineLvl w:val="8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  <w:lang w:eastAsia="en-CA"/>
              </w:rPr>
            </w:pPr>
            <w:r w:rsidRPr="00EA5DF6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  <w:lang w:eastAsia="en-CA"/>
              </w:rPr>
              <w:t>GAPDH</w:t>
            </w:r>
          </w:p>
        </w:tc>
        <w:tc>
          <w:tcPr>
            <w:tcW w:w="4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E0" w:rsidRPr="00EA5DF6" w:rsidRDefault="009E7CE0" w:rsidP="000F7E7F">
            <w:pPr>
              <w:keepNext/>
              <w:keepLines/>
              <w:spacing w:before="200"/>
              <w:outlineLvl w:val="8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  <w:lang w:eastAsia="en-CA"/>
              </w:rPr>
            </w:pPr>
            <w:r w:rsidRPr="00EA5DF6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  <w:lang w:eastAsia="en-CA"/>
              </w:rPr>
              <w:t>5’-AGGTCGGTGTGAACGGATTTG-3’</w:t>
            </w:r>
          </w:p>
        </w:tc>
        <w:tc>
          <w:tcPr>
            <w:tcW w:w="3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E0" w:rsidRPr="00EA5DF6" w:rsidRDefault="009E7CE0" w:rsidP="000F7E7F">
            <w:pPr>
              <w:keepNext/>
              <w:keepLines/>
              <w:spacing w:before="200"/>
              <w:outlineLvl w:val="8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  <w:lang w:eastAsia="en-CA"/>
              </w:rPr>
            </w:pPr>
            <w:r w:rsidRPr="00EA5DF6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  <w:lang w:eastAsia="en-CA"/>
              </w:rPr>
              <w:t>5’-TGTAGACCATGTAGTTGAGGTCA-3’</w:t>
            </w:r>
          </w:p>
        </w:tc>
      </w:tr>
    </w:tbl>
    <w:p w:rsidR="009E7CE0" w:rsidRDefault="009E7CE0" w:rsidP="009E7CE0">
      <w:pPr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CA" w:eastAsia="en-CA"/>
        </w:rPr>
      </w:pPr>
    </w:p>
    <w:p w:rsidR="009E7CE0" w:rsidRPr="006F6302" w:rsidRDefault="009E7CE0" w:rsidP="009E7CE0">
      <w:pPr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CA" w:eastAsia="en-CA"/>
        </w:rPr>
      </w:pPr>
    </w:p>
    <w:p w:rsidR="009E7CE0" w:rsidRPr="00EA5DF6" w:rsidRDefault="009E7CE0" w:rsidP="009E7CE0">
      <w:pPr>
        <w:pStyle w:val="NoSpacing"/>
        <w:rPr>
          <w:rFonts w:ascii="Times New Roman" w:hAnsi="Times New Roman" w:cs="Times New Roman"/>
          <w:b/>
          <w:sz w:val="22"/>
          <w:szCs w:val="22"/>
          <w:lang w:val="en-CA" w:eastAsia="en-CA"/>
        </w:rPr>
      </w:pPr>
      <w:r w:rsidRPr="00EA5DF6">
        <w:rPr>
          <w:rFonts w:ascii="Times New Roman" w:hAnsi="Times New Roman" w:cs="Times New Roman"/>
          <w:b/>
          <w:sz w:val="22"/>
          <w:szCs w:val="22"/>
          <w:lang w:val="en-CA" w:eastAsia="en-CA"/>
        </w:rPr>
        <w:t>Supplemental Table 2. Significant differences in genus level relative abundance taxa after 4 weeks of vitamin B12 diet treatment.</w:t>
      </w:r>
    </w:p>
    <w:tbl>
      <w:tblPr>
        <w:tblStyle w:val="ListTable4-Accent31"/>
        <w:tblW w:w="8772" w:type="dxa"/>
        <w:tblLook w:val="04A0" w:firstRow="1" w:lastRow="0" w:firstColumn="1" w:lastColumn="0" w:noHBand="0" w:noVBand="1"/>
      </w:tblPr>
      <w:tblGrid>
        <w:gridCol w:w="4820"/>
        <w:gridCol w:w="1116"/>
        <w:gridCol w:w="1674"/>
        <w:gridCol w:w="1162"/>
      </w:tblGrid>
      <w:tr w:rsidR="009E7CE0" w:rsidRPr="00A45808" w:rsidTr="000F7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:rsidR="009E7CE0" w:rsidRPr="00A45808" w:rsidRDefault="009E7CE0" w:rsidP="000F7E7F">
            <w:pPr>
              <w:pStyle w:val="NoSpacing"/>
              <w:rPr>
                <w:color w:val="FFFFFF"/>
                <w:sz w:val="21"/>
                <w:szCs w:val="21"/>
                <w:lang w:eastAsia="en-CA"/>
              </w:rPr>
            </w:pPr>
            <w:proofErr w:type="spellStart"/>
            <w:r w:rsidRPr="00A45808">
              <w:rPr>
                <w:color w:val="FFFFFF"/>
                <w:sz w:val="21"/>
                <w:szCs w:val="21"/>
                <w:lang w:eastAsia="en-CA"/>
              </w:rPr>
              <w:t>Consenus</w:t>
            </w:r>
            <w:proofErr w:type="spellEnd"/>
            <w:r w:rsidRPr="00A45808">
              <w:rPr>
                <w:color w:val="FFFFFF"/>
                <w:sz w:val="21"/>
                <w:szCs w:val="21"/>
                <w:lang w:eastAsia="en-CA"/>
              </w:rPr>
              <w:t xml:space="preserve"> Lineage </w:t>
            </w:r>
          </w:p>
        </w:tc>
        <w:tc>
          <w:tcPr>
            <w:tcW w:w="1116" w:type="dxa"/>
            <w:noWrap/>
            <w:hideMark/>
          </w:tcPr>
          <w:p w:rsidR="009E7CE0" w:rsidRPr="00A45808" w:rsidRDefault="009E7CE0" w:rsidP="000F7E7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1"/>
                <w:szCs w:val="21"/>
                <w:lang w:eastAsia="en-CA"/>
              </w:rPr>
            </w:pPr>
            <w:r w:rsidRPr="00A45808">
              <w:rPr>
                <w:color w:val="FFFFFF"/>
                <w:sz w:val="21"/>
                <w:szCs w:val="21"/>
                <w:lang w:eastAsia="en-CA"/>
              </w:rPr>
              <w:t xml:space="preserve">Deficient </w:t>
            </w:r>
          </w:p>
        </w:tc>
        <w:tc>
          <w:tcPr>
            <w:tcW w:w="1674" w:type="dxa"/>
            <w:noWrap/>
            <w:hideMark/>
          </w:tcPr>
          <w:p w:rsidR="009E7CE0" w:rsidRPr="00A45808" w:rsidRDefault="009E7CE0" w:rsidP="000F7E7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1"/>
                <w:szCs w:val="21"/>
                <w:lang w:eastAsia="en-CA"/>
              </w:rPr>
            </w:pPr>
            <w:r w:rsidRPr="00A45808">
              <w:rPr>
                <w:color w:val="FFFFFF"/>
                <w:sz w:val="21"/>
                <w:szCs w:val="21"/>
                <w:lang w:eastAsia="en-CA"/>
              </w:rPr>
              <w:t xml:space="preserve">Supplemented </w:t>
            </w:r>
          </w:p>
        </w:tc>
        <w:tc>
          <w:tcPr>
            <w:tcW w:w="1162" w:type="dxa"/>
            <w:noWrap/>
            <w:hideMark/>
          </w:tcPr>
          <w:p w:rsidR="009E7CE0" w:rsidRPr="00A45808" w:rsidRDefault="009E7CE0" w:rsidP="000F7E7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1"/>
                <w:szCs w:val="21"/>
                <w:lang w:eastAsia="en-CA"/>
              </w:rPr>
            </w:pPr>
            <w:r w:rsidRPr="00A45808">
              <w:rPr>
                <w:color w:val="FFFFFF"/>
                <w:sz w:val="21"/>
                <w:szCs w:val="21"/>
                <w:lang w:eastAsia="en-CA"/>
              </w:rPr>
              <w:t xml:space="preserve">Sufficient </w:t>
            </w:r>
          </w:p>
        </w:tc>
      </w:tr>
      <w:tr w:rsidR="009E7CE0" w:rsidRPr="00E05256" w:rsidTr="000F7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:rsidR="009E7CE0" w:rsidRPr="00A45808" w:rsidRDefault="009E7CE0" w:rsidP="000F7E7F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f__</w:t>
            </w:r>
            <w:proofErr w:type="spellStart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Porphyromonadaceae;g</w:t>
            </w:r>
            <w:proofErr w:type="spellEnd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__Parabacteroides</w:t>
            </w:r>
          </w:p>
        </w:tc>
        <w:tc>
          <w:tcPr>
            <w:tcW w:w="1116" w:type="dxa"/>
            <w:noWrap/>
            <w:hideMark/>
          </w:tcPr>
          <w:p w:rsidR="009E7CE0" w:rsidRPr="00A45808" w:rsidRDefault="009E7CE0" w:rsidP="000F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↑↑↑</w:t>
            </w:r>
          </w:p>
        </w:tc>
        <w:tc>
          <w:tcPr>
            <w:tcW w:w="1674" w:type="dxa"/>
            <w:noWrap/>
            <w:hideMark/>
          </w:tcPr>
          <w:p w:rsidR="009E7CE0" w:rsidRPr="00A45808" w:rsidRDefault="009E7CE0" w:rsidP="000F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↑↑↑</w:t>
            </w:r>
          </w:p>
        </w:tc>
        <w:tc>
          <w:tcPr>
            <w:tcW w:w="1162" w:type="dxa"/>
            <w:noWrap/>
            <w:hideMark/>
          </w:tcPr>
          <w:p w:rsidR="009E7CE0" w:rsidRPr="00A45808" w:rsidRDefault="009E7CE0" w:rsidP="000F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↑↑↑</w:t>
            </w:r>
          </w:p>
        </w:tc>
      </w:tr>
      <w:tr w:rsidR="009E7CE0" w:rsidRPr="00E05256" w:rsidTr="000F7E7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:rsidR="009E7CE0" w:rsidRPr="00A45808" w:rsidRDefault="009E7CE0" w:rsidP="000F7E7F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f__</w:t>
            </w:r>
            <w:proofErr w:type="spellStart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Bacteroidaceae;g</w:t>
            </w:r>
            <w:proofErr w:type="spellEnd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__</w:t>
            </w:r>
            <w:proofErr w:type="spellStart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Bacteroides</w:t>
            </w:r>
            <w:proofErr w:type="spellEnd"/>
          </w:p>
        </w:tc>
        <w:tc>
          <w:tcPr>
            <w:tcW w:w="1116" w:type="dxa"/>
            <w:noWrap/>
            <w:hideMark/>
          </w:tcPr>
          <w:p w:rsidR="009E7CE0" w:rsidRPr="00A45808" w:rsidRDefault="009E7CE0" w:rsidP="000F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↓↓</w:t>
            </w:r>
          </w:p>
        </w:tc>
        <w:tc>
          <w:tcPr>
            <w:tcW w:w="1674" w:type="dxa"/>
            <w:noWrap/>
            <w:hideMark/>
          </w:tcPr>
          <w:p w:rsidR="009E7CE0" w:rsidRPr="00A45808" w:rsidRDefault="009E7CE0" w:rsidP="000F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↓↓↓</w:t>
            </w:r>
          </w:p>
        </w:tc>
        <w:tc>
          <w:tcPr>
            <w:tcW w:w="1162" w:type="dxa"/>
            <w:noWrap/>
            <w:hideMark/>
          </w:tcPr>
          <w:p w:rsidR="009E7CE0" w:rsidRPr="00A45808" w:rsidRDefault="009E7CE0" w:rsidP="000F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</w:t>
            </w:r>
          </w:p>
        </w:tc>
      </w:tr>
      <w:tr w:rsidR="009E7CE0" w:rsidRPr="00E05256" w:rsidTr="000F7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:rsidR="009E7CE0" w:rsidRPr="00A45808" w:rsidRDefault="009E7CE0" w:rsidP="000F7E7F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f__</w:t>
            </w:r>
            <w:proofErr w:type="spellStart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Desulfovibrionaceae;g</w:t>
            </w:r>
            <w:proofErr w:type="spellEnd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__</w:t>
            </w:r>
            <w:proofErr w:type="spellStart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Bilophila</w:t>
            </w:r>
            <w:proofErr w:type="spellEnd"/>
          </w:p>
        </w:tc>
        <w:tc>
          <w:tcPr>
            <w:tcW w:w="1116" w:type="dxa"/>
            <w:noWrap/>
            <w:hideMark/>
          </w:tcPr>
          <w:p w:rsidR="009E7CE0" w:rsidRPr="00A45808" w:rsidRDefault="009E7CE0" w:rsidP="000F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↑</w:t>
            </w:r>
          </w:p>
        </w:tc>
        <w:tc>
          <w:tcPr>
            <w:tcW w:w="1674" w:type="dxa"/>
            <w:noWrap/>
            <w:hideMark/>
          </w:tcPr>
          <w:p w:rsidR="009E7CE0" w:rsidRPr="00A45808" w:rsidRDefault="009E7CE0" w:rsidP="000F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162" w:type="dxa"/>
            <w:noWrap/>
            <w:hideMark/>
          </w:tcPr>
          <w:p w:rsidR="009E7CE0" w:rsidRPr="00A45808" w:rsidRDefault="009E7CE0" w:rsidP="000F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↑</w:t>
            </w:r>
          </w:p>
        </w:tc>
      </w:tr>
      <w:tr w:rsidR="009E7CE0" w:rsidRPr="00E05256" w:rsidTr="000F7E7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:rsidR="009E7CE0" w:rsidRPr="00A45808" w:rsidRDefault="009E7CE0" w:rsidP="000F7E7F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f__</w:t>
            </w:r>
            <w:proofErr w:type="spellStart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Ruminococcaceae;g</w:t>
            </w:r>
            <w:proofErr w:type="spellEnd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__</w:t>
            </w:r>
            <w:proofErr w:type="spellStart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Ruminococcus</w:t>
            </w:r>
            <w:proofErr w:type="spellEnd"/>
          </w:p>
        </w:tc>
        <w:tc>
          <w:tcPr>
            <w:tcW w:w="1116" w:type="dxa"/>
            <w:noWrap/>
            <w:hideMark/>
          </w:tcPr>
          <w:p w:rsidR="009E7CE0" w:rsidRPr="00A45808" w:rsidRDefault="009E7CE0" w:rsidP="000F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↓</w:t>
            </w:r>
          </w:p>
        </w:tc>
        <w:tc>
          <w:tcPr>
            <w:tcW w:w="1674" w:type="dxa"/>
            <w:noWrap/>
            <w:hideMark/>
          </w:tcPr>
          <w:p w:rsidR="009E7CE0" w:rsidRPr="00A45808" w:rsidRDefault="009E7CE0" w:rsidP="000F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↓</w:t>
            </w:r>
          </w:p>
        </w:tc>
        <w:tc>
          <w:tcPr>
            <w:tcW w:w="1162" w:type="dxa"/>
            <w:noWrap/>
            <w:hideMark/>
          </w:tcPr>
          <w:p w:rsidR="009E7CE0" w:rsidRPr="00A45808" w:rsidRDefault="009E7CE0" w:rsidP="000F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↓</w:t>
            </w:r>
          </w:p>
        </w:tc>
      </w:tr>
      <w:tr w:rsidR="009E7CE0" w:rsidRPr="00E05256" w:rsidTr="000F7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:rsidR="009E7CE0" w:rsidRPr="00A45808" w:rsidRDefault="009E7CE0" w:rsidP="000F7E7F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o__RF32;f__;g__</w:t>
            </w:r>
          </w:p>
        </w:tc>
        <w:tc>
          <w:tcPr>
            <w:tcW w:w="1116" w:type="dxa"/>
            <w:noWrap/>
            <w:hideMark/>
          </w:tcPr>
          <w:p w:rsidR="009E7CE0" w:rsidRPr="00A45808" w:rsidRDefault="009E7CE0" w:rsidP="000F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↓</w:t>
            </w:r>
          </w:p>
        </w:tc>
        <w:tc>
          <w:tcPr>
            <w:tcW w:w="1674" w:type="dxa"/>
            <w:noWrap/>
            <w:hideMark/>
          </w:tcPr>
          <w:p w:rsidR="009E7CE0" w:rsidRPr="00A45808" w:rsidRDefault="009E7CE0" w:rsidP="000F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162" w:type="dxa"/>
            <w:noWrap/>
            <w:hideMark/>
          </w:tcPr>
          <w:p w:rsidR="009E7CE0" w:rsidRPr="00A45808" w:rsidRDefault="009E7CE0" w:rsidP="000F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</w:t>
            </w:r>
          </w:p>
        </w:tc>
      </w:tr>
      <w:tr w:rsidR="009E7CE0" w:rsidRPr="00E05256" w:rsidTr="000F7E7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:rsidR="009E7CE0" w:rsidRPr="00A45808" w:rsidRDefault="009E7CE0" w:rsidP="000F7E7F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f__</w:t>
            </w:r>
            <w:proofErr w:type="spellStart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Deferribacteraceae;g</w:t>
            </w:r>
            <w:proofErr w:type="spellEnd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__</w:t>
            </w:r>
            <w:proofErr w:type="spellStart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Mucispirillum</w:t>
            </w:r>
            <w:proofErr w:type="spellEnd"/>
          </w:p>
        </w:tc>
        <w:tc>
          <w:tcPr>
            <w:tcW w:w="1116" w:type="dxa"/>
            <w:noWrap/>
            <w:hideMark/>
          </w:tcPr>
          <w:p w:rsidR="009E7CE0" w:rsidRPr="00A45808" w:rsidRDefault="009E7CE0" w:rsidP="000F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↑</w:t>
            </w:r>
          </w:p>
        </w:tc>
        <w:tc>
          <w:tcPr>
            <w:tcW w:w="1674" w:type="dxa"/>
            <w:noWrap/>
            <w:hideMark/>
          </w:tcPr>
          <w:p w:rsidR="009E7CE0" w:rsidRPr="00A45808" w:rsidRDefault="009E7CE0" w:rsidP="000F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162" w:type="dxa"/>
            <w:noWrap/>
            <w:hideMark/>
          </w:tcPr>
          <w:p w:rsidR="009E7CE0" w:rsidRPr="00A45808" w:rsidRDefault="009E7CE0" w:rsidP="000F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↑</w:t>
            </w:r>
          </w:p>
        </w:tc>
      </w:tr>
      <w:tr w:rsidR="009E7CE0" w:rsidRPr="00E05256" w:rsidTr="000F7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:rsidR="009E7CE0" w:rsidRPr="00A45808" w:rsidRDefault="009E7CE0" w:rsidP="000F7E7F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o__</w:t>
            </w:r>
            <w:proofErr w:type="spellStart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Clostridiales;f</w:t>
            </w:r>
            <w:proofErr w:type="spellEnd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__;g__</w:t>
            </w:r>
          </w:p>
        </w:tc>
        <w:tc>
          <w:tcPr>
            <w:tcW w:w="1116" w:type="dxa"/>
            <w:noWrap/>
            <w:hideMark/>
          </w:tcPr>
          <w:p w:rsidR="009E7CE0" w:rsidRPr="00A45808" w:rsidRDefault="009E7CE0" w:rsidP="000F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↓↓</w:t>
            </w:r>
          </w:p>
        </w:tc>
        <w:tc>
          <w:tcPr>
            <w:tcW w:w="1674" w:type="dxa"/>
            <w:noWrap/>
            <w:hideMark/>
          </w:tcPr>
          <w:p w:rsidR="009E7CE0" w:rsidRPr="00A45808" w:rsidRDefault="009E7CE0" w:rsidP="000F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162" w:type="dxa"/>
            <w:noWrap/>
            <w:hideMark/>
          </w:tcPr>
          <w:p w:rsidR="009E7CE0" w:rsidRPr="00A45808" w:rsidRDefault="009E7CE0" w:rsidP="000F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</w:t>
            </w:r>
          </w:p>
        </w:tc>
      </w:tr>
      <w:tr w:rsidR="009E7CE0" w:rsidRPr="00E05256" w:rsidTr="000F7E7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:rsidR="009E7CE0" w:rsidRPr="00A45808" w:rsidRDefault="009E7CE0" w:rsidP="000F7E7F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f__[</w:t>
            </w:r>
            <w:proofErr w:type="spellStart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Mogibacteriaceae</w:t>
            </w:r>
            <w:proofErr w:type="spellEnd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];g__</w:t>
            </w:r>
          </w:p>
        </w:tc>
        <w:tc>
          <w:tcPr>
            <w:tcW w:w="1116" w:type="dxa"/>
            <w:noWrap/>
            <w:hideMark/>
          </w:tcPr>
          <w:p w:rsidR="009E7CE0" w:rsidRPr="00A45808" w:rsidRDefault="009E7CE0" w:rsidP="000F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↑</w:t>
            </w:r>
          </w:p>
        </w:tc>
        <w:tc>
          <w:tcPr>
            <w:tcW w:w="1674" w:type="dxa"/>
            <w:noWrap/>
            <w:hideMark/>
          </w:tcPr>
          <w:p w:rsidR="009E7CE0" w:rsidRPr="00A45808" w:rsidRDefault="009E7CE0" w:rsidP="000F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↑</w:t>
            </w:r>
          </w:p>
        </w:tc>
        <w:tc>
          <w:tcPr>
            <w:tcW w:w="1162" w:type="dxa"/>
            <w:noWrap/>
            <w:hideMark/>
          </w:tcPr>
          <w:p w:rsidR="009E7CE0" w:rsidRPr="00A45808" w:rsidRDefault="009E7CE0" w:rsidP="000F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↑</w:t>
            </w:r>
          </w:p>
        </w:tc>
      </w:tr>
      <w:tr w:rsidR="009E7CE0" w:rsidRPr="00E05256" w:rsidTr="000F7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:rsidR="009E7CE0" w:rsidRPr="00A45808" w:rsidRDefault="009E7CE0" w:rsidP="000F7E7F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f__</w:t>
            </w:r>
            <w:proofErr w:type="spellStart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Alcaligenaceae;g</w:t>
            </w:r>
            <w:proofErr w:type="spellEnd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__</w:t>
            </w:r>
            <w:proofErr w:type="spellStart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Sutterella</w:t>
            </w:r>
            <w:proofErr w:type="spellEnd"/>
          </w:p>
        </w:tc>
        <w:tc>
          <w:tcPr>
            <w:tcW w:w="1116" w:type="dxa"/>
            <w:noWrap/>
            <w:hideMark/>
          </w:tcPr>
          <w:p w:rsidR="009E7CE0" w:rsidRPr="00A45808" w:rsidRDefault="009E7CE0" w:rsidP="000F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↑</w:t>
            </w:r>
          </w:p>
        </w:tc>
        <w:tc>
          <w:tcPr>
            <w:tcW w:w="1674" w:type="dxa"/>
            <w:noWrap/>
            <w:hideMark/>
          </w:tcPr>
          <w:p w:rsidR="009E7CE0" w:rsidRPr="00A45808" w:rsidRDefault="009E7CE0" w:rsidP="000F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↑</w:t>
            </w:r>
          </w:p>
        </w:tc>
        <w:tc>
          <w:tcPr>
            <w:tcW w:w="1162" w:type="dxa"/>
            <w:noWrap/>
            <w:hideMark/>
          </w:tcPr>
          <w:p w:rsidR="009E7CE0" w:rsidRPr="00A45808" w:rsidRDefault="009E7CE0" w:rsidP="000F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↑</w:t>
            </w:r>
          </w:p>
        </w:tc>
      </w:tr>
      <w:tr w:rsidR="009E7CE0" w:rsidRPr="00E05256" w:rsidTr="000F7E7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:rsidR="009E7CE0" w:rsidRPr="00A45808" w:rsidRDefault="009E7CE0" w:rsidP="000F7E7F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f__[</w:t>
            </w:r>
            <w:proofErr w:type="spellStart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Paraprevotellaceae</w:t>
            </w:r>
            <w:proofErr w:type="spellEnd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];g__</w:t>
            </w:r>
            <w:proofErr w:type="spellStart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Paraprevotella</w:t>
            </w:r>
            <w:proofErr w:type="spellEnd"/>
          </w:p>
        </w:tc>
        <w:tc>
          <w:tcPr>
            <w:tcW w:w="1116" w:type="dxa"/>
            <w:noWrap/>
            <w:hideMark/>
          </w:tcPr>
          <w:p w:rsidR="009E7CE0" w:rsidRPr="00A45808" w:rsidRDefault="009E7CE0" w:rsidP="000F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↓</w:t>
            </w:r>
          </w:p>
        </w:tc>
        <w:tc>
          <w:tcPr>
            <w:tcW w:w="1674" w:type="dxa"/>
            <w:noWrap/>
            <w:hideMark/>
          </w:tcPr>
          <w:p w:rsidR="009E7CE0" w:rsidRPr="00A45808" w:rsidRDefault="009E7CE0" w:rsidP="000F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↓</w:t>
            </w:r>
          </w:p>
        </w:tc>
        <w:tc>
          <w:tcPr>
            <w:tcW w:w="1162" w:type="dxa"/>
            <w:noWrap/>
            <w:hideMark/>
          </w:tcPr>
          <w:p w:rsidR="009E7CE0" w:rsidRPr="00A45808" w:rsidRDefault="009E7CE0" w:rsidP="000F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</w:t>
            </w:r>
          </w:p>
        </w:tc>
      </w:tr>
      <w:tr w:rsidR="009E7CE0" w:rsidRPr="00E05256" w:rsidTr="000F7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:rsidR="009E7CE0" w:rsidRPr="00A45808" w:rsidRDefault="009E7CE0" w:rsidP="000F7E7F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f__</w:t>
            </w:r>
            <w:proofErr w:type="spellStart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Erysipelotrichaceae;g</w:t>
            </w:r>
            <w:proofErr w:type="spellEnd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__Clostridium</w:t>
            </w:r>
          </w:p>
        </w:tc>
        <w:tc>
          <w:tcPr>
            <w:tcW w:w="1116" w:type="dxa"/>
            <w:noWrap/>
            <w:hideMark/>
          </w:tcPr>
          <w:p w:rsidR="009E7CE0" w:rsidRPr="00A45808" w:rsidRDefault="009E7CE0" w:rsidP="000F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↑</w:t>
            </w:r>
          </w:p>
        </w:tc>
        <w:tc>
          <w:tcPr>
            <w:tcW w:w="1674" w:type="dxa"/>
            <w:noWrap/>
            <w:hideMark/>
          </w:tcPr>
          <w:p w:rsidR="009E7CE0" w:rsidRPr="00A45808" w:rsidRDefault="009E7CE0" w:rsidP="000F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162" w:type="dxa"/>
            <w:noWrap/>
            <w:hideMark/>
          </w:tcPr>
          <w:p w:rsidR="009E7CE0" w:rsidRPr="00A45808" w:rsidRDefault="009E7CE0" w:rsidP="000F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↑</w:t>
            </w:r>
          </w:p>
        </w:tc>
      </w:tr>
      <w:tr w:rsidR="009E7CE0" w:rsidRPr="00E05256" w:rsidTr="000F7E7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:rsidR="009E7CE0" w:rsidRPr="00A45808" w:rsidRDefault="009E7CE0" w:rsidP="000F7E7F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f__</w:t>
            </w:r>
            <w:proofErr w:type="spellStart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Rikenellaceae;g</w:t>
            </w:r>
            <w:proofErr w:type="spellEnd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__</w:t>
            </w:r>
          </w:p>
        </w:tc>
        <w:tc>
          <w:tcPr>
            <w:tcW w:w="1116" w:type="dxa"/>
            <w:noWrap/>
            <w:hideMark/>
          </w:tcPr>
          <w:p w:rsidR="009E7CE0" w:rsidRPr="00A45808" w:rsidRDefault="009E7CE0" w:rsidP="000F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↑</w:t>
            </w:r>
          </w:p>
        </w:tc>
        <w:tc>
          <w:tcPr>
            <w:tcW w:w="1674" w:type="dxa"/>
            <w:noWrap/>
            <w:hideMark/>
          </w:tcPr>
          <w:p w:rsidR="009E7CE0" w:rsidRPr="00A45808" w:rsidRDefault="009E7CE0" w:rsidP="000F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↑</w:t>
            </w:r>
          </w:p>
        </w:tc>
        <w:tc>
          <w:tcPr>
            <w:tcW w:w="1162" w:type="dxa"/>
            <w:noWrap/>
            <w:hideMark/>
          </w:tcPr>
          <w:p w:rsidR="009E7CE0" w:rsidRPr="00A45808" w:rsidRDefault="009E7CE0" w:rsidP="000F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↑</w:t>
            </w:r>
          </w:p>
        </w:tc>
      </w:tr>
      <w:tr w:rsidR="009E7CE0" w:rsidRPr="00E05256" w:rsidTr="000F7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:rsidR="009E7CE0" w:rsidRPr="00A45808" w:rsidRDefault="009E7CE0" w:rsidP="000F7E7F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f__</w:t>
            </w:r>
            <w:proofErr w:type="spellStart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Erysipelotrichaceae;g</w:t>
            </w:r>
            <w:proofErr w:type="spellEnd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__[</w:t>
            </w:r>
            <w:proofErr w:type="spellStart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Eubacterium</w:t>
            </w:r>
            <w:proofErr w:type="spellEnd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]</w:t>
            </w:r>
          </w:p>
        </w:tc>
        <w:tc>
          <w:tcPr>
            <w:tcW w:w="1116" w:type="dxa"/>
            <w:noWrap/>
            <w:hideMark/>
          </w:tcPr>
          <w:p w:rsidR="009E7CE0" w:rsidRPr="00A45808" w:rsidRDefault="009E7CE0" w:rsidP="000F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674" w:type="dxa"/>
            <w:noWrap/>
            <w:hideMark/>
          </w:tcPr>
          <w:p w:rsidR="009E7CE0" w:rsidRPr="00A45808" w:rsidRDefault="009E7CE0" w:rsidP="000F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↑</w:t>
            </w:r>
          </w:p>
        </w:tc>
        <w:tc>
          <w:tcPr>
            <w:tcW w:w="1162" w:type="dxa"/>
            <w:noWrap/>
            <w:hideMark/>
          </w:tcPr>
          <w:p w:rsidR="009E7CE0" w:rsidRPr="00A45808" w:rsidRDefault="009E7CE0" w:rsidP="000F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</w:t>
            </w:r>
          </w:p>
        </w:tc>
      </w:tr>
      <w:tr w:rsidR="009E7CE0" w:rsidRPr="00E05256" w:rsidTr="000F7E7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:rsidR="009E7CE0" w:rsidRPr="00A45808" w:rsidRDefault="009E7CE0" w:rsidP="000F7E7F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f__</w:t>
            </w:r>
            <w:proofErr w:type="spellStart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Lachnospiraceae;Other</w:t>
            </w:r>
            <w:proofErr w:type="spellEnd"/>
          </w:p>
        </w:tc>
        <w:tc>
          <w:tcPr>
            <w:tcW w:w="1116" w:type="dxa"/>
            <w:noWrap/>
            <w:hideMark/>
          </w:tcPr>
          <w:p w:rsidR="009E7CE0" w:rsidRPr="00A45808" w:rsidRDefault="009E7CE0" w:rsidP="000F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674" w:type="dxa"/>
            <w:noWrap/>
            <w:hideMark/>
          </w:tcPr>
          <w:p w:rsidR="009E7CE0" w:rsidRPr="00A45808" w:rsidRDefault="009E7CE0" w:rsidP="000F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162" w:type="dxa"/>
            <w:noWrap/>
            <w:hideMark/>
          </w:tcPr>
          <w:p w:rsidR="009E7CE0" w:rsidRPr="00A45808" w:rsidRDefault="009E7CE0" w:rsidP="000F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↓↓↓</w:t>
            </w:r>
          </w:p>
        </w:tc>
      </w:tr>
      <w:tr w:rsidR="009E7CE0" w:rsidRPr="00E05256" w:rsidTr="000F7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:rsidR="009E7CE0" w:rsidRPr="00A45808" w:rsidRDefault="009E7CE0" w:rsidP="000F7E7F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f__</w:t>
            </w:r>
            <w:proofErr w:type="spellStart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Lachnospiraceae;g</w:t>
            </w:r>
            <w:proofErr w:type="spellEnd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__</w:t>
            </w:r>
            <w:proofErr w:type="spellStart"/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Moryella</w:t>
            </w:r>
            <w:proofErr w:type="spellEnd"/>
          </w:p>
        </w:tc>
        <w:tc>
          <w:tcPr>
            <w:tcW w:w="1116" w:type="dxa"/>
            <w:noWrap/>
            <w:hideMark/>
          </w:tcPr>
          <w:p w:rsidR="009E7CE0" w:rsidRPr="00A45808" w:rsidRDefault="009E7CE0" w:rsidP="000F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674" w:type="dxa"/>
            <w:noWrap/>
            <w:hideMark/>
          </w:tcPr>
          <w:p w:rsidR="009E7CE0" w:rsidRPr="00A45808" w:rsidRDefault="009E7CE0" w:rsidP="000F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162" w:type="dxa"/>
            <w:noWrap/>
            <w:hideMark/>
          </w:tcPr>
          <w:p w:rsidR="009E7CE0" w:rsidRPr="00A45808" w:rsidRDefault="009E7CE0" w:rsidP="000F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↑</w:t>
            </w:r>
          </w:p>
        </w:tc>
      </w:tr>
      <w:tr w:rsidR="009E7CE0" w:rsidRPr="00E05256" w:rsidTr="000F7E7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:rsidR="009E7CE0" w:rsidRPr="00A45808" w:rsidRDefault="009E7CE0" w:rsidP="000F7E7F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en-CA"/>
              </w:rPr>
              <w:t>f__Clostridiaceae;g__SMB53</w:t>
            </w:r>
          </w:p>
        </w:tc>
        <w:tc>
          <w:tcPr>
            <w:tcW w:w="1116" w:type="dxa"/>
            <w:noWrap/>
            <w:hideMark/>
          </w:tcPr>
          <w:p w:rsidR="009E7CE0" w:rsidRPr="00A45808" w:rsidRDefault="009E7CE0" w:rsidP="000F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674" w:type="dxa"/>
            <w:noWrap/>
            <w:hideMark/>
          </w:tcPr>
          <w:p w:rsidR="009E7CE0" w:rsidRPr="00A45808" w:rsidRDefault="009E7CE0" w:rsidP="000F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162" w:type="dxa"/>
            <w:noWrap/>
            <w:hideMark/>
          </w:tcPr>
          <w:p w:rsidR="009E7CE0" w:rsidRPr="00A45808" w:rsidRDefault="009E7CE0" w:rsidP="000F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A4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↑</w:t>
            </w:r>
          </w:p>
        </w:tc>
      </w:tr>
    </w:tbl>
    <w:p w:rsidR="009E7CE0" w:rsidRDefault="009E7CE0" w:rsidP="009E7CE0">
      <w:pPr>
        <w:jc w:val="both"/>
        <w:rPr>
          <w:rFonts w:ascii="Calibri" w:eastAsia="Times New Roman" w:hAnsi="Calibri" w:cs="Calibri"/>
          <w:color w:val="000000"/>
          <w:sz w:val="20"/>
          <w:szCs w:val="22"/>
          <w:lang w:val="en-CA" w:eastAsia="en-CA"/>
        </w:rPr>
      </w:pPr>
      <w:r w:rsidRPr="00EE02F3">
        <w:rPr>
          <w:rFonts w:ascii="Calibri" w:eastAsia="Times New Roman" w:hAnsi="Calibri" w:cs="Calibri"/>
          <w:color w:val="000000"/>
          <w:sz w:val="20"/>
          <w:szCs w:val="22"/>
          <w:lang w:val="en-CA" w:eastAsia="en-CA"/>
        </w:rPr>
        <w:t>↑↑↑</w:t>
      </w:r>
      <w:r>
        <w:rPr>
          <w:rFonts w:ascii="Calibri" w:eastAsia="Times New Roman" w:hAnsi="Calibri" w:cs="Calibri"/>
          <w:color w:val="000000"/>
          <w:sz w:val="20"/>
          <w:szCs w:val="22"/>
          <w:lang w:val="en-CA" w:eastAsia="en-CA"/>
        </w:rPr>
        <w:t xml:space="preserve"> &gt; 15% change in relative abundance means, </w:t>
      </w:r>
      <w:r w:rsidRPr="00EE02F3">
        <w:rPr>
          <w:rFonts w:ascii="Calibri" w:eastAsia="Times New Roman" w:hAnsi="Calibri" w:cs="Calibri"/>
          <w:color w:val="000000"/>
          <w:sz w:val="20"/>
          <w:szCs w:val="22"/>
          <w:lang w:val="en-CA" w:eastAsia="en-CA"/>
        </w:rPr>
        <w:t>↑↑</w:t>
      </w:r>
      <w:r>
        <w:rPr>
          <w:rFonts w:ascii="Calibri" w:eastAsia="Times New Roman" w:hAnsi="Calibri" w:cs="Calibri"/>
          <w:color w:val="000000"/>
          <w:sz w:val="20"/>
          <w:szCs w:val="22"/>
          <w:lang w:val="en-CA" w:eastAsia="en-CA"/>
        </w:rPr>
        <w:t xml:space="preserve"> 4-15% change, </w:t>
      </w:r>
      <w:r w:rsidRPr="00EE02F3">
        <w:rPr>
          <w:rFonts w:ascii="Calibri" w:eastAsia="Times New Roman" w:hAnsi="Calibri" w:cs="Calibri"/>
          <w:color w:val="000000"/>
          <w:sz w:val="20"/>
          <w:szCs w:val="22"/>
          <w:lang w:val="en-CA" w:eastAsia="en-CA"/>
        </w:rPr>
        <w:t>↑</w:t>
      </w:r>
      <w:r>
        <w:rPr>
          <w:rFonts w:ascii="Calibri" w:eastAsia="Times New Roman" w:hAnsi="Calibri" w:cs="Calibri"/>
          <w:color w:val="000000"/>
          <w:sz w:val="20"/>
          <w:szCs w:val="22"/>
          <w:lang w:val="en-CA" w:eastAsia="en-CA"/>
        </w:rPr>
        <w:t xml:space="preserve"> &lt;1% change, perm-t test FDR&lt;0.10</w:t>
      </w:r>
    </w:p>
    <w:p w:rsidR="009E7CE0" w:rsidRDefault="009E7CE0" w:rsidP="009E7CE0">
      <w:pPr>
        <w:jc w:val="both"/>
        <w:rPr>
          <w:rFonts w:ascii="Times New Roman" w:hAnsi="Times New Roman" w:cs="Times New Roman"/>
          <w:b/>
          <w:sz w:val="28"/>
          <w:lang w:val="en-CA"/>
        </w:rPr>
      </w:pPr>
    </w:p>
    <w:p w:rsidR="009E7CE0" w:rsidRDefault="009E7CE0" w:rsidP="009E7CE0">
      <w:pPr>
        <w:jc w:val="both"/>
        <w:rPr>
          <w:rFonts w:ascii="Times New Roman" w:hAnsi="Times New Roman" w:cs="Times New Roman"/>
          <w:b/>
          <w:sz w:val="28"/>
          <w:lang w:val="en-CA"/>
        </w:rPr>
      </w:pPr>
    </w:p>
    <w:p w:rsidR="00106AF0" w:rsidRDefault="00106AF0">
      <w:bookmarkStart w:id="0" w:name="_GoBack"/>
      <w:bookmarkEnd w:id="0"/>
    </w:p>
    <w:sectPr w:rsidR="0010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0"/>
    <w:rsid w:val="00106AF0"/>
    <w:rsid w:val="009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AB466-B2FA-40F8-8EE9-0CF4532E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CE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CE0"/>
    <w:pPr>
      <w:spacing w:after="0" w:line="240" w:lineRule="auto"/>
    </w:pPr>
    <w:rPr>
      <w:sz w:val="24"/>
      <w:szCs w:val="24"/>
    </w:rPr>
  </w:style>
  <w:style w:type="table" w:customStyle="1" w:styleId="ListTable4-Accent31">
    <w:name w:val="List Table 4 - Accent 31"/>
    <w:basedOn w:val="TableNormal"/>
    <w:uiPriority w:val="49"/>
    <w:rsid w:val="009E7CE0"/>
    <w:pPr>
      <w:spacing w:after="0" w:line="240" w:lineRule="auto"/>
    </w:pPr>
    <w:rPr>
      <w:lang w:val="en-C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PITSOLUTIONS PVT LTD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2020-05-07T11:46:00Z</dcterms:created>
  <dcterms:modified xsi:type="dcterms:W3CDTF">2020-05-07T11:47:00Z</dcterms:modified>
</cp:coreProperties>
</file>