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CF6A96C" w14:textId="46FD4B72" w:rsidR="00494C0E" w:rsidRPr="00457D89" w:rsidRDefault="00654E8F" w:rsidP="00494C0E">
      <w:pPr>
        <w:pStyle w:val="berschrift1"/>
      </w:pPr>
      <w:r w:rsidRPr="00994A3D">
        <w:t xml:space="preserve">Supplementary </w:t>
      </w:r>
      <w:r w:rsidR="00574200">
        <w:t xml:space="preserve">Table </w:t>
      </w:r>
      <w:r w:rsidR="00884210">
        <w:t>2</w:t>
      </w:r>
      <w:r w:rsidR="00574200">
        <w:t xml:space="preserve">. </w:t>
      </w:r>
      <w:r w:rsidR="00884210" w:rsidRPr="00746E34">
        <w:rPr>
          <w:b w:val="0"/>
        </w:rPr>
        <w:t xml:space="preserve">mRNA sequences of the </w:t>
      </w:r>
      <w:r w:rsidR="00884210" w:rsidRPr="00746E34">
        <w:rPr>
          <w:b w:val="0"/>
          <w:i/>
        </w:rPr>
        <w:t>Tnc</w:t>
      </w:r>
      <w:r w:rsidR="00884210" w:rsidRPr="00746E34">
        <w:rPr>
          <w:b w:val="0"/>
        </w:rPr>
        <w:t xml:space="preserve"> riboprobe</w:t>
      </w:r>
      <w:r w:rsidR="00884210">
        <w:rPr>
          <w:b w:val="0"/>
        </w:rPr>
        <w:t>s</w:t>
      </w:r>
      <w:r w:rsidR="00884210" w:rsidRPr="00746E34">
        <w:rPr>
          <w:b w:val="0"/>
        </w:rPr>
        <w:t xml:space="preserve"> (1,211 bases)</w:t>
      </w:r>
      <w:r w:rsidR="00574200" w:rsidRPr="00457D89">
        <w:rPr>
          <w:b w:val="0"/>
        </w:rPr>
        <w:t>.</w:t>
      </w: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85"/>
      </w:tblGrid>
      <w:tr w:rsidR="00A0649D" w14:paraId="68BFEF7A" w14:textId="77777777" w:rsidTr="00884210">
        <w:trPr>
          <w:cantSplit/>
        </w:trPr>
        <w:tc>
          <w:tcPr>
            <w:tcW w:w="988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4D3A3B" w14:textId="56FABE19" w:rsidR="00A0649D" w:rsidRPr="00494C0E" w:rsidRDefault="00A0649D" w:rsidP="000C58A3">
            <w:pPr>
              <w:pStyle w:val="TabellenstandardLarsThesis"/>
              <w:rPr>
                <w:b/>
              </w:rPr>
            </w:pPr>
            <w:r w:rsidRPr="00494C0E">
              <w:rPr>
                <w:b/>
              </w:rPr>
              <w:t xml:space="preserve">antisense </w:t>
            </w:r>
            <w:r w:rsidRPr="00494C0E">
              <w:rPr>
                <w:b/>
                <w:i/>
              </w:rPr>
              <w:t>Tnc</w:t>
            </w:r>
            <w:r w:rsidRPr="00494C0E">
              <w:rPr>
                <w:b/>
              </w:rPr>
              <w:t xml:space="preserve"> riboprobe</w:t>
            </w:r>
          </w:p>
        </w:tc>
      </w:tr>
      <w:tr w:rsidR="00A0649D" w:rsidRPr="006E3162" w14:paraId="712314EE" w14:textId="77777777" w:rsidTr="00884210">
        <w:trPr>
          <w:cantSplit/>
        </w:trPr>
        <w:tc>
          <w:tcPr>
            <w:tcW w:w="988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2CD181E" w14:textId="672B1065" w:rsidR="00A0649D" w:rsidRPr="00494C0E" w:rsidRDefault="00A0649D" w:rsidP="00494C0E">
            <w:pPr>
              <w:pStyle w:val="GeneSequence"/>
              <w:rPr>
                <w:rFonts w:ascii="Courier New" w:hAnsi="Courier New" w:cs="Courier New"/>
              </w:rPr>
            </w:pPr>
            <w:r w:rsidRPr="00494C0E">
              <w:rPr>
                <w:rFonts w:ascii="Courier New" w:hAnsi="Courier New" w:cs="Courier New"/>
              </w:rPr>
              <w:t>GTCACCTGCTGTTCCACTGTATCCTTCTACCTTCAGCTTGTAGCGACTCTTGGCATCTCCAACACTGAATCTGTCGTACACAGCATAGGCAGACTCCCCATGGTCTTGTAGGTCCACCCGGAGCTCATACTGCCCTTGGGCTGTGATTTTGCTCAGGTTATCCAGTCCAAGCCAAAATTCTTCTCTGCGGTCTCCAAACCCAGCAGCATAGGCCTTCCAGTTGCGATAGAAGTCCTCACGTCCATTTTTGCGTCTCAGGAAAACAATCCATCCACCTCCATCAGAGGTCATATCACAGTAGACTTCCAGTGCTTGAGTCTTGTCACCATTTATATAGATGGTGTAGAGGCCAGAGGTAGTATCACCATTCAACATTGCTTGAGAGCAGTCCCTGGGGAATGGGTACAGGAGTCCAATTGTTGTGAAGATGGTTTGGATCAGCTTGCTCCTCAGGGACCCACTCAATGCCTGGATCCTTGCTGAGTAGTGGGTGGATGGGCTCAGGTCTGCCAGGCTGTAGGAGGTGGTGTCAGGCCCCACAATGACTTCCTTGACTGTACCATCCACAGATTCATAGACCAGGAGGTATCCAGTGACCGATGCTCGGGGAGGTCTCCAGGTAAGGAGGGCAGTTTCTGACTGAACCTCTGTAGCTGTAAATTCTCTTGGGGAATCGAGGTCTGTGGTAAACTTGGTGGCGATGGTAGAGCTCTTCTGCTGTCCTTTCTCTGCAAAGATACTCAGGATGTACTCTGTGGCAGGCTCCAGGTCATGCAGCTCGTACTCCACTGTATTTCCAGACACTGTGCGTGTAACTTCTGGCACTCTCTCCCCTGTGTAGGAGATGACATAACTGTCCACAGTGGCAATGGCTGGCTGCCACATGGCCAAGGCTTCTGAGTCTGTGATGTTGGCTATCAGAAGACCAGATGGACCATCCAGAGCTGTGATTAGAGTCCCCGAGACTGGATCGCTTTCTTCGAATCCCTTCATGGCAATCACACTGACGCGGTACTCTACACCCGGGGTAAGCTTCACCAGCCTGGTCTCAGTATCTGTTCCATCCACAGTCACCATGGACGGGGCACCTCCTGTCATAGGTACATAAGTGATCCGGAAACTCTCCACCTGAGCAGTAGGTGCCCTCCAGCTGACTGTGGCTGCATTTTCAGTGATGTCTGAGAACATGATTTCCTTCGGAGAACCCATGG</w:t>
            </w:r>
          </w:p>
        </w:tc>
      </w:tr>
      <w:tr w:rsidR="00A0649D" w:rsidRPr="006E3162" w14:paraId="3B0020AA" w14:textId="77777777" w:rsidTr="00884210">
        <w:trPr>
          <w:cantSplit/>
        </w:trPr>
        <w:tc>
          <w:tcPr>
            <w:tcW w:w="988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8C2A5" w14:textId="110F3F5E" w:rsidR="00A0649D" w:rsidRPr="00A0649D" w:rsidRDefault="00A0649D" w:rsidP="000C58A3">
            <w:pPr>
              <w:pStyle w:val="TabellenstandardLarsThesis"/>
              <w:rPr>
                <w:b/>
              </w:rPr>
            </w:pPr>
            <w:r w:rsidRPr="00A0649D">
              <w:rPr>
                <w:b/>
              </w:rPr>
              <w:t xml:space="preserve">sense </w:t>
            </w:r>
            <w:r w:rsidRPr="00A0649D">
              <w:rPr>
                <w:b/>
                <w:i/>
              </w:rPr>
              <w:t>Tnc</w:t>
            </w:r>
            <w:r>
              <w:rPr>
                <w:b/>
              </w:rPr>
              <w:t xml:space="preserve"> </w:t>
            </w:r>
            <w:r w:rsidRPr="00A0649D">
              <w:rPr>
                <w:b/>
              </w:rPr>
              <w:t>riboprobe</w:t>
            </w:r>
          </w:p>
        </w:tc>
      </w:tr>
      <w:tr w:rsidR="00A0649D" w14:paraId="71217395" w14:textId="77777777" w:rsidTr="00884210">
        <w:trPr>
          <w:cantSplit/>
        </w:trPr>
        <w:tc>
          <w:tcPr>
            <w:tcW w:w="988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43F07F8" w14:textId="5777A3D9" w:rsidR="00A0649D" w:rsidRPr="00494C0E" w:rsidRDefault="00A0649D" w:rsidP="00494C0E">
            <w:pPr>
              <w:pStyle w:val="GeneSequence"/>
              <w:rPr>
                <w:rFonts w:ascii="Courier New" w:hAnsi="Courier New" w:cs="Courier New"/>
                <w:caps/>
              </w:rPr>
            </w:pPr>
            <w:r w:rsidRPr="00494C0E">
              <w:rPr>
                <w:rFonts w:ascii="Courier New" w:hAnsi="Courier New" w:cs="Courier New"/>
                <w:caps/>
              </w:rPr>
              <w:t>ccatgggttctccgaaggaaatcatgttctcagacatcactgaaaatgcagccacagtcagctggagggcacctactgctcaggtggagagtttccggatcacttatgtacctatgacaggaggtgccccgtccatggtgactgtggatggaacagatactgagaccaggctggtgaagcttaccccgggtgtagagtaccgcgtcagtgtgattgccatgaagggattcgaagaaagcgatccagtctcggggactctaatcacagctctggatggtccatctggtcttctgatagccaacatcacagactcagaagccttggccatgtggcagccagccattgccactgtggacagttatgtcatctcctacacaggggagagagtgccagaagttacacgcacagtgtctggaaatacagtggagtacgagctgcatgacctggagcctgccacagagtacatcctgagtatctttgcagagaaaggacagcagaagagctctaccatcgccaccaagtttaccacagacctcgattccccaagagaatttacagctacagaggttcagtcagaaactgccctccttacctggagacctccccgagcatcggtcactggatacctcctggtctatgaatctgtggatggtacagtcaaggaagtcattgtggggcctgacaccacctcctacagcctggcagacctgagcccatccacccactactcagcaaggatccaggcattgagtgggtccctgaggagcaagctgatccaaaccatcttcacaacaattggactcctgtacccattccccagggactgctctcaagcaatgttgaatggtgatactacctctggcctctacaccatctatataaatggtgacaagactcaagcactggaagtctactgtgatatgacctctgatggaggtggatggattgttttcctgagacgcaaaaatggacgtgaggacttctatcgcaactggaaggcctatgctgctgggtttggagaccgcagagaagaattttggcttggactggataacctgagcaaaatcacagcccaagggcagtatgagctccgggtggacctacaagaccatggggagtctgcctatgctgtgtacgacagattcagtgttggagatgccaagagtcgctacaagctgaaggtagaaggatacagtggaacagcaggtgac</w:t>
            </w:r>
          </w:p>
        </w:tc>
      </w:tr>
    </w:tbl>
    <w:p w14:paraId="7B65BC41" w14:textId="16B27678" w:rsidR="00DE23E8" w:rsidRPr="001549D3" w:rsidRDefault="00DE23E8" w:rsidP="003B66C2">
      <w:pPr>
        <w:pStyle w:val="GeneSequence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0FD2" w14:textId="77777777" w:rsidR="00EF5BE8" w:rsidRDefault="00EF5BE8" w:rsidP="00117666">
      <w:pPr>
        <w:spacing w:after="0"/>
      </w:pPr>
      <w:r>
        <w:separator/>
      </w:r>
    </w:p>
  </w:endnote>
  <w:endnote w:type="continuationSeparator" w:id="0">
    <w:p w14:paraId="3469825A" w14:textId="77777777" w:rsidR="00EF5BE8" w:rsidRDefault="00EF5BE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421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421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8421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8421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7DF6" w14:textId="77777777" w:rsidR="00EF5BE8" w:rsidRDefault="00EF5BE8" w:rsidP="00117666">
      <w:pPr>
        <w:spacing w:after="0"/>
      </w:pPr>
      <w:r>
        <w:separator/>
      </w:r>
    </w:p>
  </w:footnote>
  <w:footnote w:type="continuationSeparator" w:id="0">
    <w:p w14:paraId="5FED97A2" w14:textId="77777777" w:rsidR="00EF5BE8" w:rsidRDefault="00EF5BE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449E"/>
    <w:rsid w:val="002C74CA"/>
    <w:rsid w:val="003123F4"/>
    <w:rsid w:val="00327AB8"/>
    <w:rsid w:val="003544FB"/>
    <w:rsid w:val="00396621"/>
    <w:rsid w:val="003B66C2"/>
    <w:rsid w:val="003D2F2D"/>
    <w:rsid w:val="00401590"/>
    <w:rsid w:val="00447801"/>
    <w:rsid w:val="00452E9C"/>
    <w:rsid w:val="00457D89"/>
    <w:rsid w:val="004735C8"/>
    <w:rsid w:val="004947A6"/>
    <w:rsid w:val="00494C0E"/>
    <w:rsid w:val="004961FF"/>
    <w:rsid w:val="00517A89"/>
    <w:rsid w:val="005250F2"/>
    <w:rsid w:val="00574200"/>
    <w:rsid w:val="00593EEA"/>
    <w:rsid w:val="005A5EEE"/>
    <w:rsid w:val="006375C7"/>
    <w:rsid w:val="00654E8F"/>
    <w:rsid w:val="00660D05"/>
    <w:rsid w:val="00675CFB"/>
    <w:rsid w:val="006820B1"/>
    <w:rsid w:val="006B7D14"/>
    <w:rsid w:val="00701727"/>
    <w:rsid w:val="0070566C"/>
    <w:rsid w:val="00714C50"/>
    <w:rsid w:val="00725A7D"/>
    <w:rsid w:val="00746E34"/>
    <w:rsid w:val="007501BE"/>
    <w:rsid w:val="00790BB3"/>
    <w:rsid w:val="007C206C"/>
    <w:rsid w:val="00817DD6"/>
    <w:rsid w:val="0083759F"/>
    <w:rsid w:val="00884210"/>
    <w:rsid w:val="00885156"/>
    <w:rsid w:val="009151AA"/>
    <w:rsid w:val="0093429D"/>
    <w:rsid w:val="00943573"/>
    <w:rsid w:val="00964134"/>
    <w:rsid w:val="00970F7D"/>
    <w:rsid w:val="00994A3D"/>
    <w:rsid w:val="009C2B12"/>
    <w:rsid w:val="00A0649D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D466A"/>
    <w:rsid w:val="00EF5BE8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TabellenstandardLarsThesis">
    <w:name w:val="TabellenstandardLarsThesis"/>
    <w:basedOn w:val="Standard"/>
    <w:qFormat/>
    <w:rsid w:val="00574200"/>
    <w:pPr>
      <w:spacing w:before="8" w:after="8"/>
    </w:pPr>
    <w:rPr>
      <w:rFonts w:eastAsiaTheme="minorEastAsia" w:cs="Times New Roman"/>
      <w:lang w:eastAsia="de-DE"/>
    </w:rPr>
  </w:style>
  <w:style w:type="paragraph" w:customStyle="1" w:styleId="GeneSequence">
    <w:name w:val="GeneSequence"/>
    <w:basedOn w:val="Standard"/>
    <w:qFormat/>
    <w:rsid w:val="003B66C2"/>
    <w:pPr>
      <w:spacing w:before="0" w:after="0"/>
      <w:jc w:val="both"/>
    </w:pPr>
    <w:rPr>
      <w:rFonts w:eastAsia="Times New Roman" w:cs="Times New Roman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TabellenstandardLarsThesis">
    <w:name w:val="TabellenstandardLarsThesis"/>
    <w:basedOn w:val="Standard"/>
    <w:qFormat/>
    <w:rsid w:val="00574200"/>
    <w:pPr>
      <w:spacing w:before="8" w:after="8"/>
    </w:pPr>
    <w:rPr>
      <w:rFonts w:eastAsiaTheme="minorEastAsia" w:cs="Times New Roman"/>
      <w:lang w:eastAsia="de-DE"/>
    </w:rPr>
  </w:style>
  <w:style w:type="paragraph" w:customStyle="1" w:styleId="GeneSequence">
    <w:name w:val="GeneSequence"/>
    <w:basedOn w:val="Standard"/>
    <w:qFormat/>
    <w:rsid w:val="003B66C2"/>
    <w:pPr>
      <w:spacing w:before="0" w:after="0"/>
      <w:jc w:val="both"/>
    </w:pPr>
    <w:rPr>
      <w:rFonts w:eastAsia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DE9C06-B1B7-4936-85D0-45507DEC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Lars</cp:lastModifiedBy>
  <cp:revision>2</cp:revision>
  <cp:lastPrinted>2013-10-03T12:51:00Z</cp:lastPrinted>
  <dcterms:created xsi:type="dcterms:W3CDTF">2020-01-05T19:10:00Z</dcterms:created>
  <dcterms:modified xsi:type="dcterms:W3CDTF">2020-01-05T19:10:00Z</dcterms:modified>
</cp:coreProperties>
</file>