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92"/>
        <w:gridCol w:w="250"/>
        <w:gridCol w:w="546"/>
        <w:gridCol w:w="190"/>
        <w:gridCol w:w="491"/>
        <w:gridCol w:w="250"/>
        <w:gridCol w:w="491"/>
        <w:gridCol w:w="190"/>
        <w:gridCol w:w="453"/>
        <w:gridCol w:w="250"/>
        <w:gridCol w:w="453"/>
        <w:gridCol w:w="190"/>
        <w:gridCol w:w="453"/>
        <w:gridCol w:w="250"/>
        <w:gridCol w:w="455"/>
        <w:gridCol w:w="190"/>
        <w:gridCol w:w="492"/>
        <w:gridCol w:w="250"/>
        <w:gridCol w:w="491"/>
        <w:gridCol w:w="190"/>
        <w:gridCol w:w="491"/>
        <w:gridCol w:w="250"/>
        <w:gridCol w:w="491"/>
        <w:gridCol w:w="190"/>
        <w:gridCol w:w="843"/>
        <w:gridCol w:w="995"/>
        <w:gridCol w:w="1642"/>
      </w:tblGrid>
      <w:tr w:rsidR="00181645" w:rsidRPr="00181645" w14:paraId="421B4FDD" w14:textId="77777777" w:rsidTr="00592F58">
        <w:trPr>
          <w:trHeight w:val="315"/>
          <w:jc w:val="center"/>
        </w:trPr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4F87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D2D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February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7E5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34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BB5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May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709F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403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November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E150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97C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  <w:t>p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-value</w:t>
            </w:r>
          </w:p>
        </w:tc>
      </w:tr>
      <w:tr w:rsidR="00181645" w:rsidRPr="00181645" w14:paraId="5C5CFB89" w14:textId="77777777" w:rsidTr="00592F58">
        <w:trPr>
          <w:trHeight w:val="31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BA90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E1A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NC</w:t>
            </w:r>
          </w:p>
        </w:tc>
        <w:tc>
          <w:tcPr>
            <w:tcW w:w="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BE79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91CF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HC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A31D6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B85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NC</w:t>
            </w:r>
          </w:p>
        </w:tc>
        <w:tc>
          <w:tcPr>
            <w:tcW w:w="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5E2F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3D30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HC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D5971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196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NC</w:t>
            </w:r>
          </w:p>
        </w:tc>
        <w:tc>
          <w:tcPr>
            <w:tcW w:w="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40D43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879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HC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7E4A1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CB7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diet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031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month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D8F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diet:month</w:t>
            </w:r>
          </w:p>
        </w:tc>
      </w:tr>
      <w:tr w:rsidR="00181645" w:rsidRPr="00181645" w14:paraId="6A5491C5" w14:textId="77777777" w:rsidTr="00592F5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567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  <w:t>fshr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7A11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BC8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BB5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1.3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a,b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CD7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BFD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A01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EF1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0.4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49E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091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BAD0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7B2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0.7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6CD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86F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2.7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8C2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30A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1.2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3BA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871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B9D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7A6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0.6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4AB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15C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E9A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8EC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0.7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7C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6F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0.910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33B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0.115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3E2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4E-03</w:t>
            </w:r>
          </w:p>
        </w:tc>
      </w:tr>
      <w:tr w:rsidR="00181645" w:rsidRPr="00181645" w14:paraId="65A0163D" w14:textId="77777777" w:rsidTr="00592F5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1B77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  <w:t>lhcgr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897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368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B26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60C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597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9D7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0F7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BF3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AF0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FBB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EF2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8A2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C67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FFE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02A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BFC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986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701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504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0AB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937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BC1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3D8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645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766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0.312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2F3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0.054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B92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0.109</w:t>
            </w:r>
          </w:p>
        </w:tc>
      </w:tr>
      <w:tr w:rsidR="00181645" w:rsidRPr="00181645" w14:paraId="0BCE9623" w14:textId="77777777" w:rsidTr="00592F5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1E2B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  <w:t>star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22B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070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040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AAF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6E5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EAA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DE5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943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997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31A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181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67C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F7F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7AE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9DF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34A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A03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85B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985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0.5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34B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909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0CE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EE0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3F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346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FA2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0.657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A6E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0.169</w:t>
            </w:r>
          </w:p>
        </w:tc>
      </w:tr>
      <w:tr w:rsidR="00181645" w:rsidRPr="00181645" w14:paraId="615ACE5B" w14:textId="77777777" w:rsidTr="00592F5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6D7F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  <w:t>nanos2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5E21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EC4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6D4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546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5B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0.3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C77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2F31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0.1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5A8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737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4DB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2E1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0.4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DC3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AB6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2.7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79A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5FA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1.6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195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83E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2830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947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0.6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b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DA6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38D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973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9290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0.4</w:t>
            </w:r>
            <w:r w:rsidRPr="0018164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fr-FR" w:eastAsia="fr-FR"/>
              </w:rPr>
              <w:t>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03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1CC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B9B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9E-04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7C9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1E-05</w:t>
            </w:r>
          </w:p>
        </w:tc>
      </w:tr>
      <w:tr w:rsidR="00181645" w:rsidRPr="00181645" w14:paraId="4D353F94" w14:textId="77777777" w:rsidTr="00592F5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56CB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  <w:t>dazl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8C81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F3E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9461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197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D37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1.7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B77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9A1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24D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418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7D1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9E0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0.3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D8C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EAE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06E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657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AA5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2A2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930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29B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5DE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294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B2D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21E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49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D1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0.131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5B4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7E-04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1A8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0.420</w:t>
            </w:r>
          </w:p>
        </w:tc>
      </w:tr>
      <w:tr w:rsidR="00181645" w:rsidRPr="00181645" w14:paraId="684117E8" w14:textId="77777777" w:rsidTr="00592F5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FEFD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  <w:t>piwi2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EAC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B1D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1FC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1.1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089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110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0B6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FC3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40E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2BA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371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F320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EBF0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43C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2C1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A081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594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6ED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8ED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719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0.9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049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BA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A4F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AF3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56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E4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0.273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2E1C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0.126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C5F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0.390</w:t>
            </w:r>
          </w:p>
        </w:tc>
      </w:tr>
      <w:tr w:rsidR="00181645" w:rsidRPr="00181645" w14:paraId="13B75A3A" w14:textId="77777777" w:rsidTr="00592F58">
        <w:trPr>
          <w:trHeight w:val="300"/>
          <w:jc w:val="center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0470" w14:textId="77777777" w:rsidR="00181645" w:rsidRPr="00181645" w:rsidRDefault="00181645" w:rsidP="00181645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fr-FR"/>
              </w:rPr>
              <w:t>plzfb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F86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7EB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9FD2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1.3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32B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D1B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A35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7011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C4C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AB5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0.8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DEB4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693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1.0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91E9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5CF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2.6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D727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EDD31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7B8A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35B3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E255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7833D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0.6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830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11B6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441E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±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6F3EF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1.4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0B24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2C88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0.475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500B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B2C1" w14:textId="77777777" w:rsidR="00181645" w:rsidRPr="00181645" w:rsidRDefault="00181645" w:rsidP="0018164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181645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0.050</w:t>
            </w:r>
          </w:p>
        </w:tc>
      </w:tr>
    </w:tbl>
    <w:p w14:paraId="78FC4BD2" w14:textId="4D7D5C91" w:rsidR="00181645" w:rsidRPr="00181645" w:rsidRDefault="000D0C54" w:rsidP="00181645">
      <w:pPr>
        <w:keepNext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br w:type="textWrapping" w:clear="all"/>
      </w:r>
      <w:r w:rsidR="00994A3D"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="00994A3D" w:rsidRPr="0001436A">
        <w:rPr>
          <w:rFonts w:cs="Times New Roman"/>
          <w:b/>
          <w:szCs w:val="24"/>
        </w:rPr>
        <w:t xml:space="preserve"> </w:t>
      </w:r>
      <w:r w:rsidR="00B159AA">
        <w:rPr>
          <w:rFonts w:cs="Times New Roman"/>
          <w:b/>
          <w:szCs w:val="24"/>
        </w:rPr>
        <w:t>8</w:t>
      </w:r>
      <w:bookmarkStart w:id="0" w:name="_GoBack"/>
      <w:bookmarkEnd w:id="0"/>
      <w:r w:rsidR="00994A3D" w:rsidRPr="0001436A">
        <w:rPr>
          <w:rFonts w:cs="Times New Roman"/>
          <w:b/>
          <w:szCs w:val="24"/>
        </w:rPr>
        <w:t>.</w:t>
      </w:r>
      <w:r w:rsidR="00181645">
        <w:rPr>
          <w:rFonts w:cs="Times New Roman"/>
          <w:b/>
          <w:szCs w:val="24"/>
        </w:rPr>
        <w:t xml:space="preserve"> </w:t>
      </w:r>
      <w:r w:rsidR="00181645" w:rsidRPr="00181645">
        <w:rPr>
          <w:rFonts w:cs="Times New Roman"/>
          <w:szCs w:val="24"/>
        </w:rPr>
        <w:t>mRNA levels of genes related to steroidogenesis (fshr, lhcgr and star) and molecular markers of different spermatogenetic stages in males’ testis.</w:t>
      </w:r>
      <w:r w:rsidR="00181645">
        <w:rPr>
          <w:rFonts w:cs="Times New Roman"/>
          <w:szCs w:val="24"/>
        </w:rPr>
        <w:t xml:space="preserve"> </w:t>
      </w:r>
      <w:r w:rsidR="00181645" w:rsidRPr="00181645">
        <w:rPr>
          <w:rFonts w:cs="Times New Roman"/>
          <w:szCs w:val="24"/>
        </w:rPr>
        <w:t xml:space="preserve">Data are presented as means ± SD (n=6 fish except from male fed the HC diet in May n=4) and analysed by two-ways ANOVA followed by a post-hoc Tukey test in case of significant interaction. In this latter case, mean values not sharing a common lowercase letter are significantly different from each other. NC: no carbohydrate diet, HC: high carbohydrate diet. Abbreviations of genes are </w:t>
      </w:r>
      <w:r w:rsidR="00803454">
        <w:rPr>
          <w:rFonts w:cs="Times New Roman"/>
          <w:szCs w:val="24"/>
        </w:rPr>
        <w:t>clarified in Additional Table 1</w:t>
      </w:r>
      <w:r w:rsidR="00181645" w:rsidRPr="00181645">
        <w:rPr>
          <w:rFonts w:cs="Times New Roman"/>
          <w:szCs w:val="24"/>
        </w:rPr>
        <w:t xml:space="preserve">. </w:t>
      </w:r>
    </w:p>
    <w:p w14:paraId="7B65BC41" w14:textId="7757939F" w:rsidR="00DE23E8" w:rsidRPr="000D0C54" w:rsidRDefault="00DE23E8" w:rsidP="00133043">
      <w:pPr>
        <w:keepNext/>
        <w:rPr>
          <w:rFonts w:cs="Times New Roman"/>
          <w:szCs w:val="24"/>
        </w:rPr>
      </w:pPr>
    </w:p>
    <w:sectPr w:rsidR="00DE23E8" w:rsidRPr="000D0C54" w:rsidSect="000D0C54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905D" w14:textId="77777777" w:rsidR="00835D0A" w:rsidRDefault="00835D0A" w:rsidP="00117666">
      <w:pPr>
        <w:spacing w:after="0"/>
      </w:pPr>
      <w:r>
        <w:separator/>
      </w:r>
    </w:p>
  </w:endnote>
  <w:endnote w:type="continuationSeparator" w:id="0">
    <w:p w14:paraId="749CC9EB" w14:textId="77777777" w:rsidR="00835D0A" w:rsidRDefault="00835D0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403C660" w:rsidR="00995F6A" w:rsidRPr="000D0C54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0D0C54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0D0C54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0D0C54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0D0C54">
                            <w:rPr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0D0C54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403C660" w:rsidR="00995F6A" w:rsidRPr="000D0C54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0D0C54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0D0C54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0D0C54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0D0C54">
                      <w:rPr>
                        <w:noProof/>
                        <w:color w:val="000000"/>
                        <w:szCs w:val="40"/>
                      </w:rPr>
                      <w:t>2</w:t>
                    </w:r>
                    <w:r w:rsidRPr="000D0C54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0D0C54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0D0C54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0D0C54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0D0C54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94A3D" w:rsidRPr="000D0C54">
                            <w:rPr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0D0C54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0D0C54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0D0C54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0D0C54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0D0C54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994A3D" w:rsidRPr="000D0C54">
                      <w:rPr>
                        <w:noProof/>
                        <w:color w:val="000000"/>
                        <w:szCs w:val="40"/>
                      </w:rPr>
                      <w:t>3</w:t>
                    </w:r>
                    <w:r w:rsidRPr="000D0C54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6001C" w14:textId="77777777" w:rsidR="00835D0A" w:rsidRDefault="00835D0A" w:rsidP="00117666">
      <w:pPr>
        <w:spacing w:after="0"/>
      </w:pPr>
      <w:r>
        <w:separator/>
      </w:r>
    </w:p>
  </w:footnote>
  <w:footnote w:type="continuationSeparator" w:id="0">
    <w:p w14:paraId="02C59D8D" w14:textId="77777777" w:rsidR="00835D0A" w:rsidRDefault="00835D0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0D0C54">
      <w:rPr>
        <w:b/>
        <w:noProof/>
        <w:color w:val="A6A6A6"/>
        <w:lang w:val="fr-FR" w:eastAsia="fr-F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0C54"/>
    <w:rsid w:val="00105FD9"/>
    <w:rsid w:val="00117666"/>
    <w:rsid w:val="00133043"/>
    <w:rsid w:val="001549D3"/>
    <w:rsid w:val="00160065"/>
    <w:rsid w:val="00177D84"/>
    <w:rsid w:val="00181645"/>
    <w:rsid w:val="001A5E0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36A5E"/>
    <w:rsid w:val="00447801"/>
    <w:rsid w:val="00452E9C"/>
    <w:rsid w:val="004735C8"/>
    <w:rsid w:val="004837D6"/>
    <w:rsid w:val="004947A6"/>
    <w:rsid w:val="004961FF"/>
    <w:rsid w:val="00517A89"/>
    <w:rsid w:val="005250F2"/>
    <w:rsid w:val="00554D21"/>
    <w:rsid w:val="00593EEA"/>
    <w:rsid w:val="005A5EEE"/>
    <w:rsid w:val="006375C7"/>
    <w:rsid w:val="00654E8F"/>
    <w:rsid w:val="00660D05"/>
    <w:rsid w:val="006667FA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454"/>
    <w:rsid w:val="00817DD6"/>
    <w:rsid w:val="00835D0A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59AA"/>
    <w:rsid w:val="00B1671E"/>
    <w:rsid w:val="00B25EB8"/>
    <w:rsid w:val="00B37F4D"/>
    <w:rsid w:val="00C52A7B"/>
    <w:rsid w:val="00C56BAF"/>
    <w:rsid w:val="00C63861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  <w:style w:type="numbering" w:customStyle="1" w:styleId="Aucuneliste1">
    <w:name w:val="Aucune liste1"/>
    <w:next w:val="Aucuneliste"/>
    <w:uiPriority w:val="99"/>
    <w:semiHidden/>
    <w:unhideWhenUsed/>
    <w:rsid w:val="0013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3FF9AA-88D6-4707-B5FE-F83DF8BE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7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Therese Callet</cp:lastModifiedBy>
  <cp:revision>9</cp:revision>
  <cp:lastPrinted>2013-10-03T12:51:00Z</cp:lastPrinted>
  <dcterms:created xsi:type="dcterms:W3CDTF">2018-11-23T08:58:00Z</dcterms:created>
  <dcterms:modified xsi:type="dcterms:W3CDTF">2019-12-06T15:39:00Z</dcterms:modified>
</cp:coreProperties>
</file>