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2DBC1B" w14:textId="7DF8316C" w:rsidR="00853C57" w:rsidRDefault="002F736E" w:rsidP="00665BBF">
      <w:pPr>
        <w:spacing w:before="0" w:after="0"/>
        <w:rPr>
          <w:shd w:val="clear" w:color="auto" w:fill="FFFFFF"/>
          <w:lang w:eastAsia="zh-CN"/>
        </w:rPr>
      </w:pPr>
      <w:r w:rsidRPr="00665BBF">
        <w:rPr>
          <w:b/>
          <w:shd w:val="clear" w:color="auto" w:fill="FFFFFF"/>
          <w:lang w:eastAsia="zh-CN"/>
        </w:rPr>
        <w:t>Appendix I</w:t>
      </w:r>
      <w:r w:rsidRPr="00665BBF">
        <w:rPr>
          <w:rFonts w:hint="eastAsia"/>
          <w:b/>
          <w:shd w:val="clear" w:color="auto" w:fill="FFFFFF"/>
          <w:lang w:eastAsia="zh-CN"/>
        </w:rPr>
        <w:t>：</w:t>
      </w:r>
      <w:r>
        <w:rPr>
          <w:b/>
          <w:lang w:eastAsia="zh-CN"/>
        </w:rPr>
        <w:t>The Formula Derivation of RBM</w:t>
      </w:r>
    </w:p>
    <w:p w14:paraId="7C9616BF" w14:textId="77777777" w:rsidR="00853C57" w:rsidRDefault="002F736E">
      <w:pPr>
        <w:spacing w:before="0"/>
        <w:ind w:firstLineChars="200" w:firstLine="480"/>
        <w:jc w:val="both"/>
        <w:rPr>
          <w:color w:val="000000" w:themeColor="text1"/>
        </w:rPr>
      </w:pPr>
      <w:r>
        <w:rPr>
          <w:color w:val="000000" w:themeColor="text1"/>
        </w:rPr>
        <w:t xml:space="preserve">In the RBM model, the energy of the joint configuration can be calculated according to Formula (7) </w:t>
      </w:r>
      <w:r>
        <w:rPr>
          <w:color w:val="0000FF"/>
          <w:szCs w:val="24"/>
          <w:lang w:eastAsia="zh-CN"/>
        </w:rPr>
        <w:t>(Hinton 2002; Hinton et al. 2006)</w:t>
      </w:r>
      <w:r>
        <w:rPr>
          <w:color w:val="000000" w:themeColor="text1"/>
        </w:rPr>
        <w:t>:</w:t>
      </w:r>
    </w:p>
    <w:p w14:paraId="24F38D68" w14:textId="77777777" w:rsidR="00853C57" w:rsidRDefault="002F736E">
      <w:pPr>
        <w:adjustRightInd w:val="0"/>
        <w:snapToGrid w:val="0"/>
        <w:ind w:firstLineChars="100" w:firstLine="240"/>
        <w:jc w:val="right"/>
      </w:pPr>
      <m:oMath>
        <m:r>
          <w:rPr>
            <w:rFonts w:ascii="Cambria Math" w:hAnsi="Cambria Math"/>
          </w:rPr>
          <m:t>E</m:t>
        </m:r>
        <m:d>
          <m:dPr>
            <m:ctrlPr>
              <w:rPr>
                <w:rFonts w:ascii="Cambria Math" w:hAnsi="Cambria Math"/>
                <w:i/>
              </w:rPr>
            </m:ctrlPr>
          </m:dPr>
          <m:e>
            <m:r>
              <w:rPr>
                <w:rFonts w:ascii="Cambria Math" w:hAnsi="Cambria Math"/>
              </w:rPr>
              <m:t>v,h</m:t>
            </m:r>
          </m:e>
        </m:d>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T</m:t>
            </m:r>
          </m:sup>
        </m:sSup>
        <m:r>
          <w:rPr>
            <w:rFonts w:ascii="Cambria Math" w:hAnsi="Cambria Math"/>
          </w:rPr>
          <m:t>wh-</m:t>
        </m:r>
        <m:sSup>
          <m:sSupPr>
            <m:ctrlPr>
              <w:rPr>
                <w:rFonts w:ascii="Cambria Math" w:hAnsi="Cambria Math"/>
                <w:i/>
              </w:rPr>
            </m:ctrlPr>
          </m:sSupPr>
          <m:e>
            <m:r>
              <w:rPr>
                <w:rFonts w:ascii="Cambria Math" w:hAnsi="Cambria Math"/>
              </w:rPr>
              <m:t>a</m:t>
            </m:r>
          </m:e>
          <m:sup>
            <m:r>
              <w:rPr>
                <w:rFonts w:ascii="Cambria Math" w:hAnsi="Cambria Math"/>
              </w:rPr>
              <m:t>T</m:t>
            </m:r>
          </m:sup>
        </m:sSup>
        <m:r>
          <w:rPr>
            <w:rFonts w:ascii="Cambria Math" w:hAnsi="Cambria Math"/>
          </w:rPr>
          <m:t>v-</m:t>
        </m:r>
        <m:sSup>
          <m:sSupPr>
            <m:ctrlPr>
              <w:rPr>
                <w:rFonts w:ascii="Cambria Math" w:hAnsi="Cambria Math"/>
                <w:i/>
              </w:rPr>
            </m:ctrlPr>
          </m:sSupPr>
          <m:e>
            <m:r>
              <w:rPr>
                <w:rFonts w:ascii="Cambria Math" w:hAnsi="Cambria Math"/>
              </w:rPr>
              <m:t>b</m:t>
            </m:r>
          </m:e>
          <m:sup>
            <m:r>
              <w:rPr>
                <w:rFonts w:ascii="Cambria Math" w:hAnsi="Cambria Math"/>
              </w:rPr>
              <m:t>T</m:t>
            </m:r>
          </m:sup>
        </m:sSup>
        <m:r>
          <w:rPr>
            <w:rFonts w:ascii="Cambria Math" w:hAnsi="Cambria Math"/>
          </w:rPr>
          <m:t>h=-</m:t>
        </m:r>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v</m:t>
                </m:r>
              </m:sub>
            </m:sSub>
          </m:sup>
          <m:e>
            <m:nary>
              <m:naryPr>
                <m:chr m:val="∑"/>
                <m:limLoc m:val="undOvr"/>
                <m:ctrlPr>
                  <w:rPr>
                    <w:rFonts w:ascii="Cambria Math" w:hAnsi="Cambria Math"/>
                    <w:i/>
                  </w:rPr>
                </m:ctrlPr>
              </m:naryPr>
              <m:sub>
                <m:r>
                  <w:rPr>
                    <w:rFonts w:ascii="Cambria Math" w:hAnsi="Cambria Math"/>
                  </w:rPr>
                  <m:t>j=1</m:t>
                </m:r>
              </m:sub>
              <m:sup>
                <m:sSub>
                  <m:sSubPr>
                    <m:ctrlPr>
                      <w:rPr>
                        <w:rFonts w:ascii="Cambria Math" w:hAnsi="Cambria Math"/>
                        <w:i/>
                      </w:rPr>
                    </m:ctrlPr>
                  </m:sSubPr>
                  <m:e>
                    <m:r>
                      <w:rPr>
                        <w:rFonts w:ascii="Cambria Math" w:hAnsi="Cambria Math"/>
                      </w:rPr>
                      <m:t>n</m:t>
                    </m:r>
                  </m:e>
                  <m:sub>
                    <m:r>
                      <w:rPr>
                        <w:rFonts w:ascii="Cambria Math" w:hAnsi="Cambria Math"/>
                      </w:rPr>
                      <m:t>h</m:t>
                    </m:r>
                  </m:sub>
                </m:sSub>
              </m:sup>
              <m:e>
                <m:sSub>
                  <m:sSubPr>
                    <m:ctrlPr>
                      <w:rPr>
                        <w:rFonts w:ascii="Cambria Math" w:hAnsi="Cambria Math"/>
                        <w:i/>
                      </w:rPr>
                    </m:ctrlPr>
                  </m:sSubPr>
                  <m:e>
                    <m:r>
                      <w:rPr>
                        <w:rFonts w:ascii="Cambria Math" w:hAnsi="Cambria Math"/>
                      </w:rPr>
                      <m:t>w</m:t>
                    </m:r>
                  </m:e>
                  <m:sub>
                    <m:r>
                      <w:rPr>
                        <w:rFonts w:ascii="Cambria Math" w:hAnsi="Cambria Math"/>
                      </w:rPr>
                      <m:t>ij</m:t>
                    </m:r>
                  </m:sub>
                </m:sSub>
                <m:sSub>
                  <m:sSubPr>
                    <m:ctrlPr>
                      <w:rPr>
                        <w:rFonts w:ascii="Cambria Math" w:hAnsi="Cambria Math"/>
                        <w:i/>
                      </w:rPr>
                    </m:ctrlPr>
                  </m:sSubPr>
                  <m:e>
                    <m:r>
                      <w:rPr>
                        <w:rFonts w:ascii="Cambria Math" w:hAnsi="Cambria Math"/>
                      </w:rPr>
                      <m:t>v</m:t>
                    </m:r>
                  </m:e>
                  <m:sub>
                    <m:r>
                      <w:rPr>
                        <w:rFonts w:ascii="Cambria Math" w:hAnsi="Cambria Math"/>
                      </w:rPr>
                      <m:t>i</m:t>
                    </m:r>
                  </m:sub>
                </m:sSub>
                <m:sSub>
                  <m:sSubPr>
                    <m:ctrlPr>
                      <w:rPr>
                        <w:rFonts w:ascii="Cambria Math" w:hAnsi="Cambria Math"/>
                        <w:i/>
                      </w:rPr>
                    </m:ctrlPr>
                  </m:sSubPr>
                  <m:e>
                    <m:r>
                      <w:rPr>
                        <w:rFonts w:ascii="Cambria Math" w:hAnsi="Cambria Math"/>
                      </w:rPr>
                      <m:t>h</m:t>
                    </m:r>
                  </m:e>
                  <m:sub>
                    <m:r>
                      <w:rPr>
                        <w:rFonts w:ascii="Cambria Math" w:hAnsi="Cambria Math"/>
                      </w:rPr>
                      <m:t>j</m:t>
                    </m:r>
                  </m:sub>
                </m:sSub>
              </m:e>
            </m:nary>
          </m:e>
        </m:nary>
        <m:r>
          <w:rPr>
            <w:rFonts w:ascii="Cambria Math" w:hAnsi="Cambria Math"/>
          </w:rPr>
          <m:t>-</m:t>
        </m:r>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v</m:t>
                </m:r>
              </m:sub>
            </m:sSub>
          </m:sup>
          <m:e>
            <m:sSub>
              <m:sSubPr>
                <m:ctrlPr>
                  <w:rPr>
                    <w:rFonts w:ascii="Cambria Math" w:hAnsi="Cambria Math"/>
                    <w:i/>
                  </w:rPr>
                </m:ctrlPr>
              </m:sSubPr>
              <m:e>
                <m:r>
                  <w:rPr>
                    <w:rFonts w:ascii="Cambria Math" w:hAnsi="Cambria Math"/>
                  </w:rPr>
                  <m:t>a</m:t>
                </m:r>
              </m:e>
              <m:sub>
                <m:r>
                  <w:rPr>
                    <w:rFonts w:ascii="Cambria Math" w:hAnsi="Cambria Math"/>
                  </w:rPr>
                  <m:t>i</m:t>
                </m:r>
              </m:sub>
            </m:sSub>
            <m:sSub>
              <m:sSubPr>
                <m:ctrlPr>
                  <w:rPr>
                    <w:rFonts w:ascii="Cambria Math" w:hAnsi="Cambria Math"/>
                    <w:i/>
                  </w:rPr>
                </m:ctrlPr>
              </m:sSubPr>
              <m:e>
                <m:r>
                  <w:rPr>
                    <w:rFonts w:ascii="Cambria Math" w:hAnsi="Cambria Math"/>
                  </w:rPr>
                  <m:t>v</m:t>
                </m:r>
              </m:e>
              <m:sub>
                <m:r>
                  <w:rPr>
                    <w:rFonts w:ascii="Cambria Math" w:hAnsi="Cambria Math"/>
                  </w:rPr>
                  <m:t>i</m:t>
                </m:r>
              </m:sub>
            </m:sSub>
          </m:e>
        </m:nary>
        <m:r>
          <w:rPr>
            <w:rFonts w:ascii="Cambria Math" w:hAnsi="Cambria Math"/>
          </w:rPr>
          <m:t>-</m:t>
        </m:r>
        <m:nary>
          <m:naryPr>
            <m:chr m:val="∑"/>
            <m:limLoc m:val="undOvr"/>
            <m:ctrlPr>
              <w:rPr>
                <w:rFonts w:ascii="Cambria Math" w:hAnsi="Cambria Math"/>
                <w:i/>
              </w:rPr>
            </m:ctrlPr>
          </m:naryPr>
          <m:sub>
            <m:r>
              <w:rPr>
                <w:rFonts w:ascii="Cambria Math" w:hAnsi="Cambria Math"/>
              </w:rPr>
              <m:t>j=1</m:t>
            </m:r>
          </m:sub>
          <m:sup>
            <m:sSub>
              <m:sSubPr>
                <m:ctrlPr>
                  <w:rPr>
                    <w:rFonts w:ascii="Cambria Math" w:hAnsi="Cambria Math"/>
                    <w:i/>
                  </w:rPr>
                </m:ctrlPr>
              </m:sSubPr>
              <m:e>
                <m:r>
                  <w:rPr>
                    <w:rFonts w:ascii="Cambria Math" w:hAnsi="Cambria Math"/>
                  </w:rPr>
                  <m:t>n</m:t>
                </m:r>
              </m:e>
              <m:sub>
                <m:r>
                  <w:rPr>
                    <w:rFonts w:ascii="Cambria Math" w:hAnsi="Cambria Math"/>
                  </w:rPr>
                  <m:t>h</m:t>
                </m:r>
              </m:sub>
            </m:sSub>
          </m:sup>
          <m:e>
            <m:sSub>
              <m:sSubPr>
                <m:ctrlPr>
                  <w:rPr>
                    <w:rFonts w:ascii="Cambria Math" w:hAnsi="Cambria Math"/>
                    <w:i/>
                  </w:rPr>
                </m:ctrlPr>
              </m:sSubPr>
              <m:e>
                <m:r>
                  <w:rPr>
                    <w:rFonts w:ascii="Cambria Math" w:hAnsi="Cambria Math"/>
                  </w:rPr>
                  <m:t>b</m:t>
                </m:r>
              </m:e>
              <m:sub>
                <m:r>
                  <w:rPr>
                    <w:rFonts w:ascii="Cambria Math" w:hAnsi="Cambria Math"/>
                  </w:rPr>
                  <m:t>j</m:t>
                </m:r>
              </m:sub>
            </m:sSub>
            <m:sSub>
              <m:sSubPr>
                <m:ctrlPr>
                  <w:rPr>
                    <w:rFonts w:ascii="Cambria Math" w:hAnsi="Cambria Math"/>
                    <w:i/>
                  </w:rPr>
                </m:ctrlPr>
              </m:sSubPr>
              <m:e>
                <m:r>
                  <w:rPr>
                    <w:rFonts w:ascii="Cambria Math" w:hAnsi="Cambria Math"/>
                  </w:rPr>
                  <m:t>h</m:t>
                </m:r>
              </m:e>
              <m:sub>
                <m:r>
                  <w:rPr>
                    <w:rFonts w:ascii="Cambria Math" w:hAnsi="Cambria Math"/>
                  </w:rPr>
                  <m:t>j</m:t>
                </m:r>
              </m:sub>
            </m:sSub>
          </m:e>
        </m:nary>
      </m:oMath>
      <w:r>
        <w:t xml:space="preserve">    (7)</w:t>
      </w:r>
    </w:p>
    <w:p w14:paraId="2E84978A" w14:textId="77777777" w:rsidR="00853C57" w:rsidRDefault="002F736E">
      <w:pPr>
        <w:adjustRightInd w:val="0"/>
        <w:snapToGrid w:val="0"/>
        <w:rPr>
          <w:rFonts w:cs="Times New Roman"/>
          <w:szCs w:val="24"/>
        </w:rPr>
      </w:pPr>
      <w:r>
        <w:rPr>
          <w:rFonts w:cs="Times New Roman"/>
          <w:szCs w:val="24"/>
        </w:rPr>
        <w:t xml:space="preserve">where </w:t>
      </w:r>
      <m:oMath>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ij</m:t>
            </m:r>
          </m:sub>
        </m:sSub>
      </m:oMath>
      <w:r>
        <w:rPr>
          <w:rFonts w:eastAsia="IAPJL E+ Onemtmigu AAAA" w:cs="Times New Roman"/>
          <w:szCs w:val="24"/>
        </w:rPr>
        <w:t xml:space="preserve"> </w:t>
      </w:r>
      <w:r>
        <w:rPr>
          <w:rFonts w:cs="Times New Roman"/>
          <w:szCs w:val="24"/>
        </w:rPr>
        <w:t xml:space="preserve">is the interaction weight parameter between the visible unit </w:t>
      </w:r>
      <m:oMath>
        <m:r>
          <w:rPr>
            <w:rFonts w:ascii="Cambria Math" w:hAnsi="Cambria Math" w:cs="Times New Roman"/>
            <w:szCs w:val="24"/>
          </w:rPr>
          <m:t>i</m:t>
        </m:r>
      </m:oMath>
      <w:r>
        <w:rPr>
          <w:rFonts w:cs="Times New Roman"/>
          <w:szCs w:val="24"/>
        </w:rPr>
        <w:t xml:space="preserve"> and hidden unit </w:t>
      </w:r>
      <m:oMath>
        <m:r>
          <w:rPr>
            <w:rFonts w:ascii="Cambria Math" w:hAnsi="Cambria Math" w:cs="Times New Roman"/>
            <w:szCs w:val="24"/>
          </w:rPr>
          <m:t>j</m:t>
        </m:r>
      </m:oMath>
      <w:r>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m:t>
            </m:r>
          </m:sub>
        </m:sSub>
      </m:oMath>
      <w:r>
        <w:rPr>
          <w:rFonts w:cs="Times New Roman"/>
          <w:szCs w:val="24"/>
        </w:rPr>
        <w:t xml:space="preserve"> and </w:t>
      </w:r>
      <m:oMath>
        <m:r>
          <m:rPr>
            <m:sty m:val="p"/>
          </m:rP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j</m:t>
            </m:r>
          </m:sub>
        </m:sSub>
      </m:oMath>
      <w:r>
        <w:rPr>
          <w:rFonts w:cs="Times New Roman"/>
          <w:szCs w:val="24"/>
        </w:rPr>
        <w:t xml:space="preserve"> are the binary states of the corresponding units; </w:t>
      </w: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i</m:t>
            </m:r>
          </m:sub>
        </m:sSub>
      </m:oMath>
      <w:r>
        <w:rPr>
          <w:rFonts w:eastAsia="IAPJL E+ Onemtmigu AAAA" w:cs="Times New Roman"/>
          <w:szCs w:val="24"/>
        </w:rPr>
        <w:t xml:space="preserve"> </w:t>
      </w:r>
      <w:r>
        <w:rPr>
          <w:rFonts w:cs="Times New Roman"/>
          <w:szCs w:val="24"/>
        </w:rPr>
        <w:t xml:space="preserve">and </w:t>
      </w:r>
      <m:oMath>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j</m:t>
            </m:r>
          </m:sub>
        </m:sSub>
      </m:oMath>
      <w:r>
        <w:rPr>
          <w:rFonts w:cs="Times New Roman"/>
          <w:szCs w:val="24"/>
        </w:rPr>
        <w:t xml:space="preserve"> are the bias of the corresponding units; and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v</m:t>
            </m:r>
          </m:sub>
        </m:sSub>
      </m:oMath>
      <w:r>
        <w:rPr>
          <w:rFonts w:cs="Times New Roman"/>
          <w:szCs w:val="24"/>
        </w:rPr>
        <w:t xml:space="preserve"> and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h</m:t>
            </m:r>
          </m:sub>
        </m:sSub>
      </m:oMath>
      <w:r>
        <w:rPr>
          <w:rFonts w:cs="Times New Roman"/>
          <w:szCs w:val="24"/>
        </w:rPr>
        <w:t xml:space="preserve"> are the numbers of visible and hidden layer units, respectively. </w:t>
      </w:r>
    </w:p>
    <w:p w14:paraId="2FB64AEC" w14:textId="77777777" w:rsidR="00853C57" w:rsidRDefault="002F736E">
      <w:pPr>
        <w:spacing w:before="0"/>
        <w:ind w:firstLineChars="200" w:firstLine="480"/>
        <w:jc w:val="both"/>
        <w:rPr>
          <w:color w:val="000000" w:themeColor="text1"/>
        </w:rPr>
      </w:pPr>
      <w:r>
        <w:rPr>
          <w:color w:val="000000" w:themeColor="text1"/>
        </w:rPr>
        <w:t xml:space="preserve">The joint distribution of a binary RBM model is defined in Formula (8) </w:t>
      </w:r>
      <w:r>
        <w:rPr>
          <w:color w:val="0000FF"/>
          <w:szCs w:val="24"/>
          <w:lang w:eastAsia="zh-CN"/>
        </w:rPr>
        <w:t>(Hinton 2002; Hinton et al. 2006)</w:t>
      </w:r>
      <w:r>
        <w:rPr>
          <w:color w:val="000000" w:themeColor="text1"/>
        </w:rPr>
        <w:t>.</w:t>
      </w:r>
    </w:p>
    <w:p w14:paraId="7F6505A4" w14:textId="77777777" w:rsidR="00853C57" w:rsidRDefault="002F736E">
      <w:pPr>
        <w:adjustRightInd w:val="0"/>
        <w:snapToGrid w:val="0"/>
        <w:ind w:firstLineChars="100" w:firstLine="240"/>
        <w:jc w:val="right"/>
      </w:pPr>
      <m:oMath>
        <m:r>
          <w:rPr>
            <w:rFonts w:ascii="Cambria Math" w:hAnsi="Cambria Math"/>
          </w:rPr>
          <m:t>p(v,h)</m:t>
        </m:r>
        <m:r>
          <m:rPr>
            <m:sty m:val="p"/>
          </m:rPr>
          <w:rPr>
            <w:rFonts w:ascii="Cambria Math" w:hAnsi="Cambria Math"/>
          </w:rPr>
          <m:t>=</m:t>
        </m:r>
        <m:f>
          <m:fPr>
            <m:ctrlPr>
              <w:rPr>
                <w:rFonts w:ascii="Cambria Math" w:hAnsi="Cambria Math"/>
              </w:rPr>
            </m:ctrlPr>
          </m:fPr>
          <m:num>
            <m:sSup>
              <m:sSupPr>
                <m:ctrlPr>
                  <w:rPr>
                    <w:rFonts w:ascii="Cambria Math" w:hAnsi="Cambria Math"/>
                    <w:i/>
                  </w:rPr>
                </m:ctrlPr>
              </m:sSupPr>
              <m:e>
                <m:r>
                  <w:rPr>
                    <w:rFonts w:ascii="Cambria Math" w:hAnsi="Cambria Math"/>
                  </w:rPr>
                  <m:t>e</m:t>
                </m:r>
              </m:e>
              <m:sup>
                <m:r>
                  <w:rPr>
                    <w:rFonts w:ascii="Cambria Math" w:hAnsi="Cambria Math"/>
                  </w:rPr>
                  <m:t>-E(v,h)</m:t>
                </m:r>
              </m:sup>
            </m:sSup>
          </m:num>
          <m:den>
            <m:nary>
              <m:naryPr>
                <m:chr m:val="∑"/>
                <m:limLoc m:val="undOvr"/>
                <m:supHide m:val="1"/>
                <m:ctrlPr>
                  <w:rPr>
                    <w:rFonts w:ascii="Cambria Math" w:hAnsi="Cambria Math"/>
                    <w:i/>
                  </w:rPr>
                </m:ctrlPr>
              </m:naryPr>
              <m:sub>
                <m:r>
                  <w:rPr>
                    <w:rFonts w:ascii="Cambria Math" w:hAnsi="Cambria Math"/>
                  </w:rPr>
                  <m:t>v,h</m:t>
                </m:r>
              </m:sub>
              <m:sup/>
              <m:e>
                <m:sSup>
                  <m:sSupPr>
                    <m:ctrlPr>
                      <w:rPr>
                        <w:rFonts w:ascii="Cambria Math" w:hAnsi="Cambria Math"/>
                        <w:i/>
                      </w:rPr>
                    </m:ctrlPr>
                  </m:sSupPr>
                  <m:e>
                    <m:r>
                      <w:rPr>
                        <w:rFonts w:ascii="Cambria Math" w:hAnsi="Cambria Math"/>
                      </w:rPr>
                      <m:t>e</m:t>
                    </m:r>
                  </m:e>
                  <m:sup>
                    <m:r>
                      <w:rPr>
                        <w:rFonts w:ascii="Cambria Math" w:hAnsi="Cambria Math"/>
                      </w:rPr>
                      <m:t>-E(v,h)</m:t>
                    </m:r>
                  </m:sup>
                </m:sSup>
              </m:e>
            </m:nary>
          </m:den>
        </m:f>
      </m:oMath>
      <w:r>
        <w:t xml:space="preserve">                            (8)</w:t>
      </w:r>
    </w:p>
    <w:p w14:paraId="61965079" w14:textId="77777777" w:rsidR="00853C57" w:rsidRDefault="002F736E">
      <w:pPr>
        <w:spacing w:before="0"/>
        <w:ind w:firstLineChars="200" w:firstLine="480"/>
        <w:jc w:val="both"/>
        <w:rPr>
          <w:color w:val="000000" w:themeColor="text1"/>
        </w:rPr>
      </w:pPr>
      <w:r>
        <w:rPr>
          <w:color w:val="000000" w:themeColor="text1"/>
        </w:rPr>
        <w:t xml:space="preserve">Owing to the absence of interaction terms between the visible and hidden units, the conditional probabilities </w:t>
      </w:r>
      <m:oMath>
        <m:r>
          <w:rPr>
            <w:rFonts w:ascii="Cambria Math" w:hAnsi="Cambria Math" w:cs="Times New Roman"/>
            <w:sz w:val="20"/>
            <w:szCs w:val="20"/>
          </w:rPr>
          <m:t>p(v|h)</m:t>
        </m:r>
      </m:oMath>
      <w:r>
        <w:rPr>
          <w:rFonts w:cs="Times New Roman"/>
          <w:sz w:val="20"/>
          <w:szCs w:val="20"/>
        </w:rPr>
        <w:t xml:space="preserve"> and </w:t>
      </w:r>
      <m:oMath>
        <m:r>
          <w:rPr>
            <w:rFonts w:ascii="Cambria Math" w:hAnsi="Cambria Math" w:cs="Times New Roman"/>
            <w:sz w:val="20"/>
            <w:szCs w:val="20"/>
          </w:rPr>
          <m:t>p(h|v)</m:t>
        </m:r>
      </m:oMath>
      <w:r>
        <w:rPr>
          <w:color w:val="000000" w:themeColor="text1"/>
        </w:rPr>
        <w:t xml:space="preserve"> can be obtained using Formulas (9) and (10) </w:t>
      </w:r>
      <w:r>
        <w:rPr>
          <w:color w:val="0000FF"/>
          <w:szCs w:val="24"/>
          <w:lang w:eastAsia="zh-CN"/>
        </w:rPr>
        <w:t>(Hinton 2002; Hinton et al. 2006)</w:t>
      </w:r>
      <w:r>
        <w:rPr>
          <w:color w:val="000000" w:themeColor="text1"/>
        </w:rPr>
        <w:t>:</w:t>
      </w:r>
    </w:p>
    <w:p w14:paraId="5E9A2160" w14:textId="77777777" w:rsidR="00853C57" w:rsidRDefault="002F736E">
      <w:pPr>
        <w:adjustRightInd w:val="0"/>
        <w:snapToGrid w:val="0"/>
        <w:ind w:firstLineChars="100" w:firstLine="240"/>
        <w:jc w:val="right"/>
      </w:pPr>
      <m:oMath>
        <m:r>
          <w:rPr>
            <w:rFonts w:ascii="Cambria Math" w:hAnsi="Cambria Math"/>
          </w:rPr>
          <m:t>p(</m:t>
        </m:r>
        <m:sSub>
          <m:sSubPr>
            <m:ctrlPr>
              <w:rPr>
                <w:rFonts w:ascii="Cambria Math" w:hAnsi="Cambria Math"/>
                <w:bCs/>
                <w:i/>
              </w:rPr>
            </m:ctrlPr>
          </m:sSubPr>
          <m:e>
            <m:r>
              <w:rPr>
                <w:rFonts w:ascii="Cambria Math" w:hAnsi="Cambria Math"/>
              </w:rPr>
              <m:t>h</m:t>
            </m:r>
          </m:e>
          <m:sub>
            <m:r>
              <w:rPr>
                <w:rFonts w:ascii="Cambria Math" w:hAnsi="Cambria Math"/>
              </w:rPr>
              <m:t>j</m:t>
            </m:r>
          </m:sub>
        </m:sSub>
        <m:r>
          <w:rPr>
            <w:rFonts w:ascii="Cambria Math" w:hAnsi="Cambria Math"/>
          </w:rPr>
          <m:t>=1|v)</m:t>
        </m:r>
        <m:r>
          <m:rPr>
            <m:sty m:val="p"/>
          </m:rPr>
          <w:rPr>
            <w:rFonts w:ascii="Cambria Math" w:hAnsi="Cambria Math"/>
          </w:rPr>
          <m:t>=</m:t>
        </m:r>
        <m:r>
          <w:rPr>
            <w:rFonts w:ascii="Cambria Math" w:hAnsi="Cambria Math"/>
          </w:rPr>
          <m:t xml:space="preserve"> f(</m:t>
        </m:r>
        <m:sSub>
          <m:sSubPr>
            <m:ctrlPr>
              <w:rPr>
                <w:rFonts w:ascii="Cambria Math" w:hAnsi="Cambria Math"/>
                <w:bCs/>
                <w:i/>
              </w:rPr>
            </m:ctrlPr>
          </m:sSubPr>
          <m:e>
            <m:r>
              <w:rPr>
                <w:rFonts w:ascii="Cambria Math" w:hAnsi="Cambria Math"/>
              </w:rPr>
              <m:t>b</m:t>
            </m:r>
          </m:e>
          <m:sub>
            <m:r>
              <w:rPr>
                <w:rFonts w:ascii="Cambria Math" w:hAnsi="Cambria Math"/>
              </w:rPr>
              <m:t>j</m:t>
            </m:r>
          </m:sub>
        </m:sSub>
        <m:r>
          <w:rPr>
            <w:rFonts w:ascii="Cambria Math" w:hAnsi="Cambria Math"/>
          </w:rPr>
          <m:t>+</m:t>
        </m:r>
        <m:nary>
          <m:naryPr>
            <m:chr m:val="∑"/>
            <m:limLoc m:val="undOvr"/>
            <m:ctrlPr>
              <w:rPr>
                <w:rFonts w:ascii="Cambria Math" w:hAnsi="Cambria Math"/>
                <w:bCs/>
                <w:i/>
              </w:rPr>
            </m:ctrlPr>
          </m:naryPr>
          <m:sub>
            <m:r>
              <w:rPr>
                <w:rFonts w:ascii="Cambria Math" w:hAnsi="Cambria Math"/>
              </w:rPr>
              <m:t>i=1</m:t>
            </m:r>
          </m:sub>
          <m:sup>
            <m:sSub>
              <m:sSubPr>
                <m:ctrlPr>
                  <w:rPr>
                    <w:rFonts w:ascii="Cambria Math" w:hAnsi="Cambria Math"/>
                    <w:bCs/>
                    <w:i/>
                  </w:rPr>
                </m:ctrlPr>
              </m:sSubPr>
              <m:e>
                <m:r>
                  <w:rPr>
                    <w:rFonts w:ascii="Cambria Math" w:hAnsi="Cambria Math"/>
                  </w:rPr>
                  <m:t>n</m:t>
                </m:r>
              </m:e>
              <m:sub>
                <m:r>
                  <w:rPr>
                    <w:rFonts w:ascii="Cambria Math" w:hAnsi="Cambria Math"/>
                  </w:rPr>
                  <m:t>v</m:t>
                </m:r>
              </m:sub>
            </m:sSub>
          </m:sup>
          <m:e>
            <m:sSub>
              <m:sSubPr>
                <m:ctrlPr>
                  <w:rPr>
                    <w:rFonts w:ascii="Cambria Math" w:hAnsi="Cambria Math"/>
                    <w:bCs/>
                    <w:i/>
                  </w:rPr>
                </m:ctrlPr>
              </m:sSubPr>
              <m:e>
                <m:r>
                  <w:rPr>
                    <w:rFonts w:ascii="Cambria Math" w:hAnsi="Cambria Math"/>
                  </w:rPr>
                  <m:t>w</m:t>
                </m:r>
              </m:e>
              <m:sub>
                <m:r>
                  <w:rPr>
                    <w:rFonts w:ascii="Cambria Math" w:hAnsi="Cambria Math"/>
                  </w:rPr>
                  <m:t>ij</m:t>
                </m:r>
              </m:sub>
            </m:sSub>
            <m:sSub>
              <m:sSubPr>
                <m:ctrlPr>
                  <w:rPr>
                    <w:rFonts w:ascii="Cambria Math" w:hAnsi="Cambria Math"/>
                    <w:bCs/>
                    <w:i/>
                  </w:rPr>
                </m:ctrlPr>
              </m:sSubPr>
              <m:e>
                <m:r>
                  <w:rPr>
                    <w:rFonts w:ascii="Cambria Math" w:hAnsi="Cambria Math"/>
                  </w:rPr>
                  <m:t>v</m:t>
                </m:r>
              </m:e>
              <m:sub>
                <m:r>
                  <w:rPr>
                    <w:rFonts w:ascii="Cambria Math" w:hAnsi="Cambria Math"/>
                  </w:rPr>
                  <m:t>i</m:t>
                </m:r>
              </m:sub>
            </m:sSub>
          </m:e>
        </m:nary>
        <m:r>
          <w:rPr>
            <w:rFonts w:ascii="Cambria Math" w:hAnsi="Cambria Math"/>
          </w:rPr>
          <m:t>)</m:t>
        </m:r>
      </m:oMath>
      <w:r>
        <w:t xml:space="preserve">  </w:t>
      </w:r>
      <w:r>
        <w:rPr>
          <w:bCs/>
        </w:rPr>
        <w:t xml:space="preserve">                   </w:t>
      </w:r>
      <w:r>
        <w:t>(9)</w:t>
      </w:r>
    </w:p>
    <w:p w14:paraId="59FF3D89" w14:textId="77777777" w:rsidR="00853C57" w:rsidRDefault="002F736E">
      <w:pPr>
        <w:adjustRightInd w:val="0"/>
        <w:snapToGrid w:val="0"/>
        <w:ind w:firstLineChars="100" w:firstLine="240"/>
        <w:jc w:val="right"/>
      </w:pPr>
      <m:oMath>
        <m:r>
          <w:rPr>
            <w:rFonts w:ascii="Cambria Math" w:hAnsi="Cambria Math"/>
          </w:rPr>
          <m:t>p(</m:t>
        </m:r>
        <m:sSub>
          <m:sSubPr>
            <m:ctrlPr>
              <w:rPr>
                <w:rFonts w:ascii="Cambria Math" w:hAnsi="Cambria Math"/>
                <w:bCs/>
                <w:i/>
              </w:rPr>
            </m:ctrlPr>
          </m:sSubPr>
          <m:e>
            <m:r>
              <w:rPr>
                <w:rFonts w:ascii="Cambria Math" w:hAnsi="Cambria Math"/>
              </w:rPr>
              <m:t>v</m:t>
            </m:r>
          </m:e>
          <m:sub>
            <m:r>
              <w:rPr>
                <w:rFonts w:ascii="Cambria Math" w:hAnsi="Cambria Math"/>
              </w:rPr>
              <m:t>i</m:t>
            </m:r>
          </m:sub>
        </m:sSub>
        <m:r>
          <w:rPr>
            <w:rFonts w:ascii="Cambria Math" w:hAnsi="Cambria Math"/>
          </w:rPr>
          <m:t>=1|</m:t>
        </m:r>
        <m:r>
          <w:rPr>
            <w:rFonts w:ascii="Cambria Math" w:hAnsi="Cambria Math"/>
          </w:rPr>
          <m:t>h)</m:t>
        </m:r>
        <m:r>
          <m:rPr>
            <m:sty m:val="p"/>
          </m:rPr>
          <w:rPr>
            <w:rFonts w:ascii="Cambria Math" w:hAnsi="Cambria Math"/>
          </w:rPr>
          <m:t>=</m:t>
        </m:r>
        <m:r>
          <w:rPr>
            <w:rFonts w:ascii="Cambria Math" w:hAnsi="Cambria Math"/>
          </w:rPr>
          <m:t xml:space="preserve"> f(</m:t>
        </m:r>
        <m:sSub>
          <m:sSubPr>
            <m:ctrlPr>
              <w:rPr>
                <w:rFonts w:ascii="Cambria Math" w:hAnsi="Cambria Math"/>
                <w:bCs/>
                <w:i/>
              </w:rPr>
            </m:ctrlPr>
          </m:sSubPr>
          <m:e>
            <m:r>
              <w:rPr>
                <w:rFonts w:ascii="Cambria Math" w:hAnsi="Cambria Math"/>
              </w:rPr>
              <m:t>a</m:t>
            </m:r>
          </m:e>
          <m:sub>
            <m:r>
              <w:rPr>
                <w:rFonts w:ascii="Cambria Math" w:hAnsi="Cambria Math"/>
              </w:rPr>
              <m:t>i</m:t>
            </m:r>
          </m:sub>
        </m:sSub>
        <m:r>
          <w:rPr>
            <w:rFonts w:ascii="Cambria Math" w:hAnsi="Cambria Math"/>
          </w:rPr>
          <m:t>+</m:t>
        </m:r>
        <m:nary>
          <m:naryPr>
            <m:chr m:val="∑"/>
            <m:limLoc m:val="undOvr"/>
            <m:ctrlPr>
              <w:rPr>
                <w:rFonts w:ascii="Cambria Math" w:hAnsi="Cambria Math"/>
                <w:bCs/>
                <w:i/>
              </w:rPr>
            </m:ctrlPr>
          </m:naryPr>
          <m:sub>
            <m:r>
              <w:rPr>
                <w:rFonts w:ascii="Cambria Math" w:hAnsi="Cambria Math"/>
              </w:rPr>
              <m:t>j=1</m:t>
            </m:r>
          </m:sub>
          <m:sup>
            <m:sSub>
              <m:sSubPr>
                <m:ctrlPr>
                  <w:rPr>
                    <w:rFonts w:ascii="Cambria Math" w:hAnsi="Cambria Math"/>
                    <w:bCs/>
                    <w:i/>
                  </w:rPr>
                </m:ctrlPr>
              </m:sSubPr>
              <m:e>
                <m:r>
                  <w:rPr>
                    <w:rFonts w:ascii="Cambria Math" w:hAnsi="Cambria Math"/>
                  </w:rPr>
                  <m:t>n</m:t>
                </m:r>
              </m:e>
              <m:sub>
                <m:r>
                  <w:rPr>
                    <w:rFonts w:ascii="Cambria Math" w:hAnsi="Cambria Math"/>
                  </w:rPr>
                  <m:t>h</m:t>
                </m:r>
              </m:sub>
            </m:sSub>
          </m:sup>
          <m:e>
            <m:sSub>
              <m:sSubPr>
                <m:ctrlPr>
                  <w:rPr>
                    <w:rFonts w:ascii="Cambria Math" w:hAnsi="Cambria Math"/>
                    <w:bCs/>
                    <w:i/>
                  </w:rPr>
                </m:ctrlPr>
              </m:sSubPr>
              <m:e>
                <m:r>
                  <w:rPr>
                    <w:rFonts w:ascii="Cambria Math" w:hAnsi="Cambria Math"/>
                  </w:rPr>
                  <m:t>w</m:t>
                </m:r>
              </m:e>
              <m:sub>
                <m:r>
                  <w:rPr>
                    <w:rFonts w:ascii="Cambria Math" w:hAnsi="Cambria Math"/>
                  </w:rPr>
                  <m:t>ij</m:t>
                </m:r>
              </m:sub>
            </m:sSub>
            <m:sSub>
              <m:sSubPr>
                <m:ctrlPr>
                  <w:rPr>
                    <w:rFonts w:ascii="Cambria Math" w:hAnsi="Cambria Math"/>
                    <w:bCs/>
                    <w:i/>
                  </w:rPr>
                </m:ctrlPr>
              </m:sSubPr>
              <m:e>
                <m:r>
                  <w:rPr>
                    <w:rFonts w:ascii="Cambria Math" w:hAnsi="Cambria Math"/>
                  </w:rPr>
                  <m:t>h</m:t>
                </m:r>
              </m:e>
              <m:sub>
                <m:r>
                  <w:rPr>
                    <w:rFonts w:ascii="Cambria Math" w:hAnsi="Cambria Math"/>
                  </w:rPr>
                  <m:t>j</m:t>
                </m:r>
              </m:sub>
            </m:sSub>
          </m:e>
        </m:nary>
        <m:r>
          <w:rPr>
            <w:rFonts w:ascii="Cambria Math" w:hAnsi="Cambria Math"/>
          </w:rPr>
          <m:t>)</m:t>
        </m:r>
      </m:oMath>
      <w:r>
        <w:t xml:space="preserve">                    (10)</w:t>
      </w:r>
    </w:p>
    <w:p w14:paraId="2FE88C8F" w14:textId="77777777" w:rsidR="00853C57" w:rsidRDefault="002F736E">
      <w:pPr>
        <w:spacing w:before="0"/>
        <w:ind w:firstLineChars="200" w:firstLine="480"/>
        <w:jc w:val="both"/>
        <w:rPr>
          <w:color w:val="000000" w:themeColor="text1"/>
        </w:rPr>
      </w:pPr>
      <w:r>
        <w:rPr>
          <w:color w:val="000000" w:themeColor="text1"/>
        </w:rPr>
        <w:t xml:space="preserve">where </w:t>
      </w:r>
      <m:oMath>
        <m:r>
          <w:rPr>
            <w:rFonts w:ascii="Cambria Math" w:hAnsi="Cambria Math" w:cs="Times New Roman"/>
            <w:sz w:val="20"/>
            <w:szCs w:val="20"/>
          </w:rPr>
          <m:t>f(∙)</m:t>
        </m:r>
      </m:oMath>
      <w:r>
        <w:rPr>
          <w:rFonts w:cs="Times New Roman"/>
          <w:sz w:val="20"/>
          <w:szCs w:val="20"/>
        </w:rPr>
        <w:t xml:space="preserve"> </w:t>
      </w:r>
      <w:r>
        <w:rPr>
          <w:color w:val="000000" w:themeColor="text1"/>
        </w:rPr>
        <w:t xml:space="preserve">is the activation function, which can be the </w:t>
      </w:r>
      <w:r>
        <w:rPr>
          <w:i/>
          <w:color w:val="000000" w:themeColor="text1"/>
        </w:rPr>
        <w:t>tanh</w:t>
      </w:r>
      <w:r>
        <w:rPr>
          <w:color w:val="000000" w:themeColor="text1"/>
        </w:rPr>
        <w:t xml:space="preserve"> function.</w:t>
      </w:r>
    </w:p>
    <w:p w14:paraId="076510FC" w14:textId="77777777" w:rsidR="00853C57" w:rsidRDefault="002F736E">
      <w:pPr>
        <w:spacing w:before="0"/>
        <w:ind w:firstLineChars="200" w:firstLine="480"/>
        <w:jc w:val="both"/>
        <w:rPr>
          <w:color w:val="000000" w:themeColor="text1"/>
        </w:rPr>
      </w:pPr>
      <w:r>
        <w:rPr>
          <w:color w:val="000000" w:themeColor="text1"/>
        </w:rPr>
        <w:t xml:space="preserve">By discretely summing up the hidden vectors, the marginal probability that the network assigns to the input samples can be described using Formula (11) </w:t>
      </w:r>
      <w:r>
        <w:rPr>
          <w:color w:val="0000FF"/>
          <w:szCs w:val="24"/>
          <w:lang w:eastAsia="zh-CN"/>
        </w:rPr>
        <w:t>(Hinton 2002; Hinton et al. 2006)</w:t>
      </w:r>
      <w:r>
        <w:rPr>
          <w:color w:val="000000" w:themeColor="text1"/>
        </w:rPr>
        <w:t>:</w:t>
      </w:r>
    </w:p>
    <w:p w14:paraId="4B494E84" w14:textId="77777777" w:rsidR="00853C57" w:rsidRDefault="002F736E">
      <w:pPr>
        <w:adjustRightInd w:val="0"/>
        <w:snapToGrid w:val="0"/>
        <w:ind w:firstLineChars="100" w:firstLine="240"/>
        <w:jc w:val="right"/>
      </w:pPr>
      <m:oMath>
        <m:r>
          <w:rPr>
            <w:rFonts w:ascii="Cambria Math" w:hAnsi="Cambria Math"/>
          </w:rPr>
          <m:t>p(v)</m:t>
        </m:r>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i/>
                  </w:rPr>
                </m:ctrlPr>
              </m:naryPr>
              <m:sub>
                <m:r>
                  <w:rPr>
                    <w:rFonts w:ascii="Cambria Math" w:hAnsi="Cambria Math"/>
                  </w:rPr>
                  <m:t>h</m:t>
                </m:r>
              </m:sub>
              <m:sup/>
              <m:e>
                <m:sSup>
                  <m:sSupPr>
                    <m:ctrlPr>
                      <w:rPr>
                        <w:rFonts w:ascii="Cambria Math" w:hAnsi="Cambria Math"/>
                        <w:i/>
                      </w:rPr>
                    </m:ctrlPr>
                  </m:sSupPr>
                  <m:e>
                    <m:r>
                      <w:rPr>
                        <w:rFonts w:ascii="Cambria Math" w:hAnsi="Cambria Math"/>
                      </w:rPr>
                      <m:t>e</m:t>
                    </m:r>
                  </m:e>
                  <m:sup>
                    <m:r>
                      <w:rPr>
                        <w:rFonts w:ascii="Cambria Math" w:hAnsi="Cambria Math"/>
                      </w:rPr>
                      <m:t>-E(v,h)</m:t>
                    </m:r>
                  </m:sup>
                </m:sSup>
              </m:e>
            </m:nary>
          </m:num>
          <m:den>
            <m:nary>
              <m:naryPr>
                <m:chr m:val="∑"/>
                <m:limLoc m:val="undOvr"/>
                <m:supHide m:val="1"/>
                <m:ctrlPr>
                  <w:rPr>
                    <w:rFonts w:ascii="Cambria Math" w:hAnsi="Cambria Math"/>
                    <w:i/>
                  </w:rPr>
                </m:ctrlPr>
              </m:naryPr>
              <m:sub>
                <m:r>
                  <w:rPr>
                    <w:rFonts w:ascii="Cambria Math" w:hAnsi="Cambria Math"/>
                  </w:rPr>
                  <m:t>v,h</m:t>
                </m:r>
              </m:sub>
              <m:sup/>
              <m:e>
                <m:sSup>
                  <m:sSupPr>
                    <m:ctrlPr>
                      <w:rPr>
                        <w:rFonts w:ascii="Cambria Math" w:hAnsi="Cambria Math"/>
                        <w:i/>
                      </w:rPr>
                    </m:ctrlPr>
                  </m:sSupPr>
                  <m:e>
                    <m:r>
                      <w:rPr>
                        <w:rFonts w:ascii="Cambria Math" w:hAnsi="Cambria Math"/>
                      </w:rPr>
                      <m:t>e</m:t>
                    </m:r>
                  </m:e>
                  <m:sup>
                    <m:r>
                      <w:rPr>
                        <w:rFonts w:ascii="Cambria Math" w:hAnsi="Cambria Math"/>
                      </w:rPr>
                      <m:t>-E(v,h)</m:t>
                    </m:r>
                  </m:sup>
                </m:sSup>
              </m:e>
            </m:nary>
          </m:den>
        </m:f>
      </m:oMath>
      <w:r>
        <w:t xml:space="preserve">                            (11)</w:t>
      </w:r>
    </w:p>
    <w:p w14:paraId="5655F5EB" w14:textId="77777777" w:rsidR="00853C57" w:rsidRDefault="002F736E">
      <w:pPr>
        <w:spacing w:before="0"/>
        <w:ind w:firstLineChars="200" w:firstLine="480"/>
        <w:jc w:val="both"/>
        <w:rPr>
          <w:color w:val="000000" w:themeColor="text1"/>
        </w:rPr>
      </w:pPr>
      <w:r>
        <w:rPr>
          <w:color w:val="000000" w:themeColor="text1"/>
        </w:rPr>
        <w:t xml:space="preserve">The training process of RBM is to regard each training sample as a state vector and ensure that the probability of its occurrence is maximized, by adjusting the weights and bias. The derivatives of the logarithm marginal probability of the input data with respect to the weight coefficient and bias in the visible and hidden units are listed in Formulas (12), (13), and (14) </w:t>
      </w:r>
      <w:r>
        <w:rPr>
          <w:color w:val="0000FF"/>
          <w:szCs w:val="24"/>
          <w:lang w:eastAsia="zh-CN"/>
        </w:rPr>
        <w:t>(Hinton 2002; Hinton et al. 2006; Chen et al. 2018; Su et al. 2016; Xiong et al. 2015)</w:t>
      </w:r>
      <w:r>
        <w:rPr>
          <w:color w:val="000000" w:themeColor="text1"/>
        </w:rPr>
        <w:t>:</w:t>
      </w:r>
    </w:p>
    <w:p w14:paraId="3AC81BA7" w14:textId="77777777" w:rsidR="00853C57" w:rsidRDefault="0059005A">
      <w:pPr>
        <w:adjustRightInd w:val="0"/>
        <w:snapToGrid w:val="0"/>
        <w:ind w:firstLineChars="100" w:firstLine="240"/>
        <w:jc w:val="right"/>
        <w:rPr>
          <w:rFonts w:eastAsia="AdvP3D9F7F"/>
        </w:rPr>
      </w:pPr>
      <m:oMath>
        <m:f>
          <m:fPr>
            <m:ctrlPr>
              <w:rPr>
                <w:rFonts w:ascii="Cambria Math" w:eastAsia="AdvP3D9F7F" w:hAnsi="Cambria Math"/>
              </w:rPr>
            </m:ctrlPr>
          </m:fPr>
          <m:num>
            <m:r>
              <w:rPr>
                <w:rFonts w:ascii="Cambria Math" w:eastAsia="AdvP3D9F7F" w:hAnsi="Cambria Math"/>
              </w:rPr>
              <m:t>∂</m:t>
            </m:r>
            <m:func>
              <m:funcPr>
                <m:ctrlPr>
                  <w:rPr>
                    <w:rFonts w:ascii="Cambria Math" w:eastAsia="AdvP3D9F7F" w:hAnsi="Cambria Math"/>
                    <w:i/>
                  </w:rPr>
                </m:ctrlPr>
              </m:funcPr>
              <m:fName>
                <m:r>
                  <m:rPr>
                    <m:sty m:val="p"/>
                  </m:rPr>
                  <w:rPr>
                    <w:rFonts w:ascii="Cambria Math" w:eastAsia="AdvP3D9F7F" w:hAnsi="Cambria Math"/>
                  </w:rPr>
                  <m:t>log</m:t>
                </m:r>
              </m:fName>
              <m:e>
                <m:r>
                  <w:rPr>
                    <w:rFonts w:ascii="Cambria Math" w:eastAsia="AdvP3D9F7F" w:hAnsi="Cambria Math"/>
                  </w:rPr>
                  <m:t>p(v)</m:t>
                </m:r>
              </m:e>
            </m:func>
          </m:num>
          <m:den>
            <m:r>
              <w:rPr>
                <w:rFonts w:ascii="Cambria Math" w:eastAsia="AdvP3D9F7F" w:hAnsi="Cambria Math"/>
              </w:rPr>
              <m:t xml:space="preserve">∂ </m:t>
            </m:r>
            <m:sSub>
              <m:sSubPr>
                <m:ctrlPr>
                  <w:rPr>
                    <w:rFonts w:ascii="Cambria Math" w:eastAsia="AdvP3D9F7F" w:hAnsi="Cambria Math"/>
                    <w:i/>
                  </w:rPr>
                </m:ctrlPr>
              </m:sSubPr>
              <m:e>
                <m:r>
                  <w:rPr>
                    <w:rFonts w:ascii="Cambria Math" w:eastAsia="AdvP3D9F7F" w:hAnsi="Cambria Math"/>
                  </w:rPr>
                  <m:t>w</m:t>
                </m:r>
              </m:e>
              <m:sub>
                <m:r>
                  <w:rPr>
                    <w:rFonts w:ascii="Cambria Math" w:eastAsia="AdvP3D9F7F" w:hAnsi="Cambria Math"/>
                  </w:rPr>
                  <m:t>ij</m:t>
                </m:r>
              </m:sub>
            </m:sSub>
          </m:den>
        </m:f>
        <m:r>
          <w:rPr>
            <w:rFonts w:ascii="Cambria Math" w:eastAsia="AdvP3D9F7F" w:hAnsi="Cambria Math"/>
          </w:rPr>
          <m:t>=</m:t>
        </m:r>
        <m:sSup>
          <m:sSupPr>
            <m:ctrlPr>
              <w:rPr>
                <w:rFonts w:ascii="Cambria Math" w:eastAsia="AdvP3D9F7F" w:hAnsi="Cambria Math"/>
                <w:i/>
              </w:rPr>
            </m:ctrlPr>
          </m:sSupPr>
          <m:e>
            <m:r>
              <w:rPr>
                <w:rFonts w:ascii="Cambria Math" w:eastAsia="AdvP3D9F7F" w:hAnsi="Cambria Math"/>
              </w:rPr>
              <m:t>&lt;</m:t>
            </m:r>
            <m:sSub>
              <m:sSubPr>
                <m:ctrlPr>
                  <w:rPr>
                    <w:rFonts w:ascii="Cambria Math" w:eastAsia="AdvP3D9F7F" w:hAnsi="Cambria Math"/>
                    <w:i/>
                  </w:rPr>
                </m:ctrlPr>
              </m:sSubPr>
              <m:e>
                <m:r>
                  <w:rPr>
                    <w:rFonts w:ascii="Cambria Math" w:eastAsia="AdvP3D9F7F" w:hAnsi="Cambria Math"/>
                  </w:rPr>
                  <m:t>v</m:t>
                </m:r>
              </m:e>
              <m:sub>
                <m:r>
                  <w:rPr>
                    <w:rFonts w:ascii="Cambria Math" w:eastAsia="AdvP3D9F7F" w:hAnsi="Cambria Math"/>
                  </w:rPr>
                  <m:t>i</m:t>
                </m:r>
              </m:sub>
            </m:sSub>
            <m:sSub>
              <m:sSubPr>
                <m:ctrlPr>
                  <w:rPr>
                    <w:rFonts w:ascii="Cambria Math" w:eastAsia="AdvP3D9F7F" w:hAnsi="Cambria Math"/>
                    <w:i/>
                  </w:rPr>
                </m:ctrlPr>
              </m:sSubPr>
              <m:e>
                <m:r>
                  <w:rPr>
                    <w:rFonts w:ascii="Cambria Math" w:eastAsia="AdvP3D9F7F" w:hAnsi="Cambria Math"/>
                  </w:rPr>
                  <m:t>h</m:t>
                </m:r>
              </m:e>
              <m:sub>
                <m:r>
                  <w:rPr>
                    <w:rFonts w:ascii="Cambria Math" w:eastAsia="AdvP3D9F7F" w:hAnsi="Cambria Math"/>
                  </w:rPr>
                  <m:t>j</m:t>
                </m:r>
              </m:sub>
            </m:sSub>
            <m:r>
              <w:rPr>
                <w:rFonts w:ascii="Cambria Math" w:eastAsia="AdvP3D9F7F" w:hAnsi="Cambria Math"/>
              </w:rPr>
              <m:t>&gt;</m:t>
            </m:r>
          </m:e>
          <m:sup>
            <m:r>
              <w:rPr>
                <w:rFonts w:ascii="Cambria Math" w:eastAsia="AdvP3D9F7F" w:hAnsi="Cambria Math"/>
              </w:rPr>
              <m:t>0</m:t>
            </m:r>
          </m:sup>
        </m:sSup>
        <m:r>
          <w:rPr>
            <w:rFonts w:ascii="Cambria Math" w:eastAsia="AdvP3D9F7F" w:hAnsi="Cambria Math"/>
          </w:rPr>
          <m:t xml:space="preserve"> - </m:t>
        </m:r>
        <m:sSup>
          <m:sSupPr>
            <m:ctrlPr>
              <w:rPr>
                <w:rFonts w:ascii="Cambria Math" w:eastAsia="AdvP3D9F7F" w:hAnsi="Cambria Math"/>
                <w:i/>
              </w:rPr>
            </m:ctrlPr>
          </m:sSupPr>
          <m:e>
            <m:r>
              <w:rPr>
                <w:rFonts w:ascii="Cambria Math" w:eastAsia="AdvP3D9F7F" w:hAnsi="Cambria Math"/>
              </w:rPr>
              <m:t>&lt;</m:t>
            </m:r>
            <m:sSub>
              <m:sSubPr>
                <m:ctrlPr>
                  <w:rPr>
                    <w:rFonts w:ascii="Cambria Math" w:eastAsia="AdvP3D9F7F" w:hAnsi="Cambria Math"/>
                    <w:i/>
                  </w:rPr>
                </m:ctrlPr>
              </m:sSubPr>
              <m:e>
                <m:r>
                  <w:rPr>
                    <w:rFonts w:ascii="Cambria Math" w:eastAsia="AdvP3D9F7F" w:hAnsi="Cambria Math"/>
                  </w:rPr>
                  <m:t>v</m:t>
                </m:r>
              </m:e>
              <m:sub>
                <m:r>
                  <w:rPr>
                    <w:rFonts w:ascii="Cambria Math" w:eastAsia="AdvP3D9F7F" w:hAnsi="Cambria Math"/>
                  </w:rPr>
                  <m:t>i</m:t>
                </m:r>
              </m:sub>
            </m:sSub>
            <m:sSub>
              <m:sSubPr>
                <m:ctrlPr>
                  <w:rPr>
                    <w:rFonts w:ascii="Cambria Math" w:eastAsia="AdvP3D9F7F" w:hAnsi="Cambria Math"/>
                    <w:i/>
                  </w:rPr>
                </m:ctrlPr>
              </m:sSubPr>
              <m:e>
                <m:r>
                  <w:rPr>
                    <w:rFonts w:ascii="Cambria Math" w:eastAsia="AdvP3D9F7F" w:hAnsi="Cambria Math"/>
                  </w:rPr>
                  <m:t>h</m:t>
                </m:r>
              </m:e>
              <m:sub>
                <m:r>
                  <w:rPr>
                    <w:rFonts w:ascii="Cambria Math" w:eastAsia="AdvP3D9F7F" w:hAnsi="Cambria Math"/>
                  </w:rPr>
                  <m:t>j</m:t>
                </m:r>
              </m:sub>
            </m:sSub>
            <m:r>
              <w:rPr>
                <w:rFonts w:ascii="Cambria Math" w:eastAsia="AdvP3D9F7F" w:hAnsi="Cambria Math"/>
              </w:rPr>
              <m:t>&gt;</m:t>
            </m:r>
          </m:e>
          <m:sup>
            <m:r>
              <w:rPr>
                <w:rFonts w:ascii="Cambria Math" w:eastAsia="AdvP3D9F7F" w:hAnsi="Cambria Math"/>
              </w:rPr>
              <m:t>k</m:t>
            </m:r>
          </m:sup>
        </m:sSup>
      </m:oMath>
      <w:r w:rsidR="002F736E">
        <w:rPr>
          <w:rFonts w:eastAsia="AdvP3D9F7F"/>
        </w:rPr>
        <w:t xml:space="preserve">                   (12)</w:t>
      </w:r>
    </w:p>
    <w:p w14:paraId="29D9A2FF" w14:textId="77777777" w:rsidR="00853C57" w:rsidRDefault="0059005A">
      <w:pPr>
        <w:adjustRightInd w:val="0"/>
        <w:snapToGrid w:val="0"/>
        <w:ind w:firstLineChars="100" w:firstLine="240"/>
        <w:jc w:val="right"/>
        <w:rPr>
          <w:rFonts w:eastAsia="AdvP3D9F7F"/>
        </w:rPr>
      </w:pPr>
      <m:oMath>
        <m:f>
          <m:fPr>
            <m:ctrlPr>
              <w:rPr>
                <w:rFonts w:ascii="Cambria Math" w:eastAsia="AdvP3D9F7F" w:hAnsi="Cambria Math"/>
              </w:rPr>
            </m:ctrlPr>
          </m:fPr>
          <m:num>
            <m:r>
              <w:rPr>
                <w:rFonts w:ascii="Cambria Math" w:eastAsia="AdvP3D9F7F" w:hAnsi="Cambria Math"/>
              </w:rPr>
              <m:t>∂</m:t>
            </m:r>
            <m:func>
              <m:funcPr>
                <m:ctrlPr>
                  <w:rPr>
                    <w:rFonts w:ascii="Cambria Math" w:eastAsia="AdvP3D9F7F" w:hAnsi="Cambria Math"/>
                    <w:i/>
                  </w:rPr>
                </m:ctrlPr>
              </m:funcPr>
              <m:fName>
                <m:r>
                  <m:rPr>
                    <m:sty m:val="p"/>
                  </m:rPr>
                  <w:rPr>
                    <w:rFonts w:ascii="Cambria Math" w:eastAsia="AdvP3D9F7F" w:hAnsi="Cambria Math"/>
                  </w:rPr>
                  <m:t>log</m:t>
                </m:r>
              </m:fName>
              <m:e>
                <m:r>
                  <w:rPr>
                    <w:rFonts w:ascii="Cambria Math" w:eastAsia="AdvP3D9F7F" w:hAnsi="Cambria Math"/>
                  </w:rPr>
                  <m:t>p(v)</m:t>
                </m:r>
              </m:e>
            </m:func>
          </m:num>
          <m:den>
            <m:r>
              <w:rPr>
                <w:rFonts w:ascii="Cambria Math" w:eastAsia="AdvP3D9F7F" w:hAnsi="Cambria Math"/>
              </w:rPr>
              <m:t xml:space="preserve">∂ </m:t>
            </m:r>
            <m:sSub>
              <m:sSubPr>
                <m:ctrlPr>
                  <w:rPr>
                    <w:rFonts w:ascii="Cambria Math" w:eastAsia="AdvP3D9F7F" w:hAnsi="Cambria Math"/>
                    <w:i/>
                  </w:rPr>
                </m:ctrlPr>
              </m:sSubPr>
              <m:e>
                <m:r>
                  <w:rPr>
                    <w:rFonts w:ascii="Cambria Math" w:eastAsia="AdvP3D9F7F" w:hAnsi="Cambria Math"/>
                  </w:rPr>
                  <m:t>a</m:t>
                </m:r>
              </m:e>
              <m:sub>
                <m:r>
                  <w:rPr>
                    <w:rFonts w:ascii="Cambria Math" w:eastAsia="AdvP3D9F7F" w:hAnsi="Cambria Math"/>
                  </w:rPr>
                  <m:t>i</m:t>
                </m:r>
              </m:sub>
            </m:sSub>
          </m:den>
        </m:f>
        <m:r>
          <w:rPr>
            <w:rFonts w:ascii="Cambria Math" w:eastAsia="AdvP3D9F7F" w:hAnsi="Cambria Math"/>
          </w:rPr>
          <m:t>=</m:t>
        </m:r>
        <m:sSup>
          <m:sSupPr>
            <m:ctrlPr>
              <w:rPr>
                <w:rFonts w:ascii="Cambria Math" w:eastAsia="AdvP3D9F7F" w:hAnsi="Cambria Math"/>
                <w:i/>
              </w:rPr>
            </m:ctrlPr>
          </m:sSupPr>
          <m:e>
            <m:r>
              <w:rPr>
                <w:rFonts w:ascii="Cambria Math" w:eastAsia="AdvP3D9F7F" w:hAnsi="Cambria Math"/>
              </w:rPr>
              <m:t>&lt;</m:t>
            </m:r>
            <m:sSub>
              <m:sSubPr>
                <m:ctrlPr>
                  <w:rPr>
                    <w:rFonts w:ascii="Cambria Math" w:eastAsia="AdvP3D9F7F" w:hAnsi="Cambria Math"/>
                    <w:i/>
                  </w:rPr>
                </m:ctrlPr>
              </m:sSubPr>
              <m:e>
                <m:r>
                  <w:rPr>
                    <w:rFonts w:ascii="Cambria Math" w:eastAsia="AdvP3D9F7F" w:hAnsi="Cambria Math"/>
                  </w:rPr>
                  <m:t>v</m:t>
                </m:r>
              </m:e>
              <m:sub>
                <m:r>
                  <w:rPr>
                    <w:rFonts w:ascii="Cambria Math" w:eastAsia="AdvP3D9F7F" w:hAnsi="Cambria Math"/>
                  </w:rPr>
                  <m:t>i</m:t>
                </m:r>
              </m:sub>
            </m:sSub>
            <m:r>
              <w:rPr>
                <w:rFonts w:ascii="Cambria Math" w:eastAsia="AdvP3D9F7F" w:hAnsi="Cambria Math"/>
              </w:rPr>
              <m:t>&gt;</m:t>
            </m:r>
          </m:e>
          <m:sup>
            <m:r>
              <w:rPr>
                <w:rFonts w:ascii="Cambria Math" w:eastAsia="AdvP3D9F7F" w:hAnsi="Cambria Math"/>
              </w:rPr>
              <m:t>0</m:t>
            </m:r>
          </m:sup>
        </m:sSup>
        <m:r>
          <w:rPr>
            <w:rFonts w:ascii="Cambria Math" w:eastAsia="AdvP3D9F7F" w:hAnsi="Cambria Math"/>
          </w:rPr>
          <m:t xml:space="preserve"> - </m:t>
        </m:r>
        <m:sSup>
          <m:sSupPr>
            <m:ctrlPr>
              <w:rPr>
                <w:rFonts w:ascii="Cambria Math" w:eastAsia="AdvP3D9F7F" w:hAnsi="Cambria Math"/>
                <w:i/>
              </w:rPr>
            </m:ctrlPr>
          </m:sSupPr>
          <m:e>
            <m:r>
              <w:rPr>
                <w:rFonts w:ascii="Cambria Math" w:eastAsia="AdvP3D9F7F" w:hAnsi="Cambria Math"/>
              </w:rPr>
              <m:t>&lt;</m:t>
            </m:r>
            <m:sSub>
              <m:sSubPr>
                <m:ctrlPr>
                  <w:rPr>
                    <w:rFonts w:ascii="Cambria Math" w:eastAsia="AdvP3D9F7F" w:hAnsi="Cambria Math"/>
                    <w:i/>
                  </w:rPr>
                </m:ctrlPr>
              </m:sSubPr>
              <m:e>
                <m:r>
                  <w:rPr>
                    <w:rFonts w:ascii="Cambria Math" w:eastAsia="AdvP3D9F7F" w:hAnsi="Cambria Math"/>
                  </w:rPr>
                  <m:t>v</m:t>
                </m:r>
              </m:e>
              <m:sub>
                <m:r>
                  <w:rPr>
                    <w:rFonts w:ascii="Cambria Math" w:eastAsia="AdvP3D9F7F" w:hAnsi="Cambria Math"/>
                  </w:rPr>
                  <m:t>i</m:t>
                </m:r>
              </m:sub>
            </m:sSub>
            <m:r>
              <w:rPr>
                <w:rFonts w:ascii="Cambria Math" w:eastAsia="AdvP3D9F7F" w:hAnsi="Cambria Math"/>
              </w:rPr>
              <m:t>&gt;</m:t>
            </m:r>
          </m:e>
          <m:sup>
            <m:r>
              <w:rPr>
                <w:rFonts w:ascii="Cambria Math" w:eastAsia="AdvP3D9F7F" w:hAnsi="Cambria Math"/>
              </w:rPr>
              <m:t>k</m:t>
            </m:r>
          </m:sup>
        </m:sSup>
      </m:oMath>
      <w:r w:rsidR="002F736E">
        <w:rPr>
          <w:rFonts w:eastAsia="AdvP3D9F7F"/>
        </w:rPr>
        <w:t xml:space="preserve">                    (13)</w:t>
      </w:r>
    </w:p>
    <w:p w14:paraId="1D4ED580" w14:textId="77777777" w:rsidR="00853C57" w:rsidRDefault="0059005A">
      <w:pPr>
        <w:adjustRightInd w:val="0"/>
        <w:snapToGrid w:val="0"/>
        <w:ind w:firstLineChars="100" w:firstLine="240"/>
        <w:jc w:val="right"/>
        <w:rPr>
          <w:rFonts w:eastAsia="AdvP3D9F7F"/>
        </w:rPr>
      </w:pPr>
      <m:oMath>
        <m:f>
          <m:fPr>
            <m:ctrlPr>
              <w:rPr>
                <w:rFonts w:ascii="Cambria Math" w:eastAsia="AdvP3D9F7F" w:hAnsi="Cambria Math"/>
              </w:rPr>
            </m:ctrlPr>
          </m:fPr>
          <m:num>
            <m:r>
              <w:rPr>
                <w:rFonts w:ascii="Cambria Math" w:eastAsia="AdvP3D9F7F" w:hAnsi="Cambria Math"/>
              </w:rPr>
              <m:t>∂</m:t>
            </m:r>
            <m:func>
              <m:funcPr>
                <m:ctrlPr>
                  <w:rPr>
                    <w:rFonts w:ascii="Cambria Math" w:eastAsia="AdvP3D9F7F" w:hAnsi="Cambria Math"/>
                    <w:i/>
                  </w:rPr>
                </m:ctrlPr>
              </m:funcPr>
              <m:fName>
                <m:r>
                  <m:rPr>
                    <m:sty m:val="p"/>
                  </m:rPr>
                  <w:rPr>
                    <w:rFonts w:ascii="Cambria Math" w:eastAsia="AdvP3D9F7F" w:hAnsi="Cambria Math"/>
                  </w:rPr>
                  <m:t>log</m:t>
                </m:r>
              </m:fName>
              <m:e>
                <m:r>
                  <w:rPr>
                    <w:rFonts w:ascii="Cambria Math" w:eastAsia="AdvP3D9F7F" w:hAnsi="Cambria Math"/>
                  </w:rPr>
                  <m:t>p(v)</m:t>
                </m:r>
              </m:e>
            </m:func>
          </m:num>
          <m:den>
            <m:r>
              <w:rPr>
                <w:rFonts w:ascii="Cambria Math" w:eastAsia="AdvP3D9F7F" w:hAnsi="Cambria Math"/>
              </w:rPr>
              <m:t xml:space="preserve">∂ </m:t>
            </m:r>
            <m:sSub>
              <m:sSubPr>
                <m:ctrlPr>
                  <w:rPr>
                    <w:rFonts w:ascii="Cambria Math" w:eastAsia="AdvP3D9F7F" w:hAnsi="Cambria Math"/>
                    <w:i/>
                  </w:rPr>
                </m:ctrlPr>
              </m:sSubPr>
              <m:e>
                <m:r>
                  <w:rPr>
                    <w:rFonts w:ascii="Cambria Math" w:eastAsia="AdvP3D9F7F" w:hAnsi="Cambria Math"/>
                  </w:rPr>
                  <m:t>b</m:t>
                </m:r>
              </m:e>
              <m:sub>
                <m:r>
                  <w:rPr>
                    <w:rFonts w:ascii="Cambria Math" w:eastAsia="AdvP3D9F7F" w:hAnsi="Cambria Math"/>
                  </w:rPr>
                  <m:t>j</m:t>
                </m:r>
              </m:sub>
            </m:sSub>
          </m:den>
        </m:f>
        <m:r>
          <w:rPr>
            <w:rFonts w:ascii="Cambria Math" w:eastAsia="AdvP3D9F7F" w:hAnsi="Cambria Math"/>
          </w:rPr>
          <m:t>=</m:t>
        </m:r>
        <m:sSup>
          <m:sSupPr>
            <m:ctrlPr>
              <w:rPr>
                <w:rFonts w:ascii="Cambria Math" w:eastAsia="AdvP3D9F7F" w:hAnsi="Cambria Math"/>
                <w:i/>
              </w:rPr>
            </m:ctrlPr>
          </m:sSupPr>
          <m:e>
            <m:r>
              <w:rPr>
                <w:rFonts w:ascii="Cambria Math" w:eastAsia="AdvP3D9F7F" w:hAnsi="Cambria Math"/>
              </w:rPr>
              <m:t>&lt;</m:t>
            </m:r>
            <m:sSub>
              <m:sSubPr>
                <m:ctrlPr>
                  <w:rPr>
                    <w:rFonts w:ascii="Cambria Math" w:eastAsia="AdvP3D9F7F" w:hAnsi="Cambria Math"/>
                    <w:i/>
                  </w:rPr>
                </m:ctrlPr>
              </m:sSubPr>
              <m:e>
                <m:r>
                  <w:rPr>
                    <w:rFonts w:ascii="Cambria Math" w:eastAsia="AdvP3D9F7F" w:hAnsi="Cambria Math"/>
                  </w:rPr>
                  <m:t>h</m:t>
                </m:r>
              </m:e>
              <m:sub>
                <m:r>
                  <w:rPr>
                    <w:rFonts w:ascii="Cambria Math" w:eastAsia="AdvP3D9F7F" w:hAnsi="Cambria Math"/>
                  </w:rPr>
                  <m:t>j</m:t>
                </m:r>
              </m:sub>
            </m:sSub>
            <m:r>
              <w:rPr>
                <w:rFonts w:ascii="Cambria Math" w:eastAsia="AdvP3D9F7F" w:hAnsi="Cambria Math"/>
              </w:rPr>
              <m:t>&gt;</m:t>
            </m:r>
          </m:e>
          <m:sup>
            <m:r>
              <w:rPr>
                <w:rFonts w:ascii="Cambria Math" w:eastAsia="AdvP3D9F7F" w:hAnsi="Cambria Math"/>
              </w:rPr>
              <m:t>0</m:t>
            </m:r>
          </m:sup>
        </m:sSup>
        <m:r>
          <w:rPr>
            <w:rFonts w:ascii="Cambria Math" w:eastAsia="AdvP3D9F7F" w:hAnsi="Cambria Math"/>
          </w:rPr>
          <m:t xml:space="preserve"> - </m:t>
        </m:r>
        <m:sSup>
          <m:sSupPr>
            <m:ctrlPr>
              <w:rPr>
                <w:rFonts w:ascii="Cambria Math" w:eastAsia="AdvP3D9F7F" w:hAnsi="Cambria Math"/>
                <w:i/>
              </w:rPr>
            </m:ctrlPr>
          </m:sSupPr>
          <m:e>
            <m:r>
              <w:rPr>
                <w:rFonts w:ascii="Cambria Math" w:eastAsia="AdvP3D9F7F" w:hAnsi="Cambria Math"/>
              </w:rPr>
              <m:t>&lt;</m:t>
            </m:r>
            <m:sSub>
              <m:sSubPr>
                <m:ctrlPr>
                  <w:rPr>
                    <w:rFonts w:ascii="Cambria Math" w:eastAsia="AdvP3D9F7F" w:hAnsi="Cambria Math"/>
                    <w:i/>
                  </w:rPr>
                </m:ctrlPr>
              </m:sSubPr>
              <m:e>
                <m:r>
                  <w:rPr>
                    <w:rFonts w:ascii="Cambria Math" w:eastAsia="AdvP3D9F7F" w:hAnsi="Cambria Math"/>
                  </w:rPr>
                  <m:t>h</m:t>
                </m:r>
              </m:e>
              <m:sub>
                <m:r>
                  <w:rPr>
                    <w:rFonts w:ascii="Cambria Math" w:eastAsia="AdvP3D9F7F" w:hAnsi="Cambria Math"/>
                  </w:rPr>
                  <m:t>j</m:t>
                </m:r>
              </m:sub>
            </m:sSub>
            <m:r>
              <w:rPr>
                <w:rFonts w:ascii="Cambria Math" w:eastAsia="AdvP3D9F7F" w:hAnsi="Cambria Math"/>
              </w:rPr>
              <m:t>&gt;</m:t>
            </m:r>
          </m:e>
          <m:sup>
            <m:r>
              <w:rPr>
                <w:rFonts w:ascii="Cambria Math" w:eastAsia="AdvP3D9F7F" w:hAnsi="Cambria Math"/>
              </w:rPr>
              <m:t>k</m:t>
            </m:r>
          </m:sup>
        </m:sSup>
      </m:oMath>
      <w:r w:rsidR="002F736E">
        <w:rPr>
          <w:rFonts w:eastAsia="AdvP3D9F7F"/>
        </w:rPr>
        <w:t xml:space="preserve">                    (14)</w:t>
      </w:r>
    </w:p>
    <w:p w14:paraId="74614033" w14:textId="77777777" w:rsidR="00853C57" w:rsidRDefault="002F736E">
      <w:pPr>
        <w:spacing w:before="0"/>
        <w:ind w:firstLineChars="200" w:firstLine="480"/>
        <w:jc w:val="both"/>
        <w:rPr>
          <w:color w:val="000000" w:themeColor="text1"/>
          <w:szCs w:val="24"/>
        </w:rPr>
      </w:pPr>
      <w:r>
        <w:rPr>
          <w:rFonts w:eastAsia="AdvP3D9F7F" w:cs="Times New Roman"/>
          <w:szCs w:val="24"/>
        </w:rPr>
        <w:lastRenderedPageBreak/>
        <w:t xml:space="preserve">where </w:t>
      </w:r>
      <m:oMath>
        <m:sSup>
          <m:sSupPr>
            <m:ctrlPr>
              <w:rPr>
                <w:rFonts w:ascii="Cambria Math" w:eastAsia="AdvP3D9F7F" w:hAnsi="Cambria Math" w:cs="Times New Roman"/>
                <w:i/>
                <w:szCs w:val="24"/>
              </w:rPr>
            </m:ctrlPr>
          </m:sSupPr>
          <m:e>
            <m:r>
              <w:rPr>
                <w:rFonts w:ascii="Cambria Math" w:eastAsia="AdvP3D9F7F" w:hAnsi="Cambria Math" w:cs="Times New Roman"/>
                <w:szCs w:val="24"/>
              </w:rPr>
              <m:t>&lt;</m:t>
            </m:r>
            <m:sSub>
              <m:sSubPr>
                <m:ctrlPr>
                  <w:rPr>
                    <w:rFonts w:ascii="Cambria Math" w:eastAsia="AdvP3D9F7F" w:hAnsi="Cambria Math" w:cs="Times New Roman"/>
                    <w:i/>
                    <w:szCs w:val="24"/>
                  </w:rPr>
                </m:ctrlPr>
              </m:sSubPr>
              <m:e>
                <m:r>
                  <w:rPr>
                    <w:rFonts w:ascii="Cambria Math" w:eastAsia="AdvP3D9F7F" w:hAnsi="Cambria Math" w:cs="Times New Roman"/>
                    <w:szCs w:val="24"/>
                  </w:rPr>
                  <m:t>v</m:t>
                </m:r>
              </m:e>
              <m:sub>
                <m:r>
                  <w:rPr>
                    <w:rFonts w:ascii="Cambria Math" w:eastAsia="AdvP3D9F7F" w:hAnsi="Cambria Math" w:cs="Times New Roman"/>
                    <w:szCs w:val="24"/>
                  </w:rPr>
                  <m:t>i</m:t>
                </m:r>
              </m:sub>
            </m:sSub>
            <m:sSub>
              <m:sSubPr>
                <m:ctrlPr>
                  <w:rPr>
                    <w:rFonts w:ascii="Cambria Math" w:eastAsia="AdvP3D9F7F" w:hAnsi="Cambria Math" w:cs="Times New Roman"/>
                    <w:i/>
                    <w:szCs w:val="24"/>
                  </w:rPr>
                </m:ctrlPr>
              </m:sSubPr>
              <m:e>
                <m:r>
                  <w:rPr>
                    <w:rFonts w:ascii="Cambria Math" w:eastAsia="AdvP3D9F7F" w:hAnsi="Cambria Math" w:cs="Times New Roman"/>
                    <w:szCs w:val="24"/>
                  </w:rPr>
                  <m:t>h</m:t>
                </m:r>
              </m:e>
              <m:sub>
                <m:r>
                  <w:rPr>
                    <w:rFonts w:ascii="Cambria Math" w:eastAsia="AdvP3D9F7F" w:hAnsi="Cambria Math" w:cs="Times New Roman"/>
                    <w:szCs w:val="24"/>
                  </w:rPr>
                  <m:t>j</m:t>
                </m:r>
              </m:sub>
            </m:sSub>
            <m:r>
              <w:rPr>
                <w:rFonts w:ascii="Cambria Math" w:eastAsia="AdvP3D9F7F" w:hAnsi="Cambria Math" w:cs="Times New Roman"/>
                <w:szCs w:val="24"/>
              </w:rPr>
              <m:t>&gt;</m:t>
            </m:r>
          </m:e>
          <m:sup>
            <m:r>
              <w:rPr>
                <w:rFonts w:ascii="Cambria Math" w:eastAsia="AdvP3D9F7F" w:hAnsi="Cambria Math" w:cs="Times New Roman"/>
                <w:szCs w:val="24"/>
              </w:rPr>
              <m:t>0</m:t>
            </m:r>
          </m:sup>
        </m:sSup>
      </m:oMath>
      <w:r>
        <w:rPr>
          <w:rFonts w:eastAsia="AdvP3D9F7F" w:cs="Times New Roman"/>
          <w:szCs w:val="24"/>
        </w:rPr>
        <w:t xml:space="preserve"> represents the initial state of the visible and hidden units, and </w:t>
      </w:r>
      <m:oMath>
        <m:sSup>
          <m:sSupPr>
            <m:ctrlPr>
              <w:rPr>
                <w:rFonts w:ascii="Cambria Math" w:eastAsia="AdvP3D9F7F" w:hAnsi="Cambria Math" w:cs="Times New Roman"/>
                <w:i/>
                <w:szCs w:val="24"/>
              </w:rPr>
            </m:ctrlPr>
          </m:sSupPr>
          <m:e>
            <m:r>
              <w:rPr>
                <w:rFonts w:ascii="Cambria Math" w:eastAsia="AdvP3D9F7F" w:hAnsi="Cambria Math" w:cs="Times New Roman"/>
                <w:szCs w:val="24"/>
              </w:rPr>
              <m:t>&lt;</m:t>
            </m:r>
            <m:sSub>
              <m:sSubPr>
                <m:ctrlPr>
                  <w:rPr>
                    <w:rFonts w:ascii="Cambria Math" w:eastAsia="AdvP3D9F7F" w:hAnsi="Cambria Math" w:cs="Times New Roman"/>
                    <w:i/>
                    <w:szCs w:val="24"/>
                  </w:rPr>
                </m:ctrlPr>
              </m:sSubPr>
              <m:e>
                <m:r>
                  <w:rPr>
                    <w:rFonts w:ascii="Cambria Math" w:eastAsia="AdvP3D9F7F" w:hAnsi="Cambria Math" w:cs="Times New Roman"/>
                    <w:szCs w:val="24"/>
                  </w:rPr>
                  <m:t>v</m:t>
                </m:r>
              </m:e>
              <m:sub>
                <m:r>
                  <w:rPr>
                    <w:rFonts w:ascii="Cambria Math" w:eastAsia="AdvP3D9F7F" w:hAnsi="Cambria Math" w:cs="Times New Roman"/>
                    <w:szCs w:val="24"/>
                  </w:rPr>
                  <m:t>i</m:t>
                </m:r>
              </m:sub>
            </m:sSub>
            <m:sSub>
              <m:sSubPr>
                <m:ctrlPr>
                  <w:rPr>
                    <w:rFonts w:ascii="Cambria Math" w:eastAsia="AdvP3D9F7F" w:hAnsi="Cambria Math" w:cs="Times New Roman"/>
                    <w:i/>
                    <w:szCs w:val="24"/>
                  </w:rPr>
                </m:ctrlPr>
              </m:sSubPr>
              <m:e>
                <m:r>
                  <w:rPr>
                    <w:rFonts w:ascii="Cambria Math" w:eastAsia="AdvP3D9F7F" w:hAnsi="Cambria Math" w:cs="Times New Roman"/>
                    <w:szCs w:val="24"/>
                  </w:rPr>
                  <m:t>h</m:t>
                </m:r>
              </m:e>
              <m:sub>
                <m:r>
                  <w:rPr>
                    <w:rFonts w:ascii="Cambria Math" w:eastAsia="AdvP3D9F7F" w:hAnsi="Cambria Math" w:cs="Times New Roman"/>
                    <w:szCs w:val="24"/>
                  </w:rPr>
                  <m:t>j</m:t>
                </m:r>
              </m:sub>
            </m:sSub>
            <m:r>
              <w:rPr>
                <w:rFonts w:ascii="Cambria Math" w:eastAsia="AdvP3D9F7F" w:hAnsi="Cambria Math" w:cs="Times New Roman"/>
                <w:szCs w:val="24"/>
              </w:rPr>
              <m:t>&gt;</m:t>
            </m:r>
          </m:e>
          <m:sup>
            <m:r>
              <w:rPr>
                <w:rFonts w:ascii="Cambria Math" w:eastAsia="AdvP3D9F7F" w:hAnsi="Cambria Math" w:cs="Times New Roman"/>
                <w:szCs w:val="24"/>
              </w:rPr>
              <m:t>k</m:t>
            </m:r>
          </m:sup>
        </m:sSup>
      </m:oMath>
      <w:r>
        <w:rPr>
          <w:rFonts w:eastAsia="AdvP3D9F7F" w:cs="Times New Roman"/>
          <w:szCs w:val="24"/>
        </w:rPr>
        <w:t xml:space="preserve"> is the equilibrium state</w:t>
      </w:r>
      <w:r>
        <w:rPr>
          <w:rFonts w:eastAsia="AdvP3D9F7F" w:cs="Times New Roman"/>
          <w:i/>
          <w:szCs w:val="24"/>
        </w:rPr>
        <w:t xml:space="preserve">. </w:t>
      </w:r>
      <m:oMath>
        <m:sSup>
          <m:sSupPr>
            <m:ctrlPr>
              <w:rPr>
                <w:rFonts w:ascii="Cambria Math" w:eastAsia="AdvP3D9F7F" w:hAnsi="Cambria Math" w:cs="Times New Roman"/>
                <w:i/>
                <w:szCs w:val="24"/>
              </w:rPr>
            </m:ctrlPr>
          </m:sSupPr>
          <m:e>
            <m:r>
              <w:rPr>
                <w:rFonts w:ascii="Cambria Math" w:eastAsia="AdvP3D9F7F" w:hAnsi="Cambria Math" w:cs="Times New Roman"/>
                <w:szCs w:val="24"/>
              </w:rPr>
              <m:t>&lt;</m:t>
            </m:r>
            <m:sSub>
              <m:sSubPr>
                <m:ctrlPr>
                  <w:rPr>
                    <w:rFonts w:ascii="Cambria Math" w:eastAsia="AdvP3D9F7F" w:hAnsi="Cambria Math" w:cs="Times New Roman"/>
                    <w:i/>
                    <w:szCs w:val="24"/>
                  </w:rPr>
                </m:ctrlPr>
              </m:sSubPr>
              <m:e>
                <m:r>
                  <w:rPr>
                    <w:rFonts w:ascii="Cambria Math" w:eastAsia="AdvP3D9F7F" w:hAnsi="Cambria Math" w:cs="Times New Roman"/>
                    <w:szCs w:val="24"/>
                  </w:rPr>
                  <m:t>v</m:t>
                </m:r>
              </m:e>
              <m:sub>
                <m:r>
                  <w:rPr>
                    <w:rFonts w:ascii="Cambria Math" w:eastAsia="AdvP3D9F7F" w:hAnsi="Cambria Math" w:cs="Times New Roman"/>
                    <w:szCs w:val="24"/>
                  </w:rPr>
                  <m:t>i</m:t>
                </m:r>
              </m:sub>
            </m:sSub>
            <m:sSub>
              <m:sSubPr>
                <m:ctrlPr>
                  <w:rPr>
                    <w:rFonts w:ascii="Cambria Math" w:eastAsia="AdvP3D9F7F" w:hAnsi="Cambria Math" w:cs="Times New Roman"/>
                    <w:i/>
                    <w:szCs w:val="24"/>
                  </w:rPr>
                </m:ctrlPr>
              </m:sSubPr>
              <m:e>
                <m:r>
                  <w:rPr>
                    <w:rFonts w:ascii="Cambria Math" w:eastAsia="AdvP3D9F7F" w:hAnsi="Cambria Math" w:cs="Times New Roman"/>
                    <w:szCs w:val="24"/>
                  </w:rPr>
                  <m:t>h</m:t>
                </m:r>
              </m:e>
              <m:sub>
                <m:r>
                  <w:rPr>
                    <w:rFonts w:ascii="Cambria Math" w:eastAsia="AdvP3D9F7F" w:hAnsi="Cambria Math" w:cs="Times New Roman"/>
                    <w:szCs w:val="24"/>
                  </w:rPr>
                  <m:t>j</m:t>
                </m:r>
              </m:sub>
            </m:sSub>
            <m:r>
              <w:rPr>
                <w:rFonts w:ascii="Cambria Math" w:eastAsia="AdvP3D9F7F" w:hAnsi="Cambria Math" w:cs="Times New Roman"/>
                <w:szCs w:val="24"/>
              </w:rPr>
              <m:t>&gt;</m:t>
            </m:r>
          </m:e>
          <m:sup>
            <m:r>
              <w:rPr>
                <w:rFonts w:ascii="Cambria Math" w:eastAsia="AdvP3D9F7F" w:hAnsi="Cambria Math" w:cs="Times New Roman"/>
                <w:szCs w:val="24"/>
              </w:rPr>
              <m:t>k</m:t>
            </m:r>
          </m:sup>
        </m:sSup>
      </m:oMath>
      <w:r>
        <w:rPr>
          <w:rFonts w:eastAsia="AdvP3D9F7F" w:cs="Times New Roman"/>
          <w:i/>
          <w:szCs w:val="24"/>
        </w:rPr>
        <w:t xml:space="preserve"> </w:t>
      </w:r>
      <w:r>
        <w:rPr>
          <w:rFonts w:eastAsia="AdvP3D9F7F" w:cs="Times New Roman"/>
          <w:szCs w:val="24"/>
        </w:rPr>
        <w:t xml:space="preserve">can be calculated from the initial state by </w:t>
      </w:r>
      <w:r>
        <w:rPr>
          <w:rFonts w:cs="Times New Roman"/>
          <w:szCs w:val="24"/>
        </w:rPr>
        <w:t xml:space="preserve">alternating </w:t>
      </w:r>
      <w:r>
        <w:rPr>
          <w:rFonts w:eastAsia="AdvP3D9F7F" w:cs="Times New Roman"/>
          <w:szCs w:val="24"/>
        </w:rPr>
        <w:t xml:space="preserve">Gibbs sampling and Markov chain for </w:t>
      </w:r>
      <w:r>
        <w:rPr>
          <w:rFonts w:eastAsia="AdvP3D9F7F" w:cs="Times New Roman"/>
          <w:i/>
          <w:szCs w:val="24"/>
        </w:rPr>
        <w:t xml:space="preserve">k </w:t>
      </w:r>
      <w:r>
        <w:rPr>
          <w:rFonts w:eastAsia="AdvP3D9F7F" w:cs="Times New Roman"/>
          <w:szCs w:val="24"/>
        </w:rPr>
        <w:t>iterations until the equilibrium.</w:t>
      </w:r>
      <w:r>
        <w:rPr>
          <w:color w:val="000000" w:themeColor="text1"/>
          <w:szCs w:val="24"/>
        </w:rPr>
        <w:t xml:space="preserve"> </w:t>
      </w:r>
    </w:p>
    <w:p w14:paraId="51E8E747" w14:textId="77777777" w:rsidR="00853C57" w:rsidRDefault="002F736E">
      <w:pPr>
        <w:spacing w:before="0"/>
        <w:ind w:firstLineChars="200" w:firstLine="480"/>
        <w:jc w:val="both"/>
        <w:rPr>
          <w:color w:val="000000" w:themeColor="text1"/>
        </w:rPr>
      </w:pPr>
      <w:r>
        <w:rPr>
          <w:color w:val="000000" w:themeColor="text1"/>
        </w:rPr>
        <w:t xml:space="preserve">The process includes substantial iterations of alternating Gibbs sampling, which requires k to be infinity to attain the equilibrium. However, Hinton proposed an efficient contrastive divergence (CD) algorithm with k = 1 to circumvent a significant amount of the computation required to obtain samples from the equilibrium distribution and to significantly reduce the variance that masks the gradient signal </w:t>
      </w:r>
      <w:r>
        <w:rPr>
          <w:color w:val="0000FF"/>
          <w:szCs w:val="24"/>
          <w:lang w:eastAsia="zh-CN"/>
        </w:rPr>
        <w:t>(Hinton 2002; Hinton et al. 2006)</w:t>
      </w:r>
      <w:r>
        <w:rPr>
          <w:color w:val="000000" w:themeColor="text1"/>
        </w:rPr>
        <w:t xml:space="preserve">. Therefore, the new learning rule attain the form of Formulas (15), (16), and (17) </w:t>
      </w:r>
      <w:r>
        <w:rPr>
          <w:color w:val="0000FF"/>
          <w:szCs w:val="24"/>
          <w:lang w:eastAsia="zh-CN"/>
        </w:rPr>
        <w:t>(Hinton 2002; Hinton et al. 2006; Chen et al. 2018; Su et al. 2016; Xiong et al. 2015)</w:t>
      </w:r>
      <w:r>
        <w:rPr>
          <w:color w:val="000000" w:themeColor="text1"/>
        </w:rPr>
        <w:t>:</w:t>
      </w:r>
    </w:p>
    <w:p w14:paraId="6EFD6748" w14:textId="77777777" w:rsidR="00853C57" w:rsidRDefault="002F736E">
      <w:pPr>
        <w:wordWrap w:val="0"/>
        <w:adjustRightInd w:val="0"/>
        <w:snapToGrid w:val="0"/>
        <w:jc w:val="right"/>
        <w:rPr>
          <w:rFonts w:eastAsia="AdvP3D9F7F"/>
        </w:rPr>
      </w:pPr>
      <m:oMath>
        <m:r>
          <m:rPr>
            <m:sty m:val="p"/>
          </m:rPr>
          <w:rPr>
            <w:rFonts w:ascii="Cambria Math" w:eastAsia="AdvP3D9F7F" w:hAnsi="Cambria Math"/>
          </w:rPr>
          <m:t>∆</m:t>
        </m:r>
        <m:sSub>
          <m:sSubPr>
            <m:ctrlPr>
              <w:rPr>
                <w:rFonts w:ascii="Cambria Math" w:eastAsia="AdvP3D9F7F" w:hAnsi="Cambria Math"/>
              </w:rPr>
            </m:ctrlPr>
          </m:sSubPr>
          <m:e>
            <m:r>
              <w:rPr>
                <w:rFonts w:ascii="Cambria Math" w:eastAsia="AdvP3D9F7F" w:hAnsi="Cambria Math"/>
              </w:rPr>
              <m:t>w</m:t>
            </m:r>
          </m:e>
          <m:sub>
            <m:r>
              <w:rPr>
                <w:rFonts w:ascii="Cambria Math" w:eastAsia="AdvP3D9F7F" w:hAnsi="Cambria Math"/>
              </w:rPr>
              <m:t>ij</m:t>
            </m:r>
          </m:sub>
        </m:sSub>
        <m:r>
          <w:rPr>
            <w:rFonts w:ascii="Cambria Math" w:eastAsia="AdvP3D9F7F" w:hAnsi="Cambria Math"/>
          </w:rPr>
          <m:t>=ε(</m:t>
        </m:r>
        <m:sSup>
          <m:sSupPr>
            <m:ctrlPr>
              <w:rPr>
                <w:rFonts w:ascii="Cambria Math" w:eastAsia="AdvP3D9F7F" w:hAnsi="Cambria Math"/>
                <w:i/>
              </w:rPr>
            </m:ctrlPr>
          </m:sSupPr>
          <m:e>
            <m:r>
              <w:rPr>
                <w:rFonts w:ascii="Cambria Math" w:eastAsia="AdvP3D9F7F" w:hAnsi="Cambria Math"/>
              </w:rPr>
              <m:t>&lt;</m:t>
            </m:r>
            <m:sSub>
              <m:sSubPr>
                <m:ctrlPr>
                  <w:rPr>
                    <w:rFonts w:ascii="Cambria Math" w:eastAsia="AdvP3D9F7F" w:hAnsi="Cambria Math"/>
                    <w:i/>
                  </w:rPr>
                </m:ctrlPr>
              </m:sSubPr>
              <m:e>
                <m:r>
                  <w:rPr>
                    <w:rFonts w:ascii="Cambria Math" w:eastAsia="AdvP3D9F7F" w:hAnsi="Cambria Math"/>
                  </w:rPr>
                  <m:t>v</m:t>
                </m:r>
              </m:e>
              <m:sub>
                <m:r>
                  <w:rPr>
                    <w:rFonts w:ascii="Cambria Math" w:eastAsia="AdvP3D9F7F" w:hAnsi="Cambria Math"/>
                  </w:rPr>
                  <m:t>i</m:t>
                </m:r>
              </m:sub>
            </m:sSub>
            <m:sSub>
              <m:sSubPr>
                <m:ctrlPr>
                  <w:rPr>
                    <w:rFonts w:ascii="Cambria Math" w:eastAsia="AdvP3D9F7F" w:hAnsi="Cambria Math"/>
                    <w:i/>
                  </w:rPr>
                </m:ctrlPr>
              </m:sSubPr>
              <m:e>
                <m:r>
                  <w:rPr>
                    <w:rFonts w:ascii="Cambria Math" w:eastAsia="AdvP3D9F7F" w:hAnsi="Cambria Math"/>
                  </w:rPr>
                  <m:t>h</m:t>
                </m:r>
              </m:e>
              <m:sub>
                <m:r>
                  <w:rPr>
                    <w:rFonts w:ascii="Cambria Math" w:eastAsia="AdvP3D9F7F" w:hAnsi="Cambria Math"/>
                  </w:rPr>
                  <m:t>j</m:t>
                </m:r>
              </m:sub>
            </m:sSub>
            <m:r>
              <w:rPr>
                <w:rFonts w:ascii="Cambria Math" w:eastAsia="AdvP3D9F7F" w:hAnsi="Cambria Math"/>
              </w:rPr>
              <m:t>&gt;</m:t>
            </m:r>
          </m:e>
          <m:sup>
            <m:r>
              <w:rPr>
                <w:rFonts w:ascii="Cambria Math" w:eastAsia="AdvP3D9F7F" w:hAnsi="Cambria Math"/>
              </w:rPr>
              <m:t>0</m:t>
            </m:r>
          </m:sup>
        </m:sSup>
        <m:r>
          <w:rPr>
            <w:rFonts w:ascii="Cambria Math" w:eastAsia="AdvP3D9F7F" w:hAnsi="Cambria Math"/>
          </w:rPr>
          <m:t xml:space="preserve"> - </m:t>
        </m:r>
        <m:sSup>
          <m:sSupPr>
            <m:ctrlPr>
              <w:rPr>
                <w:rFonts w:ascii="Cambria Math" w:eastAsia="AdvP3D9F7F" w:hAnsi="Cambria Math"/>
                <w:i/>
              </w:rPr>
            </m:ctrlPr>
          </m:sSupPr>
          <m:e>
            <m:r>
              <w:rPr>
                <w:rFonts w:ascii="Cambria Math" w:eastAsia="AdvP3D9F7F" w:hAnsi="Cambria Math"/>
              </w:rPr>
              <m:t>&lt;</m:t>
            </m:r>
            <m:sSub>
              <m:sSubPr>
                <m:ctrlPr>
                  <w:rPr>
                    <w:rFonts w:ascii="Cambria Math" w:eastAsia="AdvP3D9F7F" w:hAnsi="Cambria Math"/>
                    <w:i/>
                  </w:rPr>
                </m:ctrlPr>
              </m:sSubPr>
              <m:e>
                <m:r>
                  <w:rPr>
                    <w:rFonts w:ascii="Cambria Math" w:eastAsia="AdvP3D9F7F" w:hAnsi="Cambria Math"/>
                  </w:rPr>
                  <m:t>v</m:t>
                </m:r>
              </m:e>
              <m:sub>
                <m:r>
                  <w:rPr>
                    <w:rFonts w:ascii="Cambria Math" w:eastAsia="AdvP3D9F7F" w:hAnsi="Cambria Math"/>
                  </w:rPr>
                  <m:t>i</m:t>
                </m:r>
              </m:sub>
            </m:sSub>
            <m:sSub>
              <m:sSubPr>
                <m:ctrlPr>
                  <w:rPr>
                    <w:rFonts w:ascii="Cambria Math" w:eastAsia="AdvP3D9F7F" w:hAnsi="Cambria Math"/>
                    <w:i/>
                  </w:rPr>
                </m:ctrlPr>
              </m:sSubPr>
              <m:e>
                <m:r>
                  <w:rPr>
                    <w:rFonts w:ascii="Cambria Math" w:eastAsia="AdvP3D9F7F" w:hAnsi="Cambria Math"/>
                  </w:rPr>
                  <m:t>h</m:t>
                </m:r>
              </m:e>
              <m:sub>
                <m:r>
                  <w:rPr>
                    <w:rFonts w:ascii="Cambria Math" w:eastAsia="AdvP3D9F7F" w:hAnsi="Cambria Math"/>
                  </w:rPr>
                  <m:t>j</m:t>
                </m:r>
              </m:sub>
            </m:sSub>
            <m:r>
              <w:rPr>
                <w:rFonts w:ascii="Cambria Math" w:eastAsia="AdvP3D9F7F" w:hAnsi="Cambria Math"/>
              </w:rPr>
              <m:t>&gt;</m:t>
            </m:r>
          </m:e>
          <m:sup>
            <m:r>
              <w:rPr>
                <w:rFonts w:ascii="Cambria Math" w:eastAsia="AdvP3D9F7F" w:hAnsi="Cambria Math"/>
              </w:rPr>
              <m:t>1</m:t>
            </m:r>
          </m:sup>
        </m:sSup>
        <m:r>
          <w:rPr>
            <w:rFonts w:ascii="Cambria Math" w:eastAsia="AdvP3D9F7F" w:hAnsi="Cambria Math"/>
          </w:rPr>
          <m:t>)</m:t>
        </m:r>
      </m:oMath>
      <w:r>
        <w:t xml:space="preserve">                      (15)</w:t>
      </w:r>
    </w:p>
    <w:p w14:paraId="0A7022DB" w14:textId="77777777" w:rsidR="00853C57" w:rsidRDefault="002F736E">
      <w:pPr>
        <w:adjustRightInd w:val="0"/>
        <w:snapToGrid w:val="0"/>
        <w:jc w:val="right"/>
        <w:rPr>
          <w:rFonts w:eastAsia="AdvP3D9F7F"/>
        </w:rPr>
      </w:pPr>
      <m:oMath>
        <m:r>
          <m:rPr>
            <m:sty m:val="p"/>
          </m:rPr>
          <w:rPr>
            <w:rFonts w:ascii="Cambria Math" w:eastAsia="AdvP3D9F7F" w:hAnsi="Cambria Math"/>
          </w:rPr>
          <m:t>∆</m:t>
        </m:r>
        <m:sSub>
          <m:sSubPr>
            <m:ctrlPr>
              <w:rPr>
                <w:rFonts w:ascii="Cambria Math" w:eastAsia="AdvP3D9F7F" w:hAnsi="Cambria Math"/>
              </w:rPr>
            </m:ctrlPr>
          </m:sSubPr>
          <m:e>
            <m:r>
              <w:rPr>
                <w:rFonts w:ascii="Cambria Math" w:eastAsia="AdvP3D9F7F" w:hAnsi="Cambria Math"/>
              </w:rPr>
              <m:t>a</m:t>
            </m:r>
          </m:e>
          <m:sub>
            <m:r>
              <w:rPr>
                <w:rFonts w:ascii="Cambria Math" w:eastAsia="AdvP3D9F7F" w:hAnsi="Cambria Math"/>
              </w:rPr>
              <m:t>i</m:t>
            </m:r>
          </m:sub>
        </m:sSub>
        <m:r>
          <w:rPr>
            <w:rFonts w:ascii="Cambria Math" w:eastAsia="AdvP3D9F7F" w:hAnsi="Cambria Math"/>
          </w:rPr>
          <m:t>=ε(</m:t>
        </m:r>
        <m:sSup>
          <m:sSupPr>
            <m:ctrlPr>
              <w:rPr>
                <w:rFonts w:ascii="Cambria Math" w:eastAsia="AdvP3D9F7F" w:hAnsi="Cambria Math"/>
                <w:i/>
              </w:rPr>
            </m:ctrlPr>
          </m:sSupPr>
          <m:e>
            <m:r>
              <w:rPr>
                <w:rFonts w:ascii="Cambria Math" w:eastAsia="AdvP3D9F7F" w:hAnsi="Cambria Math"/>
              </w:rPr>
              <m:t>&lt;</m:t>
            </m:r>
            <m:sSub>
              <m:sSubPr>
                <m:ctrlPr>
                  <w:rPr>
                    <w:rFonts w:ascii="Cambria Math" w:eastAsia="AdvP3D9F7F" w:hAnsi="Cambria Math"/>
                    <w:i/>
                  </w:rPr>
                </m:ctrlPr>
              </m:sSubPr>
              <m:e>
                <m:r>
                  <w:rPr>
                    <w:rFonts w:ascii="Cambria Math" w:eastAsia="AdvP3D9F7F" w:hAnsi="Cambria Math"/>
                  </w:rPr>
                  <m:t>v</m:t>
                </m:r>
              </m:e>
              <m:sub>
                <m:r>
                  <w:rPr>
                    <w:rFonts w:ascii="Cambria Math" w:eastAsia="AdvP3D9F7F" w:hAnsi="Cambria Math"/>
                  </w:rPr>
                  <m:t>i</m:t>
                </m:r>
              </m:sub>
            </m:sSub>
            <m:r>
              <w:rPr>
                <w:rFonts w:ascii="Cambria Math" w:eastAsia="AdvP3D9F7F" w:hAnsi="Cambria Math"/>
              </w:rPr>
              <m:t>&gt;</m:t>
            </m:r>
          </m:e>
          <m:sup>
            <m:r>
              <w:rPr>
                <w:rFonts w:ascii="Cambria Math" w:eastAsia="AdvP3D9F7F" w:hAnsi="Cambria Math"/>
              </w:rPr>
              <m:t xml:space="preserve">0 </m:t>
            </m:r>
          </m:sup>
        </m:sSup>
        <m:r>
          <w:rPr>
            <w:rFonts w:ascii="Cambria Math" w:eastAsia="AdvP3D9F7F" w:hAnsi="Cambria Math"/>
          </w:rPr>
          <m:t>-</m:t>
        </m:r>
        <m:sSup>
          <m:sSupPr>
            <m:ctrlPr>
              <w:rPr>
                <w:rFonts w:ascii="Cambria Math" w:eastAsia="AdvP3D9F7F" w:hAnsi="Cambria Math"/>
                <w:i/>
              </w:rPr>
            </m:ctrlPr>
          </m:sSupPr>
          <m:e>
            <m:r>
              <w:rPr>
                <w:rFonts w:ascii="Cambria Math" w:eastAsia="AdvP3D9F7F" w:hAnsi="Cambria Math"/>
              </w:rPr>
              <m:t xml:space="preserve"> &lt;</m:t>
            </m:r>
            <m:sSub>
              <m:sSubPr>
                <m:ctrlPr>
                  <w:rPr>
                    <w:rFonts w:ascii="Cambria Math" w:eastAsia="AdvP3D9F7F" w:hAnsi="Cambria Math"/>
                    <w:i/>
                  </w:rPr>
                </m:ctrlPr>
              </m:sSubPr>
              <m:e>
                <m:r>
                  <w:rPr>
                    <w:rFonts w:ascii="Cambria Math" w:eastAsia="AdvP3D9F7F" w:hAnsi="Cambria Math"/>
                  </w:rPr>
                  <m:t>v</m:t>
                </m:r>
              </m:e>
              <m:sub>
                <m:r>
                  <w:rPr>
                    <w:rFonts w:ascii="Cambria Math" w:eastAsia="AdvP3D9F7F" w:hAnsi="Cambria Math"/>
                  </w:rPr>
                  <m:t>i</m:t>
                </m:r>
              </m:sub>
            </m:sSub>
            <m:r>
              <w:rPr>
                <w:rFonts w:ascii="Cambria Math" w:eastAsia="AdvP3D9F7F" w:hAnsi="Cambria Math"/>
              </w:rPr>
              <m:t>&gt;</m:t>
            </m:r>
          </m:e>
          <m:sup>
            <m:r>
              <w:rPr>
                <w:rFonts w:ascii="Cambria Math" w:eastAsia="AdvP3D9F7F" w:hAnsi="Cambria Math"/>
              </w:rPr>
              <m:t>1</m:t>
            </m:r>
          </m:sup>
        </m:sSup>
        <m:r>
          <w:rPr>
            <w:rFonts w:ascii="Cambria Math" w:eastAsia="AdvP3D9F7F" w:hAnsi="Cambria Math"/>
          </w:rPr>
          <m:t>)</m:t>
        </m:r>
      </m:oMath>
      <w:r>
        <w:rPr>
          <w:rFonts w:eastAsia="AdvP3D9F7F"/>
        </w:rPr>
        <w:t xml:space="preserve">                        (16)</w:t>
      </w:r>
    </w:p>
    <w:p w14:paraId="0AF5DC0A" w14:textId="77777777" w:rsidR="00853C57" w:rsidRDefault="002F736E">
      <w:pPr>
        <w:adjustRightInd w:val="0"/>
        <w:snapToGrid w:val="0"/>
        <w:jc w:val="right"/>
        <w:rPr>
          <w:rFonts w:eastAsia="AdvP3D9F7F"/>
        </w:rPr>
      </w:pPr>
      <m:oMath>
        <m:r>
          <m:rPr>
            <m:sty m:val="p"/>
          </m:rPr>
          <w:rPr>
            <w:rFonts w:ascii="Cambria Math" w:eastAsia="AdvP3D9F7F" w:hAnsi="Cambria Math"/>
          </w:rPr>
          <m:t>∆</m:t>
        </m:r>
        <m:sSub>
          <m:sSubPr>
            <m:ctrlPr>
              <w:rPr>
                <w:rFonts w:ascii="Cambria Math" w:eastAsia="AdvP3D9F7F" w:hAnsi="Cambria Math"/>
              </w:rPr>
            </m:ctrlPr>
          </m:sSubPr>
          <m:e>
            <m:r>
              <w:rPr>
                <w:rFonts w:ascii="Cambria Math" w:eastAsia="AdvP3D9F7F" w:hAnsi="Cambria Math"/>
              </w:rPr>
              <m:t>b</m:t>
            </m:r>
          </m:e>
          <m:sub>
            <m:r>
              <w:rPr>
                <w:rFonts w:ascii="Cambria Math" w:eastAsia="AdvP3D9F7F" w:hAnsi="Cambria Math"/>
              </w:rPr>
              <m:t>j</m:t>
            </m:r>
          </m:sub>
        </m:sSub>
        <m:r>
          <w:rPr>
            <w:rFonts w:ascii="Cambria Math" w:eastAsia="AdvP3D9F7F" w:hAnsi="Cambria Math"/>
          </w:rPr>
          <m:t>=ε(</m:t>
        </m:r>
        <m:sSup>
          <m:sSupPr>
            <m:ctrlPr>
              <w:rPr>
                <w:rFonts w:ascii="Cambria Math" w:eastAsia="AdvP3D9F7F" w:hAnsi="Cambria Math"/>
                <w:i/>
              </w:rPr>
            </m:ctrlPr>
          </m:sSupPr>
          <m:e>
            <m:r>
              <w:rPr>
                <w:rFonts w:ascii="Cambria Math" w:eastAsia="AdvP3D9F7F" w:hAnsi="Cambria Math"/>
              </w:rPr>
              <m:t>&lt;</m:t>
            </m:r>
            <m:sSub>
              <m:sSubPr>
                <m:ctrlPr>
                  <w:rPr>
                    <w:rFonts w:ascii="Cambria Math" w:eastAsia="AdvP3D9F7F" w:hAnsi="Cambria Math"/>
                    <w:i/>
                  </w:rPr>
                </m:ctrlPr>
              </m:sSubPr>
              <m:e>
                <m:r>
                  <w:rPr>
                    <w:rFonts w:ascii="Cambria Math" w:eastAsia="AdvP3D9F7F" w:hAnsi="Cambria Math"/>
                  </w:rPr>
                  <m:t>h</m:t>
                </m:r>
              </m:e>
              <m:sub>
                <m:r>
                  <w:rPr>
                    <w:rFonts w:ascii="Cambria Math" w:eastAsia="AdvP3D9F7F" w:hAnsi="Cambria Math"/>
                  </w:rPr>
                  <m:t>j</m:t>
                </m:r>
              </m:sub>
            </m:sSub>
            <m:r>
              <w:rPr>
                <w:rFonts w:ascii="Cambria Math" w:eastAsia="AdvP3D9F7F" w:hAnsi="Cambria Math"/>
              </w:rPr>
              <m:t>&gt;</m:t>
            </m:r>
          </m:e>
          <m:sup>
            <m:r>
              <w:rPr>
                <w:rFonts w:ascii="Cambria Math" w:eastAsia="AdvP3D9F7F" w:hAnsi="Cambria Math"/>
              </w:rPr>
              <m:t>0</m:t>
            </m:r>
          </m:sup>
        </m:sSup>
        <m:r>
          <w:rPr>
            <w:rFonts w:ascii="Cambria Math" w:eastAsia="AdvP3D9F7F" w:hAnsi="Cambria Math"/>
          </w:rPr>
          <m:t xml:space="preserve"> - </m:t>
        </m:r>
        <m:sSup>
          <m:sSupPr>
            <m:ctrlPr>
              <w:rPr>
                <w:rFonts w:ascii="Cambria Math" w:eastAsia="AdvP3D9F7F" w:hAnsi="Cambria Math"/>
                <w:i/>
              </w:rPr>
            </m:ctrlPr>
          </m:sSupPr>
          <m:e>
            <m:r>
              <w:rPr>
                <w:rFonts w:ascii="Cambria Math" w:eastAsia="AdvP3D9F7F" w:hAnsi="Cambria Math"/>
              </w:rPr>
              <m:t>&lt;</m:t>
            </m:r>
            <m:sSub>
              <m:sSubPr>
                <m:ctrlPr>
                  <w:rPr>
                    <w:rFonts w:ascii="Cambria Math" w:eastAsia="AdvP3D9F7F" w:hAnsi="Cambria Math"/>
                    <w:i/>
                  </w:rPr>
                </m:ctrlPr>
              </m:sSubPr>
              <m:e>
                <m:r>
                  <w:rPr>
                    <w:rFonts w:ascii="Cambria Math" w:eastAsia="AdvP3D9F7F" w:hAnsi="Cambria Math"/>
                  </w:rPr>
                  <m:t>h</m:t>
                </m:r>
              </m:e>
              <m:sub>
                <m:r>
                  <w:rPr>
                    <w:rFonts w:ascii="Cambria Math" w:eastAsia="AdvP3D9F7F" w:hAnsi="Cambria Math"/>
                  </w:rPr>
                  <m:t>j</m:t>
                </m:r>
              </m:sub>
            </m:sSub>
            <m:r>
              <w:rPr>
                <w:rFonts w:ascii="Cambria Math" w:eastAsia="AdvP3D9F7F" w:hAnsi="Cambria Math"/>
              </w:rPr>
              <m:t>&gt;</m:t>
            </m:r>
          </m:e>
          <m:sup>
            <m:r>
              <w:rPr>
                <w:rFonts w:ascii="Cambria Math" w:eastAsia="AdvP3D9F7F" w:hAnsi="Cambria Math"/>
              </w:rPr>
              <m:t>1</m:t>
            </m:r>
          </m:sup>
        </m:sSup>
        <m:r>
          <w:rPr>
            <w:rFonts w:ascii="Cambria Math" w:eastAsia="AdvP3D9F7F" w:hAnsi="Cambria Math"/>
          </w:rPr>
          <m:t>)</m:t>
        </m:r>
      </m:oMath>
      <w:r>
        <w:rPr>
          <w:rFonts w:eastAsia="AdvP3D9F7F"/>
        </w:rPr>
        <w:t xml:space="preserve">                        (17)</w:t>
      </w:r>
    </w:p>
    <w:p w14:paraId="1507331E" w14:textId="77777777" w:rsidR="00853C57" w:rsidRDefault="002F736E">
      <w:pPr>
        <w:spacing w:before="0"/>
        <w:ind w:firstLineChars="200" w:firstLine="480"/>
        <w:jc w:val="both"/>
        <w:rPr>
          <w:color w:val="000000" w:themeColor="text1"/>
        </w:rPr>
      </w:pPr>
      <w:r>
        <w:rPr>
          <w:color w:val="000000" w:themeColor="text1"/>
        </w:rPr>
        <w:t xml:space="preserve">where </w:t>
      </w:r>
      <m:oMath>
        <m:r>
          <w:rPr>
            <w:rFonts w:ascii="Cambria Math" w:eastAsia="AdvP3D9F7F" w:hAnsi="Cambria Math" w:cs="Times New Roman"/>
            <w:sz w:val="20"/>
            <w:szCs w:val="20"/>
          </w:rPr>
          <m:t>ε</m:t>
        </m:r>
      </m:oMath>
      <w:r>
        <w:rPr>
          <w:color w:val="000000" w:themeColor="text1"/>
        </w:rPr>
        <w:t xml:space="preserve"> is the learning rate of the model.</w:t>
      </w:r>
    </w:p>
    <w:p w14:paraId="5040C450" w14:textId="77777777" w:rsidR="00853C57" w:rsidRDefault="00853C57">
      <w:pPr>
        <w:ind w:firstLineChars="200" w:firstLine="480"/>
        <w:rPr>
          <w:rFonts w:eastAsia="SimSun" w:cs="Times New Roman"/>
          <w:color w:val="000000" w:themeColor="text1"/>
          <w:szCs w:val="24"/>
        </w:rPr>
      </w:pPr>
    </w:p>
    <w:p w14:paraId="5FB816AA" w14:textId="77777777" w:rsidR="00853C57" w:rsidRDefault="00853C57">
      <w:pPr>
        <w:ind w:firstLineChars="200" w:firstLine="480"/>
        <w:rPr>
          <w:rFonts w:eastAsia="SimSun" w:cs="Times New Roman"/>
          <w:color w:val="000000" w:themeColor="text1"/>
          <w:szCs w:val="24"/>
        </w:rPr>
      </w:pPr>
    </w:p>
    <w:p w14:paraId="344A5D49" w14:textId="77777777" w:rsidR="00853C57" w:rsidRDefault="00853C57">
      <w:pPr>
        <w:ind w:firstLineChars="200" w:firstLine="480"/>
        <w:rPr>
          <w:rFonts w:eastAsia="SimSun" w:cs="Times New Roman"/>
          <w:color w:val="000000" w:themeColor="text1"/>
          <w:szCs w:val="24"/>
        </w:rPr>
      </w:pPr>
    </w:p>
    <w:p w14:paraId="23E99815" w14:textId="77777777" w:rsidR="00853C57" w:rsidRDefault="00853C57">
      <w:pPr>
        <w:ind w:firstLineChars="200" w:firstLine="480"/>
        <w:rPr>
          <w:rFonts w:eastAsia="SimSun" w:cs="Times New Roman"/>
          <w:color w:val="000000" w:themeColor="text1"/>
          <w:szCs w:val="24"/>
        </w:rPr>
      </w:pPr>
    </w:p>
    <w:p w14:paraId="537C19F2" w14:textId="77777777" w:rsidR="00853C57" w:rsidRDefault="00853C57">
      <w:pPr>
        <w:ind w:firstLineChars="200" w:firstLine="480"/>
        <w:rPr>
          <w:rFonts w:eastAsia="SimSun" w:cs="Times New Roman"/>
          <w:color w:val="000000" w:themeColor="text1"/>
          <w:szCs w:val="24"/>
        </w:rPr>
      </w:pPr>
    </w:p>
    <w:p w14:paraId="5AFC3B38" w14:textId="77777777" w:rsidR="00853C57" w:rsidRDefault="00853C57">
      <w:pPr>
        <w:ind w:firstLineChars="200" w:firstLine="480"/>
        <w:rPr>
          <w:rFonts w:eastAsia="SimSun" w:cs="Times New Roman"/>
          <w:color w:val="000000" w:themeColor="text1"/>
          <w:szCs w:val="24"/>
        </w:rPr>
      </w:pPr>
    </w:p>
    <w:p w14:paraId="1978B92D" w14:textId="77777777" w:rsidR="00853C57" w:rsidRDefault="00853C57">
      <w:pPr>
        <w:ind w:firstLineChars="200" w:firstLine="480"/>
        <w:rPr>
          <w:rFonts w:eastAsia="SimSun" w:cs="Times New Roman"/>
          <w:color w:val="000000" w:themeColor="text1"/>
          <w:szCs w:val="24"/>
        </w:rPr>
      </w:pPr>
    </w:p>
    <w:p w14:paraId="4764A10E" w14:textId="77777777" w:rsidR="00853C57" w:rsidRDefault="00853C57">
      <w:pPr>
        <w:ind w:firstLineChars="200" w:firstLine="480"/>
        <w:rPr>
          <w:rFonts w:eastAsia="SimSun" w:cs="Times New Roman"/>
          <w:color w:val="000000" w:themeColor="text1"/>
          <w:szCs w:val="24"/>
        </w:rPr>
      </w:pPr>
    </w:p>
    <w:p w14:paraId="7A836847" w14:textId="77777777" w:rsidR="00853C57" w:rsidRDefault="00853C57">
      <w:pPr>
        <w:ind w:firstLineChars="200" w:firstLine="480"/>
        <w:rPr>
          <w:rFonts w:eastAsia="SimSun" w:cs="Times New Roman"/>
          <w:color w:val="000000" w:themeColor="text1"/>
          <w:szCs w:val="24"/>
        </w:rPr>
      </w:pPr>
    </w:p>
    <w:p w14:paraId="1E4475F7" w14:textId="77777777" w:rsidR="00853C57" w:rsidRDefault="00853C57">
      <w:pPr>
        <w:pStyle w:val="Heading1"/>
        <w:numPr>
          <w:ilvl w:val="0"/>
          <w:numId w:val="0"/>
        </w:numPr>
        <w:rPr>
          <w:rFonts w:eastAsiaTheme="minorEastAsia"/>
          <w:shd w:val="clear" w:color="auto" w:fill="FFFFFF"/>
          <w:lang w:eastAsia="zh-CN"/>
        </w:rPr>
      </w:pPr>
    </w:p>
    <w:p w14:paraId="436E361C" w14:textId="77777777" w:rsidR="00853C57" w:rsidRDefault="00853C57">
      <w:pPr>
        <w:pStyle w:val="Heading1"/>
        <w:numPr>
          <w:ilvl w:val="0"/>
          <w:numId w:val="0"/>
        </w:numPr>
        <w:rPr>
          <w:rFonts w:eastAsiaTheme="minorEastAsia"/>
          <w:shd w:val="clear" w:color="auto" w:fill="FFFFFF"/>
          <w:lang w:eastAsia="zh-CN"/>
        </w:rPr>
      </w:pPr>
    </w:p>
    <w:p w14:paraId="761E9E8B" w14:textId="77777777" w:rsidR="00853C57" w:rsidRDefault="00853C57">
      <w:pPr>
        <w:pStyle w:val="Heading1"/>
        <w:numPr>
          <w:ilvl w:val="0"/>
          <w:numId w:val="0"/>
        </w:numPr>
        <w:rPr>
          <w:rFonts w:eastAsiaTheme="minorEastAsia"/>
          <w:shd w:val="clear" w:color="auto" w:fill="FFFFFF"/>
          <w:lang w:eastAsia="zh-CN"/>
        </w:rPr>
      </w:pPr>
    </w:p>
    <w:p w14:paraId="0FB53A8D" w14:textId="77777777" w:rsidR="00853C57" w:rsidRDefault="00853C57" w:rsidP="00665BBF">
      <w:pPr>
        <w:rPr>
          <w:lang w:eastAsia="zh-CN"/>
        </w:rPr>
      </w:pPr>
    </w:p>
    <w:p w14:paraId="3693F709" w14:textId="77777777" w:rsidR="00853C57" w:rsidRDefault="00853C57" w:rsidP="00665BBF">
      <w:pPr>
        <w:rPr>
          <w:lang w:eastAsia="zh-CN"/>
        </w:rPr>
      </w:pPr>
    </w:p>
    <w:p w14:paraId="6578D681" w14:textId="77777777" w:rsidR="00853C57" w:rsidRDefault="00853C57" w:rsidP="00665BBF">
      <w:pPr>
        <w:rPr>
          <w:lang w:eastAsia="zh-CN"/>
        </w:rPr>
      </w:pPr>
    </w:p>
    <w:p w14:paraId="67CA0294" w14:textId="77777777" w:rsidR="00853C57" w:rsidRDefault="00853C57" w:rsidP="00665BBF">
      <w:pPr>
        <w:rPr>
          <w:lang w:eastAsia="zh-CN"/>
        </w:rPr>
      </w:pPr>
    </w:p>
    <w:p w14:paraId="6972F652" w14:textId="77777777" w:rsidR="00853C57" w:rsidRDefault="007E1996">
      <w:pPr>
        <w:pStyle w:val="Heading1"/>
        <w:numPr>
          <w:ilvl w:val="0"/>
          <w:numId w:val="0"/>
        </w:numPr>
        <w:rPr>
          <w:rFonts w:eastAsiaTheme="minorEastAsia"/>
          <w:shd w:val="clear" w:color="auto" w:fill="FFFFFF"/>
          <w:lang w:eastAsia="zh-CN"/>
        </w:rPr>
      </w:pPr>
      <w:r>
        <w:rPr>
          <w:noProof/>
          <w:shd w:val="clear" w:color="auto" w:fill="FFFFFF"/>
          <w:lang w:eastAsia="zh-CN"/>
        </w:rPr>
        <w:lastRenderedPageBreak/>
        <mc:AlternateContent>
          <mc:Choice Requires="wps">
            <w:drawing>
              <wp:anchor distT="45720" distB="45720" distL="114300" distR="114300" simplePos="0" relativeHeight="251698176" behindDoc="0" locked="0" layoutInCell="1" allowOverlap="1" wp14:anchorId="3788615F" wp14:editId="060C57C6">
                <wp:simplePos x="0" y="0"/>
                <wp:positionH relativeFrom="page">
                  <wp:posOffset>759460</wp:posOffset>
                </wp:positionH>
                <wp:positionV relativeFrom="paragraph">
                  <wp:posOffset>2675255</wp:posOffset>
                </wp:positionV>
                <wp:extent cx="6181090" cy="2715895"/>
                <wp:effectExtent l="0" t="0" r="0" b="825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2715895"/>
                        </a:xfrm>
                        <a:prstGeom prst="rect">
                          <a:avLst/>
                        </a:prstGeom>
                        <a:solidFill>
                          <a:srgbClr val="FFFFFF"/>
                        </a:solidFill>
                        <a:ln w="9525">
                          <a:noFill/>
                          <a:miter lim="800000"/>
                          <a:headEnd/>
                          <a:tailEnd/>
                        </a:ln>
                      </wps:spPr>
                      <wps:txbx>
                        <w:txbxContent>
                          <w:p w14:paraId="32CBDB6E" w14:textId="77777777" w:rsidR="00853C57" w:rsidRDefault="002F736E">
                            <w:pPr>
                              <w:jc w:val="center"/>
                              <w:rPr>
                                <w:rFonts w:eastAsia="SimSun" w:cs="Times New Roman"/>
                                <w:b/>
                                <w:szCs w:val="24"/>
                              </w:rPr>
                            </w:pPr>
                            <w:r>
                              <w:rPr>
                                <w:rFonts w:eastAsia="SimSun" w:cs="Times New Roman"/>
                                <w:szCs w:val="24"/>
                              </w:rPr>
                              <w:t xml:space="preserve">Table I. The </w:t>
                            </w:r>
                            <w:r w:rsidR="00122652">
                              <w:rPr>
                                <w:rFonts w:eastAsia="SimSun" w:cs="Times New Roman"/>
                                <w:szCs w:val="24"/>
                              </w:rPr>
                              <w:t>t</w:t>
                            </w:r>
                            <w:r w:rsidR="00122652">
                              <w:rPr>
                                <w:rFonts w:eastAsia="SimSun" w:cs="Times New Roman" w:hint="eastAsia"/>
                                <w:szCs w:val="24"/>
                                <w:lang w:eastAsia="zh-CN"/>
                              </w:rPr>
                              <w:t>esting</w:t>
                            </w:r>
                            <w:r w:rsidR="00122652">
                              <w:rPr>
                                <w:rFonts w:eastAsia="SimSun" w:cs="Times New Roman"/>
                                <w:szCs w:val="24"/>
                              </w:rPr>
                              <w:t xml:space="preserve"> </w:t>
                            </w:r>
                            <w:r>
                              <w:rPr>
                                <w:rFonts w:eastAsia="SimSun" w:cs="Times New Roman"/>
                                <w:szCs w:val="24"/>
                              </w:rPr>
                              <w:t>data and the t</w:t>
                            </w:r>
                            <w:r w:rsidR="00122652">
                              <w:rPr>
                                <w:rFonts w:eastAsia="SimSun" w:cs="Times New Roman" w:hint="eastAsia"/>
                                <w:szCs w:val="24"/>
                                <w:lang w:eastAsia="zh-CN"/>
                              </w:rPr>
                              <w:t>raining</w:t>
                            </w:r>
                            <w:r>
                              <w:rPr>
                                <w:rFonts w:eastAsia="SimSun" w:cs="Times New Roman"/>
                                <w:szCs w:val="24"/>
                              </w:rPr>
                              <w:t xml:space="preserve"> data.</w:t>
                            </w:r>
                          </w:p>
                          <w:tbl>
                            <w:tblPr>
                              <w:tblStyle w:val="TableGrid"/>
                              <w:tblW w:w="0" w:type="auto"/>
                              <w:jc w:val="center"/>
                              <w:tblLook w:val="04A0" w:firstRow="1" w:lastRow="0" w:firstColumn="1" w:lastColumn="0" w:noHBand="0" w:noVBand="1"/>
                            </w:tblPr>
                            <w:tblGrid>
                              <w:gridCol w:w="2948"/>
                              <w:gridCol w:w="1742"/>
                              <w:gridCol w:w="4155"/>
                            </w:tblGrid>
                            <w:tr w:rsidR="00853C57" w14:paraId="3CCCBCE7" w14:textId="77777777">
                              <w:trPr>
                                <w:trHeight w:val="88"/>
                                <w:jc w:val="center"/>
                              </w:trPr>
                              <w:tc>
                                <w:tcPr>
                                  <w:tcW w:w="4690" w:type="dxa"/>
                                  <w:gridSpan w:val="2"/>
                                  <w:tcBorders>
                                    <w:top w:val="double" w:sz="4" w:space="0" w:color="auto"/>
                                    <w:left w:val="nil"/>
                                    <w:bottom w:val="single" w:sz="4" w:space="0" w:color="auto"/>
                                    <w:right w:val="nil"/>
                                  </w:tcBorders>
                                  <w:vAlign w:val="center"/>
                                </w:tcPr>
                                <w:p w14:paraId="51ADD9C9" w14:textId="77777777" w:rsidR="00853C57" w:rsidRDefault="002F736E">
                                  <w:pPr>
                                    <w:jc w:val="center"/>
                                    <w:textAlignment w:val="center"/>
                                    <w:rPr>
                                      <w:rFonts w:eastAsia="SimSun" w:cs="Times New Roman"/>
                                      <w:b/>
                                      <w:szCs w:val="24"/>
                                    </w:rPr>
                                  </w:pPr>
                                  <w:r>
                                    <w:rPr>
                                      <w:rFonts w:eastAsia="SimSun" w:cs="Times New Roman"/>
                                      <w:b/>
                                      <w:szCs w:val="24"/>
                                    </w:rPr>
                                    <w:t>Testing Data</w:t>
                                  </w:r>
                                </w:p>
                              </w:tc>
                              <w:tc>
                                <w:tcPr>
                                  <w:tcW w:w="4155" w:type="dxa"/>
                                  <w:tcBorders>
                                    <w:top w:val="double" w:sz="4" w:space="0" w:color="auto"/>
                                    <w:left w:val="nil"/>
                                    <w:bottom w:val="single" w:sz="4" w:space="0" w:color="auto"/>
                                    <w:right w:val="nil"/>
                                  </w:tcBorders>
                                  <w:vAlign w:val="center"/>
                                </w:tcPr>
                                <w:p w14:paraId="1588D129" w14:textId="77777777" w:rsidR="00853C57" w:rsidRDefault="002F736E">
                                  <w:pPr>
                                    <w:jc w:val="center"/>
                                    <w:textAlignment w:val="center"/>
                                    <w:rPr>
                                      <w:rFonts w:eastAsia="SimSun" w:cs="Times New Roman"/>
                                      <w:b/>
                                      <w:szCs w:val="24"/>
                                    </w:rPr>
                                  </w:pPr>
                                  <w:r>
                                    <w:rPr>
                                      <w:rFonts w:eastAsia="SimSun" w:cs="Times New Roman"/>
                                      <w:b/>
                                      <w:szCs w:val="24"/>
                                    </w:rPr>
                                    <w:t>Training Data</w:t>
                                  </w:r>
                                </w:p>
                              </w:tc>
                            </w:tr>
                            <w:tr w:rsidR="00853C57" w14:paraId="7D4B998E" w14:textId="77777777">
                              <w:trPr>
                                <w:trHeight w:val="176"/>
                                <w:jc w:val="center"/>
                              </w:trPr>
                              <w:tc>
                                <w:tcPr>
                                  <w:tcW w:w="2948" w:type="dxa"/>
                                  <w:vMerge w:val="restart"/>
                                  <w:tcBorders>
                                    <w:top w:val="single" w:sz="4" w:space="0" w:color="auto"/>
                                    <w:left w:val="nil"/>
                                    <w:bottom w:val="nil"/>
                                    <w:right w:val="nil"/>
                                  </w:tcBorders>
                                  <w:vAlign w:val="center"/>
                                </w:tcPr>
                                <w:p w14:paraId="1577CDCD" w14:textId="77777777" w:rsidR="00853C57" w:rsidRDefault="002F736E">
                                  <w:pPr>
                                    <w:jc w:val="center"/>
                                    <w:textAlignment w:val="center"/>
                                    <w:rPr>
                                      <w:rFonts w:eastAsia="SimSun" w:cs="Times New Roman"/>
                                      <w:szCs w:val="24"/>
                                    </w:rPr>
                                  </w:pPr>
                                  <w:r>
                                    <w:rPr>
                                      <w:rFonts w:eastAsia="SimSun" w:cs="Times New Roman" w:hint="eastAsia"/>
                                      <w:szCs w:val="24"/>
                                      <w:lang w:eastAsia="zh-CN"/>
                                    </w:rPr>
                                    <w:t>Ramp and hold</w:t>
                                  </w:r>
                                  <w:r>
                                    <w:rPr>
                                      <w:rFonts w:eastAsia="SimSun" w:cs="Times New Roman"/>
                                      <w:szCs w:val="24"/>
                                    </w:rPr>
                                    <w:t xml:space="preserve"> force pattern </w:t>
                                  </w:r>
                                </w:p>
                              </w:tc>
                              <w:tc>
                                <w:tcPr>
                                  <w:tcW w:w="1741" w:type="dxa"/>
                                  <w:tcBorders>
                                    <w:top w:val="single" w:sz="4" w:space="0" w:color="auto"/>
                                    <w:left w:val="nil"/>
                                    <w:bottom w:val="nil"/>
                                    <w:right w:val="nil"/>
                                  </w:tcBorders>
                                  <w:vAlign w:val="center"/>
                                </w:tcPr>
                                <w:p w14:paraId="301EE9D2" w14:textId="77777777" w:rsidR="00853C57" w:rsidRDefault="002F736E">
                                  <w:pPr>
                                    <w:jc w:val="center"/>
                                    <w:textAlignment w:val="center"/>
                                    <w:rPr>
                                      <w:rFonts w:eastAsia="SimSun" w:cs="Times New Roman"/>
                                      <w:szCs w:val="24"/>
                                    </w:rPr>
                                  </w:pPr>
                                  <w:r>
                                    <w:rPr>
                                      <w:rFonts w:eastAsia="SimSun" w:cs="Times New Roman"/>
                                      <w:szCs w:val="24"/>
                                    </w:rPr>
                                    <w:t>0-20%MVC</w:t>
                                  </w:r>
                                </w:p>
                              </w:tc>
                              <w:tc>
                                <w:tcPr>
                                  <w:tcW w:w="4155" w:type="dxa"/>
                                  <w:tcBorders>
                                    <w:top w:val="single" w:sz="4" w:space="0" w:color="auto"/>
                                    <w:left w:val="nil"/>
                                    <w:bottom w:val="nil"/>
                                    <w:right w:val="nil"/>
                                  </w:tcBorders>
                                  <w:vAlign w:val="center"/>
                                </w:tcPr>
                                <w:p w14:paraId="2CFCE78B" w14:textId="77777777" w:rsidR="00853C57" w:rsidRDefault="002F736E">
                                  <w:pPr>
                                    <w:jc w:val="center"/>
                                    <w:textAlignment w:val="center"/>
                                    <w:rPr>
                                      <w:rFonts w:eastAsia="SimSun" w:cs="Times New Roman"/>
                                      <w:szCs w:val="24"/>
                                    </w:rPr>
                                  </w:pPr>
                                  <w:r>
                                    <w:rPr>
                                      <w:rFonts w:eastAsia="SimSun" w:cs="Times New Roman"/>
                                      <w:szCs w:val="24"/>
                                    </w:rPr>
                                    <w:t xml:space="preserve">0-20%MVC </w:t>
                                  </w:r>
                                  <w:r>
                                    <w:rPr>
                                      <w:rFonts w:eastAsia="SimSun" w:cs="Times New Roman"/>
                                      <w:color w:val="000000" w:themeColor="text1"/>
                                      <w:szCs w:val="24"/>
                                    </w:rPr>
                                    <w:t xml:space="preserve">sinusoidal force pattern </w:t>
                                  </w:r>
                                </w:p>
                              </w:tc>
                            </w:tr>
                            <w:tr w:rsidR="00853C57" w14:paraId="3DA707E8" w14:textId="77777777">
                              <w:trPr>
                                <w:trHeight w:val="179"/>
                                <w:jc w:val="center"/>
                              </w:trPr>
                              <w:tc>
                                <w:tcPr>
                                  <w:tcW w:w="2948" w:type="dxa"/>
                                  <w:vMerge/>
                                  <w:tcBorders>
                                    <w:top w:val="nil"/>
                                    <w:left w:val="nil"/>
                                    <w:bottom w:val="nil"/>
                                    <w:right w:val="nil"/>
                                  </w:tcBorders>
                                  <w:vAlign w:val="center"/>
                                </w:tcPr>
                                <w:p w14:paraId="584EE986" w14:textId="77777777" w:rsidR="00853C57" w:rsidRDefault="00853C57">
                                  <w:pPr>
                                    <w:textAlignment w:val="center"/>
                                    <w:rPr>
                                      <w:rFonts w:eastAsia="SimSun" w:cs="Times New Roman"/>
                                      <w:szCs w:val="24"/>
                                    </w:rPr>
                                  </w:pPr>
                                </w:p>
                              </w:tc>
                              <w:tc>
                                <w:tcPr>
                                  <w:tcW w:w="1741" w:type="dxa"/>
                                  <w:tcBorders>
                                    <w:top w:val="nil"/>
                                    <w:left w:val="nil"/>
                                    <w:bottom w:val="nil"/>
                                    <w:right w:val="nil"/>
                                  </w:tcBorders>
                                  <w:vAlign w:val="center"/>
                                </w:tcPr>
                                <w:p w14:paraId="6661AD24" w14:textId="77777777" w:rsidR="00853C57" w:rsidRDefault="002F736E">
                                  <w:pPr>
                                    <w:jc w:val="center"/>
                                    <w:textAlignment w:val="center"/>
                                    <w:rPr>
                                      <w:rFonts w:eastAsia="SimSun" w:cs="Times New Roman"/>
                                      <w:szCs w:val="24"/>
                                    </w:rPr>
                                  </w:pPr>
                                  <w:r>
                                    <w:rPr>
                                      <w:rFonts w:eastAsia="SimSun" w:cs="Times New Roman"/>
                                      <w:szCs w:val="24"/>
                                    </w:rPr>
                                    <w:t>0-40%MVC</w:t>
                                  </w:r>
                                </w:p>
                              </w:tc>
                              <w:tc>
                                <w:tcPr>
                                  <w:tcW w:w="4155" w:type="dxa"/>
                                  <w:tcBorders>
                                    <w:top w:val="nil"/>
                                    <w:left w:val="nil"/>
                                    <w:bottom w:val="nil"/>
                                    <w:right w:val="nil"/>
                                  </w:tcBorders>
                                  <w:vAlign w:val="center"/>
                                </w:tcPr>
                                <w:p w14:paraId="4C3C3AC2" w14:textId="77777777" w:rsidR="00853C57" w:rsidRDefault="002F736E">
                                  <w:pPr>
                                    <w:jc w:val="center"/>
                                    <w:textAlignment w:val="center"/>
                                    <w:rPr>
                                      <w:rFonts w:eastAsia="SimSun" w:cs="Times New Roman"/>
                                      <w:szCs w:val="24"/>
                                    </w:rPr>
                                  </w:pPr>
                                  <w:r>
                                    <w:rPr>
                                      <w:rFonts w:eastAsia="SimSun" w:cs="Times New Roman"/>
                                      <w:szCs w:val="24"/>
                                    </w:rPr>
                                    <w:t xml:space="preserve">0-40%MVC </w:t>
                                  </w:r>
                                  <w:r>
                                    <w:rPr>
                                      <w:rFonts w:eastAsia="SimSun" w:cs="Times New Roman"/>
                                      <w:color w:val="000000" w:themeColor="text1"/>
                                      <w:szCs w:val="24"/>
                                    </w:rPr>
                                    <w:t xml:space="preserve">sinusoidal force pattern </w:t>
                                  </w:r>
                                </w:p>
                              </w:tc>
                            </w:tr>
                            <w:tr w:rsidR="00853C57" w14:paraId="01083510" w14:textId="77777777">
                              <w:trPr>
                                <w:trHeight w:val="179"/>
                                <w:jc w:val="center"/>
                              </w:trPr>
                              <w:tc>
                                <w:tcPr>
                                  <w:tcW w:w="2948" w:type="dxa"/>
                                  <w:vMerge/>
                                  <w:tcBorders>
                                    <w:top w:val="nil"/>
                                    <w:left w:val="nil"/>
                                    <w:bottom w:val="nil"/>
                                    <w:right w:val="nil"/>
                                  </w:tcBorders>
                                  <w:vAlign w:val="center"/>
                                </w:tcPr>
                                <w:p w14:paraId="4BE72A8B" w14:textId="77777777" w:rsidR="00853C57" w:rsidRDefault="00853C57">
                                  <w:pPr>
                                    <w:textAlignment w:val="center"/>
                                    <w:rPr>
                                      <w:rFonts w:eastAsia="SimSun" w:cs="Times New Roman"/>
                                      <w:szCs w:val="24"/>
                                    </w:rPr>
                                  </w:pPr>
                                </w:p>
                              </w:tc>
                              <w:tc>
                                <w:tcPr>
                                  <w:tcW w:w="1741" w:type="dxa"/>
                                  <w:tcBorders>
                                    <w:top w:val="nil"/>
                                    <w:left w:val="nil"/>
                                    <w:bottom w:val="nil"/>
                                    <w:right w:val="nil"/>
                                  </w:tcBorders>
                                  <w:vAlign w:val="center"/>
                                </w:tcPr>
                                <w:p w14:paraId="7E57F979" w14:textId="77777777" w:rsidR="00853C57" w:rsidRDefault="002F736E">
                                  <w:pPr>
                                    <w:jc w:val="center"/>
                                    <w:textAlignment w:val="center"/>
                                    <w:rPr>
                                      <w:rFonts w:eastAsia="SimSun" w:cs="Times New Roman"/>
                                      <w:szCs w:val="24"/>
                                    </w:rPr>
                                  </w:pPr>
                                  <w:r>
                                    <w:rPr>
                                      <w:rFonts w:eastAsia="SimSun" w:cs="Times New Roman"/>
                                      <w:szCs w:val="24"/>
                                    </w:rPr>
                                    <w:t>0-60%MVC</w:t>
                                  </w:r>
                                </w:p>
                              </w:tc>
                              <w:tc>
                                <w:tcPr>
                                  <w:tcW w:w="4155" w:type="dxa"/>
                                  <w:tcBorders>
                                    <w:top w:val="nil"/>
                                    <w:left w:val="nil"/>
                                    <w:bottom w:val="nil"/>
                                    <w:right w:val="nil"/>
                                  </w:tcBorders>
                                  <w:vAlign w:val="center"/>
                                </w:tcPr>
                                <w:p w14:paraId="100A9524" w14:textId="77777777" w:rsidR="00853C57" w:rsidRDefault="002F736E">
                                  <w:pPr>
                                    <w:jc w:val="center"/>
                                    <w:textAlignment w:val="center"/>
                                    <w:rPr>
                                      <w:rFonts w:eastAsia="SimSun" w:cs="Times New Roman"/>
                                      <w:szCs w:val="24"/>
                                    </w:rPr>
                                  </w:pPr>
                                  <w:r>
                                    <w:rPr>
                                      <w:rFonts w:eastAsia="SimSun" w:cs="Times New Roman"/>
                                      <w:szCs w:val="24"/>
                                    </w:rPr>
                                    <w:t xml:space="preserve">0-60%MVC </w:t>
                                  </w:r>
                                  <w:r>
                                    <w:rPr>
                                      <w:rFonts w:eastAsia="SimSun" w:cs="Times New Roman"/>
                                      <w:color w:val="000000" w:themeColor="text1"/>
                                      <w:szCs w:val="24"/>
                                    </w:rPr>
                                    <w:t xml:space="preserve">sinusoidal force pattern </w:t>
                                  </w:r>
                                </w:p>
                              </w:tc>
                            </w:tr>
                            <w:tr w:rsidR="00853C57" w14:paraId="1A748AB6" w14:textId="77777777">
                              <w:trPr>
                                <w:trHeight w:val="285"/>
                                <w:jc w:val="center"/>
                              </w:trPr>
                              <w:tc>
                                <w:tcPr>
                                  <w:tcW w:w="4690" w:type="dxa"/>
                                  <w:gridSpan w:val="2"/>
                                  <w:tcBorders>
                                    <w:top w:val="nil"/>
                                    <w:left w:val="nil"/>
                                    <w:bottom w:val="double" w:sz="4" w:space="0" w:color="auto"/>
                                    <w:right w:val="nil"/>
                                  </w:tcBorders>
                                  <w:vAlign w:val="center"/>
                                </w:tcPr>
                                <w:p w14:paraId="32E85605" w14:textId="77777777" w:rsidR="00853C57" w:rsidRDefault="002F736E">
                                  <w:pPr>
                                    <w:jc w:val="center"/>
                                    <w:textAlignment w:val="center"/>
                                    <w:rPr>
                                      <w:rFonts w:eastAsia="SimSun" w:cs="Times New Roman"/>
                                      <w:szCs w:val="24"/>
                                    </w:rPr>
                                  </w:pPr>
                                  <w:r>
                                    <w:rPr>
                                      <w:rFonts w:eastAsia="SimSun" w:cs="Times New Roman"/>
                                      <w:szCs w:val="24"/>
                                    </w:rPr>
                                    <w:t xml:space="preserve">Staircase force pattern </w:t>
                                  </w:r>
                                </w:p>
                              </w:tc>
                              <w:tc>
                                <w:tcPr>
                                  <w:tcW w:w="4155" w:type="dxa"/>
                                  <w:tcBorders>
                                    <w:top w:val="nil"/>
                                    <w:left w:val="nil"/>
                                    <w:bottom w:val="double" w:sz="4" w:space="0" w:color="auto"/>
                                    <w:right w:val="nil"/>
                                  </w:tcBorders>
                                  <w:vAlign w:val="center"/>
                                </w:tcPr>
                                <w:p w14:paraId="1638C1EE" w14:textId="77777777" w:rsidR="00853C57" w:rsidRDefault="002F736E">
                                  <w:pPr>
                                    <w:jc w:val="center"/>
                                    <w:textAlignment w:val="center"/>
                                    <w:rPr>
                                      <w:rFonts w:eastAsia="SimSun" w:cs="Times New Roman"/>
                                      <w:szCs w:val="24"/>
                                    </w:rPr>
                                  </w:pPr>
                                  <w:r>
                                    <w:rPr>
                                      <w:rFonts w:eastAsia="SimSun" w:cs="Times New Roman"/>
                                      <w:szCs w:val="24"/>
                                    </w:rPr>
                                    <w:t xml:space="preserve">0-60%MVC </w:t>
                                  </w:r>
                                  <w:r>
                                    <w:rPr>
                                      <w:rFonts w:eastAsia="SimSun" w:cs="Times New Roman"/>
                                      <w:color w:val="000000" w:themeColor="text1"/>
                                      <w:szCs w:val="24"/>
                                    </w:rPr>
                                    <w:t xml:space="preserve">sinusoidal force pattern </w:t>
                                  </w:r>
                                </w:p>
                              </w:tc>
                            </w:tr>
                          </w:tbl>
                          <w:p w14:paraId="03FA2FA4" w14:textId="77777777" w:rsidR="00853C57" w:rsidRDefault="00853C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88615F" id="_x0000_t202" coordsize="21600,21600" o:spt="202" path="m,l,21600r21600,l21600,xe">
                <v:stroke joinstyle="miter"/>
                <v:path gradientshapeok="t" o:connecttype="rect"/>
              </v:shapetype>
              <v:shape id="文本框 2" o:spid="_x0000_s1026" type="#_x0000_t202" style="position:absolute;margin-left:59.8pt;margin-top:210.65pt;width:486.7pt;height:213.85pt;z-index:251698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" stroked="f">
                <v:textbox>
                  <w:txbxContent>
                    <w:p w14:paraId="32CBDB6E" w14:textId="77777777" w:rsidR="00853C57" w:rsidRDefault="002F736E">
                      <w:pPr>
                        <w:jc w:val="center"/>
                        <w:rPr>
                          <w:rFonts w:eastAsia="SimSun" w:cs="Times New Roman"/>
                          <w:b/>
                          <w:szCs w:val="24"/>
                        </w:rPr>
                      </w:pPr>
                      <w:r>
                        <w:rPr>
                          <w:rFonts w:eastAsia="SimSun" w:cs="Times New Roman"/>
                          <w:szCs w:val="24"/>
                        </w:rPr>
                        <w:t xml:space="preserve">Table I. The </w:t>
                      </w:r>
                      <w:r w:rsidR="00122652">
                        <w:rPr>
                          <w:rFonts w:eastAsia="SimSun" w:cs="Times New Roman"/>
                          <w:szCs w:val="24"/>
                        </w:rPr>
                        <w:t>t</w:t>
                      </w:r>
                      <w:r w:rsidR="00122652">
                        <w:rPr>
                          <w:rFonts w:eastAsia="SimSun" w:cs="Times New Roman" w:hint="eastAsia"/>
                          <w:szCs w:val="24"/>
                          <w:lang w:eastAsia="zh-CN"/>
                        </w:rPr>
                        <w:t>esting</w:t>
                      </w:r>
                      <w:r w:rsidR="00122652">
                        <w:rPr>
                          <w:rFonts w:eastAsia="SimSun" w:cs="Times New Roman"/>
                          <w:szCs w:val="24"/>
                        </w:rPr>
                        <w:t xml:space="preserve"> </w:t>
                      </w:r>
                      <w:r>
                        <w:rPr>
                          <w:rFonts w:eastAsia="SimSun" w:cs="Times New Roman"/>
                          <w:szCs w:val="24"/>
                        </w:rPr>
                        <w:t>data and the t</w:t>
                      </w:r>
                      <w:r w:rsidR="00122652">
                        <w:rPr>
                          <w:rFonts w:eastAsia="SimSun" w:cs="Times New Roman" w:hint="eastAsia"/>
                          <w:szCs w:val="24"/>
                          <w:lang w:eastAsia="zh-CN"/>
                        </w:rPr>
                        <w:t>raining</w:t>
                      </w:r>
                      <w:r>
                        <w:rPr>
                          <w:rFonts w:eastAsia="SimSun" w:cs="Times New Roman"/>
                          <w:szCs w:val="24"/>
                        </w:rPr>
                        <w:t xml:space="preserve"> data.</w:t>
                      </w:r>
                    </w:p>
                    <w:tbl>
                      <w:tblPr>
                        <w:tblStyle w:val="TableGrid"/>
                        <w:tblW w:w="0" w:type="auto"/>
                        <w:jc w:val="center"/>
                        <w:tblLook w:val="04A0" w:firstRow="1" w:lastRow="0" w:firstColumn="1" w:lastColumn="0" w:noHBand="0" w:noVBand="1"/>
                      </w:tblPr>
                      <w:tblGrid>
                        <w:gridCol w:w="2948"/>
                        <w:gridCol w:w="1742"/>
                        <w:gridCol w:w="4155"/>
                      </w:tblGrid>
                      <w:tr w:rsidR="00853C57" w14:paraId="3CCCBCE7" w14:textId="77777777">
                        <w:trPr>
                          <w:trHeight w:val="88"/>
                          <w:jc w:val="center"/>
                        </w:trPr>
                        <w:tc>
                          <w:tcPr>
                            <w:tcW w:w="4690" w:type="dxa"/>
                            <w:gridSpan w:val="2"/>
                            <w:tcBorders>
                              <w:top w:val="double" w:sz="4" w:space="0" w:color="auto"/>
                              <w:left w:val="nil"/>
                              <w:bottom w:val="single" w:sz="4" w:space="0" w:color="auto"/>
                              <w:right w:val="nil"/>
                            </w:tcBorders>
                            <w:vAlign w:val="center"/>
                          </w:tcPr>
                          <w:p w14:paraId="51ADD9C9" w14:textId="77777777" w:rsidR="00853C57" w:rsidRDefault="002F736E">
                            <w:pPr>
                              <w:jc w:val="center"/>
                              <w:textAlignment w:val="center"/>
                              <w:rPr>
                                <w:rFonts w:eastAsia="SimSun" w:cs="Times New Roman"/>
                                <w:b/>
                                <w:szCs w:val="24"/>
                              </w:rPr>
                            </w:pPr>
                            <w:r>
                              <w:rPr>
                                <w:rFonts w:eastAsia="SimSun" w:cs="Times New Roman"/>
                                <w:b/>
                                <w:szCs w:val="24"/>
                              </w:rPr>
                              <w:t>Testing Data</w:t>
                            </w:r>
                          </w:p>
                        </w:tc>
                        <w:tc>
                          <w:tcPr>
                            <w:tcW w:w="4155" w:type="dxa"/>
                            <w:tcBorders>
                              <w:top w:val="double" w:sz="4" w:space="0" w:color="auto"/>
                              <w:left w:val="nil"/>
                              <w:bottom w:val="single" w:sz="4" w:space="0" w:color="auto"/>
                              <w:right w:val="nil"/>
                            </w:tcBorders>
                            <w:vAlign w:val="center"/>
                          </w:tcPr>
                          <w:p w14:paraId="1588D129" w14:textId="77777777" w:rsidR="00853C57" w:rsidRDefault="002F736E">
                            <w:pPr>
                              <w:jc w:val="center"/>
                              <w:textAlignment w:val="center"/>
                              <w:rPr>
                                <w:rFonts w:eastAsia="SimSun" w:cs="Times New Roman"/>
                                <w:b/>
                                <w:szCs w:val="24"/>
                              </w:rPr>
                            </w:pPr>
                            <w:r>
                              <w:rPr>
                                <w:rFonts w:eastAsia="SimSun" w:cs="Times New Roman"/>
                                <w:b/>
                                <w:szCs w:val="24"/>
                              </w:rPr>
                              <w:t>Training Data</w:t>
                            </w:r>
                          </w:p>
                        </w:tc>
                      </w:tr>
                      <w:tr w:rsidR="00853C57" w14:paraId="7D4B998E" w14:textId="77777777">
                        <w:trPr>
                          <w:trHeight w:val="176"/>
                          <w:jc w:val="center"/>
                        </w:trPr>
                        <w:tc>
                          <w:tcPr>
                            <w:tcW w:w="2948" w:type="dxa"/>
                            <w:vMerge w:val="restart"/>
                            <w:tcBorders>
                              <w:top w:val="single" w:sz="4" w:space="0" w:color="auto"/>
                              <w:left w:val="nil"/>
                              <w:bottom w:val="nil"/>
                              <w:right w:val="nil"/>
                            </w:tcBorders>
                            <w:vAlign w:val="center"/>
                          </w:tcPr>
                          <w:p w14:paraId="1577CDCD" w14:textId="77777777" w:rsidR="00853C57" w:rsidRDefault="002F736E">
                            <w:pPr>
                              <w:jc w:val="center"/>
                              <w:textAlignment w:val="center"/>
                              <w:rPr>
                                <w:rFonts w:eastAsia="SimSun" w:cs="Times New Roman"/>
                                <w:szCs w:val="24"/>
                              </w:rPr>
                            </w:pPr>
                            <w:r>
                              <w:rPr>
                                <w:rFonts w:eastAsia="SimSun" w:cs="Times New Roman" w:hint="eastAsia"/>
                                <w:szCs w:val="24"/>
                                <w:lang w:eastAsia="zh-CN"/>
                              </w:rPr>
                              <w:t>Ramp and hold</w:t>
                            </w:r>
                            <w:r>
                              <w:rPr>
                                <w:rFonts w:eastAsia="SimSun" w:cs="Times New Roman"/>
                                <w:szCs w:val="24"/>
                              </w:rPr>
                              <w:t xml:space="preserve"> force pattern </w:t>
                            </w:r>
                          </w:p>
                        </w:tc>
                        <w:tc>
                          <w:tcPr>
                            <w:tcW w:w="1741" w:type="dxa"/>
                            <w:tcBorders>
                              <w:top w:val="single" w:sz="4" w:space="0" w:color="auto"/>
                              <w:left w:val="nil"/>
                              <w:bottom w:val="nil"/>
                              <w:right w:val="nil"/>
                            </w:tcBorders>
                            <w:vAlign w:val="center"/>
                          </w:tcPr>
                          <w:p w14:paraId="301EE9D2" w14:textId="77777777" w:rsidR="00853C57" w:rsidRDefault="002F736E">
                            <w:pPr>
                              <w:jc w:val="center"/>
                              <w:textAlignment w:val="center"/>
                              <w:rPr>
                                <w:rFonts w:eastAsia="SimSun" w:cs="Times New Roman"/>
                                <w:szCs w:val="24"/>
                              </w:rPr>
                            </w:pPr>
                            <w:r>
                              <w:rPr>
                                <w:rFonts w:eastAsia="SimSun" w:cs="Times New Roman"/>
                                <w:szCs w:val="24"/>
                              </w:rPr>
                              <w:t>0-20%MVC</w:t>
                            </w:r>
                          </w:p>
                        </w:tc>
                        <w:tc>
                          <w:tcPr>
                            <w:tcW w:w="4155" w:type="dxa"/>
                            <w:tcBorders>
                              <w:top w:val="single" w:sz="4" w:space="0" w:color="auto"/>
                              <w:left w:val="nil"/>
                              <w:bottom w:val="nil"/>
                              <w:right w:val="nil"/>
                            </w:tcBorders>
                            <w:vAlign w:val="center"/>
                          </w:tcPr>
                          <w:p w14:paraId="2CFCE78B" w14:textId="77777777" w:rsidR="00853C57" w:rsidRDefault="002F736E">
                            <w:pPr>
                              <w:jc w:val="center"/>
                              <w:textAlignment w:val="center"/>
                              <w:rPr>
                                <w:rFonts w:eastAsia="SimSun" w:cs="Times New Roman"/>
                                <w:szCs w:val="24"/>
                              </w:rPr>
                            </w:pPr>
                            <w:r>
                              <w:rPr>
                                <w:rFonts w:eastAsia="SimSun" w:cs="Times New Roman"/>
                                <w:szCs w:val="24"/>
                              </w:rPr>
                              <w:t xml:space="preserve">0-20%MVC </w:t>
                            </w:r>
                            <w:r>
                              <w:rPr>
                                <w:rFonts w:eastAsia="SimSun" w:cs="Times New Roman"/>
                                <w:color w:val="000000" w:themeColor="text1"/>
                                <w:szCs w:val="24"/>
                              </w:rPr>
                              <w:t xml:space="preserve">sinusoidal force pattern </w:t>
                            </w:r>
                          </w:p>
                        </w:tc>
                      </w:tr>
                      <w:tr w:rsidR="00853C57" w14:paraId="3DA707E8" w14:textId="77777777">
                        <w:trPr>
                          <w:trHeight w:val="179"/>
                          <w:jc w:val="center"/>
                        </w:trPr>
                        <w:tc>
                          <w:tcPr>
                            <w:tcW w:w="2948" w:type="dxa"/>
                            <w:vMerge/>
                            <w:tcBorders>
                              <w:top w:val="nil"/>
                              <w:left w:val="nil"/>
                              <w:bottom w:val="nil"/>
                              <w:right w:val="nil"/>
                            </w:tcBorders>
                            <w:vAlign w:val="center"/>
                          </w:tcPr>
                          <w:p w14:paraId="584EE986" w14:textId="77777777" w:rsidR="00853C57" w:rsidRDefault="00853C57">
                            <w:pPr>
                              <w:textAlignment w:val="center"/>
                              <w:rPr>
                                <w:rFonts w:eastAsia="SimSun" w:cs="Times New Roman"/>
                                <w:szCs w:val="24"/>
                              </w:rPr>
                            </w:pPr>
                          </w:p>
                        </w:tc>
                        <w:tc>
                          <w:tcPr>
                            <w:tcW w:w="1741" w:type="dxa"/>
                            <w:tcBorders>
                              <w:top w:val="nil"/>
                              <w:left w:val="nil"/>
                              <w:bottom w:val="nil"/>
                              <w:right w:val="nil"/>
                            </w:tcBorders>
                            <w:vAlign w:val="center"/>
                          </w:tcPr>
                          <w:p w14:paraId="6661AD24" w14:textId="77777777" w:rsidR="00853C57" w:rsidRDefault="002F736E">
                            <w:pPr>
                              <w:jc w:val="center"/>
                              <w:textAlignment w:val="center"/>
                              <w:rPr>
                                <w:rFonts w:eastAsia="SimSun" w:cs="Times New Roman"/>
                                <w:szCs w:val="24"/>
                              </w:rPr>
                            </w:pPr>
                            <w:r>
                              <w:rPr>
                                <w:rFonts w:eastAsia="SimSun" w:cs="Times New Roman"/>
                                <w:szCs w:val="24"/>
                              </w:rPr>
                              <w:t>0-40%MVC</w:t>
                            </w:r>
                          </w:p>
                        </w:tc>
                        <w:tc>
                          <w:tcPr>
                            <w:tcW w:w="4155" w:type="dxa"/>
                            <w:tcBorders>
                              <w:top w:val="nil"/>
                              <w:left w:val="nil"/>
                              <w:bottom w:val="nil"/>
                              <w:right w:val="nil"/>
                            </w:tcBorders>
                            <w:vAlign w:val="center"/>
                          </w:tcPr>
                          <w:p w14:paraId="4C3C3AC2" w14:textId="77777777" w:rsidR="00853C57" w:rsidRDefault="002F736E">
                            <w:pPr>
                              <w:jc w:val="center"/>
                              <w:textAlignment w:val="center"/>
                              <w:rPr>
                                <w:rFonts w:eastAsia="SimSun" w:cs="Times New Roman"/>
                                <w:szCs w:val="24"/>
                              </w:rPr>
                            </w:pPr>
                            <w:r>
                              <w:rPr>
                                <w:rFonts w:eastAsia="SimSun" w:cs="Times New Roman"/>
                                <w:szCs w:val="24"/>
                              </w:rPr>
                              <w:t xml:space="preserve">0-40%MVC </w:t>
                            </w:r>
                            <w:r>
                              <w:rPr>
                                <w:rFonts w:eastAsia="SimSun" w:cs="Times New Roman"/>
                                <w:color w:val="000000" w:themeColor="text1"/>
                                <w:szCs w:val="24"/>
                              </w:rPr>
                              <w:t xml:space="preserve">sinusoidal force pattern </w:t>
                            </w:r>
                          </w:p>
                        </w:tc>
                      </w:tr>
                      <w:tr w:rsidR="00853C57" w14:paraId="01083510" w14:textId="77777777">
                        <w:trPr>
                          <w:trHeight w:val="179"/>
                          <w:jc w:val="center"/>
                        </w:trPr>
                        <w:tc>
                          <w:tcPr>
                            <w:tcW w:w="2948" w:type="dxa"/>
                            <w:vMerge/>
                            <w:tcBorders>
                              <w:top w:val="nil"/>
                              <w:left w:val="nil"/>
                              <w:bottom w:val="nil"/>
                              <w:right w:val="nil"/>
                            </w:tcBorders>
                            <w:vAlign w:val="center"/>
                          </w:tcPr>
                          <w:p w14:paraId="4BE72A8B" w14:textId="77777777" w:rsidR="00853C57" w:rsidRDefault="00853C57">
                            <w:pPr>
                              <w:textAlignment w:val="center"/>
                              <w:rPr>
                                <w:rFonts w:eastAsia="SimSun" w:cs="Times New Roman"/>
                                <w:szCs w:val="24"/>
                              </w:rPr>
                            </w:pPr>
                          </w:p>
                        </w:tc>
                        <w:tc>
                          <w:tcPr>
                            <w:tcW w:w="1741" w:type="dxa"/>
                            <w:tcBorders>
                              <w:top w:val="nil"/>
                              <w:left w:val="nil"/>
                              <w:bottom w:val="nil"/>
                              <w:right w:val="nil"/>
                            </w:tcBorders>
                            <w:vAlign w:val="center"/>
                          </w:tcPr>
                          <w:p w14:paraId="7E57F979" w14:textId="77777777" w:rsidR="00853C57" w:rsidRDefault="002F736E">
                            <w:pPr>
                              <w:jc w:val="center"/>
                              <w:textAlignment w:val="center"/>
                              <w:rPr>
                                <w:rFonts w:eastAsia="SimSun" w:cs="Times New Roman"/>
                                <w:szCs w:val="24"/>
                              </w:rPr>
                            </w:pPr>
                            <w:r>
                              <w:rPr>
                                <w:rFonts w:eastAsia="SimSun" w:cs="Times New Roman"/>
                                <w:szCs w:val="24"/>
                              </w:rPr>
                              <w:t>0-60%MVC</w:t>
                            </w:r>
                          </w:p>
                        </w:tc>
                        <w:tc>
                          <w:tcPr>
                            <w:tcW w:w="4155" w:type="dxa"/>
                            <w:tcBorders>
                              <w:top w:val="nil"/>
                              <w:left w:val="nil"/>
                              <w:bottom w:val="nil"/>
                              <w:right w:val="nil"/>
                            </w:tcBorders>
                            <w:vAlign w:val="center"/>
                          </w:tcPr>
                          <w:p w14:paraId="100A9524" w14:textId="77777777" w:rsidR="00853C57" w:rsidRDefault="002F736E">
                            <w:pPr>
                              <w:jc w:val="center"/>
                              <w:textAlignment w:val="center"/>
                              <w:rPr>
                                <w:rFonts w:eastAsia="SimSun" w:cs="Times New Roman"/>
                                <w:szCs w:val="24"/>
                              </w:rPr>
                            </w:pPr>
                            <w:r>
                              <w:rPr>
                                <w:rFonts w:eastAsia="SimSun" w:cs="Times New Roman"/>
                                <w:szCs w:val="24"/>
                              </w:rPr>
                              <w:t xml:space="preserve">0-60%MVC </w:t>
                            </w:r>
                            <w:r>
                              <w:rPr>
                                <w:rFonts w:eastAsia="SimSun" w:cs="Times New Roman"/>
                                <w:color w:val="000000" w:themeColor="text1"/>
                                <w:szCs w:val="24"/>
                              </w:rPr>
                              <w:t xml:space="preserve">sinusoidal force pattern </w:t>
                            </w:r>
                          </w:p>
                        </w:tc>
                      </w:tr>
                      <w:tr w:rsidR="00853C57" w14:paraId="1A748AB6" w14:textId="77777777">
                        <w:trPr>
                          <w:trHeight w:val="285"/>
                          <w:jc w:val="center"/>
                        </w:trPr>
                        <w:tc>
                          <w:tcPr>
                            <w:tcW w:w="4690" w:type="dxa"/>
                            <w:gridSpan w:val="2"/>
                            <w:tcBorders>
                              <w:top w:val="nil"/>
                              <w:left w:val="nil"/>
                              <w:bottom w:val="double" w:sz="4" w:space="0" w:color="auto"/>
                              <w:right w:val="nil"/>
                            </w:tcBorders>
                            <w:vAlign w:val="center"/>
                          </w:tcPr>
                          <w:p w14:paraId="32E85605" w14:textId="77777777" w:rsidR="00853C57" w:rsidRDefault="002F736E">
                            <w:pPr>
                              <w:jc w:val="center"/>
                              <w:textAlignment w:val="center"/>
                              <w:rPr>
                                <w:rFonts w:eastAsia="SimSun" w:cs="Times New Roman"/>
                                <w:szCs w:val="24"/>
                              </w:rPr>
                            </w:pPr>
                            <w:r>
                              <w:rPr>
                                <w:rFonts w:eastAsia="SimSun" w:cs="Times New Roman"/>
                                <w:szCs w:val="24"/>
                              </w:rPr>
                              <w:t xml:space="preserve">Staircase force pattern </w:t>
                            </w:r>
                          </w:p>
                        </w:tc>
                        <w:tc>
                          <w:tcPr>
                            <w:tcW w:w="4155" w:type="dxa"/>
                            <w:tcBorders>
                              <w:top w:val="nil"/>
                              <w:left w:val="nil"/>
                              <w:bottom w:val="double" w:sz="4" w:space="0" w:color="auto"/>
                              <w:right w:val="nil"/>
                            </w:tcBorders>
                            <w:vAlign w:val="center"/>
                          </w:tcPr>
                          <w:p w14:paraId="1638C1EE" w14:textId="77777777" w:rsidR="00853C57" w:rsidRDefault="002F736E">
                            <w:pPr>
                              <w:jc w:val="center"/>
                              <w:textAlignment w:val="center"/>
                              <w:rPr>
                                <w:rFonts w:eastAsia="SimSun" w:cs="Times New Roman"/>
                                <w:szCs w:val="24"/>
                              </w:rPr>
                            </w:pPr>
                            <w:r>
                              <w:rPr>
                                <w:rFonts w:eastAsia="SimSun" w:cs="Times New Roman"/>
                                <w:szCs w:val="24"/>
                              </w:rPr>
                              <w:t xml:space="preserve">0-60%MVC </w:t>
                            </w:r>
                            <w:r>
                              <w:rPr>
                                <w:rFonts w:eastAsia="SimSun" w:cs="Times New Roman"/>
                                <w:color w:val="000000" w:themeColor="text1"/>
                                <w:szCs w:val="24"/>
                              </w:rPr>
                              <w:t xml:space="preserve">sinusoidal force pattern </w:t>
                            </w:r>
                          </w:p>
                        </w:tc>
                      </w:tr>
                    </w:tbl>
                    <w:p w14:paraId="03FA2FA4" w14:textId="77777777" w:rsidR="00853C57" w:rsidRDefault="00853C57"/>
                  </w:txbxContent>
                </v:textbox>
                <w10:wrap type="square" anchorx="page"/>
              </v:shape>
            </w:pict>
          </mc:Fallback>
        </mc:AlternateContent>
      </w:r>
      <w:r>
        <w:rPr>
          <w:noProof/>
          <w:u w:val="single"/>
          <w:lang w:eastAsia="zh-CN"/>
        </w:rPr>
        <mc:AlternateContent>
          <mc:Choice Requires="wps">
            <w:drawing>
              <wp:anchor distT="0" distB="0" distL="114300" distR="114300" simplePos="0" relativeHeight="251678720" behindDoc="0" locked="0" layoutInCell="1" allowOverlap="1" wp14:anchorId="22900DBD" wp14:editId="0B6BD817">
                <wp:simplePos x="0" y="0"/>
                <wp:positionH relativeFrom="page">
                  <wp:posOffset>759460</wp:posOffset>
                </wp:positionH>
                <wp:positionV relativeFrom="margin">
                  <wp:posOffset>511175</wp:posOffset>
                </wp:positionV>
                <wp:extent cx="6209030" cy="1955800"/>
                <wp:effectExtent l="0" t="0" r="1270" b="6350"/>
                <wp:wrapSquare wrapText="bothSides"/>
                <wp:docPr id="32" name="graphic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9030" cy="19558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648F14F8" w14:textId="77777777" w:rsidR="00853C57" w:rsidRDefault="002F736E">
                            <w:pPr>
                              <w:pStyle w:val="FrameContents"/>
                              <w:snapToGrid w:val="0"/>
                              <w:ind w:firstLine="160"/>
                              <w:jc w:val="center"/>
                              <w:rPr>
                                <w:sz w:val="16"/>
                                <w:szCs w:val="16"/>
                                <w:lang w:eastAsia="zh-CN"/>
                              </w:rPr>
                            </w:pPr>
                            <w:r>
                              <w:rPr>
                                <w:noProof/>
                                <w:sz w:val="16"/>
                                <w:szCs w:val="16"/>
                                <w:lang w:eastAsia="zh-CN"/>
                              </w:rPr>
                              <w:drawing>
                                <wp:inline distT="0" distB="0" distL="0" distR="0" wp14:anchorId="5FE73F26" wp14:editId="456E734A">
                                  <wp:extent cx="3601720" cy="1388745"/>
                                  <wp:effectExtent l="0" t="0" r="0" b="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9"/>
                                          <a:stretch>
                                            <a:fillRect/>
                                          </a:stretch>
                                        </pic:blipFill>
                                        <pic:spPr>
                                          <a:xfrm>
                                            <a:off x="0" y="0"/>
                                            <a:ext cx="3687367" cy="1421719"/>
                                          </a:xfrm>
                                          <a:prstGeom prst="rect">
                                            <a:avLst/>
                                          </a:prstGeom>
                                        </pic:spPr>
                                      </pic:pic>
                                    </a:graphicData>
                                  </a:graphic>
                                </wp:inline>
                              </w:drawing>
                            </w:r>
                          </w:p>
                          <w:p w14:paraId="602453CF" w14:textId="77777777" w:rsidR="00853C57" w:rsidRDefault="002F736E">
                            <w:pPr>
                              <w:pStyle w:val="FrameContents"/>
                              <w:snapToGrid w:val="0"/>
                              <w:jc w:val="center"/>
                              <w:rPr>
                                <w:sz w:val="20"/>
                                <w:szCs w:val="16"/>
                                <w:lang w:eastAsia="zh-CN"/>
                              </w:rPr>
                            </w:pPr>
                            <w:r>
                              <w:rPr>
                                <w:sz w:val="20"/>
                                <w:szCs w:val="16"/>
                              </w:rPr>
                              <w:t xml:space="preserve">(a) </w:t>
                            </w:r>
                            <w:r>
                              <w:rPr>
                                <w:rFonts w:eastAsia="SimSun" w:hint="eastAsia"/>
                                <w:lang w:eastAsia="zh-CN"/>
                              </w:rPr>
                              <w:t>Ramp and hold</w:t>
                            </w:r>
                            <w:r>
                              <w:rPr>
                                <w:sz w:val="20"/>
                                <w:szCs w:val="16"/>
                              </w:rPr>
                              <w:t xml:space="preserve"> pattern </w:t>
                            </w:r>
                            <w:r>
                              <w:rPr>
                                <w:sz w:val="20"/>
                                <w:szCs w:val="16"/>
                                <w:lang w:eastAsia="zh-CN"/>
                              </w:rPr>
                              <w:t xml:space="preserve">      </w:t>
                            </w:r>
                            <w:r>
                              <w:rPr>
                                <w:sz w:val="20"/>
                                <w:szCs w:val="16"/>
                              </w:rPr>
                              <w:t xml:space="preserve">(b) Staircase </w:t>
                            </w:r>
                            <w:r>
                              <w:rPr>
                                <w:sz w:val="20"/>
                                <w:szCs w:val="16"/>
                                <w:lang w:eastAsia="zh-CN"/>
                              </w:rPr>
                              <w:t>pattern</w:t>
                            </w:r>
                          </w:p>
                          <w:p w14:paraId="6CB008F5" w14:textId="77777777" w:rsidR="00853C57" w:rsidRDefault="00853C57">
                            <w:pPr>
                              <w:pStyle w:val="FrameContents"/>
                              <w:snapToGrid w:val="0"/>
                              <w:jc w:val="center"/>
                              <w:rPr>
                                <w:sz w:val="20"/>
                                <w:szCs w:val="16"/>
                                <w:lang w:eastAsia="zh-CN"/>
                              </w:rPr>
                            </w:pPr>
                          </w:p>
                          <w:p w14:paraId="38549A43" w14:textId="77777777" w:rsidR="00853C57" w:rsidRDefault="002F736E">
                            <w:pPr>
                              <w:pStyle w:val="FrameContents"/>
                              <w:snapToGrid w:val="0"/>
                              <w:jc w:val="center"/>
                              <w:rPr>
                                <w:sz w:val="32"/>
                              </w:rPr>
                            </w:pPr>
                            <w:r>
                              <w:rPr>
                                <w:sz w:val="20"/>
                                <w:szCs w:val="16"/>
                              </w:rPr>
                              <w:t xml:space="preserve">Figure </w:t>
                            </w:r>
                            <w:r w:rsidR="00853C57">
                              <w:rPr>
                                <w:sz w:val="20"/>
                                <w:szCs w:val="16"/>
                                <w:lang w:eastAsia="zh-CN"/>
                              </w:rPr>
                              <w:fldChar w:fldCharType="begin"/>
                            </w:r>
                            <w:r>
                              <w:rPr>
                                <w:sz w:val="20"/>
                                <w:szCs w:val="16"/>
                                <w:lang w:eastAsia="zh-CN"/>
                              </w:rPr>
                              <w:instrText xml:space="preserve"> </w:instrText>
                            </w:r>
                            <w:r>
                              <w:rPr>
                                <w:rFonts w:hint="eastAsia"/>
                                <w:sz w:val="20"/>
                                <w:szCs w:val="16"/>
                                <w:lang w:eastAsia="zh-CN"/>
                              </w:rPr>
                              <w:instrText>= 1 \* ROMAN</w:instrText>
                            </w:r>
                            <w:r>
                              <w:rPr>
                                <w:sz w:val="20"/>
                                <w:szCs w:val="16"/>
                                <w:lang w:eastAsia="zh-CN"/>
                              </w:rPr>
                              <w:instrText xml:space="preserve"> </w:instrText>
                            </w:r>
                            <w:r w:rsidR="00853C57">
                              <w:rPr>
                                <w:sz w:val="20"/>
                                <w:szCs w:val="16"/>
                                <w:lang w:eastAsia="zh-CN"/>
                              </w:rPr>
                              <w:fldChar w:fldCharType="separate"/>
                            </w:r>
                            <w:r>
                              <w:rPr>
                                <w:sz w:val="20"/>
                                <w:szCs w:val="16"/>
                                <w:lang w:eastAsia="zh-CN"/>
                              </w:rPr>
                              <w:t>I</w:t>
                            </w:r>
                            <w:r w:rsidR="00853C57">
                              <w:rPr>
                                <w:sz w:val="20"/>
                                <w:szCs w:val="16"/>
                                <w:lang w:eastAsia="zh-CN"/>
                              </w:rPr>
                              <w:fldChar w:fldCharType="end"/>
                            </w:r>
                            <w:r>
                              <w:rPr>
                                <w:sz w:val="20"/>
                                <w:szCs w:val="16"/>
                              </w:rPr>
                              <w:t>. Two new contraction</w:t>
                            </w:r>
                            <w:r>
                              <w:rPr>
                                <w:sz w:val="20"/>
                                <w:szCs w:val="16"/>
                                <w:lang w:eastAsia="zh-CN"/>
                              </w:rPr>
                              <w:t xml:space="preserve"> force patterns</w:t>
                            </w:r>
                            <w:r>
                              <w:rPr>
                                <w:sz w:val="20"/>
                                <w:szCs w:val="16"/>
                              </w:rPr>
                              <w:t>.</w:t>
                            </w:r>
                          </w:p>
                        </w:txbxContent>
                      </wps:txbx>
                      <wps:bodyPr wrap="square" lIns="90000" tIns="45000" rIns="90000" bIns="45000">
                        <a:noAutofit/>
                      </wps:bodyPr>
                    </wps:wsp>
                  </a:graphicData>
                </a:graphic>
                <wp14:sizeRelH relativeFrom="margin">
                  <wp14:pctWidth>0</wp14:pctWidth>
                </wp14:sizeRelH>
                <wp14:sizeRelV relativeFrom="margin">
                  <wp14:pctHeight>0</wp14:pctHeight>
                </wp14:sizeRelV>
              </wp:anchor>
            </w:drawing>
          </mc:Choice>
          <mc:Fallback>
            <w:pict>
              <v:rect w14:anchorId="22900DBD" id="graphic4" o:spid="_x0000_s1027" style="position:absolute;margin-left:59.8pt;margin-top:40.25pt;width:488.9pt;height:15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" stroked="f">
                <v:textbox inset="2.5mm,1.25mm,2.5mm,1.25mm">
                  <w:txbxContent>
                    <w:p w14:paraId="648F14F8" w14:textId="77777777" w:rsidR="00853C57" w:rsidRDefault="002F736E">
                      <w:pPr>
                        <w:pStyle w:val="FrameContents"/>
                        <w:snapToGrid w:val="0"/>
                        <w:ind w:firstLine="160"/>
                        <w:jc w:val="center"/>
                        <w:rPr>
                          <w:sz w:val="16"/>
                          <w:szCs w:val="16"/>
                          <w:lang w:eastAsia="zh-CN"/>
                        </w:rPr>
                      </w:pPr>
                      <w:r>
                        <w:rPr>
                          <w:noProof/>
                          <w:sz w:val="16"/>
                          <w:szCs w:val="16"/>
                          <w:lang w:eastAsia="zh-CN"/>
                        </w:rPr>
                        <w:drawing>
                          <wp:inline distT="0" distB="0" distL="0" distR="0" wp14:anchorId="5FE73F26" wp14:editId="456E734A">
                            <wp:extent cx="3601720" cy="1388745"/>
                            <wp:effectExtent l="0" t="0" r="0" b="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0"/>
                                    <a:stretch>
                                      <a:fillRect/>
                                    </a:stretch>
                                  </pic:blipFill>
                                  <pic:spPr>
                                    <a:xfrm>
                                      <a:off x="0" y="0"/>
                                      <a:ext cx="3687367" cy="1421719"/>
                                    </a:xfrm>
                                    <a:prstGeom prst="rect">
                                      <a:avLst/>
                                    </a:prstGeom>
                                  </pic:spPr>
                                </pic:pic>
                              </a:graphicData>
                            </a:graphic>
                          </wp:inline>
                        </w:drawing>
                      </w:r>
                    </w:p>
                    <w:p w14:paraId="602453CF" w14:textId="77777777" w:rsidR="00853C57" w:rsidRDefault="002F736E">
                      <w:pPr>
                        <w:pStyle w:val="FrameContents"/>
                        <w:snapToGrid w:val="0"/>
                        <w:jc w:val="center"/>
                        <w:rPr>
                          <w:sz w:val="20"/>
                          <w:szCs w:val="16"/>
                          <w:lang w:eastAsia="zh-CN"/>
                        </w:rPr>
                      </w:pPr>
                      <w:r>
                        <w:rPr>
                          <w:sz w:val="20"/>
                          <w:szCs w:val="16"/>
                        </w:rPr>
                        <w:t xml:space="preserve">(a) </w:t>
                      </w:r>
                      <w:r>
                        <w:rPr>
                          <w:rFonts w:eastAsia="SimSun" w:hint="eastAsia"/>
                          <w:lang w:eastAsia="zh-CN"/>
                        </w:rPr>
                        <w:t>Ramp and hold</w:t>
                      </w:r>
                      <w:r>
                        <w:rPr>
                          <w:sz w:val="20"/>
                          <w:szCs w:val="16"/>
                        </w:rPr>
                        <w:t xml:space="preserve"> pattern </w:t>
                      </w:r>
                      <w:r>
                        <w:rPr>
                          <w:sz w:val="20"/>
                          <w:szCs w:val="16"/>
                          <w:lang w:eastAsia="zh-CN"/>
                        </w:rPr>
                        <w:t xml:space="preserve">      </w:t>
                      </w:r>
                      <w:r>
                        <w:rPr>
                          <w:sz w:val="20"/>
                          <w:szCs w:val="16"/>
                        </w:rPr>
                        <w:t xml:space="preserve">(b) Staircase </w:t>
                      </w:r>
                      <w:r>
                        <w:rPr>
                          <w:sz w:val="20"/>
                          <w:szCs w:val="16"/>
                          <w:lang w:eastAsia="zh-CN"/>
                        </w:rPr>
                        <w:t>pattern</w:t>
                      </w:r>
                    </w:p>
                    <w:p w14:paraId="6CB008F5" w14:textId="77777777" w:rsidR="00853C57" w:rsidRDefault="00853C57">
                      <w:pPr>
                        <w:pStyle w:val="FrameContents"/>
                        <w:snapToGrid w:val="0"/>
                        <w:jc w:val="center"/>
                        <w:rPr>
                          <w:sz w:val="20"/>
                          <w:szCs w:val="16"/>
                          <w:lang w:eastAsia="zh-CN"/>
                        </w:rPr>
                      </w:pPr>
                    </w:p>
                    <w:p w14:paraId="38549A43" w14:textId="77777777" w:rsidR="00853C57" w:rsidRDefault="002F736E">
                      <w:pPr>
                        <w:pStyle w:val="FrameContents"/>
                        <w:snapToGrid w:val="0"/>
                        <w:jc w:val="center"/>
                        <w:rPr>
                          <w:sz w:val="32"/>
                        </w:rPr>
                      </w:pPr>
                      <w:r>
                        <w:rPr>
                          <w:sz w:val="20"/>
                          <w:szCs w:val="16"/>
                        </w:rPr>
                        <w:t xml:space="preserve">Figure </w:t>
                      </w:r>
                      <w:r w:rsidR="00853C57">
                        <w:rPr>
                          <w:sz w:val="20"/>
                          <w:szCs w:val="16"/>
                          <w:lang w:eastAsia="zh-CN"/>
                        </w:rPr>
                        <w:fldChar w:fldCharType="begin"/>
                      </w:r>
                      <w:r>
                        <w:rPr>
                          <w:sz w:val="20"/>
                          <w:szCs w:val="16"/>
                          <w:lang w:eastAsia="zh-CN"/>
                        </w:rPr>
                        <w:instrText xml:space="preserve"> </w:instrText>
                      </w:r>
                      <w:r>
                        <w:rPr>
                          <w:rFonts w:hint="eastAsia"/>
                          <w:sz w:val="20"/>
                          <w:szCs w:val="16"/>
                          <w:lang w:eastAsia="zh-CN"/>
                        </w:rPr>
                        <w:instrText>= 1 \* ROMAN</w:instrText>
                      </w:r>
                      <w:r>
                        <w:rPr>
                          <w:sz w:val="20"/>
                          <w:szCs w:val="16"/>
                          <w:lang w:eastAsia="zh-CN"/>
                        </w:rPr>
                        <w:instrText xml:space="preserve"> </w:instrText>
                      </w:r>
                      <w:r w:rsidR="00853C57">
                        <w:rPr>
                          <w:sz w:val="20"/>
                          <w:szCs w:val="16"/>
                          <w:lang w:eastAsia="zh-CN"/>
                        </w:rPr>
                        <w:fldChar w:fldCharType="separate"/>
                      </w:r>
                      <w:r>
                        <w:rPr>
                          <w:sz w:val="20"/>
                          <w:szCs w:val="16"/>
                          <w:lang w:eastAsia="zh-CN"/>
                        </w:rPr>
                        <w:t>I</w:t>
                      </w:r>
                      <w:r w:rsidR="00853C57">
                        <w:rPr>
                          <w:sz w:val="20"/>
                          <w:szCs w:val="16"/>
                          <w:lang w:eastAsia="zh-CN"/>
                        </w:rPr>
                        <w:fldChar w:fldCharType="end"/>
                      </w:r>
                      <w:r>
                        <w:rPr>
                          <w:sz w:val="20"/>
                          <w:szCs w:val="16"/>
                        </w:rPr>
                        <w:t>. Two new contraction</w:t>
                      </w:r>
                      <w:r>
                        <w:rPr>
                          <w:sz w:val="20"/>
                          <w:szCs w:val="16"/>
                          <w:lang w:eastAsia="zh-CN"/>
                        </w:rPr>
                        <w:t xml:space="preserve"> force patterns</w:t>
                      </w:r>
                      <w:r>
                        <w:rPr>
                          <w:sz w:val="20"/>
                          <w:szCs w:val="16"/>
                        </w:rPr>
                        <w:t>.</w:t>
                      </w:r>
                    </w:p>
                  </w:txbxContent>
                </v:textbox>
                <w10:wrap type="square" anchorx="page" anchory="margin"/>
              </v:rect>
            </w:pict>
          </mc:Fallback>
        </mc:AlternateContent>
      </w:r>
      <w:r w:rsidR="002F736E">
        <w:rPr>
          <w:rFonts w:eastAsiaTheme="minorEastAsia" w:hint="eastAsia"/>
          <w:shd w:val="clear" w:color="auto" w:fill="FFFFFF"/>
          <w:lang w:eastAsia="zh-CN"/>
        </w:rPr>
        <w:t>Appendix</w:t>
      </w:r>
      <w:r w:rsidR="002F736E">
        <w:rPr>
          <w:rFonts w:eastAsiaTheme="minorEastAsia"/>
          <w:shd w:val="clear" w:color="auto" w:fill="FFFFFF"/>
          <w:lang w:eastAsia="zh-CN"/>
        </w:rPr>
        <w:t xml:space="preserve"> II</w:t>
      </w:r>
      <w:r w:rsidR="002F736E">
        <w:rPr>
          <w:rFonts w:eastAsiaTheme="minorEastAsia"/>
          <w:shd w:val="clear" w:color="auto" w:fill="FFFFFF"/>
          <w:lang w:eastAsia="zh-CN"/>
        </w:rPr>
        <w:t>：</w:t>
      </w:r>
      <w:r w:rsidR="00853C57" w:rsidRPr="00665BBF">
        <w:rPr>
          <w:lang w:eastAsia="zh-CN"/>
        </w:rPr>
        <w:t>The</w:t>
      </w:r>
      <w:r w:rsidR="002F736E">
        <w:t xml:space="preserve"> </w:t>
      </w:r>
      <w:r w:rsidR="00853C57" w:rsidRPr="00665BBF">
        <w:rPr>
          <w:rFonts w:eastAsiaTheme="minorEastAsia"/>
          <w:lang w:eastAsia="zh-CN"/>
        </w:rPr>
        <w:t>I</w:t>
      </w:r>
      <w:r w:rsidR="00853C57" w:rsidRPr="00665BBF">
        <w:rPr>
          <w:lang w:eastAsia="zh-CN"/>
        </w:rPr>
        <w:t xml:space="preserve">nvestigation on </w:t>
      </w:r>
      <w:r w:rsidR="00853C57" w:rsidRPr="00665BBF">
        <w:rPr>
          <w:rFonts w:eastAsiaTheme="minorEastAsia"/>
          <w:lang w:eastAsia="zh-CN"/>
        </w:rPr>
        <w:t>M</w:t>
      </w:r>
      <w:r w:rsidR="00853C57" w:rsidRPr="00665BBF">
        <w:rPr>
          <w:lang w:eastAsia="zh-CN"/>
        </w:rPr>
        <w:t xml:space="preserve">odels’ </w:t>
      </w:r>
      <w:r w:rsidR="00853C57" w:rsidRPr="00665BBF">
        <w:rPr>
          <w:rFonts w:eastAsiaTheme="minorEastAsia"/>
          <w:lang w:eastAsia="zh-CN"/>
        </w:rPr>
        <w:t>G</w:t>
      </w:r>
      <w:r w:rsidR="00853C57" w:rsidRPr="00665BBF">
        <w:rPr>
          <w:lang w:eastAsia="zh-CN"/>
        </w:rPr>
        <w:t>eneralization</w:t>
      </w:r>
    </w:p>
    <w:p w14:paraId="7A60A165" w14:textId="77777777" w:rsidR="00853C57" w:rsidRDefault="007E1996">
      <w:pPr>
        <w:ind w:firstLine="420"/>
        <w:jc w:val="both"/>
        <w:rPr>
          <w:rFonts w:eastAsia="SimSun" w:cs="Times New Roman"/>
          <w:color w:val="000000" w:themeColor="text1"/>
          <w:szCs w:val="24"/>
        </w:rPr>
      </w:pPr>
      <w:r>
        <w:rPr>
          <w:rFonts w:cs="Times New Roman"/>
          <w:noProof/>
          <w:szCs w:val="24"/>
          <w:lang w:eastAsia="zh-CN"/>
        </w:rPr>
        <mc:AlternateContent>
          <mc:Choice Requires="wps">
            <w:drawing>
              <wp:anchor distT="0" distB="0" distL="114300" distR="114300" simplePos="0" relativeHeight="251679744" behindDoc="0" locked="0" layoutInCell="1" allowOverlap="1" wp14:anchorId="434DA852" wp14:editId="153F33F3">
                <wp:simplePos x="0" y="0"/>
                <wp:positionH relativeFrom="margin">
                  <wp:posOffset>-95885</wp:posOffset>
                </wp:positionH>
                <wp:positionV relativeFrom="margin">
                  <wp:posOffset>5471160</wp:posOffset>
                </wp:positionV>
                <wp:extent cx="6222365" cy="1913255"/>
                <wp:effectExtent l="0" t="0" r="6985" b="10795"/>
                <wp:wrapSquare wrapText="bothSides"/>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13255"/>
                        </a:xfrm>
                        <a:prstGeom prst="rect">
                          <a:avLst/>
                        </a:prstGeom>
                        <a:noFill/>
                        <a:ln>
                          <a:noFill/>
                        </a:ln>
                      </wps:spPr>
                      <wps:txbx>
                        <w:txbxContent>
                          <w:p w14:paraId="6D364192" w14:textId="77777777" w:rsidR="00853C57" w:rsidRDefault="002F736E">
                            <w:pPr>
                              <w:pStyle w:val="FootnoteText"/>
                              <w:jc w:val="center"/>
                            </w:pPr>
                            <w:r>
                              <w:rPr>
                                <w:sz w:val="24"/>
                                <w:szCs w:val="22"/>
                                <w:lang w:eastAsia="zh-CN"/>
                              </w:rPr>
                              <w:t xml:space="preserve"> </w:t>
                            </w:r>
                            <w:r>
                              <w:rPr>
                                <w:noProof/>
                                <w:sz w:val="24"/>
                                <w:szCs w:val="22"/>
                                <w:lang w:eastAsia="zh-CN"/>
                              </w:rPr>
                              <w:drawing>
                                <wp:inline distT="0" distB="0" distL="0" distR="0" wp14:anchorId="3949B999" wp14:editId="5C61E2A5">
                                  <wp:extent cx="4115435" cy="11906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1"/>
                                          <a:stretch>
                                            <a:fillRect/>
                                          </a:stretch>
                                        </pic:blipFill>
                                        <pic:spPr>
                                          <a:xfrm>
                                            <a:off x="0" y="0"/>
                                            <a:ext cx="4263771" cy="1233627"/>
                                          </a:xfrm>
                                          <a:prstGeom prst="rect">
                                            <a:avLst/>
                                          </a:prstGeom>
                                        </pic:spPr>
                                      </pic:pic>
                                    </a:graphicData>
                                  </a:graphic>
                                </wp:inline>
                              </w:drawing>
                            </w:r>
                          </w:p>
                          <w:p w14:paraId="557E7C24" w14:textId="77777777" w:rsidR="00853C57" w:rsidRDefault="002F736E">
                            <w:pPr>
                              <w:pStyle w:val="FootnoteText"/>
                              <w:jc w:val="center"/>
                              <w:rPr>
                                <w:lang w:eastAsia="zh-CN"/>
                              </w:rPr>
                            </w:pPr>
                            <w:r>
                              <w:t xml:space="preserve"> (a) RMSD                       </w:t>
                            </w:r>
                            <w:r>
                              <w:rPr>
                                <w:lang w:eastAsia="zh-CN"/>
                              </w:rPr>
                              <w:t xml:space="preserve">(b) </w:t>
                            </w:r>
                            <w:r>
                              <w:t>R</w:t>
                            </w:r>
                            <w:r>
                              <w:rPr>
                                <w:vertAlign w:val="superscript"/>
                              </w:rPr>
                              <w:t>2</w:t>
                            </w:r>
                          </w:p>
                          <w:p w14:paraId="706D65E4" w14:textId="77777777" w:rsidR="00853C57" w:rsidRDefault="002F736E">
                            <w:pPr>
                              <w:pStyle w:val="FootnoteText"/>
                              <w:rPr>
                                <w:lang w:eastAsia="zh-CN"/>
                              </w:rPr>
                            </w:pPr>
                            <w:r>
                              <w:rPr>
                                <w:b/>
                              </w:rPr>
                              <w:t xml:space="preserve">Figure </w:t>
                            </w:r>
                            <w:r>
                              <w:rPr>
                                <w:b/>
                                <w:lang w:eastAsia="zh-CN"/>
                              </w:rPr>
                              <w:t>II</w:t>
                            </w:r>
                            <w:r>
                              <w:rPr>
                                <w:b/>
                              </w:rPr>
                              <w:t>.</w:t>
                            </w:r>
                            <w:r>
                              <w:t xml:space="preserve"> F</w:t>
                            </w:r>
                            <w:r>
                              <w:rPr>
                                <w:rFonts w:hint="eastAsia"/>
                                <w:lang w:eastAsia="zh-CN"/>
                              </w:rPr>
                              <w:t xml:space="preserve">orce estimation </w:t>
                            </w:r>
                            <w:r>
                              <w:rPr>
                                <w:lang w:eastAsia="zh-CN"/>
                              </w:rPr>
                              <w:t>results of</w:t>
                            </w:r>
                            <w:r>
                              <w:rPr>
                                <w:rFonts w:eastAsia="SimSun" w:cs="Times New Roman" w:hint="eastAsia"/>
                                <w:szCs w:val="24"/>
                                <w:lang w:eastAsia="zh-CN"/>
                              </w:rPr>
                              <w:t xml:space="preserve"> ramp and hold</w:t>
                            </w:r>
                            <w:r>
                              <w:rPr>
                                <w:lang w:eastAsia="zh-CN"/>
                              </w:rPr>
                              <w:t xml:space="preserve"> force pattern</w:t>
                            </w:r>
                            <w:r>
                              <w:t xml:space="preserve">. (9 participants, error bars represent the standard deviation.)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4DA852" id="文本框 25" o:spid="_x0000_s1028" type="#_x0000_t202" style="position:absolute;left:0;text-align:left;margin-left:-7.55pt;margin-top:430.8pt;width:489.95pt;height:150.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" filled="f" stroked="f">
                <v:textbox inset="0,0,0,0">
                  <w:txbxContent>
                    <w:p w14:paraId="6D364192" w14:textId="77777777" w:rsidR="00853C57" w:rsidRDefault="002F736E">
                      <w:pPr>
                        <w:pStyle w:val="FootnoteText"/>
                        <w:jc w:val="center"/>
                      </w:pPr>
                      <w:r>
                        <w:rPr>
                          <w:sz w:val="24"/>
                          <w:szCs w:val="22"/>
                          <w:lang w:eastAsia="zh-CN"/>
                        </w:rPr>
                        <w:t xml:space="preserve"> </w:t>
                      </w:r>
                      <w:r>
                        <w:rPr>
                          <w:noProof/>
                          <w:sz w:val="24"/>
                          <w:szCs w:val="22"/>
                          <w:lang w:eastAsia="zh-CN"/>
                        </w:rPr>
                        <w:drawing>
                          <wp:inline distT="0" distB="0" distL="0" distR="0" wp14:anchorId="3949B999" wp14:editId="5C61E2A5">
                            <wp:extent cx="4115435" cy="11906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2"/>
                                    <a:stretch>
                                      <a:fillRect/>
                                    </a:stretch>
                                  </pic:blipFill>
                                  <pic:spPr>
                                    <a:xfrm>
                                      <a:off x="0" y="0"/>
                                      <a:ext cx="4263771" cy="1233627"/>
                                    </a:xfrm>
                                    <a:prstGeom prst="rect">
                                      <a:avLst/>
                                    </a:prstGeom>
                                  </pic:spPr>
                                </pic:pic>
                              </a:graphicData>
                            </a:graphic>
                          </wp:inline>
                        </w:drawing>
                      </w:r>
                    </w:p>
                    <w:p w14:paraId="557E7C24" w14:textId="77777777" w:rsidR="00853C57" w:rsidRDefault="002F736E">
                      <w:pPr>
                        <w:pStyle w:val="FootnoteText"/>
                        <w:jc w:val="center"/>
                        <w:rPr>
                          <w:lang w:eastAsia="zh-CN"/>
                        </w:rPr>
                      </w:pPr>
                      <w:r>
                        <w:t xml:space="preserve"> (a) RMSD                       </w:t>
                      </w:r>
                      <w:r>
                        <w:rPr>
                          <w:lang w:eastAsia="zh-CN"/>
                        </w:rPr>
                        <w:t xml:space="preserve">(b) </w:t>
                      </w:r>
                      <w:r>
                        <w:t>R</w:t>
                      </w:r>
                      <w:r>
                        <w:rPr>
                          <w:vertAlign w:val="superscript"/>
                        </w:rPr>
                        <w:t>2</w:t>
                      </w:r>
                    </w:p>
                    <w:p w14:paraId="706D65E4" w14:textId="77777777" w:rsidR="00853C57" w:rsidRDefault="002F736E">
                      <w:pPr>
                        <w:pStyle w:val="FootnoteText"/>
                        <w:rPr>
                          <w:lang w:eastAsia="zh-CN"/>
                        </w:rPr>
                      </w:pPr>
                      <w:r>
                        <w:rPr>
                          <w:b/>
                        </w:rPr>
                        <w:t xml:space="preserve">Figure </w:t>
                      </w:r>
                      <w:r>
                        <w:rPr>
                          <w:b/>
                          <w:lang w:eastAsia="zh-CN"/>
                        </w:rPr>
                        <w:t>II</w:t>
                      </w:r>
                      <w:r>
                        <w:rPr>
                          <w:b/>
                        </w:rPr>
                        <w:t>.</w:t>
                      </w:r>
                      <w:r>
                        <w:t xml:space="preserve"> F</w:t>
                      </w:r>
                      <w:r>
                        <w:rPr>
                          <w:rFonts w:hint="eastAsia"/>
                          <w:lang w:eastAsia="zh-CN"/>
                        </w:rPr>
                        <w:t xml:space="preserve">orce estimation </w:t>
                      </w:r>
                      <w:r>
                        <w:rPr>
                          <w:lang w:eastAsia="zh-CN"/>
                        </w:rPr>
                        <w:t>results of</w:t>
                      </w:r>
                      <w:r>
                        <w:rPr>
                          <w:rFonts w:eastAsia="SimSun" w:cs="Times New Roman" w:hint="eastAsia"/>
                          <w:szCs w:val="24"/>
                          <w:lang w:eastAsia="zh-CN"/>
                        </w:rPr>
                        <w:t xml:space="preserve"> ramp and hold</w:t>
                      </w:r>
                      <w:r>
                        <w:rPr>
                          <w:lang w:eastAsia="zh-CN"/>
                        </w:rPr>
                        <w:t xml:space="preserve"> force pattern</w:t>
                      </w:r>
                      <w:r>
                        <w:t xml:space="preserve">. (9 participants, error bars represent the standard deviation.) </w:t>
                      </w:r>
                    </w:p>
                  </w:txbxContent>
                </v:textbox>
                <w10:wrap type="square" anchorx="margin" anchory="margin"/>
              </v:shape>
            </w:pict>
          </mc:Fallback>
        </mc:AlternateContent>
      </w:r>
      <w:r w:rsidR="002F736E">
        <w:rPr>
          <w:rFonts w:cs="Times New Roman"/>
          <w:szCs w:val="24"/>
          <w:shd w:val="clear" w:color="auto" w:fill="FFFFFF"/>
          <w:lang w:eastAsia="zh-CN"/>
        </w:rPr>
        <w:t>T</w:t>
      </w:r>
      <w:r w:rsidR="002F736E">
        <w:rPr>
          <w:rFonts w:cs="Times New Roman"/>
          <w:color w:val="000000" w:themeColor="text1"/>
          <w:szCs w:val="24"/>
          <w:shd w:val="clear" w:color="auto" w:fill="FFFFFF"/>
        </w:rPr>
        <w:t xml:space="preserve">aking the Task 1 as an example, force estimation experiments were supplemented on </w:t>
      </w:r>
      <w:r w:rsidR="002F736E">
        <w:rPr>
          <w:rFonts w:eastAsia="SimSun" w:cs="Times New Roman"/>
          <w:szCs w:val="24"/>
        </w:rPr>
        <w:t xml:space="preserve">two new contraction tasks with force profiles termed </w:t>
      </w:r>
      <w:r w:rsidR="002F736E">
        <w:rPr>
          <w:rFonts w:eastAsia="SimSun" w:cs="Times New Roman" w:hint="eastAsia"/>
          <w:szCs w:val="24"/>
          <w:lang w:eastAsia="zh-CN"/>
        </w:rPr>
        <w:t>ramp and hold</w:t>
      </w:r>
      <w:r w:rsidR="002F736E">
        <w:rPr>
          <w:rFonts w:eastAsia="SimSun" w:cs="Times New Roman"/>
          <w:szCs w:val="24"/>
        </w:rPr>
        <w:t xml:space="preserve"> pattern</w:t>
      </w:r>
      <w:r w:rsidR="002F736E">
        <w:rPr>
          <w:rFonts w:eastAsia="SimSun" w:cs="Times New Roman"/>
          <w:color w:val="000000" w:themeColor="text1"/>
          <w:szCs w:val="24"/>
        </w:rPr>
        <w:t xml:space="preserve"> (Fig. I(a)) and staircase pattern (Fig. I(b)) respectively. In the </w:t>
      </w:r>
      <w:r w:rsidR="002F736E">
        <w:rPr>
          <w:rFonts w:eastAsia="SimSun" w:cs="Times New Roman" w:hint="eastAsia"/>
          <w:szCs w:val="24"/>
          <w:lang w:eastAsia="zh-CN"/>
        </w:rPr>
        <w:t>ramp and hold</w:t>
      </w:r>
      <w:r w:rsidR="002F736E">
        <w:rPr>
          <w:rFonts w:eastAsia="SimSun" w:cs="Times New Roman"/>
          <w:szCs w:val="24"/>
        </w:rPr>
        <w:t xml:space="preserve"> pattern</w:t>
      </w:r>
      <w:r w:rsidR="002F736E">
        <w:rPr>
          <w:rFonts w:eastAsia="SimSun" w:cs="Times New Roman"/>
          <w:color w:val="000000" w:themeColor="text1"/>
          <w:szCs w:val="24"/>
        </w:rPr>
        <w:t>,</w:t>
      </w:r>
      <w:r w:rsidR="002F736E">
        <w:rPr>
          <w:rFonts w:cs="Times New Roman"/>
          <w:color w:val="000000" w:themeColor="text1"/>
          <w:szCs w:val="24"/>
          <w:shd w:val="clear" w:color="auto" w:fill="FFFFFF"/>
        </w:rPr>
        <w:t xml:space="preserve"> the force level was increased linearly from 0% to a specific level in 3 seconds, and then held for 3 seconds. The task was carried out at three force levels with the amplitude ranging from 0–20%MVC, 0–40%MVC, and 0–60%MVC, respectively. </w:t>
      </w:r>
      <w:r w:rsidR="002F736E">
        <w:rPr>
          <w:rFonts w:eastAsia="SimSun" w:cs="Times New Roman"/>
          <w:color w:val="000000" w:themeColor="text1"/>
          <w:szCs w:val="24"/>
        </w:rPr>
        <w:t xml:space="preserve">In the </w:t>
      </w:r>
      <w:r w:rsidR="002F736E">
        <w:rPr>
          <w:rFonts w:eastAsia="SimSun" w:cs="Times New Roman"/>
          <w:szCs w:val="24"/>
        </w:rPr>
        <w:t>staircase pattern</w:t>
      </w:r>
      <w:r w:rsidR="002F736E">
        <w:rPr>
          <w:rFonts w:eastAsia="SimSun" w:cs="Times New Roman"/>
          <w:color w:val="000000" w:themeColor="text1"/>
          <w:szCs w:val="24"/>
        </w:rPr>
        <w:t>,</w:t>
      </w:r>
      <w:r w:rsidR="002F736E">
        <w:rPr>
          <w:rFonts w:cs="Times New Roman"/>
          <w:color w:val="000000" w:themeColor="text1"/>
          <w:szCs w:val="24"/>
          <w:shd w:val="clear" w:color="auto" w:fill="FFFFFF"/>
        </w:rPr>
        <w:t xml:space="preserve"> the force level was increased from 0% to 20%, 40%, and 60% MVC successively, </w:t>
      </w:r>
      <w:r w:rsidR="002F736E">
        <w:rPr>
          <w:rFonts w:cs="Times New Roman"/>
          <w:color w:val="000000" w:themeColor="text1"/>
          <w:szCs w:val="24"/>
          <w:shd w:val="clear" w:color="auto" w:fill="FFFFFF"/>
        </w:rPr>
        <w:lastRenderedPageBreak/>
        <w:t>and each targeted force level was held for 2 seconds. The duration of two pattern forces was both 6 s. The trail was repeated 10 times at each force level for</w:t>
      </w:r>
      <w:r w:rsidR="002F736E">
        <w:rPr>
          <w:rFonts w:eastAsia="SimSun" w:cs="Times New Roman"/>
          <w:color w:val="000000" w:themeColor="text1"/>
          <w:szCs w:val="24"/>
        </w:rPr>
        <w:t xml:space="preserve"> all participants involved in Task 1 before</w:t>
      </w:r>
      <w:r w:rsidR="002F736E">
        <w:rPr>
          <w:rFonts w:eastAsia="SimSun" w:cs="Times New Roman"/>
          <w:szCs w:val="24"/>
        </w:rPr>
        <w:t xml:space="preserve">. </w:t>
      </w:r>
      <w:r w:rsidR="002F736E">
        <w:rPr>
          <w:rFonts w:cs="Times New Roman"/>
          <w:szCs w:val="24"/>
        </w:rPr>
        <w:t xml:space="preserve">The model structure was adopted exactly the same as that in the main paper. The </w:t>
      </w:r>
      <w:r w:rsidR="002F736E">
        <w:rPr>
          <w:rFonts w:eastAsia="SimSun" w:cs="Times New Roman"/>
          <w:color w:val="000000" w:themeColor="text1"/>
          <w:szCs w:val="24"/>
        </w:rPr>
        <w:t>sinusoidal pattern force was used as</w:t>
      </w:r>
      <w:r w:rsidR="002F736E">
        <w:rPr>
          <w:rFonts w:cs="Times New Roman"/>
          <w:szCs w:val="24"/>
        </w:rPr>
        <w:t xml:space="preserve"> training data as shown in Table I. The statistical results of muscle force prediction for all participants are shown in Fig. II and Fig. III. </w:t>
      </w:r>
      <w:r w:rsidR="002F736E">
        <w:rPr>
          <w:rFonts w:eastAsia="SimSun" w:cs="Times New Roman"/>
          <w:szCs w:val="24"/>
        </w:rPr>
        <w:t xml:space="preserve">The measured force and estimated force in a contraction cycle (6 s trail) of Participant 1 are shown in Fig. </w:t>
      </w:r>
      <w:r w:rsidR="00853C57">
        <w:rPr>
          <w:rFonts w:eastAsia="SimSun" w:cs="Times New Roman"/>
          <w:szCs w:val="24"/>
        </w:rPr>
        <w:fldChar w:fldCharType="begin"/>
      </w:r>
      <w:r w:rsidR="002F736E">
        <w:rPr>
          <w:rFonts w:eastAsia="SimSun" w:cs="Times New Roman"/>
          <w:szCs w:val="24"/>
        </w:rPr>
        <w:instrText xml:space="preserve"> = 4 \* ROMAN </w:instrText>
      </w:r>
      <w:r w:rsidR="00853C57">
        <w:rPr>
          <w:rFonts w:eastAsia="SimSun" w:cs="Times New Roman"/>
          <w:szCs w:val="24"/>
        </w:rPr>
        <w:fldChar w:fldCharType="separate"/>
      </w:r>
      <w:r w:rsidR="002F736E">
        <w:rPr>
          <w:rFonts w:eastAsia="SimSun" w:cs="Times New Roman"/>
          <w:szCs w:val="24"/>
        </w:rPr>
        <w:t>IV</w:t>
      </w:r>
      <w:r w:rsidR="00853C57">
        <w:rPr>
          <w:rFonts w:eastAsia="SimSun" w:cs="Times New Roman"/>
          <w:szCs w:val="24"/>
        </w:rPr>
        <w:fldChar w:fldCharType="end"/>
      </w:r>
      <w:r w:rsidR="002F736E">
        <w:rPr>
          <w:rFonts w:eastAsia="SimSun" w:cs="Times New Roman"/>
          <w:szCs w:val="24"/>
        </w:rPr>
        <w:t xml:space="preserve"> as an example. </w:t>
      </w:r>
      <w:r w:rsidR="002F736E">
        <w:rPr>
          <w:rFonts w:eastAsia="SimSun" w:cs="Times New Roman"/>
          <w:color w:val="000000" w:themeColor="text1"/>
          <w:szCs w:val="24"/>
        </w:rPr>
        <w:t xml:space="preserve">Based on these results, we validated the </w:t>
      </w:r>
      <w:r w:rsidR="002F736E">
        <w:rPr>
          <w:rFonts w:cs="Times New Roman"/>
          <w:szCs w:val="24"/>
          <w:shd w:val="clear" w:color="auto" w:fill="FFFFFF"/>
        </w:rPr>
        <w:t xml:space="preserve">generalizability of the proposed force estimation model for contraction task with different force profiles. And we believed that the model should be available for other complex force patterns in similar tasks including Task 2. </w:t>
      </w:r>
    </w:p>
    <w:p w14:paraId="681C9853" w14:textId="77777777" w:rsidR="00853C57" w:rsidRDefault="007E1996">
      <w:pPr>
        <w:rPr>
          <w:shd w:val="clear" w:color="auto" w:fill="FFFFFF"/>
          <w:lang w:eastAsia="zh-CN"/>
        </w:rPr>
      </w:pPr>
      <w:r>
        <w:rPr>
          <w:rFonts w:cs="Times New Roman"/>
          <w:b/>
          <w:bCs/>
          <w:noProof/>
          <w:szCs w:val="24"/>
          <w:lang w:eastAsia="zh-CN"/>
        </w:rPr>
        <mc:AlternateContent>
          <mc:Choice Requires="wps">
            <w:drawing>
              <wp:anchor distT="0" distB="0" distL="114300" distR="114300" simplePos="0" relativeHeight="251700224" behindDoc="0" locked="0" layoutInCell="1" allowOverlap="1" wp14:anchorId="34B8A2CE" wp14:editId="2A4A9526">
                <wp:simplePos x="0" y="0"/>
                <wp:positionH relativeFrom="margin">
                  <wp:posOffset>-50165</wp:posOffset>
                </wp:positionH>
                <wp:positionV relativeFrom="margin">
                  <wp:posOffset>3562985</wp:posOffset>
                </wp:positionV>
                <wp:extent cx="6189345" cy="2319655"/>
                <wp:effectExtent l="0" t="0" r="1905" b="4445"/>
                <wp:wrapSquare wrapText="bothSides"/>
                <wp:docPr id="82" name="文本框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345" cy="2319655"/>
                        </a:xfrm>
                        <a:prstGeom prst="rect">
                          <a:avLst/>
                        </a:prstGeom>
                        <a:noFill/>
                        <a:ln>
                          <a:noFill/>
                        </a:ln>
                      </wps:spPr>
                      <wps:txbx>
                        <w:txbxContent>
                          <w:p w14:paraId="5B4DC72C" w14:textId="77777777" w:rsidR="00853C57" w:rsidRDefault="002F736E">
                            <w:pPr>
                              <w:pStyle w:val="FootnoteText"/>
                              <w:jc w:val="center"/>
                              <w:rPr>
                                <w:lang w:eastAsia="zh-CN"/>
                              </w:rPr>
                            </w:pPr>
                            <w:r>
                              <w:rPr>
                                <w:noProof/>
                                <w:lang w:eastAsia="zh-CN"/>
                              </w:rPr>
                              <w:drawing>
                                <wp:inline distT="0" distB="0" distL="0" distR="0" wp14:anchorId="3240B965" wp14:editId="78152F48">
                                  <wp:extent cx="5958840" cy="1784350"/>
                                  <wp:effectExtent l="19050" t="0" r="3446"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a:srcRect/>
                                          <a:stretch>
                                            <a:fillRect/>
                                          </a:stretch>
                                        </pic:blipFill>
                                        <pic:spPr>
                                          <a:xfrm>
                                            <a:off x="0" y="0"/>
                                            <a:ext cx="5977380" cy="1790398"/>
                                          </a:xfrm>
                                          <a:prstGeom prst="rect">
                                            <a:avLst/>
                                          </a:prstGeom>
                                          <a:noFill/>
                                          <a:ln w="9525">
                                            <a:noFill/>
                                            <a:miter lim="800000"/>
                                            <a:headEnd/>
                                            <a:tailEnd/>
                                          </a:ln>
                                        </pic:spPr>
                                      </pic:pic>
                                    </a:graphicData>
                                  </a:graphic>
                                </wp:inline>
                              </w:drawing>
                            </w:r>
                            <w:r>
                              <w:rPr>
                                <w:lang w:eastAsia="zh-CN"/>
                              </w:rPr>
                              <w:t xml:space="preserve"> </w:t>
                            </w:r>
                          </w:p>
                          <w:p w14:paraId="51DED2ED" w14:textId="77777777" w:rsidR="00853C57" w:rsidRDefault="002F736E">
                            <w:pPr>
                              <w:pStyle w:val="FootnoteText"/>
                              <w:adjustRightInd w:val="0"/>
                              <w:snapToGrid w:val="0"/>
                              <w:ind w:firstLine="265"/>
                              <w:rPr>
                                <w:color w:val="FF0000"/>
                                <w:lang w:eastAsia="zh-CN"/>
                              </w:rPr>
                            </w:pPr>
                            <w:r>
                              <w:rPr>
                                <w:b/>
                              </w:rPr>
                              <w:t xml:space="preserve">Figure </w:t>
                            </w:r>
                            <w:r w:rsidR="00853C57">
                              <w:rPr>
                                <w:rFonts w:eastAsia="SimSun" w:cs="Times New Roman"/>
                                <w:b/>
                              </w:rPr>
                              <w:fldChar w:fldCharType="begin"/>
                            </w:r>
                            <w:r>
                              <w:rPr>
                                <w:rFonts w:eastAsia="SimSun" w:cs="Times New Roman"/>
                                <w:b/>
                              </w:rPr>
                              <w:instrText xml:space="preserve"> = 4 \* ROMAN </w:instrText>
                            </w:r>
                            <w:r w:rsidR="00853C57">
                              <w:rPr>
                                <w:rFonts w:eastAsia="SimSun" w:cs="Times New Roman"/>
                                <w:b/>
                              </w:rPr>
                              <w:fldChar w:fldCharType="separate"/>
                            </w:r>
                            <w:r>
                              <w:rPr>
                                <w:rFonts w:eastAsia="SimSun" w:cs="Times New Roman"/>
                                <w:b/>
                              </w:rPr>
                              <w:t>IV</w:t>
                            </w:r>
                            <w:r w:rsidR="00853C57">
                              <w:rPr>
                                <w:rFonts w:eastAsia="SimSun" w:cs="Times New Roman"/>
                                <w:b/>
                              </w:rPr>
                              <w:fldChar w:fldCharType="end"/>
                            </w:r>
                            <w:r>
                              <w:rPr>
                                <w:b/>
                              </w:rPr>
                              <w:t>.</w:t>
                            </w:r>
                            <w:r>
                              <w:t xml:space="preserve"> Illustration of force estimation results of two new experiments for Participant 1 in a contraction cycle. The statistical values shown in each sub-graph are presented in the form of RMSD (R</w:t>
                            </w:r>
                            <w:r>
                              <w:rPr>
                                <w:vertAlign w:val="superscript"/>
                              </w:rPr>
                              <w:t>2</w:t>
                            </w:r>
                            <w: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B8A2CE" id="文本框 82" o:spid="_x0000_s1029" type="#_x0000_t202" style="position:absolute;margin-left:-3.95pt;margin-top:280.55pt;width:487.35pt;height:182.6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" filled="f" stroked="f">
                <v:textbox inset="0,0,0,0">
                  <w:txbxContent>
                    <w:p w14:paraId="5B4DC72C" w14:textId="77777777" w:rsidR="00853C57" w:rsidRDefault="002F736E">
                      <w:pPr>
                        <w:pStyle w:val="FootnoteText"/>
                        <w:jc w:val="center"/>
                        <w:rPr>
                          <w:lang w:eastAsia="zh-CN"/>
                        </w:rPr>
                      </w:pPr>
                      <w:r>
                        <w:rPr>
                          <w:noProof/>
                          <w:lang w:eastAsia="zh-CN"/>
                        </w:rPr>
                        <w:drawing>
                          <wp:inline distT="0" distB="0" distL="0" distR="0" wp14:anchorId="3240B965" wp14:editId="78152F48">
                            <wp:extent cx="5958840" cy="1784350"/>
                            <wp:effectExtent l="19050" t="0" r="3446"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a:srcRect/>
                                    <a:stretch>
                                      <a:fillRect/>
                                    </a:stretch>
                                  </pic:blipFill>
                                  <pic:spPr>
                                    <a:xfrm>
                                      <a:off x="0" y="0"/>
                                      <a:ext cx="5977380" cy="1790398"/>
                                    </a:xfrm>
                                    <a:prstGeom prst="rect">
                                      <a:avLst/>
                                    </a:prstGeom>
                                    <a:noFill/>
                                    <a:ln w="9525">
                                      <a:noFill/>
                                      <a:miter lim="800000"/>
                                      <a:headEnd/>
                                      <a:tailEnd/>
                                    </a:ln>
                                  </pic:spPr>
                                </pic:pic>
                              </a:graphicData>
                            </a:graphic>
                          </wp:inline>
                        </w:drawing>
                      </w:r>
                      <w:r>
                        <w:rPr>
                          <w:lang w:eastAsia="zh-CN"/>
                        </w:rPr>
                        <w:t xml:space="preserve"> </w:t>
                      </w:r>
                    </w:p>
                    <w:p w14:paraId="51DED2ED" w14:textId="77777777" w:rsidR="00853C57" w:rsidRDefault="002F736E">
                      <w:pPr>
                        <w:pStyle w:val="FootnoteText"/>
                        <w:adjustRightInd w:val="0"/>
                        <w:snapToGrid w:val="0"/>
                        <w:ind w:firstLine="265"/>
                        <w:rPr>
                          <w:color w:val="FF0000"/>
                          <w:lang w:eastAsia="zh-CN"/>
                        </w:rPr>
                      </w:pPr>
                      <w:r>
                        <w:rPr>
                          <w:b/>
                        </w:rPr>
                        <w:t xml:space="preserve">Figure </w:t>
                      </w:r>
                      <w:r w:rsidR="00853C57">
                        <w:rPr>
                          <w:rFonts w:eastAsia="SimSun" w:cs="Times New Roman"/>
                          <w:b/>
                        </w:rPr>
                        <w:fldChar w:fldCharType="begin"/>
                      </w:r>
                      <w:r>
                        <w:rPr>
                          <w:rFonts w:eastAsia="SimSun" w:cs="Times New Roman"/>
                          <w:b/>
                        </w:rPr>
                        <w:instrText xml:space="preserve"> = 4 \* ROMAN </w:instrText>
                      </w:r>
                      <w:r w:rsidR="00853C57">
                        <w:rPr>
                          <w:rFonts w:eastAsia="SimSun" w:cs="Times New Roman"/>
                          <w:b/>
                        </w:rPr>
                        <w:fldChar w:fldCharType="separate"/>
                      </w:r>
                      <w:r>
                        <w:rPr>
                          <w:rFonts w:eastAsia="SimSun" w:cs="Times New Roman"/>
                          <w:b/>
                        </w:rPr>
                        <w:t>IV</w:t>
                      </w:r>
                      <w:r w:rsidR="00853C57">
                        <w:rPr>
                          <w:rFonts w:eastAsia="SimSun" w:cs="Times New Roman"/>
                          <w:b/>
                        </w:rPr>
                        <w:fldChar w:fldCharType="end"/>
                      </w:r>
                      <w:r>
                        <w:rPr>
                          <w:b/>
                        </w:rPr>
                        <w:t>.</w:t>
                      </w:r>
                      <w:r>
                        <w:t xml:space="preserve"> Illustration of force estimation results of two new experiments for Participant 1 in a contraction cycle. The statistical values shown in each sub-graph are presented in the form of RMSD (R</w:t>
                      </w:r>
                      <w:r>
                        <w:rPr>
                          <w:vertAlign w:val="superscript"/>
                        </w:rPr>
                        <w:t>2</w:t>
                      </w:r>
                      <w:r>
                        <w:t>).</w:t>
                      </w:r>
                    </w:p>
                  </w:txbxContent>
                </v:textbox>
                <w10:wrap type="square" anchorx="margin" anchory="margin"/>
              </v:shape>
            </w:pict>
          </mc:Fallback>
        </mc:AlternateContent>
      </w:r>
      <w:r>
        <w:rPr>
          <w:rFonts w:cs="Times New Roman"/>
          <w:noProof/>
          <w:szCs w:val="24"/>
          <w:lang w:eastAsia="zh-CN"/>
        </w:rPr>
        <mc:AlternateContent>
          <mc:Choice Requires="wps">
            <w:drawing>
              <wp:anchor distT="0" distB="0" distL="114300" distR="114300" simplePos="0" relativeHeight="251680768" behindDoc="0" locked="0" layoutInCell="1" allowOverlap="1" wp14:anchorId="0A48A441" wp14:editId="1FD2161A">
                <wp:simplePos x="0" y="0"/>
                <wp:positionH relativeFrom="margin">
                  <wp:posOffset>31750</wp:posOffset>
                </wp:positionH>
                <wp:positionV relativeFrom="margin">
                  <wp:posOffset>1638300</wp:posOffset>
                </wp:positionV>
                <wp:extent cx="6204585" cy="1778635"/>
                <wp:effectExtent l="0" t="0" r="5715" b="12065"/>
                <wp:wrapSquare wrapText="bothSides"/>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4585" cy="1778635"/>
                        </a:xfrm>
                        <a:prstGeom prst="rect">
                          <a:avLst/>
                        </a:prstGeom>
                        <a:noFill/>
                        <a:ln>
                          <a:noFill/>
                        </a:ln>
                      </wps:spPr>
                      <wps:txbx>
                        <w:txbxContent>
                          <w:p w14:paraId="22AF9B4A" w14:textId="77777777" w:rsidR="00853C57" w:rsidRDefault="002F736E">
                            <w:pPr>
                              <w:pStyle w:val="FootnoteText"/>
                              <w:jc w:val="center"/>
                            </w:pPr>
                            <w:r>
                              <w:rPr>
                                <w:lang w:eastAsia="zh-CN"/>
                              </w:rPr>
                              <w:t xml:space="preserve"> </w:t>
                            </w:r>
                            <w:r>
                              <w:rPr>
                                <w:noProof/>
                                <w:lang w:eastAsia="zh-CN"/>
                              </w:rPr>
                              <w:drawing>
                                <wp:inline distT="0" distB="0" distL="0" distR="0" wp14:anchorId="5FC3C3F5" wp14:editId="74416FEF">
                                  <wp:extent cx="2958465" cy="1061085"/>
                                  <wp:effectExtent l="0" t="0" r="0"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5"/>
                                          <a:stretch>
                                            <a:fillRect/>
                                          </a:stretch>
                                        </pic:blipFill>
                                        <pic:spPr>
                                          <a:xfrm>
                                            <a:off x="0" y="0"/>
                                            <a:ext cx="3005637" cy="1078412"/>
                                          </a:xfrm>
                                          <a:prstGeom prst="rect">
                                            <a:avLst/>
                                          </a:prstGeom>
                                        </pic:spPr>
                                      </pic:pic>
                                    </a:graphicData>
                                  </a:graphic>
                                </wp:inline>
                              </w:drawing>
                            </w:r>
                          </w:p>
                          <w:p w14:paraId="45E52F8A" w14:textId="77777777" w:rsidR="00853C57" w:rsidRDefault="002F736E">
                            <w:pPr>
                              <w:pStyle w:val="FootnoteText"/>
                              <w:jc w:val="center"/>
                              <w:rPr>
                                <w:lang w:eastAsia="zh-CN"/>
                              </w:rPr>
                            </w:pPr>
                            <w:r>
                              <w:t xml:space="preserve">(a) RMSD                  </w:t>
                            </w:r>
                            <w:r>
                              <w:rPr>
                                <w:lang w:eastAsia="zh-CN"/>
                              </w:rPr>
                              <w:t xml:space="preserve">(b) </w:t>
                            </w:r>
                            <w:r>
                              <w:t>R</w:t>
                            </w:r>
                            <w:r>
                              <w:rPr>
                                <w:vertAlign w:val="superscript"/>
                              </w:rPr>
                              <w:t>2</w:t>
                            </w:r>
                          </w:p>
                          <w:p w14:paraId="045D89D1" w14:textId="77777777" w:rsidR="00853C57" w:rsidRDefault="002F736E">
                            <w:pPr>
                              <w:pStyle w:val="FootnoteText"/>
                              <w:rPr>
                                <w:lang w:eastAsia="zh-CN"/>
                              </w:rPr>
                            </w:pPr>
                            <w:r>
                              <w:rPr>
                                <w:b/>
                              </w:rPr>
                              <w:t xml:space="preserve">Figure </w:t>
                            </w:r>
                            <w:r>
                              <w:rPr>
                                <w:b/>
                                <w:lang w:eastAsia="zh-CN"/>
                              </w:rPr>
                              <w:t>III</w:t>
                            </w:r>
                            <w:r>
                              <w:rPr>
                                <w:b/>
                              </w:rPr>
                              <w:t>.</w:t>
                            </w:r>
                            <w:r>
                              <w:t xml:space="preserve"> F</w:t>
                            </w:r>
                            <w:r>
                              <w:rPr>
                                <w:rFonts w:hint="eastAsia"/>
                                <w:lang w:eastAsia="zh-CN"/>
                              </w:rPr>
                              <w:t xml:space="preserve">orce estimation </w:t>
                            </w:r>
                            <w:r>
                              <w:rPr>
                                <w:lang w:eastAsia="zh-CN"/>
                              </w:rPr>
                              <w:t>results of staircase force pattern</w:t>
                            </w:r>
                            <w:r>
                              <w:t>. (9 participants, error bars represent the standard deviation.)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48A441" id="文本框 22" o:spid="_x0000_s1030" type="#_x0000_t202" style="position:absolute;margin-left:2.5pt;margin-top:129pt;width:488.55pt;height:140.0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" filled="f" stroked="f">
                <v:textbox inset="0,0,0,0">
                  <w:txbxContent>
                    <w:p w14:paraId="22AF9B4A" w14:textId="77777777" w:rsidR="00853C57" w:rsidRDefault="002F736E">
                      <w:pPr>
                        <w:pStyle w:val="FootnoteText"/>
                        <w:jc w:val="center"/>
                      </w:pPr>
                      <w:r>
                        <w:rPr>
                          <w:lang w:eastAsia="zh-CN"/>
                        </w:rPr>
                        <w:t xml:space="preserve"> </w:t>
                      </w:r>
                      <w:r>
                        <w:rPr>
                          <w:noProof/>
                          <w:lang w:eastAsia="zh-CN"/>
                        </w:rPr>
                        <w:drawing>
                          <wp:inline distT="0" distB="0" distL="0" distR="0" wp14:anchorId="5FC3C3F5" wp14:editId="74416FEF">
                            <wp:extent cx="2958465" cy="1061085"/>
                            <wp:effectExtent l="0" t="0" r="0"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6"/>
                                    <a:stretch>
                                      <a:fillRect/>
                                    </a:stretch>
                                  </pic:blipFill>
                                  <pic:spPr>
                                    <a:xfrm>
                                      <a:off x="0" y="0"/>
                                      <a:ext cx="3005637" cy="1078412"/>
                                    </a:xfrm>
                                    <a:prstGeom prst="rect">
                                      <a:avLst/>
                                    </a:prstGeom>
                                  </pic:spPr>
                                </pic:pic>
                              </a:graphicData>
                            </a:graphic>
                          </wp:inline>
                        </w:drawing>
                      </w:r>
                    </w:p>
                    <w:p w14:paraId="45E52F8A" w14:textId="77777777" w:rsidR="00853C57" w:rsidRDefault="002F736E">
                      <w:pPr>
                        <w:pStyle w:val="FootnoteText"/>
                        <w:jc w:val="center"/>
                        <w:rPr>
                          <w:lang w:eastAsia="zh-CN"/>
                        </w:rPr>
                      </w:pPr>
                      <w:r>
                        <w:t xml:space="preserve">(a) RMSD                  </w:t>
                      </w:r>
                      <w:r>
                        <w:rPr>
                          <w:lang w:eastAsia="zh-CN"/>
                        </w:rPr>
                        <w:t xml:space="preserve">(b) </w:t>
                      </w:r>
                      <w:r>
                        <w:t>R</w:t>
                      </w:r>
                      <w:r>
                        <w:rPr>
                          <w:vertAlign w:val="superscript"/>
                        </w:rPr>
                        <w:t>2</w:t>
                      </w:r>
                    </w:p>
                    <w:p w14:paraId="045D89D1" w14:textId="77777777" w:rsidR="00853C57" w:rsidRDefault="002F736E">
                      <w:pPr>
                        <w:pStyle w:val="FootnoteText"/>
                        <w:rPr>
                          <w:lang w:eastAsia="zh-CN"/>
                        </w:rPr>
                      </w:pPr>
                      <w:r>
                        <w:rPr>
                          <w:b/>
                        </w:rPr>
                        <w:t xml:space="preserve">Figure </w:t>
                      </w:r>
                      <w:r>
                        <w:rPr>
                          <w:b/>
                          <w:lang w:eastAsia="zh-CN"/>
                        </w:rPr>
                        <w:t>III</w:t>
                      </w:r>
                      <w:r>
                        <w:rPr>
                          <w:b/>
                        </w:rPr>
                        <w:t>.</w:t>
                      </w:r>
                      <w:r>
                        <w:t xml:space="preserve"> F</w:t>
                      </w:r>
                      <w:r>
                        <w:rPr>
                          <w:rFonts w:hint="eastAsia"/>
                          <w:lang w:eastAsia="zh-CN"/>
                        </w:rPr>
                        <w:t xml:space="preserve">orce estimation </w:t>
                      </w:r>
                      <w:r>
                        <w:rPr>
                          <w:lang w:eastAsia="zh-CN"/>
                        </w:rPr>
                        <w:t>results of staircase force pattern</w:t>
                      </w:r>
                      <w:r>
                        <w:t>. (9 participants, error bars represent the standard deviation.)</w:t>
                      </w:r>
                    </w:p>
                  </w:txbxContent>
                </v:textbox>
                <w10:wrap type="square" anchorx="margin" anchory="margin"/>
              </v:shape>
            </w:pict>
          </mc:Fallback>
        </mc:AlternateContent>
      </w:r>
    </w:p>
    <w:p w14:paraId="2C0C9314" w14:textId="77777777" w:rsidR="00853C57" w:rsidRDefault="00853C57">
      <w:pPr>
        <w:rPr>
          <w:lang w:eastAsia="zh-CN"/>
        </w:rPr>
      </w:pPr>
    </w:p>
    <w:p w14:paraId="79732175" w14:textId="77777777" w:rsidR="00853C57" w:rsidRDefault="00853C57">
      <w:pPr>
        <w:rPr>
          <w:lang w:eastAsia="zh-CN"/>
        </w:rPr>
      </w:pPr>
    </w:p>
    <w:p w14:paraId="50D77260" w14:textId="77777777" w:rsidR="00853C57" w:rsidRDefault="00853C57">
      <w:pPr>
        <w:pStyle w:val="EndNoteBibliography"/>
        <w:spacing w:before="240"/>
        <w:outlineLvl w:val="0"/>
        <w:rPr>
          <w:bCs/>
          <w:szCs w:val="20"/>
          <w:lang w:eastAsia="zh-CN"/>
        </w:rPr>
      </w:pPr>
    </w:p>
    <w:sectPr w:rsidR="00853C57" w:rsidSect="00290A88">
      <w:headerReference w:type="even" r:id="rId17"/>
      <w:headerReference w:type="default" r:id="rId18"/>
      <w:footerReference w:type="even" r:id="rId19"/>
      <w:footerReference w:type="default" r:id="rId20"/>
      <w:headerReference w:type="first" r:id="rId21"/>
      <w:pgSz w:w="12240" w:h="15840"/>
      <w:pgMar w:top="1138" w:right="1181" w:bottom="1138" w:left="1282" w:header="283"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CCFF03" w14:textId="77777777" w:rsidR="0059005A" w:rsidRDefault="0059005A" w:rsidP="00853C57">
      <w:pPr>
        <w:spacing w:before="0" w:after="0"/>
      </w:pPr>
      <w:r>
        <w:separator/>
      </w:r>
    </w:p>
  </w:endnote>
  <w:endnote w:type="continuationSeparator" w:id="0">
    <w:p w14:paraId="62B631FE" w14:textId="77777777" w:rsidR="0059005A" w:rsidRDefault="0059005A" w:rsidP="00853C5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imesNewRoman">
    <w:altName w:val="Times New Roman"/>
    <w:charset w:val="00"/>
    <w:family w:val="roman"/>
    <w:pitch w:val="default"/>
    <w:sig w:usb0="00000000" w:usb1="0000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IAPJL E+ Onemtmigu AAAA">
    <w:altName w:val="SimSun"/>
    <w:charset w:val="86"/>
    <w:family w:val="roman"/>
    <w:pitch w:val="default"/>
    <w:sig w:usb0="00000000" w:usb1="00000000" w:usb2="00000010" w:usb3="00000000" w:csb0="00040000" w:csb1="00000000"/>
  </w:font>
  <w:font w:name="AdvP3D9F7F">
    <w:altName w:val="SimSun"/>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E43D0" w14:textId="77777777" w:rsidR="00853C57" w:rsidRDefault="007E1996">
    <w:pPr>
      <w:pStyle w:val="Footer"/>
      <w:rPr>
        <w:color w:val="C00000"/>
        <w:szCs w:val="24"/>
      </w:rPr>
    </w:pPr>
    <w:r>
      <w:rPr>
        <w:noProof/>
        <w:color w:val="C00000"/>
        <w:szCs w:val="24"/>
        <w:lang w:eastAsia="zh-CN"/>
      </w:rPr>
      <mc:AlternateContent>
        <mc:Choice Requires="wps">
          <w:drawing>
            <wp:anchor distT="0" distB="0" distL="114300" distR="114300" simplePos="0" relativeHeight="251661312" behindDoc="0" locked="0" layoutInCell="1" allowOverlap="1" wp14:anchorId="6350302D" wp14:editId="165519DF">
              <wp:simplePos x="0" y="0"/>
              <wp:positionH relativeFrom="column">
                <wp:posOffset>-108585</wp:posOffset>
              </wp:positionH>
              <wp:positionV relativeFrom="paragraph">
                <wp:posOffset>-58420</wp:posOffset>
              </wp:positionV>
              <wp:extent cx="3672205" cy="1403985"/>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1403985"/>
                      </a:xfrm>
                      <a:prstGeom prst="rect">
                        <a:avLst/>
                      </a:prstGeom>
                      <a:solidFill>
                        <a:srgbClr val="FFFFFF"/>
                      </a:solidFill>
                      <a:ln w="9525">
                        <a:noFill/>
                        <a:miter lim="800000"/>
                        <a:headEnd/>
                        <a:tailEnd/>
                      </a:ln>
                    </wps:spPr>
                    <wps:txbx>
                      <w:txbxContent>
                        <w:p w14:paraId="0D700D2D" w14:textId="77777777" w:rsidR="00853C57" w:rsidRDefault="002F736E">
                          <w:pPr>
                            <w:rPr>
                              <w:color w:val="C00000"/>
                            </w:rPr>
                          </w:pPr>
                          <w:r>
                            <w:rPr>
                              <w:color w:val="C00000"/>
                            </w:rPr>
                            <w:t>This is a provisional file, not the final typeset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50302D" id="_x0000_t202" coordsize="21600,21600" o:spt="202" path="m,l,21600r21600,l21600,xe">
              <v:stroke joinstyle="miter"/>
              <v:path gradientshapeok="t" o:connecttype="rect"/>
            </v:shapetype>
            <v:shape id="Text Box 2" o:spid="_x0000_s1031" type="#_x0000_t202" style="position:absolute;margin-left:-8.55pt;margin-top:-4.6pt;width:289.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ZT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" stroked="f">
              <v:textbox style="mso-fit-shape-to-text:t">
                <w:txbxContent>
                  <w:p w14:paraId="0D700D2D" w14:textId="77777777" w:rsidR="00853C57" w:rsidRDefault="002F736E">
                    <w:pPr>
                      <w:rPr>
                        <w:color w:val="C00000"/>
                      </w:rPr>
                    </w:pPr>
                    <w:r>
                      <w:rPr>
                        <w:color w:val="C00000"/>
                      </w:rPr>
                      <w:t>This is a provisional file, not the final typeset article</w:t>
                    </w:r>
                  </w:p>
                </w:txbxContent>
              </v:textbox>
            </v:shape>
          </w:pict>
        </mc:Fallback>
      </mc:AlternateContent>
    </w:r>
    <w:r>
      <w:rPr>
        <w:noProof/>
        <w:lang w:eastAsia="zh-CN"/>
      </w:rPr>
      <mc:AlternateContent>
        <mc:Choice Requires="wps">
          <w:drawing>
            <wp:anchor distT="0" distB="0" distL="114300" distR="114300" simplePos="0" relativeHeight="251660288" behindDoc="0" locked="0" layoutInCell="1" allowOverlap="1" wp14:anchorId="59CE4C96" wp14:editId="5A5D08C2">
              <wp:simplePos x="0" y="0"/>
              <wp:positionH relativeFrom="page">
                <wp:posOffset>0</wp:posOffset>
              </wp:positionH>
              <wp:positionV relativeFrom="page">
                <wp:posOffset>0</wp:posOffset>
              </wp:positionV>
              <wp:extent cx="1508760" cy="39560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95605"/>
                      </a:xfrm>
                      <a:prstGeom prst="rect">
                        <a:avLst/>
                      </a:prstGeom>
                      <a:noFill/>
                      <a:ln w="6350">
                        <a:noFill/>
                      </a:ln>
                      <a:effectLst/>
                    </wps:spPr>
                    <wps:txbx>
                      <w:txbxContent>
                        <w:p w14:paraId="4FD49875" w14:textId="77777777" w:rsidR="00853C57" w:rsidRDefault="00853C57">
                          <w:pPr>
                            <w:pStyle w:val="Footer"/>
                            <w:jc w:val="right"/>
                            <w:rPr>
                              <w:color w:val="000000" w:themeColor="text1"/>
                              <w:szCs w:val="40"/>
                            </w:rPr>
                          </w:pPr>
                          <w:r>
                            <w:rPr>
                              <w:color w:val="000000" w:themeColor="text1"/>
                              <w:szCs w:val="40"/>
                            </w:rPr>
                            <w:fldChar w:fldCharType="begin"/>
                          </w:r>
                          <w:r w:rsidR="002F736E">
                            <w:rPr>
                              <w:color w:val="000000" w:themeColor="text1"/>
                              <w:szCs w:val="40"/>
                            </w:rPr>
                            <w:instrText xml:space="preserve"> PAGE  \* Arabic  \* MERGEFORMAT </w:instrText>
                          </w:r>
                          <w:r>
                            <w:rPr>
                              <w:color w:val="000000" w:themeColor="text1"/>
                              <w:szCs w:val="40"/>
                            </w:rPr>
                            <w:fldChar w:fldCharType="separate"/>
                          </w:r>
                          <w:r w:rsidR="002F736E">
                            <w:rPr>
                              <w:color w:val="000000" w:themeColor="text1"/>
                              <w:sz w:val="22"/>
                              <w:szCs w:val="40"/>
                            </w:rPr>
                            <w:t>9</w:t>
                          </w:r>
                          <w:r>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CE4C96" id="Text Box 1" o:spid="_x0000_s1032" type="#_x0000_t202" style="position:absolute;margin-left:0;margin-top:0;width:118.8pt;height:3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" filled="f" stroked="f" strokeweight=".5pt">
              <v:textbox style="mso-fit-shape-to-text:t">
                <w:txbxContent>
                  <w:p w14:paraId="4FD49875" w14:textId="77777777" w:rsidR="00853C57" w:rsidRDefault="00853C57">
                    <w:pPr>
                      <w:pStyle w:val="Footer"/>
                      <w:jc w:val="right"/>
                      <w:rPr>
                        <w:color w:val="000000" w:themeColor="text1"/>
                        <w:szCs w:val="40"/>
                      </w:rPr>
                    </w:pPr>
                    <w:r>
                      <w:rPr>
                        <w:color w:val="000000" w:themeColor="text1"/>
                        <w:szCs w:val="40"/>
                      </w:rPr>
                      <w:fldChar w:fldCharType="begin"/>
                    </w:r>
                    <w:r w:rsidR="002F736E">
                      <w:rPr>
                        <w:color w:val="000000" w:themeColor="text1"/>
                        <w:szCs w:val="40"/>
                      </w:rPr>
                      <w:instrText xml:space="preserve"> PAGE  \* Arabic  \* MERGEFORMAT </w:instrText>
                    </w:r>
                    <w:r>
                      <w:rPr>
                        <w:color w:val="000000" w:themeColor="text1"/>
                        <w:szCs w:val="40"/>
                      </w:rPr>
                      <w:fldChar w:fldCharType="separate"/>
                    </w:r>
                    <w:r w:rsidR="002F736E">
                      <w:rPr>
                        <w:color w:val="000000" w:themeColor="text1"/>
                        <w:sz w:val="22"/>
                        <w:szCs w:val="40"/>
                      </w:rPr>
                      <w:t>9</w:t>
                    </w:r>
                    <w:r>
                      <w:rPr>
                        <w:color w:val="000000" w:themeColor="text1"/>
                        <w:szCs w:val="4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8819C" w14:textId="77777777" w:rsidR="00853C57" w:rsidRDefault="007E1996">
    <w:pPr>
      <w:pStyle w:val="Footer"/>
      <w:rPr>
        <w:b/>
        <w:sz w:val="20"/>
        <w:szCs w:val="24"/>
      </w:rPr>
    </w:pPr>
    <w:r>
      <w:rPr>
        <w:noProof/>
        <w:lang w:eastAsia="zh-CN"/>
      </w:rPr>
      <mc:AlternateContent>
        <mc:Choice Requires="wps">
          <w:drawing>
            <wp:anchor distT="0" distB="0" distL="114300" distR="114300" simplePos="0" relativeHeight="251636736" behindDoc="0" locked="0" layoutInCell="1" allowOverlap="1" wp14:anchorId="3E25D464" wp14:editId="4C51D8F8">
              <wp:simplePos x="0" y="0"/>
              <wp:positionH relativeFrom="page">
                <wp:posOffset>5513705</wp:posOffset>
              </wp:positionH>
              <wp:positionV relativeFrom="page">
                <wp:posOffset>9335770</wp:posOffset>
              </wp:positionV>
              <wp:extent cx="1508760" cy="48069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480695"/>
                      </a:xfrm>
                      <a:prstGeom prst="rect">
                        <a:avLst/>
                      </a:prstGeom>
                      <a:noFill/>
                      <a:ln w="6350">
                        <a:noFill/>
                      </a:ln>
                      <a:effectLst/>
                    </wps:spPr>
                    <wps:txbx>
                      <w:txbxContent>
                        <w:p w14:paraId="04B89247" w14:textId="77777777" w:rsidR="00853C57" w:rsidRDefault="00853C57">
                          <w:pPr>
                            <w:pStyle w:val="Footer"/>
                            <w:jc w:val="right"/>
                            <w:rPr>
                              <w:color w:val="000000" w:themeColor="text1"/>
                              <w:szCs w:val="40"/>
                            </w:rPr>
                          </w:pPr>
                          <w:r>
                            <w:rPr>
                              <w:color w:val="000000" w:themeColor="text1"/>
                              <w:szCs w:val="40"/>
                            </w:rPr>
                            <w:fldChar w:fldCharType="begin"/>
                          </w:r>
                          <w:r w:rsidR="002F736E">
                            <w:rPr>
                              <w:color w:val="000000" w:themeColor="text1"/>
                              <w:szCs w:val="40"/>
                            </w:rPr>
                            <w:instrText xml:space="preserve"> PAGE  \* Arabic  \* MERGEFORMAT </w:instrText>
                          </w:r>
                          <w:r>
                            <w:rPr>
                              <w:color w:val="000000" w:themeColor="text1"/>
                              <w:szCs w:val="40"/>
                            </w:rPr>
                            <w:fldChar w:fldCharType="separate"/>
                          </w:r>
                          <w:r w:rsidR="00665BBF" w:rsidRPr="00665BBF">
                            <w:rPr>
                              <w:noProof/>
                              <w:color w:val="000000" w:themeColor="text1"/>
                              <w:sz w:val="22"/>
                              <w:szCs w:val="40"/>
                            </w:rPr>
                            <w:t>27</w:t>
                          </w:r>
                          <w:r>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E25D464" id="_x0000_t202" coordsize="21600,21600" o:spt="202" path="m,l,21600r21600,l21600,xe">
              <v:stroke joinstyle="miter"/>
              <v:path gradientshapeok="t" o:connecttype="rect"/>
            </v:shapetype>
            <v:shape id="Text Box 56" o:spid="_x0000_s1033" type="#_x0000_t202" style="position:absolute;margin-left:434.15pt;margin-top:735.1pt;width:118.8pt;height:37.8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" filled="f" stroked="f" strokeweight=".5pt">
              <v:textbox style="mso-fit-shape-to-text:t">
                <w:txbxContent>
                  <w:p w14:paraId="04B89247" w14:textId="77777777" w:rsidR="00853C57" w:rsidRDefault="00853C57">
                    <w:pPr>
                      <w:pStyle w:val="Footer"/>
                      <w:jc w:val="right"/>
                      <w:rPr>
                        <w:color w:val="000000" w:themeColor="text1"/>
                        <w:szCs w:val="40"/>
                      </w:rPr>
                    </w:pPr>
                    <w:r>
                      <w:rPr>
                        <w:color w:val="000000" w:themeColor="text1"/>
                        <w:szCs w:val="40"/>
                      </w:rPr>
                      <w:fldChar w:fldCharType="begin"/>
                    </w:r>
                    <w:r w:rsidR="002F736E">
                      <w:rPr>
                        <w:color w:val="000000" w:themeColor="text1"/>
                        <w:szCs w:val="40"/>
                      </w:rPr>
                      <w:instrText xml:space="preserve"> PAGE  \* Arabic  \* MERGEFORMAT </w:instrText>
                    </w:r>
                    <w:r>
                      <w:rPr>
                        <w:color w:val="000000" w:themeColor="text1"/>
                        <w:szCs w:val="40"/>
                      </w:rPr>
                      <w:fldChar w:fldCharType="separate"/>
                    </w:r>
                    <w:r w:rsidR="00665BBF" w:rsidRPr="00665BBF">
                      <w:rPr>
                        <w:noProof/>
                        <w:color w:val="000000" w:themeColor="text1"/>
                        <w:sz w:val="22"/>
                        <w:szCs w:val="40"/>
                      </w:rPr>
                      <w:t>27</w:t>
                    </w:r>
                    <w:r>
                      <w:rPr>
                        <w:color w:val="000000" w:themeColor="text1"/>
                        <w:szCs w:val="4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B6356F" w14:textId="77777777" w:rsidR="0059005A" w:rsidRDefault="0059005A" w:rsidP="00853C57">
      <w:pPr>
        <w:spacing w:before="0" w:after="0"/>
      </w:pPr>
      <w:r>
        <w:separator/>
      </w:r>
    </w:p>
  </w:footnote>
  <w:footnote w:type="continuationSeparator" w:id="0">
    <w:p w14:paraId="0E6E2D5A" w14:textId="77777777" w:rsidR="0059005A" w:rsidRDefault="0059005A" w:rsidP="00853C5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3C8D3" w14:textId="77777777" w:rsidR="00853C57" w:rsidRDefault="002F736E">
    <w:pPr>
      <w:pStyle w:val="Header"/>
    </w:pPr>
    <w:r>
      <w:ptab w:relativeTo="margin" w:alignment="center" w:leader="none"/>
    </w:r>
    <w:r>
      <w:ptab w:relativeTo="margin" w:alignment="right" w:leader="none"/>
    </w:r>
    <w:r>
      <w:t>Running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AAFB3" w14:textId="77777777" w:rsidR="00853C57" w:rsidRDefault="002F736E">
    <w:pPr>
      <w:pStyle w:val="Header"/>
      <w:wordWrap w:val="0"/>
      <w:jc w:val="right"/>
    </w:pPr>
    <w:r>
      <w:ptab w:relativeTo="margin" w:alignment="center" w:leader="none"/>
    </w:r>
    <w:r>
      <w:t>Upper Limb End-effector Force Estimation During Multi-muscle Isometric Contraction Tasks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7DCB1" w14:textId="77777777" w:rsidR="00853C57" w:rsidRDefault="002F736E">
    <w:pPr>
      <w:pStyle w:val="Header"/>
    </w:pPr>
    <w:r>
      <w:rPr>
        <w:noProof/>
        <w:color w:val="A6A6A6" w:themeColor="background1" w:themeShade="A6"/>
        <w:lang w:eastAsia="zh-CN"/>
      </w:rPr>
      <w:drawing>
        <wp:inline distT="0" distB="0" distL="0" distR="0" wp14:anchorId="7AFD775C" wp14:editId="68D8F962">
          <wp:extent cx="1382395" cy="496570"/>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34909" cy="551877"/>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93090"/>
    <w:multiLevelType w:val="multilevel"/>
    <w:tmpl w:val="02F93090"/>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EC0601A"/>
    <w:multiLevelType w:val="multilevel"/>
    <w:tmpl w:val="1EC0601A"/>
    <w:lvl w:ilvl="0">
      <w:start w:val="1"/>
      <w:numFmt w:val="decimal"/>
      <w:pStyle w:val="Heading1"/>
      <w:lvlText w:val="%1"/>
      <w:lvlJc w:val="left"/>
      <w:pPr>
        <w:tabs>
          <w:tab w:val="left" w:pos="567"/>
        </w:tabs>
        <w:ind w:left="567" w:hanging="567"/>
      </w:pPr>
      <w:rPr>
        <w:rFonts w:hint="default"/>
      </w:rPr>
    </w:lvl>
    <w:lvl w:ilvl="1">
      <w:start w:val="1"/>
      <w:numFmt w:val="decimal"/>
      <w:pStyle w:val="Heading2"/>
      <w:lvlText w:val="%1.%2"/>
      <w:lvlJc w:val="left"/>
      <w:pPr>
        <w:tabs>
          <w:tab w:val="left" w:pos="567"/>
        </w:tabs>
        <w:ind w:left="567" w:hanging="567"/>
      </w:pPr>
      <w:rPr>
        <w:rFonts w:hint="default"/>
      </w:rPr>
    </w:lvl>
    <w:lvl w:ilvl="2">
      <w:start w:val="1"/>
      <w:numFmt w:val="decimal"/>
      <w:pStyle w:val="Heading3"/>
      <w:lvlText w:val="%1.%2.%3"/>
      <w:lvlJc w:val="left"/>
      <w:pPr>
        <w:tabs>
          <w:tab w:val="left" w:pos="567"/>
        </w:tabs>
        <w:ind w:left="567" w:hanging="567"/>
      </w:pPr>
      <w:rPr>
        <w:rFonts w:hint="default"/>
      </w:rPr>
    </w:lvl>
    <w:lvl w:ilvl="3">
      <w:start w:val="1"/>
      <w:numFmt w:val="decimal"/>
      <w:pStyle w:val="Heading4"/>
      <w:lvlText w:val="%1.%2.%3.%4"/>
      <w:lvlJc w:val="left"/>
      <w:pPr>
        <w:tabs>
          <w:tab w:val="left" w:pos="567"/>
        </w:tabs>
        <w:ind w:left="567" w:hanging="567"/>
      </w:pPr>
      <w:rPr>
        <w:rFonts w:hint="default"/>
      </w:rPr>
    </w:lvl>
    <w:lvl w:ilvl="4">
      <w:start w:val="1"/>
      <w:numFmt w:val="decimal"/>
      <w:pStyle w:val="Heading5"/>
      <w:lvlText w:val="%1.%2.%3.%4.%5"/>
      <w:lvlJc w:val="left"/>
      <w:pPr>
        <w:tabs>
          <w:tab w:val="left" w:pos="567"/>
        </w:tabs>
        <w:ind w:left="567" w:hanging="567"/>
      </w:pPr>
      <w:rPr>
        <w:rFonts w:hint="default"/>
      </w:rPr>
    </w:lvl>
    <w:lvl w:ilvl="5">
      <w:start w:val="1"/>
      <w:numFmt w:val="lowerRoman"/>
      <w:lvlText w:val="%6."/>
      <w:lvlJc w:val="right"/>
      <w:pPr>
        <w:tabs>
          <w:tab w:val="left" w:pos="567"/>
        </w:tabs>
        <w:ind w:left="567" w:hanging="567"/>
      </w:pPr>
      <w:rPr>
        <w:rFonts w:hint="default"/>
      </w:rPr>
    </w:lvl>
    <w:lvl w:ilvl="6">
      <w:start w:val="1"/>
      <w:numFmt w:val="decimal"/>
      <w:lvlText w:val="%7."/>
      <w:lvlJc w:val="left"/>
      <w:pPr>
        <w:tabs>
          <w:tab w:val="left" w:pos="567"/>
        </w:tabs>
        <w:ind w:left="567" w:hanging="567"/>
      </w:pPr>
      <w:rPr>
        <w:rFonts w:hint="default"/>
      </w:rPr>
    </w:lvl>
    <w:lvl w:ilvl="7">
      <w:start w:val="1"/>
      <w:numFmt w:val="lowerLetter"/>
      <w:lvlText w:val="%8."/>
      <w:lvlJc w:val="left"/>
      <w:pPr>
        <w:tabs>
          <w:tab w:val="left" w:pos="567"/>
        </w:tabs>
        <w:ind w:left="567" w:hanging="567"/>
      </w:pPr>
      <w:rPr>
        <w:rFonts w:hint="default"/>
      </w:rPr>
    </w:lvl>
    <w:lvl w:ilvl="8">
      <w:start w:val="1"/>
      <w:numFmt w:val="lowerRoman"/>
      <w:lvlText w:val="%9."/>
      <w:lvlJc w:val="right"/>
      <w:pPr>
        <w:tabs>
          <w:tab w:val="left" w:pos="567"/>
        </w:tabs>
        <w:ind w:left="567" w:hanging="567"/>
      </w:pPr>
      <w:rPr>
        <w:rFonts w:hint="default"/>
      </w:rPr>
    </w:lvl>
  </w:abstractNum>
  <w:abstractNum w:abstractNumId="2" w15:restartNumberingAfterBreak="0">
    <w:nsid w:val="325356E4"/>
    <w:multiLevelType w:val="multilevel"/>
    <w:tmpl w:val="325356E4"/>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num w:numId="1">
    <w:abstractNumId w:val="1"/>
    <w:lvlOverride w:ilvl="0">
      <w:lvl w:ilvl="0">
        <w:start w:val="1"/>
        <w:numFmt w:val="decimal"/>
        <w:pStyle w:val="Heading1"/>
        <w:lvlText w:val="%1"/>
        <w:lvlJc w:val="left"/>
        <w:pPr>
          <w:tabs>
            <w:tab w:val="left" w:pos="1844"/>
          </w:tabs>
          <w:ind w:left="1844" w:hanging="567"/>
        </w:pPr>
        <w:rPr>
          <w:rFonts w:hint="default"/>
        </w:rPr>
      </w:lvl>
    </w:lvlOverride>
    <w:lvlOverride w:ilvl="1">
      <w:lvl w:ilvl="1">
        <w:start w:val="1"/>
        <w:numFmt w:val="decimal"/>
        <w:pStyle w:val="Heading2"/>
        <w:lvlText w:val="%1.%2"/>
        <w:lvlJc w:val="left"/>
        <w:pPr>
          <w:tabs>
            <w:tab w:val="left" w:pos="709"/>
          </w:tabs>
          <w:ind w:left="709" w:hanging="567"/>
        </w:pPr>
        <w:rPr>
          <w:rFonts w:hint="default"/>
        </w:rPr>
      </w:lvl>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Frontiers in Neuroendo&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F5B7F"/>
    <w:rsid w:val="00001604"/>
    <w:rsid w:val="00002E45"/>
    <w:rsid w:val="00002EA4"/>
    <w:rsid w:val="0000407E"/>
    <w:rsid w:val="0000482F"/>
    <w:rsid w:val="000077A8"/>
    <w:rsid w:val="000104EB"/>
    <w:rsid w:val="000135E4"/>
    <w:rsid w:val="000144E7"/>
    <w:rsid w:val="00014501"/>
    <w:rsid w:val="000155A5"/>
    <w:rsid w:val="000155BE"/>
    <w:rsid w:val="00015DF1"/>
    <w:rsid w:val="000169EA"/>
    <w:rsid w:val="000201BC"/>
    <w:rsid w:val="00021BEE"/>
    <w:rsid w:val="000254C9"/>
    <w:rsid w:val="00026773"/>
    <w:rsid w:val="00031EE6"/>
    <w:rsid w:val="0003477A"/>
    <w:rsid w:val="000351A4"/>
    <w:rsid w:val="0003539A"/>
    <w:rsid w:val="00041653"/>
    <w:rsid w:val="00042B84"/>
    <w:rsid w:val="000507CF"/>
    <w:rsid w:val="0005311A"/>
    <w:rsid w:val="000617BB"/>
    <w:rsid w:val="00062B36"/>
    <w:rsid w:val="00062C7A"/>
    <w:rsid w:val="00064A4E"/>
    <w:rsid w:val="00066F31"/>
    <w:rsid w:val="00077A60"/>
    <w:rsid w:val="000814BF"/>
    <w:rsid w:val="00083890"/>
    <w:rsid w:val="00091FAA"/>
    <w:rsid w:val="000924D6"/>
    <w:rsid w:val="000943CF"/>
    <w:rsid w:val="00094B97"/>
    <w:rsid w:val="00096575"/>
    <w:rsid w:val="00096E9B"/>
    <w:rsid w:val="000A24DA"/>
    <w:rsid w:val="000A3E78"/>
    <w:rsid w:val="000A4202"/>
    <w:rsid w:val="000A7517"/>
    <w:rsid w:val="000B3054"/>
    <w:rsid w:val="000B3D17"/>
    <w:rsid w:val="000C16A1"/>
    <w:rsid w:val="000C19F8"/>
    <w:rsid w:val="000C23A6"/>
    <w:rsid w:val="000C4DB2"/>
    <w:rsid w:val="000C52A7"/>
    <w:rsid w:val="000C5366"/>
    <w:rsid w:val="000C5AC3"/>
    <w:rsid w:val="000C7805"/>
    <w:rsid w:val="000D1990"/>
    <w:rsid w:val="000D3413"/>
    <w:rsid w:val="000D731E"/>
    <w:rsid w:val="000D74AA"/>
    <w:rsid w:val="000E1822"/>
    <w:rsid w:val="000E26BF"/>
    <w:rsid w:val="000E3797"/>
    <w:rsid w:val="000E5E0B"/>
    <w:rsid w:val="000E69C7"/>
    <w:rsid w:val="000F0122"/>
    <w:rsid w:val="000F08B5"/>
    <w:rsid w:val="000F29A2"/>
    <w:rsid w:val="000F3AD4"/>
    <w:rsid w:val="000F3DC9"/>
    <w:rsid w:val="0010015F"/>
    <w:rsid w:val="001025FC"/>
    <w:rsid w:val="00102E87"/>
    <w:rsid w:val="001032C4"/>
    <w:rsid w:val="001034EC"/>
    <w:rsid w:val="001074EF"/>
    <w:rsid w:val="00111C3E"/>
    <w:rsid w:val="00114A29"/>
    <w:rsid w:val="00115BCE"/>
    <w:rsid w:val="0011730E"/>
    <w:rsid w:val="00121ADD"/>
    <w:rsid w:val="00122209"/>
    <w:rsid w:val="00122652"/>
    <w:rsid w:val="00123ED7"/>
    <w:rsid w:val="00125F2E"/>
    <w:rsid w:val="00125FB6"/>
    <w:rsid w:val="001260B0"/>
    <w:rsid w:val="0012783A"/>
    <w:rsid w:val="0013242E"/>
    <w:rsid w:val="001333B2"/>
    <w:rsid w:val="00136CCD"/>
    <w:rsid w:val="00137F0E"/>
    <w:rsid w:val="00142585"/>
    <w:rsid w:val="00144038"/>
    <w:rsid w:val="00144F00"/>
    <w:rsid w:val="001506CB"/>
    <w:rsid w:val="00150FE5"/>
    <w:rsid w:val="00151596"/>
    <w:rsid w:val="001546D9"/>
    <w:rsid w:val="001551B3"/>
    <w:rsid w:val="0015544C"/>
    <w:rsid w:val="001564C5"/>
    <w:rsid w:val="0016072C"/>
    <w:rsid w:val="00162E2A"/>
    <w:rsid w:val="0016547A"/>
    <w:rsid w:val="00165EFA"/>
    <w:rsid w:val="00167F00"/>
    <w:rsid w:val="00171042"/>
    <w:rsid w:val="00171C55"/>
    <w:rsid w:val="00175464"/>
    <w:rsid w:val="00177017"/>
    <w:rsid w:val="001777F7"/>
    <w:rsid w:val="00180E04"/>
    <w:rsid w:val="00180F7F"/>
    <w:rsid w:val="001812EA"/>
    <w:rsid w:val="00183B4D"/>
    <w:rsid w:val="00183DDF"/>
    <w:rsid w:val="00184A90"/>
    <w:rsid w:val="0018736B"/>
    <w:rsid w:val="00187BDA"/>
    <w:rsid w:val="00190F11"/>
    <w:rsid w:val="00191831"/>
    <w:rsid w:val="00191BDF"/>
    <w:rsid w:val="00191CF4"/>
    <w:rsid w:val="00194217"/>
    <w:rsid w:val="001950BF"/>
    <w:rsid w:val="001A06D3"/>
    <w:rsid w:val="001A0E75"/>
    <w:rsid w:val="001A2AB3"/>
    <w:rsid w:val="001B0BA9"/>
    <w:rsid w:val="001B1960"/>
    <w:rsid w:val="001B320D"/>
    <w:rsid w:val="001C480B"/>
    <w:rsid w:val="001C5BA5"/>
    <w:rsid w:val="001D1E62"/>
    <w:rsid w:val="001D37B2"/>
    <w:rsid w:val="001D39E2"/>
    <w:rsid w:val="001D530C"/>
    <w:rsid w:val="001D61B9"/>
    <w:rsid w:val="001D7F30"/>
    <w:rsid w:val="001E0DFC"/>
    <w:rsid w:val="001E1E8C"/>
    <w:rsid w:val="001E265A"/>
    <w:rsid w:val="001E2FEE"/>
    <w:rsid w:val="001E3414"/>
    <w:rsid w:val="001E44CD"/>
    <w:rsid w:val="001E631A"/>
    <w:rsid w:val="001E6BD7"/>
    <w:rsid w:val="001F1A93"/>
    <w:rsid w:val="001F2C5D"/>
    <w:rsid w:val="001F446F"/>
    <w:rsid w:val="001F6857"/>
    <w:rsid w:val="001F6D2E"/>
    <w:rsid w:val="0020259D"/>
    <w:rsid w:val="00206A8A"/>
    <w:rsid w:val="00211619"/>
    <w:rsid w:val="00211C58"/>
    <w:rsid w:val="00214545"/>
    <w:rsid w:val="00220017"/>
    <w:rsid w:val="00220DAF"/>
    <w:rsid w:val="002218CB"/>
    <w:rsid w:val="00222E4A"/>
    <w:rsid w:val="002234CD"/>
    <w:rsid w:val="002235B8"/>
    <w:rsid w:val="00223666"/>
    <w:rsid w:val="0022367F"/>
    <w:rsid w:val="00227577"/>
    <w:rsid w:val="00230EAC"/>
    <w:rsid w:val="00231ABC"/>
    <w:rsid w:val="0023282A"/>
    <w:rsid w:val="00232EAC"/>
    <w:rsid w:val="00232EF0"/>
    <w:rsid w:val="00235005"/>
    <w:rsid w:val="002357C8"/>
    <w:rsid w:val="00246BF5"/>
    <w:rsid w:val="00247AFA"/>
    <w:rsid w:val="00247CD8"/>
    <w:rsid w:val="00247D00"/>
    <w:rsid w:val="00251211"/>
    <w:rsid w:val="00254E81"/>
    <w:rsid w:val="002568FD"/>
    <w:rsid w:val="00260C8E"/>
    <w:rsid w:val="002611C5"/>
    <w:rsid w:val="0026358B"/>
    <w:rsid w:val="00265C33"/>
    <w:rsid w:val="00265E23"/>
    <w:rsid w:val="002703F7"/>
    <w:rsid w:val="00273193"/>
    <w:rsid w:val="0027368A"/>
    <w:rsid w:val="00273B6A"/>
    <w:rsid w:val="00282081"/>
    <w:rsid w:val="0028251E"/>
    <w:rsid w:val="00282833"/>
    <w:rsid w:val="00283807"/>
    <w:rsid w:val="00283C64"/>
    <w:rsid w:val="00284A89"/>
    <w:rsid w:val="00284D03"/>
    <w:rsid w:val="00290A88"/>
    <w:rsid w:val="00290BE7"/>
    <w:rsid w:val="0029128F"/>
    <w:rsid w:val="0029634B"/>
    <w:rsid w:val="00296D93"/>
    <w:rsid w:val="002A01F5"/>
    <w:rsid w:val="002A0C11"/>
    <w:rsid w:val="002A3476"/>
    <w:rsid w:val="002B106A"/>
    <w:rsid w:val="002B1086"/>
    <w:rsid w:val="002B1A50"/>
    <w:rsid w:val="002B4945"/>
    <w:rsid w:val="002B4E56"/>
    <w:rsid w:val="002B4FF9"/>
    <w:rsid w:val="002B7EBA"/>
    <w:rsid w:val="002C1452"/>
    <w:rsid w:val="002C1D4B"/>
    <w:rsid w:val="002C3E9F"/>
    <w:rsid w:val="002D0234"/>
    <w:rsid w:val="002D2851"/>
    <w:rsid w:val="002D2E64"/>
    <w:rsid w:val="002D3E8A"/>
    <w:rsid w:val="002D453A"/>
    <w:rsid w:val="002D68A7"/>
    <w:rsid w:val="002D7E51"/>
    <w:rsid w:val="002E0C74"/>
    <w:rsid w:val="002E530A"/>
    <w:rsid w:val="002E5599"/>
    <w:rsid w:val="002F13A4"/>
    <w:rsid w:val="002F1881"/>
    <w:rsid w:val="002F41C8"/>
    <w:rsid w:val="002F5FC8"/>
    <w:rsid w:val="002F71AC"/>
    <w:rsid w:val="002F736E"/>
    <w:rsid w:val="002F75FE"/>
    <w:rsid w:val="00300014"/>
    <w:rsid w:val="0030013F"/>
    <w:rsid w:val="00302D1A"/>
    <w:rsid w:val="00304751"/>
    <w:rsid w:val="00311593"/>
    <w:rsid w:val="003124BD"/>
    <w:rsid w:val="00312ED3"/>
    <w:rsid w:val="003136C5"/>
    <w:rsid w:val="0031394E"/>
    <w:rsid w:val="00313B11"/>
    <w:rsid w:val="003152A6"/>
    <w:rsid w:val="00316BC1"/>
    <w:rsid w:val="00317158"/>
    <w:rsid w:val="00320D88"/>
    <w:rsid w:val="00322EE8"/>
    <w:rsid w:val="003239A2"/>
    <w:rsid w:val="00324964"/>
    <w:rsid w:val="0032623C"/>
    <w:rsid w:val="00327B5A"/>
    <w:rsid w:val="003307A7"/>
    <w:rsid w:val="00332163"/>
    <w:rsid w:val="00333D82"/>
    <w:rsid w:val="003340A6"/>
    <w:rsid w:val="00336828"/>
    <w:rsid w:val="00337410"/>
    <w:rsid w:val="00337E3F"/>
    <w:rsid w:val="003455D0"/>
    <w:rsid w:val="00350B5F"/>
    <w:rsid w:val="00352FEE"/>
    <w:rsid w:val="00354180"/>
    <w:rsid w:val="00354FF6"/>
    <w:rsid w:val="00355DAB"/>
    <w:rsid w:val="00356390"/>
    <w:rsid w:val="00356934"/>
    <w:rsid w:val="00357407"/>
    <w:rsid w:val="00363850"/>
    <w:rsid w:val="00366204"/>
    <w:rsid w:val="003666D2"/>
    <w:rsid w:val="003707F7"/>
    <w:rsid w:val="003730BF"/>
    <w:rsid w:val="0037318B"/>
    <w:rsid w:val="003739B3"/>
    <w:rsid w:val="0037415A"/>
    <w:rsid w:val="003747E1"/>
    <w:rsid w:val="0037609B"/>
    <w:rsid w:val="00376972"/>
    <w:rsid w:val="00380F0A"/>
    <w:rsid w:val="00384BE8"/>
    <w:rsid w:val="00384CFA"/>
    <w:rsid w:val="00385A10"/>
    <w:rsid w:val="00387B2E"/>
    <w:rsid w:val="00391EE1"/>
    <w:rsid w:val="0039529D"/>
    <w:rsid w:val="00396B7C"/>
    <w:rsid w:val="003970A8"/>
    <w:rsid w:val="00397676"/>
    <w:rsid w:val="003A0148"/>
    <w:rsid w:val="003A09D8"/>
    <w:rsid w:val="003A3CEB"/>
    <w:rsid w:val="003B214F"/>
    <w:rsid w:val="003B7356"/>
    <w:rsid w:val="003B73FB"/>
    <w:rsid w:val="003C1C6C"/>
    <w:rsid w:val="003C298A"/>
    <w:rsid w:val="003C7853"/>
    <w:rsid w:val="003C7865"/>
    <w:rsid w:val="003D1284"/>
    <w:rsid w:val="003D376E"/>
    <w:rsid w:val="003D4751"/>
    <w:rsid w:val="003D680C"/>
    <w:rsid w:val="003E04C0"/>
    <w:rsid w:val="003E120D"/>
    <w:rsid w:val="003E301D"/>
    <w:rsid w:val="003E5561"/>
    <w:rsid w:val="003E6FF1"/>
    <w:rsid w:val="003E77B7"/>
    <w:rsid w:val="003E7995"/>
    <w:rsid w:val="003E79F7"/>
    <w:rsid w:val="003F008F"/>
    <w:rsid w:val="003F0CE4"/>
    <w:rsid w:val="003F2B37"/>
    <w:rsid w:val="003F37A5"/>
    <w:rsid w:val="003F61D2"/>
    <w:rsid w:val="003F6531"/>
    <w:rsid w:val="003F68B9"/>
    <w:rsid w:val="0040255B"/>
    <w:rsid w:val="00402708"/>
    <w:rsid w:val="004027C5"/>
    <w:rsid w:val="0040332A"/>
    <w:rsid w:val="004074D2"/>
    <w:rsid w:val="00407DB0"/>
    <w:rsid w:val="004108DC"/>
    <w:rsid w:val="00415899"/>
    <w:rsid w:val="00415D34"/>
    <w:rsid w:val="004238B4"/>
    <w:rsid w:val="00430A23"/>
    <w:rsid w:val="004330B9"/>
    <w:rsid w:val="00433CAF"/>
    <w:rsid w:val="00434579"/>
    <w:rsid w:val="00436CFB"/>
    <w:rsid w:val="00440529"/>
    <w:rsid w:val="00440C6F"/>
    <w:rsid w:val="00442CE4"/>
    <w:rsid w:val="00443160"/>
    <w:rsid w:val="004518FE"/>
    <w:rsid w:val="0045190A"/>
    <w:rsid w:val="00452F88"/>
    <w:rsid w:val="00453525"/>
    <w:rsid w:val="004541E1"/>
    <w:rsid w:val="0046221E"/>
    <w:rsid w:val="00462C40"/>
    <w:rsid w:val="00463A83"/>
    <w:rsid w:val="00466AEB"/>
    <w:rsid w:val="0047433A"/>
    <w:rsid w:val="00475934"/>
    <w:rsid w:val="00475CE3"/>
    <w:rsid w:val="00476C9E"/>
    <w:rsid w:val="00477AF3"/>
    <w:rsid w:val="00477C46"/>
    <w:rsid w:val="00477D5B"/>
    <w:rsid w:val="00481C6A"/>
    <w:rsid w:val="00484143"/>
    <w:rsid w:val="00484794"/>
    <w:rsid w:val="00494177"/>
    <w:rsid w:val="00497386"/>
    <w:rsid w:val="004A120F"/>
    <w:rsid w:val="004B689E"/>
    <w:rsid w:val="004B6DB3"/>
    <w:rsid w:val="004B7649"/>
    <w:rsid w:val="004C1E63"/>
    <w:rsid w:val="004C2877"/>
    <w:rsid w:val="004C3531"/>
    <w:rsid w:val="004C48EA"/>
    <w:rsid w:val="004C5413"/>
    <w:rsid w:val="004C55C6"/>
    <w:rsid w:val="004C669F"/>
    <w:rsid w:val="004C7B11"/>
    <w:rsid w:val="004D111D"/>
    <w:rsid w:val="004D24CC"/>
    <w:rsid w:val="004D2FCD"/>
    <w:rsid w:val="004D5A9C"/>
    <w:rsid w:val="004E2567"/>
    <w:rsid w:val="004E2D37"/>
    <w:rsid w:val="004E6221"/>
    <w:rsid w:val="004F54C9"/>
    <w:rsid w:val="004F6605"/>
    <w:rsid w:val="004F6B5A"/>
    <w:rsid w:val="005005A0"/>
    <w:rsid w:val="0050077B"/>
    <w:rsid w:val="0050078A"/>
    <w:rsid w:val="00501329"/>
    <w:rsid w:val="0050190F"/>
    <w:rsid w:val="00507954"/>
    <w:rsid w:val="005209F4"/>
    <w:rsid w:val="005233DF"/>
    <w:rsid w:val="005256CE"/>
    <w:rsid w:val="00525B23"/>
    <w:rsid w:val="00525C74"/>
    <w:rsid w:val="005263F6"/>
    <w:rsid w:val="005269EA"/>
    <w:rsid w:val="00527EBC"/>
    <w:rsid w:val="00530113"/>
    <w:rsid w:val="00530DA5"/>
    <w:rsid w:val="00535B5C"/>
    <w:rsid w:val="00537971"/>
    <w:rsid w:val="00540B81"/>
    <w:rsid w:val="00540FD6"/>
    <w:rsid w:val="00541122"/>
    <w:rsid w:val="00541CF1"/>
    <w:rsid w:val="00545CA3"/>
    <w:rsid w:val="00552639"/>
    <w:rsid w:val="00552A04"/>
    <w:rsid w:val="00553810"/>
    <w:rsid w:val="00555BA3"/>
    <w:rsid w:val="00556219"/>
    <w:rsid w:val="00566AE4"/>
    <w:rsid w:val="00570834"/>
    <w:rsid w:val="0057151E"/>
    <w:rsid w:val="00583808"/>
    <w:rsid w:val="00583C14"/>
    <w:rsid w:val="005850A5"/>
    <w:rsid w:val="005872F1"/>
    <w:rsid w:val="0059005A"/>
    <w:rsid w:val="00591661"/>
    <w:rsid w:val="00594B88"/>
    <w:rsid w:val="005955C1"/>
    <w:rsid w:val="00596FA4"/>
    <w:rsid w:val="005970D2"/>
    <w:rsid w:val="00597688"/>
    <w:rsid w:val="0059775C"/>
    <w:rsid w:val="005978FA"/>
    <w:rsid w:val="00597F50"/>
    <w:rsid w:val="005A00BE"/>
    <w:rsid w:val="005A0734"/>
    <w:rsid w:val="005A147D"/>
    <w:rsid w:val="005A14D3"/>
    <w:rsid w:val="005A1681"/>
    <w:rsid w:val="005B3113"/>
    <w:rsid w:val="005B370C"/>
    <w:rsid w:val="005B3F9A"/>
    <w:rsid w:val="005B55DD"/>
    <w:rsid w:val="005B7841"/>
    <w:rsid w:val="005C068E"/>
    <w:rsid w:val="005C0B9A"/>
    <w:rsid w:val="005C5DA0"/>
    <w:rsid w:val="005C6809"/>
    <w:rsid w:val="005D2A74"/>
    <w:rsid w:val="005D2A8A"/>
    <w:rsid w:val="005D330A"/>
    <w:rsid w:val="005D58B4"/>
    <w:rsid w:val="005D5C73"/>
    <w:rsid w:val="005D604F"/>
    <w:rsid w:val="005D6EFA"/>
    <w:rsid w:val="005E0D6D"/>
    <w:rsid w:val="005E1D50"/>
    <w:rsid w:val="005E49DC"/>
    <w:rsid w:val="005F1BCD"/>
    <w:rsid w:val="005F2347"/>
    <w:rsid w:val="005F33D1"/>
    <w:rsid w:val="005F3FEE"/>
    <w:rsid w:val="0060462F"/>
    <w:rsid w:val="00604D09"/>
    <w:rsid w:val="00605D5D"/>
    <w:rsid w:val="006073EA"/>
    <w:rsid w:val="00610638"/>
    <w:rsid w:val="0062333C"/>
    <w:rsid w:val="006242E6"/>
    <w:rsid w:val="0062719F"/>
    <w:rsid w:val="006301AE"/>
    <w:rsid w:val="00631688"/>
    <w:rsid w:val="0063599C"/>
    <w:rsid w:val="0063675F"/>
    <w:rsid w:val="00637F52"/>
    <w:rsid w:val="00640B0C"/>
    <w:rsid w:val="006413C2"/>
    <w:rsid w:val="0064193A"/>
    <w:rsid w:val="00642A0B"/>
    <w:rsid w:val="00642C71"/>
    <w:rsid w:val="00644043"/>
    <w:rsid w:val="0064484A"/>
    <w:rsid w:val="006472DB"/>
    <w:rsid w:val="00650135"/>
    <w:rsid w:val="00650CCC"/>
    <w:rsid w:val="00651EC4"/>
    <w:rsid w:val="006523BB"/>
    <w:rsid w:val="00653874"/>
    <w:rsid w:val="00655BA0"/>
    <w:rsid w:val="0065697C"/>
    <w:rsid w:val="00660E33"/>
    <w:rsid w:val="00660F8B"/>
    <w:rsid w:val="00661504"/>
    <w:rsid w:val="00665BBF"/>
    <w:rsid w:val="006711B0"/>
    <w:rsid w:val="006737F3"/>
    <w:rsid w:val="00676EA8"/>
    <w:rsid w:val="00684AB9"/>
    <w:rsid w:val="006868BB"/>
    <w:rsid w:val="00692543"/>
    <w:rsid w:val="00692CDF"/>
    <w:rsid w:val="006942E3"/>
    <w:rsid w:val="00695071"/>
    <w:rsid w:val="0069533A"/>
    <w:rsid w:val="006A1035"/>
    <w:rsid w:val="006A3821"/>
    <w:rsid w:val="006A4770"/>
    <w:rsid w:val="006A4A8C"/>
    <w:rsid w:val="006A5843"/>
    <w:rsid w:val="006B042C"/>
    <w:rsid w:val="006B3347"/>
    <w:rsid w:val="006B3556"/>
    <w:rsid w:val="006B4D40"/>
    <w:rsid w:val="006C0AAD"/>
    <w:rsid w:val="006C155F"/>
    <w:rsid w:val="006C2C80"/>
    <w:rsid w:val="006C4D81"/>
    <w:rsid w:val="006D0C76"/>
    <w:rsid w:val="006D30D7"/>
    <w:rsid w:val="006D3A03"/>
    <w:rsid w:val="006D44D3"/>
    <w:rsid w:val="006D6F57"/>
    <w:rsid w:val="006E3CC5"/>
    <w:rsid w:val="006E5215"/>
    <w:rsid w:val="006E6D71"/>
    <w:rsid w:val="006E7D27"/>
    <w:rsid w:val="006F4D8D"/>
    <w:rsid w:val="0070066E"/>
    <w:rsid w:val="00701F46"/>
    <w:rsid w:val="0070518E"/>
    <w:rsid w:val="00705CFD"/>
    <w:rsid w:val="00706244"/>
    <w:rsid w:val="007076F2"/>
    <w:rsid w:val="00707D96"/>
    <w:rsid w:val="00710980"/>
    <w:rsid w:val="00713F9F"/>
    <w:rsid w:val="007205B4"/>
    <w:rsid w:val="007205BB"/>
    <w:rsid w:val="00723415"/>
    <w:rsid w:val="00724014"/>
    <w:rsid w:val="0072440C"/>
    <w:rsid w:val="00727E5A"/>
    <w:rsid w:val="00730F5B"/>
    <w:rsid w:val="00736BE8"/>
    <w:rsid w:val="00737924"/>
    <w:rsid w:val="00740F6C"/>
    <w:rsid w:val="00741CBF"/>
    <w:rsid w:val="007427DB"/>
    <w:rsid w:val="007427E3"/>
    <w:rsid w:val="00743D69"/>
    <w:rsid w:val="00744C8E"/>
    <w:rsid w:val="00745174"/>
    <w:rsid w:val="00745863"/>
    <w:rsid w:val="00745B55"/>
    <w:rsid w:val="00746290"/>
    <w:rsid w:val="007476E7"/>
    <w:rsid w:val="00751227"/>
    <w:rsid w:val="0075286A"/>
    <w:rsid w:val="00752E1E"/>
    <w:rsid w:val="00753DAA"/>
    <w:rsid w:val="00755ACF"/>
    <w:rsid w:val="00755E68"/>
    <w:rsid w:val="00764B5C"/>
    <w:rsid w:val="00767B52"/>
    <w:rsid w:val="00770F5C"/>
    <w:rsid w:val="00772AF1"/>
    <w:rsid w:val="00773016"/>
    <w:rsid w:val="00773E89"/>
    <w:rsid w:val="00780E5B"/>
    <w:rsid w:val="007849D3"/>
    <w:rsid w:val="00794B38"/>
    <w:rsid w:val="00796535"/>
    <w:rsid w:val="007A0812"/>
    <w:rsid w:val="007A1825"/>
    <w:rsid w:val="007A26DF"/>
    <w:rsid w:val="007A685C"/>
    <w:rsid w:val="007B3457"/>
    <w:rsid w:val="007C3616"/>
    <w:rsid w:val="007C385A"/>
    <w:rsid w:val="007C4868"/>
    <w:rsid w:val="007C4C8C"/>
    <w:rsid w:val="007C61D7"/>
    <w:rsid w:val="007D4B7F"/>
    <w:rsid w:val="007E1996"/>
    <w:rsid w:val="007E3E68"/>
    <w:rsid w:val="007E54E5"/>
    <w:rsid w:val="007E6A10"/>
    <w:rsid w:val="007F14B2"/>
    <w:rsid w:val="007F2D43"/>
    <w:rsid w:val="007F74C4"/>
    <w:rsid w:val="007F7BE9"/>
    <w:rsid w:val="00800441"/>
    <w:rsid w:val="00800FE2"/>
    <w:rsid w:val="00801425"/>
    <w:rsid w:val="00801AE6"/>
    <w:rsid w:val="00803787"/>
    <w:rsid w:val="0080513C"/>
    <w:rsid w:val="0080607D"/>
    <w:rsid w:val="00807DBC"/>
    <w:rsid w:val="00810DD2"/>
    <w:rsid w:val="00814268"/>
    <w:rsid w:val="00815921"/>
    <w:rsid w:val="00816168"/>
    <w:rsid w:val="00817D80"/>
    <w:rsid w:val="00821549"/>
    <w:rsid w:val="00824A70"/>
    <w:rsid w:val="00826897"/>
    <w:rsid w:val="00826FFF"/>
    <w:rsid w:val="0083224E"/>
    <w:rsid w:val="008358B6"/>
    <w:rsid w:val="00835AC4"/>
    <w:rsid w:val="00837D1C"/>
    <w:rsid w:val="00852666"/>
    <w:rsid w:val="0085390E"/>
    <w:rsid w:val="00853C57"/>
    <w:rsid w:val="00853EEE"/>
    <w:rsid w:val="00854E08"/>
    <w:rsid w:val="00856C4A"/>
    <w:rsid w:val="00861027"/>
    <w:rsid w:val="008619C3"/>
    <w:rsid w:val="00864420"/>
    <w:rsid w:val="0086599E"/>
    <w:rsid w:val="008662FE"/>
    <w:rsid w:val="00871C35"/>
    <w:rsid w:val="00871D52"/>
    <w:rsid w:val="00875203"/>
    <w:rsid w:val="00880342"/>
    <w:rsid w:val="00883A85"/>
    <w:rsid w:val="00884AED"/>
    <w:rsid w:val="00885943"/>
    <w:rsid w:val="0089129C"/>
    <w:rsid w:val="00892B90"/>
    <w:rsid w:val="00894D63"/>
    <w:rsid w:val="00895A2A"/>
    <w:rsid w:val="008A0BEF"/>
    <w:rsid w:val="008A1E05"/>
    <w:rsid w:val="008A4275"/>
    <w:rsid w:val="008A49E8"/>
    <w:rsid w:val="008A5361"/>
    <w:rsid w:val="008A64BA"/>
    <w:rsid w:val="008B2C9E"/>
    <w:rsid w:val="008B42D4"/>
    <w:rsid w:val="008B4EB2"/>
    <w:rsid w:val="008B56AF"/>
    <w:rsid w:val="008B59DC"/>
    <w:rsid w:val="008B5A10"/>
    <w:rsid w:val="008B5EDE"/>
    <w:rsid w:val="008C2602"/>
    <w:rsid w:val="008C261A"/>
    <w:rsid w:val="008C2EAF"/>
    <w:rsid w:val="008D38F3"/>
    <w:rsid w:val="008D4FB1"/>
    <w:rsid w:val="008D7156"/>
    <w:rsid w:val="008D7AA2"/>
    <w:rsid w:val="008E1570"/>
    <w:rsid w:val="008E2A2B"/>
    <w:rsid w:val="008E6464"/>
    <w:rsid w:val="008E69D5"/>
    <w:rsid w:val="008F1CE3"/>
    <w:rsid w:val="008F2589"/>
    <w:rsid w:val="008F3B55"/>
    <w:rsid w:val="008F3B7A"/>
    <w:rsid w:val="008F4BC7"/>
    <w:rsid w:val="00904506"/>
    <w:rsid w:val="00904ED1"/>
    <w:rsid w:val="00905C18"/>
    <w:rsid w:val="00905E18"/>
    <w:rsid w:val="00906BB0"/>
    <w:rsid w:val="009103F5"/>
    <w:rsid w:val="00910947"/>
    <w:rsid w:val="0091184C"/>
    <w:rsid w:val="00913233"/>
    <w:rsid w:val="00914A9A"/>
    <w:rsid w:val="00916707"/>
    <w:rsid w:val="009233C5"/>
    <w:rsid w:val="00923CE7"/>
    <w:rsid w:val="00931087"/>
    <w:rsid w:val="00931568"/>
    <w:rsid w:val="00932438"/>
    <w:rsid w:val="00932DFD"/>
    <w:rsid w:val="009332BF"/>
    <w:rsid w:val="00934DAA"/>
    <w:rsid w:val="009366E7"/>
    <w:rsid w:val="00941DB2"/>
    <w:rsid w:val="00942558"/>
    <w:rsid w:val="00943440"/>
    <w:rsid w:val="009448C1"/>
    <w:rsid w:val="009450DC"/>
    <w:rsid w:val="0095570A"/>
    <w:rsid w:val="009570D7"/>
    <w:rsid w:val="0096264F"/>
    <w:rsid w:val="009632C6"/>
    <w:rsid w:val="00966702"/>
    <w:rsid w:val="00966D7D"/>
    <w:rsid w:val="00972D22"/>
    <w:rsid w:val="0097672D"/>
    <w:rsid w:val="00980626"/>
    <w:rsid w:val="00980EFC"/>
    <w:rsid w:val="00981845"/>
    <w:rsid w:val="00982E55"/>
    <w:rsid w:val="00991796"/>
    <w:rsid w:val="009938CC"/>
    <w:rsid w:val="00995CB6"/>
    <w:rsid w:val="009A1AC8"/>
    <w:rsid w:val="009A1DF9"/>
    <w:rsid w:val="009A2038"/>
    <w:rsid w:val="009A24E1"/>
    <w:rsid w:val="009A3823"/>
    <w:rsid w:val="009A5756"/>
    <w:rsid w:val="009A5A2F"/>
    <w:rsid w:val="009B0098"/>
    <w:rsid w:val="009C2712"/>
    <w:rsid w:val="009C3DF0"/>
    <w:rsid w:val="009C6409"/>
    <w:rsid w:val="009D58A4"/>
    <w:rsid w:val="009D59B2"/>
    <w:rsid w:val="009D7D34"/>
    <w:rsid w:val="009E3F38"/>
    <w:rsid w:val="009E67C3"/>
    <w:rsid w:val="009F23CF"/>
    <w:rsid w:val="009F28C9"/>
    <w:rsid w:val="009F47A8"/>
    <w:rsid w:val="009F6860"/>
    <w:rsid w:val="00A00F65"/>
    <w:rsid w:val="00A01CC0"/>
    <w:rsid w:val="00A0214C"/>
    <w:rsid w:val="00A11885"/>
    <w:rsid w:val="00A21E9E"/>
    <w:rsid w:val="00A24D84"/>
    <w:rsid w:val="00A24F8B"/>
    <w:rsid w:val="00A2725A"/>
    <w:rsid w:val="00A27269"/>
    <w:rsid w:val="00A3107E"/>
    <w:rsid w:val="00A32B2A"/>
    <w:rsid w:val="00A3428C"/>
    <w:rsid w:val="00A34D04"/>
    <w:rsid w:val="00A35433"/>
    <w:rsid w:val="00A360CD"/>
    <w:rsid w:val="00A42DC5"/>
    <w:rsid w:val="00A44F58"/>
    <w:rsid w:val="00A47611"/>
    <w:rsid w:val="00A51E15"/>
    <w:rsid w:val="00A52170"/>
    <w:rsid w:val="00A527EB"/>
    <w:rsid w:val="00A52DCD"/>
    <w:rsid w:val="00A56226"/>
    <w:rsid w:val="00A612AC"/>
    <w:rsid w:val="00A61C29"/>
    <w:rsid w:val="00A631F1"/>
    <w:rsid w:val="00A63DD0"/>
    <w:rsid w:val="00A64F39"/>
    <w:rsid w:val="00A72661"/>
    <w:rsid w:val="00A82310"/>
    <w:rsid w:val="00A84941"/>
    <w:rsid w:val="00A84CD8"/>
    <w:rsid w:val="00A85AB1"/>
    <w:rsid w:val="00A85ED7"/>
    <w:rsid w:val="00A87BCF"/>
    <w:rsid w:val="00A90E7F"/>
    <w:rsid w:val="00A94834"/>
    <w:rsid w:val="00A95A84"/>
    <w:rsid w:val="00A95F75"/>
    <w:rsid w:val="00AA1151"/>
    <w:rsid w:val="00AA4537"/>
    <w:rsid w:val="00AA7F02"/>
    <w:rsid w:val="00AB1171"/>
    <w:rsid w:val="00AB37D2"/>
    <w:rsid w:val="00AB5224"/>
    <w:rsid w:val="00AB5EB8"/>
    <w:rsid w:val="00AB77D2"/>
    <w:rsid w:val="00AC04A7"/>
    <w:rsid w:val="00AC4486"/>
    <w:rsid w:val="00AC461C"/>
    <w:rsid w:val="00AC4C1D"/>
    <w:rsid w:val="00AD4913"/>
    <w:rsid w:val="00AD7FF2"/>
    <w:rsid w:val="00AE08C1"/>
    <w:rsid w:val="00AE16A2"/>
    <w:rsid w:val="00AE18F6"/>
    <w:rsid w:val="00AE4AAD"/>
    <w:rsid w:val="00AE6E4A"/>
    <w:rsid w:val="00AE72AD"/>
    <w:rsid w:val="00AF360F"/>
    <w:rsid w:val="00AF4C6C"/>
    <w:rsid w:val="00B00244"/>
    <w:rsid w:val="00B02C48"/>
    <w:rsid w:val="00B02D84"/>
    <w:rsid w:val="00B05BC1"/>
    <w:rsid w:val="00B05E78"/>
    <w:rsid w:val="00B0768A"/>
    <w:rsid w:val="00B07CA0"/>
    <w:rsid w:val="00B1366D"/>
    <w:rsid w:val="00B1441D"/>
    <w:rsid w:val="00B14636"/>
    <w:rsid w:val="00B14F63"/>
    <w:rsid w:val="00B15E5A"/>
    <w:rsid w:val="00B173F3"/>
    <w:rsid w:val="00B17F8C"/>
    <w:rsid w:val="00B201A6"/>
    <w:rsid w:val="00B2025A"/>
    <w:rsid w:val="00B23B0B"/>
    <w:rsid w:val="00B2637E"/>
    <w:rsid w:val="00B30CDB"/>
    <w:rsid w:val="00B31DA6"/>
    <w:rsid w:val="00B32F19"/>
    <w:rsid w:val="00B33F57"/>
    <w:rsid w:val="00B34467"/>
    <w:rsid w:val="00B34FDB"/>
    <w:rsid w:val="00B37535"/>
    <w:rsid w:val="00B445FD"/>
    <w:rsid w:val="00B44B8A"/>
    <w:rsid w:val="00B517D3"/>
    <w:rsid w:val="00B517F7"/>
    <w:rsid w:val="00B53F2A"/>
    <w:rsid w:val="00B540CA"/>
    <w:rsid w:val="00B542A3"/>
    <w:rsid w:val="00B548EE"/>
    <w:rsid w:val="00B54D36"/>
    <w:rsid w:val="00B57B81"/>
    <w:rsid w:val="00B57BF6"/>
    <w:rsid w:val="00B610B8"/>
    <w:rsid w:val="00B6462E"/>
    <w:rsid w:val="00B64764"/>
    <w:rsid w:val="00B64875"/>
    <w:rsid w:val="00B672DA"/>
    <w:rsid w:val="00B67AEB"/>
    <w:rsid w:val="00B70709"/>
    <w:rsid w:val="00B71BBE"/>
    <w:rsid w:val="00B75105"/>
    <w:rsid w:val="00B76BF0"/>
    <w:rsid w:val="00B84409"/>
    <w:rsid w:val="00B8661A"/>
    <w:rsid w:val="00B928D8"/>
    <w:rsid w:val="00B92C54"/>
    <w:rsid w:val="00B93482"/>
    <w:rsid w:val="00B9655B"/>
    <w:rsid w:val="00B96795"/>
    <w:rsid w:val="00B96C3C"/>
    <w:rsid w:val="00B973EC"/>
    <w:rsid w:val="00BA025D"/>
    <w:rsid w:val="00BA0EDC"/>
    <w:rsid w:val="00BA2147"/>
    <w:rsid w:val="00BA2764"/>
    <w:rsid w:val="00BA27D3"/>
    <w:rsid w:val="00BA51F5"/>
    <w:rsid w:val="00BA5B3A"/>
    <w:rsid w:val="00BA661F"/>
    <w:rsid w:val="00BB139A"/>
    <w:rsid w:val="00BB187F"/>
    <w:rsid w:val="00BC3992"/>
    <w:rsid w:val="00BC7C72"/>
    <w:rsid w:val="00BD3965"/>
    <w:rsid w:val="00BD39BF"/>
    <w:rsid w:val="00BD55A6"/>
    <w:rsid w:val="00BD68F3"/>
    <w:rsid w:val="00BD7A05"/>
    <w:rsid w:val="00BE04B1"/>
    <w:rsid w:val="00BE2F1C"/>
    <w:rsid w:val="00BE514D"/>
    <w:rsid w:val="00BE58AA"/>
    <w:rsid w:val="00BE5CA1"/>
    <w:rsid w:val="00BE6223"/>
    <w:rsid w:val="00BE725E"/>
    <w:rsid w:val="00BF0676"/>
    <w:rsid w:val="00BF12C5"/>
    <w:rsid w:val="00BF1E21"/>
    <w:rsid w:val="00BF5186"/>
    <w:rsid w:val="00BF59D2"/>
    <w:rsid w:val="00C0680F"/>
    <w:rsid w:val="00C0748C"/>
    <w:rsid w:val="00C1481C"/>
    <w:rsid w:val="00C14F48"/>
    <w:rsid w:val="00C166EB"/>
    <w:rsid w:val="00C20638"/>
    <w:rsid w:val="00C218E4"/>
    <w:rsid w:val="00C2343F"/>
    <w:rsid w:val="00C24079"/>
    <w:rsid w:val="00C250A4"/>
    <w:rsid w:val="00C32E92"/>
    <w:rsid w:val="00C36AF4"/>
    <w:rsid w:val="00C37D8F"/>
    <w:rsid w:val="00C43CA3"/>
    <w:rsid w:val="00C46F56"/>
    <w:rsid w:val="00C511FF"/>
    <w:rsid w:val="00C51C1F"/>
    <w:rsid w:val="00C52F81"/>
    <w:rsid w:val="00C61094"/>
    <w:rsid w:val="00C61744"/>
    <w:rsid w:val="00C61856"/>
    <w:rsid w:val="00C6277B"/>
    <w:rsid w:val="00C720C1"/>
    <w:rsid w:val="00C73B0C"/>
    <w:rsid w:val="00C73B4F"/>
    <w:rsid w:val="00C76FBB"/>
    <w:rsid w:val="00C81CF8"/>
    <w:rsid w:val="00C82C11"/>
    <w:rsid w:val="00C83C3D"/>
    <w:rsid w:val="00C84378"/>
    <w:rsid w:val="00C84512"/>
    <w:rsid w:val="00C8565B"/>
    <w:rsid w:val="00C8664C"/>
    <w:rsid w:val="00C91C33"/>
    <w:rsid w:val="00C95F47"/>
    <w:rsid w:val="00C969FF"/>
    <w:rsid w:val="00CA01DC"/>
    <w:rsid w:val="00CA0276"/>
    <w:rsid w:val="00CA491F"/>
    <w:rsid w:val="00CA5414"/>
    <w:rsid w:val="00CB0329"/>
    <w:rsid w:val="00CB1143"/>
    <w:rsid w:val="00CB20B9"/>
    <w:rsid w:val="00CB2252"/>
    <w:rsid w:val="00CB33BB"/>
    <w:rsid w:val="00CB6147"/>
    <w:rsid w:val="00CC05F1"/>
    <w:rsid w:val="00CC0AEA"/>
    <w:rsid w:val="00CC2B65"/>
    <w:rsid w:val="00CC5894"/>
    <w:rsid w:val="00CC63CC"/>
    <w:rsid w:val="00CC79C0"/>
    <w:rsid w:val="00CC7ADB"/>
    <w:rsid w:val="00CD2ED8"/>
    <w:rsid w:val="00CD30D9"/>
    <w:rsid w:val="00CD33F0"/>
    <w:rsid w:val="00CD3B29"/>
    <w:rsid w:val="00CD619F"/>
    <w:rsid w:val="00CE0B46"/>
    <w:rsid w:val="00CE3F41"/>
    <w:rsid w:val="00CE474D"/>
    <w:rsid w:val="00CE50F7"/>
    <w:rsid w:val="00CE7B18"/>
    <w:rsid w:val="00CF00C6"/>
    <w:rsid w:val="00CF78D7"/>
    <w:rsid w:val="00D005F7"/>
    <w:rsid w:val="00D009D0"/>
    <w:rsid w:val="00D01710"/>
    <w:rsid w:val="00D02078"/>
    <w:rsid w:val="00D03B1B"/>
    <w:rsid w:val="00D04610"/>
    <w:rsid w:val="00D10D77"/>
    <w:rsid w:val="00D12A6A"/>
    <w:rsid w:val="00D12F4C"/>
    <w:rsid w:val="00D1316A"/>
    <w:rsid w:val="00D15330"/>
    <w:rsid w:val="00D15FFB"/>
    <w:rsid w:val="00D208D9"/>
    <w:rsid w:val="00D220F8"/>
    <w:rsid w:val="00D3233B"/>
    <w:rsid w:val="00D323AB"/>
    <w:rsid w:val="00D32CA1"/>
    <w:rsid w:val="00D33A03"/>
    <w:rsid w:val="00D33B72"/>
    <w:rsid w:val="00D3549F"/>
    <w:rsid w:val="00D366AC"/>
    <w:rsid w:val="00D374DA"/>
    <w:rsid w:val="00D4192A"/>
    <w:rsid w:val="00D42AA9"/>
    <w:rsid w:val="00D430B6"/>
    <w:rsid w:val="00D431E1"/>
    <w:rsid w:val="00D4450F"/>
    <w:rsid w:val="00D467AC"/>
    <w:rsid w:val="00D5388B"/>
    <w:rsid w:val="00D55DD4"/>
    <w:rsid w:val="00D56E58"/>
    <w:rsid w:val="00D570AA"/>
    <w:rsid w:val="00D60DE9"/>
    <w:rsid w:val="00D60E11"/>
    <w:rsid w:val="00D611C2"/>
    <w:rsid w:val="00D6293F"/>
    <w:rsid w:val="00D6302E"/>
    <w:rsid w:val="00D64141"/>
    <w:rsid w:val="00D64D21"/>
    <w:rsid w:val="00D7146C"/>
    <w:rsid w:val="00D723BF"/>
    <w:rsid w:val="00D731AC"/>
    <w:rsid w:val="00D76957"/>
    <w:rsid w:val="00D8123E"/>
    <w:rsid w:val="00D82394"/>
    <w:rsid w:val="00D82519"/>
    <w:rsid w:val="00D82FED"/>
    <w:rsid w:val="00D83CE6"/>
    <w:rsid w:val="00D83F35"/>
    <w:rsid w:val="00D843FA"/>
    <w:rsid w:val="00D84E96"/>
    <w:rsid w:val="00D85BBE"/>
    <w:rsid w:val="00D86BFC"/>
    <w:rsid w:val="00D906A1"/>
    <w:rsid w:val="00D90814"/>
    <w:rsid w:val="00D94255"/>
    <w:rsid w:val="00DA1071"/>
    <w:rsid w:val="00DA2D41"/>
    <w:rsid w:val="00DA3664"/>
    <w:rsid w:val="00DA3D9B"/>
    <w:rsid w:val="00DA4AA7"/>
    <w:rsid w:val="00DA5615"/>
    <w:rsid w:val="00DA73A8"/>
    <w:rsid w:val="00DB1476"/>
    <w:rsid w:val="00DB1FB9"/>
    <w:rsid w:val="00DB5268"/>
    <w:rsid w:val="00DC17C5"/>
    <w:rsid w:val="00DC342E"/>
    <w:rsid w:val="00DC37B5"/>
    <w:rsid w:val="00DD0989"/>
    <w:rsid w:val="00DD24C1"/>
    <w:rsid w:val="00DD3573"/>
    <w:rsid w:val="00DD41AD"/>
    <w:rsid w:val="00DD7786"/>
    <w:rsid w:val="00DE1588"/>
    <w:rsid w:val="00DE506F"/>
    <w:rsid w:val="00DE5BFA"/>
    <w:rsid w:val="00DE6546"/>
    <w:rsid w:val="00DE6A75"/>
    <w:rsid w:val="00DF0BFC"/>
    <w:rsid w:val="00DF5EBD"/>
    <w:rsid w:val="00DF6A14"/>
    <w:rsid w:val="00DF7A1F"/>
    <w:rsid w:val="00E106EE"/>
    <w:rsid w:val="00E138A2"/>
    <w:rsid w:val="00E20295"/>
    <w:rsid w:val="00E22672"/>
    <w:rsid w:val="00E245FD"/>
    <w:rsid w:val="00E26612"/>
    <w:rsid w:val="00E26E6B"/>
    <w:rsid w:val="00E3468D"/>
    <w:rsid w:val="00E3653A"/>
    <w:rsid w:val="00E3700A"/>
    <w:rsid w:val="00E37101"/>
    <w:rsid w:val="00E406A0"/>
    <w:rsid w:val="00E41207"/>
    <w:rsid w:val="00E41949"/>
    <w:rsid w:val="00E4244F"/>
    <w:rsid w:val="00E42723"/>
    <w:rsid w:val="00E429FA"/>
    <w:rsid w:val="00E4539D"/>
    <w:rsid w:val="00E527F3"/>
    <w:rsid w:val="00E558B3"/>
    <w:rsid w:val="00E63192"/>
    <w:rsid w:val="00E63A7A"/>
    <w:rsid w:val="00E64D5A"/>
    <w:rsid w:val="00E71C5F"/>
    <w:rsid w:val="00E74363"/>
    <w:rsid w:val="00E74928"/>
    <w:rsid w:val="00E758B1"/>
    <w:rsid w:val="00E762F9"/>
    <w:rsid w:val="00E77706"/>
    <w:rsid w:val="00E822DE"/>
    <w:rsid w:val="00E83096"/>
    <w:rsid w:val="00E84BAD"/>
    <w:rsid w:val="00E923BD"/>
    <w:rsid w:val="00E96ED0"/>
    <w:rsid w:val="00EA115A"/>
    <w:rsid w:val="00EA4C76"/>
    <w:rsid w:val="00EA72BC"/>
    <w:rsid w:val="00EB1E49"/>
    <w:rsid w:val="00EB1E7D"/>
    <w:rsid w:val="00EB4EDC"/>
    <w:rsid w:val="00EB509D"/>
    <w:rsid w:val="00EB511A"/>
    <w:rsid w:val="00EC5CA0"/>
    <w:rsid w:val="00EC75AB"/>
    <w:rsid w:val="00ED0DAE"/>
    <w:rsid w:val="00ED2320"/>
    <w:rsid w:val="00ED388C"/>
    <w:rsid w:val="00ED5711"/>
    <w:rsid w:val="00ED7191"/>
    <w:rsid w:val="00ED7848"/>
    <w:rsid w:val="00ED7D3A"/>
    <w:rsid w:val="00EE06ED"/>
    <w:rsid w:val="00EE0DD5"/>
    <w:rsid w:val="00EE28F2"/>
    <w:rsid w:val="00EE35B6"/>
    <w:rsid w:val="00EE50C0"/>
    <w:rsid w:val="00EE7DD6"/>
    <w:rsid w:val="00EF08D9"/>
    <w:rsid w:val="00EF0A46"/>
    <w:rsid w:val="00EF2E32"/>
    <w:rsid w:val="00EF4C7D"/>
    <w:rsid w:val="00EF4F2E"/>
    <w:rsid w:val="00EF5B7F"/>
    <w:rsid w:val="00F04B78"/>
    <w:rsid w:val="00F06A95"/>
    <w:rsid w:val="00F111B8"/>
    <w:rsid w:val="00F13162"/>
    <w:rsid w:val="00F163FC"/>
    <w:rsid w:val="00F238F3"/>
    <w:rsid w:val="00F23C19"/>
    <w:rsid w:val="00F23D23"/>
    <w:rsid w:val="00F24D74"/>
    <w:rsid w:val="00F313EB"/>
    <w:rsid w:val="00F32437"/>
    <w:rsid w:val="00F33C8A"/>
    <w:rsid w:val="00F344F4"/>
    <w:rsid w:val="00F35364"/>
    <w:rsid w:val="00F35B0D"/>
    <w:rsid w:val="00F364C0"/>
    <w:rsid w:val="00F370F6"/>
    <w:rsid w:val="00F376A8"/>
    <w:rsid w:val="00F42DE2"/>
    <w:rsid w:val="00F4371F"/>
    <w:rsid w:val="00F45AE1"/>
    <w:rsid w:val="00F522BF"/>
    <w:rsid w:val="00F53056"/>
    <w:rsid w:val="00F55343"/>
    <w:rsid w:val="00F56BBB"/>
    <w:rsid w:val="00F56CC8"/>
    <w:rsid w:val="00F57502"/>
    <w:rsid w:val="00F65580"/>
    <w:rsid w:val="00F6770D"/>
    <w:rsid w:val="00F7165A"/>
    <w:rsid w:val="00F71C79"/>
    <w:rsid w:val="00F7339E"/>
    <w:rsid w:val="00F73D94"/>
    <w:rsid w:val="00F7495D"/>
    <w:rsid w:val="00F802EE"/>
    <w:rsid w:val="00F878FA"/>
    <w:rsid w:val="00F94296"/>
    <w:rsid w:val="00F94526"/>
    <w:rsid w:val="00F952F4"/>
    <w:rsid w:val="00F97CC0"/>
    <w:rsid w:val="00FA0506"/>
    <w:rsid w:val="00FA1820"/>
    <w:rsid w:val="00FA1D50"/>
    <w:rsid w:val="00FA3C03"/>
    <w:rsid w:val="00FA4D20"/>
    <w:rsid w:val="00FA56A1"/>
    <w:rsid w:val="00FA6C3F"/>
    <w:rsid w:val="00FA75AA"/>
    <w:rsid w:val="00FB04B2"/>
    <w:rsid w:val="00FB2053"/>
    <w:rsid w:val="00FB3F40"/>
    <w:rsid w:val="00FB6E48"/>
    <w:rsid w:val="00FC00D9"/>
    <w:rsid w:val="00FC34B5"/>
    <w:rsid w:val="00FD0168"/>
    <w:rsid w:val="00FD2A15"/>
    <w:rsid w:val="00FD3E37"/>
    <w:rsid w:val="00FD47B7"/>
    <w:rsid w:val="00FD5EEE"/>
    <w:rsid w:val="00FE03B5"/>
    <w:rsid w:val="00FE361A"/>
    <w:rsid w:val="00FE4BA2"/>
    <w:rsid w:val="00FE6745"/>
    <w:rsid w:val="00FE6F74"/>
    <w:rsid w:val="00FF1805"/>
    <w:rsid w:val="00FF1B53"/>
    <w:rsid w:val="00FF469D"/>
    <w:rsid w:val="00FF61C2"/>
    <w:rsid w:val="0B3B4E8E"/>
    <w:rsid w:val="2FDD13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ED7E655"/>
  <w15:docId w15:val="{16D08CD5-A766-4D98-88CE-D24A64F6E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qFormat="1"/>
    <w:lsdException w:name="annotation text" w:semiHidden="1" w:unhideWhenUsed="1" w:qFormat="1"/>
    <w:lsdException w:name="header" w:unhideWhenUsed="1" w:qFormat="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C57"/>
    <w:pPr>
      <w:spacing w:before="120" w:after="240"/>
    </w:pPr>
    <w:rPr>
      <w:rFonts w:ascii="Times New Roman" w:hAnsi="Times New Roman"/>
      <w:sz w:val="24"/>
      <w:szCs w:val="22"/>
      <w:lang w:eastAsia="en-US"/>
    </w:rPr>
  </w:style>
  <w:style w:type="paragraph" w:styleId="Heading1">
    <w:name w:val="heading 1"/>
    <w:basedOn w:val="ListParagraph"/>
    <w:next w:val="Normal"/>
    <w:link w:val="Heading1Char"/>
    <w:uiPriority w:val="2"/>
    <w:qFormat/>
    <w:rsid w:val="00853C57"/>
    <w:pPr>
      <w:numPr>
        <w:numId w:val="1"/>
      </w:numPr>
      <w:tabs>
        <w:tab w:val="clear" w:pos="1844"/>
      </w:tabs>
      <w:spacing w:before="240"/>
      <w:ind w:left="567" w:firstLineChars="0" w:firstLine="0"/>
      <w:outlineLvl w:val="0"/>
    </w:pPr>
    <w:rPr>
      <w:rFonts w:eastAsia="Cambria" w:cs="Times New Roman"/>
      <w:b/>
      <w:szCs w:val="24"/>
    </w:rPr>
  </w:style>
  <w:style w:type="paragraph" w:styleId="Heading2">
    <w:name w:val="heading 2"/>
    <w:basedOn w:val="Heading1"/>
    <w:next w:val="Normal"/>
    <w:link w:val="Heading2Char"/>
    <w:uiPriority w:val="2"/>
    <w:qFormat/>
    <w:rsid w:val="00853C57"/>
    <w:pPr>
      <w:numPr>
        <w:ilvl w:val="1"/>
      </w:numPr>
      <w:spacing w:after="200"/>
      <w:ind w:left="567"/>
      <w:outlineLvl w:val="1"/>
    </w:pPr>
  </w:style>
  <w:style w:type="paragraph" w:styleId="Heading3">
    <w:name w:val="heading 3"/>
    <w:basedOn w:val="Normal"/>
    <w:next w:val="Normal"/>
    <w:link w:val="Heading3Char"/>
    <w:uiPriority w:val="2"/>
    <w:qFormat/>
    <w:rsid w:val="00853C57"/>
    <w:pPr>
      <w:keepNext/>
      <w:keepLines/>
      <w:numPr>
        <w:ilvl w:val="2"/>
        <w:numId w:val="1"/>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853C57"/>
    <w:pPr>
      <w:numPr>
        <w:ilvl w:val="3"/>
      </w:numPr>
      <w:outlineLvl w:val="3"/>
    </w:pPr>
    <w:rPr>
      <w:iCs/>
    </w:rPr>
  </w:style>
  <w:style w:type="paragraph" w:styleId="Heading5">
    <w:name w:val="heading 5"/>
    <w:basedOn w:val="Heading4"/>
    <w:next w:val="Normal"/>
    <w:link w:val="Heading5Char"/>
    <w:uiPriority w:val="2"/>
    <w:qFormat/>
    <w:rsid w:val="00853C57"/>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3C57"/>
    <w:pPr>
      <w:ind w:firstLineChars="200" w:firstLine="420"/>
    </w:pPr>
  </w:style>
  <w:style w:type="paragraph" w:styleId="Caption">
    <w:name w:val="caption"/>
    <w:basedOn w:val="Normal"/>
    <w:next w:val="NoSpacing"/>
    <w:uiPriority w:val="35"/>
    <w:unhideWhenUsed/>
    <w:qFormat/>
    <w:rsid w:val="00853C57"/>
    <w:pPr>
      <w:keepNext/>
    </w:pPr>
    <w:rPr>
      <w:rFonts w:cs="Times New Roman"/>
      <w:b/>
      <w:bCs/>
      <w:szCs w:val="24"/>
    </w:rPr>
  </w:style>
  <w:style w:type="paragraph" w:styleId="NoSpacing">
    <w:name w:val="No Spacing"/>
    <w:uiPriority w:val="99"/>
    <w:qFormat/>
    <w:rsid w:val="00853C57"/>
    <w:rPr>
      <w:rFonts w:ascii="Times New Roman" w:hAnsi="Times New Roman"/>
      <w:sz w:val="24"/>
      <w:szCs w:val="22"/>
      <w:lang w:eastAsia="en-US"/>
    </w:rPr>
  </w:style>
  <w:style w:type="paragraph" w:styleId="CommentText">
    <w:name w:val="annotation text"/>
    <w:basedOn w:val="Normal"/>
    <w:link w:val="CommentTextChar"/>
    <w:uiPriority w:val="99"/>
    <w:semiHidden/>
    <w:unhideWhenUsed/>
    <w:qFormat/>
    <w:rsid w:val="00853C57"/>
    <w:rPr>
      <w:sz w:val="20"/>
      <w:szCs w:val="20"/>
    </w:rPr>
  </w:style>
  <w:style w:type="paragraph" w:styleId="EndnoteText">
    <w:name w:val="endnote text"/>
    <w:basedOn w:val="Normal"/>
    <w:link w:val="EndnoteTextChar"/>
    <w:uiPriority w:val="99"/>
    <w:semiHidden/>
    <w:unhideWhenUsed/>
    <w:qFormat/>
    <w:rsid w:val="00853C57"/>
    <w:pPr>
      <w:spacing w:after="0"/>
    </w:pPr>
    <w:rPr>
      <w:sz w:val="20"/>
      <w:szCs w:val="20"/>
    </w:rPr>
  </w:style>
  <w:style w:type="paragraph" w:styleId="BalloonText">
    <w:name w:val="Balloon Text"/>
    <w:basedOn w:val="Normal"/>
    <w:link w:val="BalloonTextChar"/>
    <w:uiPriority w:val="99"/>
    <w:semiHidden/>
    <w:unhideWhenUsed/>
    <w:qFormat/>
    <w:rsid w:val="00853C57"/>
    <w:pPr>
      <w:spacing w:before="0" w:after="0"/>
    </w:pPr>
    <w:rPr>
      <w:sz w:val="18"/>
      <w:szCs w:val="18"/>
    </w:rPr>
  </w:style>
  <w:style w:type="paragraph" w:styleId="Footer">
    <w:name w:val="footer"/>
    <w:basedOn w:val="Normal"/>
    <w:link w:val="FooterChar"/>
    <w:uiPriority w:val="99"/>
    <w:unhideWhenUsed/>
    <w:rsid w:val="00853C57"/>
    <w:pPr>
      <w:tabs>
        <w:tab w:val="center" w:pos="4153"/>
        <w:tab w:val="right" w:pos="8306"/>
      </w:tabs>
      <w:snapToGrid w:val="0"/>
    </w:pPr>
    <w:rPr>
      <w:sz w:val="18"/>
      <w:szCs w:val="18"/>
    </w:rPr>
  </w:style>
  <w:style w:type="paragraph" w:styleId="Header">
    <w:name w:val="header"/>
    <w:basedOn w:val="Normal"/>
    <w:link w:val="HeaderChar"/>
    <w:uiPriority w:val="99"/>
    <w:unhideWhenUsed/>
    <w:qFormat/>
    <w:rsid w:val="00853C57"/>
    <w:pPr>
      <w:pBdr>
        <w:bottom w:val="single" w:sz="6" w:space="1" w:color="auto"/>
      </w:pBdr>
      <w:tabs>
        <w:tab w:val="center" w:pos="4153"/>
        <w:tab w:val="right" w:pos="8306"/>
      </w:tabs>
      <w:snapToGrid w:val="0"/>
      <w:jc w:val="center"/>
    </w:pPr>
    <w:rPr>
      <w:sz w:val="18"/>
      <w:szCs w:val="18"/>
    </w:rPr>
  </w:style>
  <w:style w:type="paragraph" w:styleId="Subtitle">
    <w:name w:val="Subtitle"/>
    <w:basedOn w:val="Normal"/>
    <w:next w:val="Normal"/>
    <w:link w:val="SubtitleChar"/>
    <w:uiPriority w:val="99"/>
    <w:qFormat/>
    <w:rsid w:val="00853C57"/>
    <w:pPr>
      <w:spacing w:before="240" w:after="60" w:line="312" w:lineRule="auto"/>
      <w:jc w:val="center"/>
      <w:outlineLvl w:val="1"/>
    </w:pPr>
    <w:rPr>
      <w:rFonts w:asciiTheme="majorHAnsi" w:eastAsia="SimSun" w:hAnsiTheme="majorHAnsi" w:cstheme="majorBidi"/>
      <w:b/>
      <w:bCs/>
      <w:kern w:val="28"/>
      <w:sz w:val="32"/>
      <w:szCs w:val="32"/>
    </w:rPr>
  </w:style>
  <w:style w:type="paragraph" w:styleId="FootnoteText">
    <w:name w:val="footnote text"/>
    <w:basedOn w:val="Normal"/>
    <w:link w:val="FootnoteTextChar"/>
    <w:unhideWhenUsed/>
    <w:qFormat/>
    <w:rsid w:val="00853C57"/>
    <w:pPr>
      <w:spacing w:after="0"/>
    </w:pPr>
    <w:rPr>
      <w:sz w:val="20"/>
      <w:szCs w:val="20"/>
    </w:rPr>
  </w:style>
  <w:style w:type="paragraph" w:styleId="NormalWeb">
    <w:name w:val="Normal (Web)"/>
    <w:basedOn w:val="Normal"/>
    <w:uiPriority w:val="99"/>
    <w:unhideWhenUsed/>
    <w:qFormat/>
    <w:rsid w:val="00853C57"/>
    <w:pPr>
      <w:spacing w:before="100" w:beforeAutospacing="1" w:after="100" w:afterAutospacing="1"/>
    </w:pPr>
    <w:rPr>
      <w:rFonts w:eastAsia="Times New Roman" w:cs="Times New Roman"/>
      <w:szCs w:val="24"/>
    </w:rPr>
  </w:style>
  <w:style w:type="paragraph" w:styleId="Title">
    <w:name w:val="Title"/>
    <w:basedOn w:val="Normal"/>
    <w:next w:val="Normal"/>
    <w:link w:val="TitleChar"/>
    <w:qFormat/>
    <w:rsid w:val="00853C57"/>
    <w:pPr>
      <w:suppressLineNumbers/>
      <w:spacing w:before="240" w:after="360"/>
      <w:jc w:val="center"/>
    </w:pPr>
    <w:rPr>
      <w:rFonts w:cs="Times New Roman"/>
      <w:b/>
      <w:sz w:val="32"/>
      <w:szCs w:val="32"/>
    </w:rPr>
  </w:style>
  <w:style w:type="paragraph" w:styleId="CommentSubject">
    <w:name w:val="annotation subject"/>
    <w:basedOn w:val="CommentText"/>
    <w:next w:val="CommentText"/>
    <w:link w:val="CommentSubjectChar"/>
    <w:uiPriority w:val="99"/>
    <w:semiHidden/>
    <w:unhideWhenUsed/>
    <w:qFormat/>
    <w:rsid w:val="00853C57"/>
    <w:rPr>
      <w:b/>
      <w:bCs/>
    </w:rPr>
  </w:style>
  <w:style w:type="table" w:styleId="TableGrid">
    <w:name w:val="Table Grid"/>
    <w:basedOn w:val="TableNormal"/>
    <w:uiPriority w:val="39"/>
    <w:qFormat/>
    <w:rsid w:val="00853C57"/>
    <w:rPr>
      <w:rFonts w:asciiTheme="majorHAnsi" w:hAnsiTheme="majorHAns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uiPriority w:val="99"/>
    <w:semiHidden/>
    <w:unhideWhenUsed/>
    <w:rsid w:val="00853C57"/>
    <w:pPr>
      <w:spacing w:before="120" w:after="240"/>
    </w:pPr>
    <w:rPr>
      <w:rFonts w:asciiTheme="majorHAnsi" w:hAnsiTheme="majorHAnsi"/>
      <w:sz w:val="22"/>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character" w:styleId="Strong">
    <w:name w:val="Strong"/>
    <w:basedOn w:val="DefaultParagraphFont"/>
    <w:uiPriority w:val="22"/>
    <w:qFormat/>
    <w:rsid w:val="00853C57"/>
    <w:rPr>
      <w:rFonts w:ascii="Times New Roman" w:hAnsi="Times New Roman"/>
      <w:b/>
      <w:bCs/>
    </w:rPr>
  </w:style>
  <w:style w:type="character" w:styleId="EndnoteReference">
    <w:name w:val="endnote reference"/>
    <w:basedOn w:val="DefaultParagraphFont"/>
    <w:uiPriority w:val="99"/>
    <w:semiHidden/>
    <w:unhideWhenUsed/>
    <w:qFormat/>
    <w:rsid w:val="00853C57"/>
    <w:rPr>
      <w:vertAlign w:val="superscript"/>
    </w:rPr>
  </w:style>
  <w:style w:type="character" w:styleId="FollowedHyperlink">
    <w:name w:val="FollowedHyperlink"/>
    <w:basedOn w:val="DefaultParagraphFont"/>
    <w:uiPriority w:val="99"/>
    <w:semiHidden/>
    <w:unhideWhenUsed/>
    <w:qFormat/>
    <w:rsid w:val="00853C57"/>
    <w:rPr>
      <w:color w:val="954F72" w:themeColor="followedHyperlink"/>
      <w:u w:val="single"/>
    </w:rPr>
  </w:style>
  <w:style w:type="character" w:styleId="Emphasis">
    <w:name w:val="Emphasis"/>
    <w:basedOn w:val="DefaultParagraphFont"/>
    <w:uiPriority w:val="20"/>
    <w:qFormat/>
    <w:rsid w:val="00853C57"/>
    <w:rPr>
      <w:rFonts w:ascii="Times New Roman" w:hAnsi="Times New Roman"/>
      <w:i/>
      <w:iCs/>
    </w:rPr>
  </w:style>
  <w:style w:type="character" w:styleId="LineNumber">
    <w:name w:val="line number"/>
    <w:basedOn w:val="DefaultParagraphFont"/>
    <w:uiPriority w:val="99"/>
    <w:semiHidden/>
    <w:unhideWhenUsed/>
    <w:qFormat/>
    <w:rsid w:val="00853C57"/>
  </w:style>
  <w:style w:type="character" w:styleId="Hyperlink">
    <w:name w:val="Hyperlink"/>
    <w:basedOn w:val="DefaultParagraphFont"/>
    <w:uiPriority w:val="99"/>
    <w:unhideWhenUsed/>
    <w:rsid w:val="00853C57"/>
    <w:rPr>
      <w:color w:val="0000FF"/>
      <w:u w:val="single"/>
    </w:rPr>
  </w:style>
  <w:style w:type="character" w:styleId="CommentReference">
    <w:name w:val="annotation reference"/>
    <w:basedOn w:val="DefaultParagraphFont"/>
    <w:uiPriority w:val="99"/>
    <w:semiHidden/>
    <w:unhideWhenUsed/>
    <w:qFormat/>
    <w:rsid w:val="00853C57"/>
    <w:rPr>
      <w:sz w:val="16"/>
      <w:szCs w:val="16"/>
    </w:rPr>
  </w:style>
  <w:style w:type="character" w:styleId="FootnoteReference">
    <w:name w:val="footnote reference"/>
    <w:basedOn w:val="DefaultParagraphFont"/>
    <w:uiPriority w:val="99"/>
    <w:semiHidden/>
    <w:unhideWhenUsed/>
    <w:qFormat/>
    <w:rsid w:val="00853C57"/>
    <w:rPr>
      <w:vertAlign w:val="superscript"/>
    </w:rPr>
  </w:style>
  <w:style w:type="character" w:customStyle="1" w:styleId="HeaderChar">
    <w:name w:val="Header Char"/>
    <w:basedOn w:val="DefaultParagraphFont"/>
    <w:link w:val="Header"/>
    <w:uiPriority w:val="99"/>
    <w:qFormat/>
    <w:rsid w:val="00853C57"/>
    <w:rPr>
      <w:sz w:val="18"/>
      <w:szCs w:val="18"/>
    </w:rPr>
  </w:style>
  <w:style w:type="character" w:customStyle="1" w:styleId="FooterChar">
    <w:name w:val="Footer Char"/>
    <w:basedOn w:val="DefaultParagraphFont"/>
    <w:link w:val="Footer"/>
    <w:uiPriority w:val="99"/>
    <w:qFormat/>
    <w:rsid w:val="00853C57"/>
    <w:rPr>
      <w:sz w:val="18"/>
      <w:szCs w:val="18"/>
    </w:rPr>
  </w:style>
  <w:style w:type="character" w:customStyle="1" w:styleId="Heading1Char">
    <w:name w:val="Heading 1 Char"/>
    <w:basedOn w:val="DefaultParagraphFont"/>
    <w:link w:val="Heading1"/>
    <w:uiPriority w:val="2"/>
    <w:qFormat/>
    <w:rsid w:val="00853C57"/>
    <w:rPr>
      <w:rFonts w:ascii="Times New Roman" w:eastAsia="Cambria" w:hAnsi="Times New Roman" w:cs="Times New Roman"/>
      <w:b/>
      <w:kern w:val="0"/>
      <w:sz w:val="24"/>
      <w:szCs w:val="24"/>
      <w:lang w:eastAsia="en-US"/>
    </w:rPr>
  </w:style>
  <w:style w:type="character" w:customStyle="1" w:styleId="Heading2Char">
    <w:name w:val="Heading 2 Char"/>
    <w:basedOn w:val="DefaultParagraphFont"/>
    <w:link w:val="Heading2"/>
    <w:uiPriority w:val="2"/>
    <w:rsid w:val="00853C57"/>
    <w:rPr>
      <w:rFonts w:ascii="Times New Roman" w:eastAsia="Cambria" w:hAnsi="Times New Roman" w:cs="Times New Roman"/>
      <w:b/>
      <w:kern w:val="0"/>
      <w:sz w:val="24"/>
      <w:szCs w:val="24"/>
      <w:lang w:eastAsia="en-US"/>
    </w:rPr>
  </w:style>
  <w:style w:type="character" w:customStyle="1" w:styleId="Heading3Char">
    <w:name w:val="Heading 3 Char"/>
    <w:basedOn w:val="DefaultParagraphFont"/>
    <w:link w:val="Heading3"/>
    <w:uiPriority w:val="2"/>
    <w:qFormat/>
    <w:rsid w:val="00853C57"/>
    <w:rPr>
      <w:rFonts w:ascii="Times New Roman" w:eastAsiaTheme="majorEastAsia" w:hAnsi="Times New Roman" w:cstheme="majorBidi"/>
      <w:b/>
      <w:kern w:val="0"/>
      <w:sz w:val="24"/>
      <w:szCs w:val="24"/>
      <w:lang w:eastAsia="en-US"/>
    </w:rPr>
  </w:style>
  <w:style w:type="character" w:customStyle="1" w:styleId="Heading4Char">
    <w:name w:val="Heading 4 Char"/>
    <w:basedOn w:val="DefaultParagraphFont"/>
    <w:link w:val="Heading4"/>
    <w:uiPriority w:val="2"/>
    <w:qFormat/>
    <w:rsid w:val="00853C57"/>
    <w:rPr>
      <w:rFonts w:ascii="Times New Roman" w:eastAsiaTheme="majorEastAsia" w:hAnsi="Times New Roman" w:cstheme="majorBidi"/>
      <w:b/>
      <w:iCs/>
      <w:kern w:val="0"/>
      <w:sz w:val="24"/>
      <w:szCs w:val="24"/>
      <w:lang w:eastAsia="en-US"/>
    </w:rPr>
  </w:style>
  <w:style w:type="character" w:customStyle="1" w:styleId="Heading5Char">
    <w:name w:val="Heading 5 Char"/>
    <w:basedOn w:val="DefaultParagraphFont"/>
    <w:link w:val="Heading5"/>
    <w:uiPriority w:val="2"/>
    <w:rsid w:val="00853C57"/>
    <w:rPr>
      <w:rFonts w:ascii="Times New Roman" w:eastAsiaTheme="majorEastAsia" w:hAnsi="Times New Roman" w:cstheme="majorBidi"/>
      <w:b/>
      <w:iCs/>
      <w:kern w:val="0"/>
      <w:sz w:val="24"/>
      <w:szCs w:val="24"/>
      <w:lang w:eastAsia="en-US"/>
    </w:rPr>
  </w:style>
  <w:style w:type="character" w:customStyle="1" w:styleId="FootnoteTextChar">
    <w:name w:val="Footnote Text Char"/>
    <w:basedOn w:val="DefaultParagraphFont"/>
    <w:link w:val="FootnoteText"/>
    <w:qFormat/>
    <w:rsid w:val="00853C57"/>
    <w:rPr>
      <w:rFonts w:ascii="Times New Roman" w:hAnsi="Times New Roman"/>
      <w:kern w:val="0"/>
      <w:sz w:val="20"/>
      <w:szCs w:val="20"/>
      <w:lang w:eastAsia="en-US"/>
    </w:rPr>
  </w:style>
  <w:style w:type="character" w:customStyle="1" w:styleId="TitleChar">
    <w:name w:val="Title Char"/>
    <w:basedOn w:val="DefaultParagraphFont"/>
    <w:link w:val="Title"/>
    <w:qFormat/>
    <w:rsid w:val="00853C57"/>
    <w:rPr>
      <w:rFonts w:ascii="Times New Roman" w:hAnsi="Times New Roman" w:cs="Times New Roman"/>
      <w:b/>
      <w:kern w:val="0"/>
      <w:sz w:val="32"/>
      <w:szCs w:val="32"/>
      <w:lang w:eastAsia="en-US"/>
    </w:rPr>
  </w:style>
  <w:style w:type="paragraph" w:customStyle="1" w:styleId="AuthorList">
    <w:name w:val="Author List"/>
    <w:basedOn w:val="Subtitle"/>
    <w:next w:val="Normal"/>
    <w:qFormat/>
    <w:rsid w:val="00853C57"/>
    <w:pPr>
      <w:spacing w:after="240" w:line="240" w:lineRule="auto"/>
      <w:jc w:val="left"/>
      <w:outlineLvl w:val="9"/>
    </w:pPr>
    <w:rPr>
      <w:rFonts w:ascii="Times New Roman" w:eastAsiaTheme="minorEastAsia" w:hAnsi="Times New Roman" w:cs="Times New Roman"/>
      <w:bCs w:val="0"/>
      <w:kern w:val="0"/>
      <w:sz w:val="24"/>
      <w:szCs w:val="24"/>
    </w:rPr>
  </w:style>
  <w:style w:type="character" w:customStyle="1" w:styleId="SubtitleChar">
    <w:name w:val="Subtitle Char"/>
    <w:basedOn w:val="DefaultParagraphFont"/>
    <w:link w:val="Subtitle"/>
    <w:uiPriority w:val="99"/>
    <w:qFormat/>
    <w:rsid w:val="00853C57"/>
    <w:rPr>
      <w:rFonts w:asciiTheme="majorHAnsi" w:eastAsia="SimSun" w:hAnsiTheme="majorHAnsi" w:cstheme="majorBidi"/>
      <w:b/>
      <w:bCs/>
      <w:kern w:val="28"/>
      <w:sz w:val="32"/>
      <w:szCs w:val="32"/>
      <w:lang w:eastAsia="en-US"/>
    </w:rPr>
  </w:style>
  <w:style w:type="character" w:customStyle="1" w:styleId="BalloonTextChar">
    <w:name w:val="Balloon Text Char"/>
    <w:basedOn w:val="DefaultParagraphFont"/>
    <w:link w:val="BalloonText"/>
    <w:uiPriority w:val="99"/>
    <w:semiHidden/>
    <w:qFormat/>
    <w:rsid w:val="00853C57"/>
    <w:rPr>
      <w:rFonts w:ascii="Times New Roman" w:hAnsi="Times New Roman"/>
      <w:kern w:val="0"/>
      <w:sz w:val="18"/>
      <w:szCs w:val="18"/>
      <w:lang w:eastAsia="en-US"/>
    </w:rPr>
  </w:style>
  <w:style w:type="character" w:customStyle="1" w:styleId="EndnoteTextChar">
    <w:name w:val="Endnote Text Char"/>
    <w:basedOn w:val="DefaultParagraphFont"/>
    <w:link w:val="EndnoteText"/>
    <w:uiPriority w:val="99"/>
    <w:semiHidden/>
    <w:qFormat/>
    <w:rsid w:val="00853C57"/>
    <w:rPr>
      <w:rFonts w:ascii="Times New Roman" w:hAnsi="Times New Roman"/>
      <w:kern w:val="0"/>
      <w:sz w:val="20"/>
      <w:szCs w:val="20"/>
      <w:lang w:eastAsia="en-US"/>
    </w:rPr>
  </w:style>
  <w:style w:type="character" w:customStyle="1" w:styleId="CommentTextChar">
    <w:name w:val="Comment Text Char"/>
    <w:basedOn w:val="DefaultParagraphFont"/>
    <w:link w:val="CommentText"/>
    <w:uiPriority w:val="99"/>
    <w:semiHidden/>
    <w:qFormat/>
    <w:rsid w:val="00853C57"/>
    <w:rPr>
      <w:rFonts w:ascii="Times New Roman" w:hAnsi="Times New Roman"/>
      <w:kern w:val="0"/>
      <w:sz w:val="20"/>
      <w:szCs w:val="20"/>
      <w:lang w:eastAsia="en-US"/>
    </w:rPr>
  </w:style>
  <w:style w:type="character" w:customStyle="1" w:styleId="CommentSubjectChar">
    <w:name w:val="Comment Subject Char"/>
    <w:basedOn w:val="CommentTextChar"/>
    <w:link w:val="CommentSubject"/>
    <w:uiPriority w:val="99"/>
    <w:semiHidden/>
    <w:qFormat/>
    <w:rsid w:val="00853C57"/>
    <w:rPr>
      <w:rFonts w:ascii="Times New Roman" w:hAnsi="Times New Roman"/>
      <w:b/>
      <w:bCs/>
      <w:kern w:val="0"/>
      <w:sz w:val="20"/>
      <w:szCs w:val="20"/>
      <w:lang w:eastAsia="en-US"/>
    </w:rPr>
  </w:style>
  <w:style w:type="character" w:customStyle="1" w:styleId="1">
    <w:name w:val="不明显强调1"/>
    <w:basedOn w:val="DefaultParagraphFont"/>
    <w:uiPriority w:val="19"/>
    <w:qFormat/>
    <w:rsid w:val="00853C57"/>
    <w:rPr>
      <w:rFonts w:ascii="Times New Roman" w:hAnsi="Times New Roman"/>
      <w:i/>
      <w:iCs/>
      <w:color w:val="404040" w:themeColor="text1" w:themeTint="BF"/>
    </w:rPr>
  </w:style>
  <w:style w:type="character" w:customStyle="1" w:styleId="10">
    <w:name w:val="明显强调1"/>
    <w:basedOn w:val="DefaultParagraphFont"/>
    <w:uiPriority w:val="21"/>
    <w:unhideWhenUsed/>
    <w:qFormat/>
    <w:rsid w:val="00853C57"/>
    <w:rPr>
      <w:rFonts w:ascii="Times New Roman" w:hAnsi="Times New Roman"/>
      <w:i/>
      <w:iCs/>
      <w:color w:val="auto"/>
    </w:rPr>
  </w:style>
  <w:style w:type="paragraph" w:styleId="Quote">
    <w:name w:val="Quote"/>
    <w:basedOn w:val="Normal"/>
    <w:next w:val="Normal"/>
    <w:link w:val="QuoteChar"/>
    <w:uiPriority w:val="29"/>
    <w:qFormat/>
    <w:rsid w:val="00853C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853C57"/>
    <w:rPr>
      <w:rFonts w:ascii="Times New Roman" w:hAnsi="Times New Roman"/>
      <w:i/>
      <w:iCs/>
      <w:color w:val="404040" w:themeColor="text1" w:themeTint="BF"/>
      <w:kern w:val="0"/>
      <w:sz w:val="24"/>
      <w:lang w:eastAsia="en-US"/>
    </w:rPr>
  </w:style>
  <w:style w:type="character" w:customStyle="1" w:styleId="11">
    <w:name w:val="明显参考1"/>
    <w:basedOn w:val="DefaultParagraphFont"/>
    <w:uiPriority w:val="32"/>
    <w:qFormat/>
    <w:rsid w:val="00853C57"/>
    <w:rPr>
      <w:b/>
      <w:bCs/>
      <w:smallCaps/>
      <w:color w:val="auto"/>
      <w:spacing w:val="5"/>
    </w:rPr>
  </w:style>
  <w:style w:type="character" w:customStyle="1" w:styleId="12">
    <w:name w:val="书籍标题1"/>
    <w:basedOn w:val="DefaultParagraphFont"/>
    <w:uiPriority w:val="33"/>
    <w:qFormat/>
    <w:rsid w:val="00853C57"/>
    <w:rPr>
      <w:rFonts w:ascii="Times New Roman" w:hAnsi="Times New Roman"/>
      <w:b/>
      <w:bCs/>
      <w:i/>
      <w:iCs/>
      <w:spacing w:val="5"/>
    </w:rPr>
  </w:style>
  <w:style w:type="paragraph" w:customStyle="1" w:styleId="13">
    <w:name w:val="修订1"/>
    <w:hidden/>
    <w:uiPriority w:val="99"/>
    <w:semiHidden/>
    <w:qFormat/>
    <w:rsid w:val="00853C57"/>
    <w:rPr>
      <w:rFonts w:ascii="Times New Roman" w:hAnsi="Times New Roman"/>
      <w:sz w:val="24"/>
      <w:szCs w:val="22"/>
      <w:lang w:eastAsia="en-US"/>
    </w:rPr>
  </w:style>
  <w:style w:type="paragraph" w:customStyle="1" w:styleId="MText">
    <w:name w:val="M_Text"/>
    <w:basedOn w:val="Normal"/>
    <w:qFormat/>
    <w:rsid w:val="00853C57"/>
    <w:pPr>
      <w:spacing w:before="0" w:after="0" w:line="340" w:lineRule="atLeast"/>
      <w:ind w:firstLine="284"/>
      <w:jc w:val="both"/>
    </w:pPr>
    <w:rPr>
      <w:rFonts w:eastAsia="Times New Roman" w:cs="Times New Roman"/>
      <w:color w:val="000000"/>
      <w:szCs w:val="20"/>
      <w:lang w:eastAsia="de-DE"/>
    </w:rPr>
  </w:style>
  <w:style w:type="paragraph" w:customStyle="1" w:styleId="MISSN">
    <w:name w:val="M_ISSN"/>
    <w:basedOn w:val="Normal"/>
    <w:qFormat/>
    <w:rsid w:val="00853C57"/>
    <w:pPr>
      <w:spacing w:before="0" w:after="520" w:line="340" w:lineRule="atLeast"/>
      <w:jc w:val="right"/>
    </w:pPr>
    <w:rPr>
      <w:rFonts w:eastAsia="Times New Roman" w:cs="Times New Roman"/>
      <w:color w:val="000000"/>
      <w:szCs w:val="20"/>
      <w:lang w:eastAsia="de-DE"/>
    </w:rPr>
  </w:style>
  <w:style w:type="paragraph" w:customStyle="1" w:styleId="EndNoteBibliographyTitle">
    <w:name w:val="EndNote Bibliography Title"/>
    <w:basedOn w:val="Normal"/>
    <w:link w:val="EndNoteBibliographyTitleChar"/>
    <w:qFormat/>
    <w:rsid w:val="00853C57"/>
    <w:pPr>
      <w:spacing w:after="0"/>
      <w:jc w:val="center"/>
    </w:pPr>
    <w:rPr>
      <w:rFonts w:cs="Times New Roman"/>
    </w:rPr>
  </w:style>
  <w:style w:type="character" w:customStyle="1" w:styleId="EndNoteBibliographyTitleChar">
    <w:name w:val="EndNote Bibliography Title Char"/>
    <w:basedOn w:val="DefaultParagraphFont"/>
    <w:link w:val="EndNoteBibliographyTitle"/>
    <w:qFormat/>
    <w:rsid w:val="00853C57"/>
    <w:rPr>
      <w:rFonts w:ascii="Times New Roman" w:hAnsi="Times New Roman" w:cs="Times New Roman"/>
      <w:kern w:val="0"/>
      <w:sz w:val="24"/>
      <w:lang w:eastAsia="en-US"/>
    </w:rPr>
  </w:style>
  <w:style w:type="paragraph" w:customStyle="1" w:styleId="EndNoteBibliography">
    <w:name w:val="EndNote Bibliography"/>
    <w:basedOn w:val="Normal"/>
    <w:link w:val="EndNoteBibliographyChar"/>
    <w:qFormat/>
    <w:rsid w:val="00853C57"/>
    <w:rPr>
      <w:rFonts w:cs="Times New Roman"/>
    </w:rPr>
  </w:style>
  <w:style w:type="character" w:customStyle="1" w:styleId="EndNoteBibliographyChar">
    <w:name w:val="EndNote Bibliography Char"/>
    <w:basedOn w:val="DefaultParagraphFont"/>
    <w:link w:val="EndNoteBibliography"/>
    <w:rsid w:val="00853C57"/>
    <w:rPr>
      <w:rFonts w:ascii="Times New Roman" w:hAnsi="Times New Roman" w:cs="Times New Roman"/>
      <w:kern w:val="0"/>
      <w:sz w:val="24"/>
      <w:lang w:eastAsia="en-US"/>
    </w:rPr>
  </w:style>
  <w:style w:type="paragraph" w:customStyle="1" w:styleId="MTablecaption">
    <w:name w:val="M_Tablecaption"/>
    <w:basedOn w:val="Normal"/>
    <w:rsid w:val="00853C57"/>
    <w:pPr>
      <w:spacing w:before="240" w:after="0" w:line="340" w:lineRule="atLeast"/>
      <w:jc w:val="center"/>
    </w:pPr>
    <w:rPr>
      <w:rFonts w:eastAsia="Times New Roman" w:cs="Times New Roman"/>
      <w:color w:val="000000"/>
      <w:szCs w:val="20"/>
      <w:lang w:eastAsia="de-DE"/>
    </w:rPr>
  </w:style>
  <w:style w:type="table" w:customStyle="1" w:styleId="110">
    <w:name w:val="简明型 11"/>
    <w:basedOn w:val="TableNormal"/>
    <w:rsid w:val="00853C57"/>
    <w:pPr>
      <w:autoSpaceDE w:val="0"/>
      <w:autoSpaceDN w:val="0"/>
    </w:pPr>
    <w:rPr>
      <w:rFonts w:ascii="Times New Roman" w:eastAsia="SimSu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character" w:customStyle="1" w:styleId="fontstyle01">
    <w:name w:val="fontstyle01"/>
    <w:basedOn w:val="DefaultParagraphFont"/>
    <w:rsid w:val="00853C57"/>
    <w:rPr>
      <w:rFonts w:ascii="TimesNewRoman" w:hAnsi="TimesNewRoman" w:hint="default"/>
      <w:color w:val="000000"/>
      <w:sz w:val="16"/>
      <w:szCs w:val="16"/>
    </w:rPr>
  </w:style>
  <w:style w:type="paragraph" w:customStyle="1" w:styleId="Text">
    <w:name w:val="Text"/>
    <w:basedOn w:val="Normal"/>
    <w:rsid w:val="00853C57"/>
    <w:pPr>
      <w:widowControl w:val="0"/>
      <w:spacing w:before="0" w:after="0" w:line="252" w:lineRule="auto"/>
      <w:ind w:firstLine="202"/>
      <w:jc w:val="both"/>
    </w:pPr>
    <w:rPr>
      <w:rFonts w:eastAsia="SimSun" w:cs="Times New Roman"/>
      <w:sz w:val="20"/>
      <w:szCs w:val="20"/>
    </w:rPr>
  </w:style>
  <w:style w:type="paragraph" w:customStyle="1" w:styleId="References">
    <w:name w:val="References"/>
    <w:basedOn w:val="Normal"/>
    <w:rsid w:val="00853C57"/>
    <w:pPr>
      <w:numPr>
        <w:numId w:val="2"/>
      </w:numPr>
      <w:spacing w:before="0" w:after="0"/>
      <w:jc w:val="both"/>
    </w:pPr>
    <w:rPr>
      <w:rFonts w:eastAsia="SimSun" w:cs="Times New Roman"/>
      <w:sz w:val="16"/>
      <w:szCs w:val="16"/>
    </w:rPr>
  </w:style>
  <w:style w:type="paragraph" w:customStyle="1" w:styleId="TableTitle">
    <w:name w:val="Table Title"/>
    <w:basedOn w:val="Normal"/>
    <w:rsid w:val="00853C57"/>
    <w:pPr>
      <w:spacing w:before="0" w:after="0"/>
      <w:jc w:val="center"/>
    </w:pPr>
    <w:rPr>
      <w:rFonts w:eastAsia="SimSun" w:cs="Times New Roman"/>
      <w:smallCaps/>
      <w:sz w:val="16"/>
      <w:szCs w:val="16"/>
    </w:rPr>
  </w:style>
  <w:style w:type="character" w:customStyle="1" w:styleId="apple-converted-space">
    <w:name w:val="apple-converted-space"/>
    <w:basedOn w:val="DefaultParagraphFont"/>
    <w:rsid w:val="00853C57"/>
  </w:style>
  <w:style w:type="character" w:customStyle="1" w:styleId="high-light-bg4">
    <w:name w:val="high-light-bg4"/>
    <w:basedOn w:val="DefaultParagraphFont"/>
    <w:qFormat/>
    <w:rsid w:val="00853C57"/>
  </w:style>
  <w:style w:type="character" w:styleId="PlaceholderText">
    <w:name w:val="Placeholder Text"/>
    <w:basedOn w:val="DefaultParagraphFont"/>
    <w:uiPriority w:val="99"/>
    <w:semiHidden/>
    <w:rsid w:val="00853C57"/>
    <w:rPr>
      <w:color w:val="808080"/>
    </w:rPr>
  </w:style>
  <w:style w:type="character" w:customStyle="1" w:styleId="Char1">
    <w:name w:val="脚注文本 Char1"/>
    <w:basedOn w:val="DefaultParagraphFont"/>
    <w:rsid w:val="00853C57"/>
    <w:rPr>
      <w:color w:val="00000A"/>
      <w:sz w:val="24"/>
      <w:szCs w:val="24"/>
      <w:lang w:eastAsia="en-US"/>
    </w:rPr>
  </w:style>
  <w:style w:type="paragraph" w:customStyle="1" w:styleId="FrameContents">
    <w:name w:val="Frame Contents"/>
    <w:basedOn w:val="Normal"/>
    <w:qFormat/>
    <w:rsid w:val="00853C57"/>
    <w:pPr>
      <w:spacing w:before="0" w:after="0"/>
    </w:pPr>
    <w:rPr>
      <w:rFonts w:cs="Times New Roman"/>
      <w:color w:val="00000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0.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10.em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30.emf"/><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9"/>
    <customShpInfo spid="_x0000_s4098"/>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2"/>
    <customShpInfo spid="_x0000_s1040"/>
    <customShpInfo spid="_x0000_s1041"/>
    <customShpInfo spid="_x0000_s1044"/>
    <customShpInfo spid="_x0000_s1043"/>
  </customShpExts>
</s:customData>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111EF3-2DDF-44AB-904B-E238D19D5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745</Words>
  <Characters>4252</Characters>
  <Application>Microsoft Office Word</Application>
  <DocSecurity>0</DocSecurity>
  <Lines>35</Lines>
  <Paragraphs>9</Paragraphs>
  <ScaleCrop>false</ScaleCrop>
  <Company>USTC</Company>
  <LinksUpToDate>false</LinksUpToDate>
  <CharactersWithSpaces>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revision>5</cp:revision>
  <dcterms:created xsi:type="dcterms:W3CDTF">2020-04-12T01:50:00Z</dcterms:created>
  <dcterms:modified xsi:type="dcterms:W3CDTF">2020-04-14T15:42:00Z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