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exac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Coexpression of sucrose synthase and the SWEET transporter, which are associated with sugar hydrolysis and transport, respectively, increases the hexose content in </w:t>
      </w:r>
      <w:r>
        <w:rPr>
          <w:rFonts w:ascii="Times New Roman" w:hAnsi="Times New Roman" w:cs="Times New Roman"/>
          <w:b/>
          <w:i/>
          <w:sz w:val="32"/>
          <w:szCs w:val="32"/>
        </w:rPr>
        <w:t>Vitis vinifera</w:t>
      </w:r>
      <w:r>
        <w:rPr>
          <w:rFonts w:ascii="Times New Roman" w:hAnsi="Times New Roman" w:cs="Times New Roman"/>
          <w:b/>
          <w:sz w:val="32"/>
          <w:szCs w:val="32"/>
        </w:rPr>
        <w:t xml:space="preserve"> L. grape berries</w:t>
      </w:r>
    </w:p>
    <w:p>
      <w:pPr>
        <w:widowControl/>
        <w:spacing w:line="36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Fronters in plant science</w:t>
      </w:r>
    </w:p>
    <w:p>
      <w:pPr>
        <w:widowControl/>
        <w:spacing w:line="360" w:lineRule="exact"/>
        <w:rPr>
          <w:rFonts w:ascii="Times New Roman" w:hAnsi="Times New Roman" w:cs="Times New Roman"/>
          <w:szCs w:val="21"/>
        </w:rPr>
      </w:pPr>
    </w:p>
    <w:p>
      <w:pPr>
        <w:widowControl/>
        <w:spacing w:line="36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Ruihua Ren</w:t>
      </w:r>
      <w:r>
        <w:rPr>
          <w:rFonts w:ascii="Times New Roman" w:hAnsi="Times New Roman" w:cs="Times New Roman"/>
          <w:szCs w:val="21"/>
          <w:vertAlign w:val="superscript"/>
        </w:rPr>
        <w:t>a</w:t>
      </w:r>
      <w:r>
        <w:rPr>
          <w:rFonts w:ascii="Times New Roman" w:hAnsi="Times New Roman" w:cs="Times New Roman"/>
          <w:szCs w:val="21"/>
        </w:rPr>
        <w:t>, Xiaofeng Yue</w:t>
      </w:r>
      <w:r>
        <w:rPr>
          <w:rFonts w:ascii="Times New Roman" w:hAnsi="Times New Roman" w:cs="Times New Roman"/>
          <w:szCs w:val="21"/>
          <w:vertAlign w:val="superscript"/>
        </w:rPr>
        <w:t>a</w:t>
      </w:r>
      <w:r>
        <w:rPr>
          <w:rFonts w:ascii="Times New Roman" w:hAnsi="Times New Roman" w:cs="Times New Roman"/>
          <w:szCs w:val="21"/>
        </w:rPr>
        <w:t>, Junnan Li</w:t>
      </w:r>
      <w:r>
        <w:rPr>
          <w:rFonts w:ascii="Times New Roman" w:hAnsi="Times New Roman" w:cs="Times New Roman"/>
          <w:szCs w:val="21"/>
          <w:vertAlign w:val="superscript"/>
        </w:rPr>
        <w:t>a</w:t>
      </w:r>
      <w:r>
        <w:rPr>
          <w:rFonts w:ascii="Times New Roman" w:hAnsi="Times New Roman" w:cs="Times New Roman"/>
          <w:szCs w:val="21"/>
        </w:rPr>
        <w:t>, Sha Xie</w:t>
      </w:r>
      <w:r>
        <w:rPr>
          <w:rFonts w:ascii="Times New Roman" w:hAnsi="Times New Roman" w:cs="Times New Roman"/>
          <w:szCs w:val="21"/>
          <w:vertAlign w:val="superscript"/>
        </w:rPr>
        <w:t>a</w:t>
      </w:r>
      <w:r>
        <w:rPr>
          <w:rFonts w:ascii="Times New Roman" w:hAnsi="Times New Roman" w:cs="Times New Roman"/>
          <w:szCs w:val="21"/>
        </w:rPr>
        <w:t>, Shuihuan Guo</w:t>
      </w:r>
      <w:r>
        <w:rPr>
          <w:rFonts w:ascii="Times New Roman" w:hAnsi="Times New Roman" w:cs="Times New Roman"/>
          <w:szCs w:val="21"/>
          <w:vertAlign w:val="superscript"/>
        </w:rPr>
        <w:t>a</w:t>
      </w:r>
      <w:r>
        <w:rPr>
          <w:rFonts w:ascii="Times New Roman" w:hAnsi="Times New Roman" w:cs="Times New Roman"/>
          <w:szCs w:val="21"/>
        </w:rPr>
        <w:t>, Zhenwen Zhang</w:t>
      </w:r>
      <w:r>
        <w:rPr>
          <w:rFonts w:ascii="Times New Roman" w:hAnsi="Times New Roman" w:cs="Times New Roman"/>
          <w:szCs w:val="21"/>
          <w:vertAlign w:val="superscript"/>
        </w:rPr>
        <w:t>a,b,*</w:t>
      </w:r>
    </w:p>
    <w:p>
      <w:pPr>
        <w:widowControl/>
        <w:spacing w:line="360" w:lineRule="exact"/>
        <w:rPr>
          <w:rFonts w:ascii="Times New Roman" w:hAnsi="Times New Roman" w:cs="Times New Roman"/>
          <w:szCs w:val="21"/>
        </w:rPr>
      </w:pPr>
    </w:p>
    <w:p>
      <w:pPr>
        <w:widowControl/>
        <w:spacing w:line="36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*Corresponding author: Zhenwen Zhang, College of Enology, Northwest A&amp;F University, No. 22 Xinong Road, Yangling 712100, Shaanxi, China, Tel: 0086-13991879905; Email: </w:t>
      </w:r>
      <w:r>
        <w:fldChar w:fldCharType="begin"/>
      </w:r>
      <w:r>
        <w:instrText xml:space="preserve"> HYPERLINK "mailto:zhangzhw60@nwsuaf.edu.cn" </w:instrText>
      </w:r>
      <w:r>
        <w:fldChar w:fldCharType="separate"/>
      </w:r>
      <w:r>
        <w:rPr>
          <w:rStyle w:val="7"/>
          <w:rFonts w:ascii="Times New Roman" w:hAnsi="Times New Roman" w:cs="Times New Roman"/>
          <w:szCs w:val="21"/>
        </w:rPr>
        <w:t>zhangzhw60@nwsuaf.edu.cn</w:t>
      </w:r>
      <w:r>
        <w:rPr>
          <w:rStyle w:val="7"/>
          <w:rFonts w:ascii="Times New Roman" w:hAnsi="Times New Roman" w:cs="Times New Roman"/>
          <w:szCs w:val="21"/>
        </w:rPr>
        <w:fldChar w:fldCharType="end"/>
      </w:r>
      <w:r>
        <w:rPr>
          <w:rFonts w:ascii="Times New Roman" w:hAnsi="Times New Roman" w:cs="Times New Roman"/>
          <w:szCs w:val="21"/>
        </w:rPr>
        <w:t>.</w:t>
      </w:r>
    </w:p>
    <w:p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Supplemental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Table </w:t>
      </w:r>
      <w:r>
        <w:rPr>
          <w:rFonts w:hint="eastAsia"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 xml:space="preserve">relative expression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level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hint="eastAsia" w:ascii="Times New Roman" w:hAnsi="Times New Roman" w:cs="Times New Roman"/>
          <w:i/>
          <w:sz w:val="24"/>
          <w:szCs w:val="24"/>
        </w:rPr>
        <w:t>SWEET</w:t>
      </w:r>
      <w:r>
        <w:rPr>
          <w:rFonts w:hint="eastAsia"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in the Riesling (RI), Petit Manseng (PM), and Cabernet Sauvignon</w:t>
      </w:r>
      <w:r>
        <w:rPr>
          <w:rFonts w:hint="eastAsia"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hint="eastAsia" w:ascii="Times New Roman" w:hAnsi="Times New Roman" w:cs="Times New Roman"/>
          <w:sz w:val="24"/>
          <w:szCs w:val="24"/>
        </w:rPr>
        <w:t>CS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hint="eastAsia"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berr</w:t>
      </w:r>
      <w:r>
        <w:rPr>
          <w:rFonts w:hint="eastAsia" w:ascii="Times New Roman" w:hAnsi="Times New Roman" w:cs="Times New Roman"/>
          <w:sz w:val="24"/>
          <w:szCs w:val="24"/>
        </w:rPr>
        <w:t>ies.</w:t>
      </w:r>
    </w:p>
    <w:tbl>
      <w:tblPr>
        <w:tblStyle w:val="5"/>
        <w:tblpPr w:leftFromText="180" w:rightFromText="180" w:vertAnchor="text" w:horzAnchor="margin" w:tblpXSpec="center" w:tblpY="248"/>
        <w:tblW w:w="12630" w:type="dxa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3"/>
        <w:gridCol w:w="756"/>
        <w:gridCol w:w="863"/>
        <w:gridCol w:w="756"/>
        <w:gridCol w:w="863"/>
        <w:gridCol w:w="863"/>
        <w:gridCol w:w="863"/>
        <w:gridCol w:w="863"/>
        <w:gridCol w:w="863"/>
        <w:gridCol w:w="863"/>
        <w:gridCol w:w="863"/>
        <w:gridCol w:w="863"/>
        <w:gridCol w:w="863"/>
        <w:gridCol w:w="863"/>
        <w:gridCol w:w="863"/>
        <w:gridCol w:w="863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193" w:type="dxa"/>
            <w:tcBorders>
              <w:top w:val="single" w:color="auto" w:sz="12" w:space="0"/>
              <w:bottom w:val="nil"/>
            </w:tcBorders>
          </w:tcPr>
          <w:p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Dates</w:t>
            </w:r>
          </w:p>
        </w:tc>
        <w:tc>
          <w:tcPr>
            <w:tcW w:w="2199" w:type="dxa"/>
            <w:gridSpan w:val="3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DAA70</w:t>
            </w:r>
          </w:p>
        </w:tc>
        <w:tc>
          <w:tcPr>
            <w:tcW w:w="2392" w:type="dxa"/>
            <w:gridSpan w:val="3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DAA80</w:t>
            </w:r>
          </w:p>
        </w:tc>
        <w:tc>
          <w:tcPr>
            <w:tcW w:w="2298" w:type="dxa"/>
            <w:gridSpan w:val="3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DAA90</w:t>
            </w:r>
          </w:p>
        </w:tc>
        <w:tc>
          <w:tcPr>
            <w:tcW w:w="2298" w:type="dxa"/>
            <w:gridSpan w:val="3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DAA100</w:t>
            </w:r>
          </w:p>
        </w:tc>
        <w:tc>
          <w:tcPr>
            <w:tcW w:w="2250" w:type="dxa"/>
            <w:gridSpan w:val="3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DAA110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193" w:type="dxa"/>
            <w:tcBorders>
              <w:top w:val="nil"/>
              <w:bottom w:val="single" w:color="auto" w:sz="12" w:space="0"/>
            </w:tcBorders>
          </w:tcPr>
          <w:p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Genes</w:t>
            </w:r>
          </w:p>
        </w:tc>
        <w:tc>
          <w:tcPr>
            <w:tcW w:w="701" w:type="dxa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RI</w:t>
            </w:r>
          </w:p>
        </w:tc>
        <w:tc>
          <w:tcPr>
            <w:tcW w:w="796" w:type="dxa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PM</w:t>
            </w:r>
          </w:p>
        </w:tc>
        <w:tc>
          <w:tcPr>
            <w:tcW w:w="702" w:type="dxa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CS</w:t>
            </w:r>
          </w:p>
        </w:tc>
        <w:tc>
          <w:tcPr>
            <w:tcW w:w="797" w:type="dxa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RI</w:t>
            </w:r>
          </w:p>
        </w:tc>
        <w:tc>
          <w:tcPr>
            <w:tcW w:w="797" w:type="dxa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PM</w:t>
            </w:r>
          </w:p>
        </w:tc>
        <w:tc>
          <w:tcPr>
            <w:tcW w:w="797" w:type="dxa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CS</w:t>
            </w:r>
          </w:p>
        </w:tc>
        <w:tc>
          <w:tcPr>
            <w:tcW w:w="797" w:type="dxa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RI</w:t>
            </w:r>
          </w:p>
        </w:tc>
        <w:tc>
          <w:tcPr>
            <w:tcW w:w="750" w:type="dxa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PM</w:t>
            </w:r>
          </w:p>
        </w:tc>
        <w:tc>
          <w:tcPr>
            <w:tcW w:w="750" w:type="dxa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CS</w:t>
            </w:r>
          </w:p>
        </w:tc>
        <w:tc>
          <w:tcPr>
            <w:tcW w:w="750" w:type="dxa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RI</w:t>
            </w:r>
          </w:p>
        </w:tc>
        <w:tc>
          <w:tcPr>
            <w:tcW w:w="797" w:type="dxa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PM</w:t>
            </w:r>
          </w:p>
        </w:tc>
        <w:tc>
          <w:tcPr>
            <w:tcW w:w="750" w:type="dxa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CS</w:t>
            </w:r>
          </w:p>
        </w:tc>
        <w:tc>
          <w:tcPr>
            <w:tcW w:w="750" w:type="dxa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RI</w:t>
            </w:r>
          </w:p>
        </w:tc>
        <w:tc>
          <w:tcPr>
            <w:tcW w:w="750" w:type="dxa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PM</w:t>
            </w:r>
          </w:p>
        </w:tc>
        <w:tc>
          <w:tcPr>
            <w:tcW w:w="750" w:type="dxa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CS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193" w:type="dxa"/>
            <w:tcBorders>
              <w:top w:val="single" w:color="auto" w:sz="12" w:space="0"/>
            </w:tcBorders>
          </w:tcPr>
          <w:p>
            <w:pPr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i/>
                <w:kern w:val="0"/>
                <w:sz w:val="24"/>
                <w:szCs w:val="24"/>
              </w:rPr>
              <w:t>SWEET4</w:t>
            </w:r>
          </w:p>
        </w:tc>
        <w:tc>
          <w:tcPr>
            <w:tcW w:w="701" w:type="dxa"/>
            <w:tcBorders>
              <w:top w:val="single" w:color="auto" w:sz="12" w:space="0"/>
            </w:tcBorders>
          </w:tcPr>
          <w:p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82</w:t>
            </w:r>
          </w:p>
        </w:tc>
        <w:tc>
          <w:tcPr>
            <w:tcW w:w="796" w:type="dxa"/>
            <w:tcBorders>
              <w:top w:val="single" w:color="auto" w:sz="12" w:space="0"/>
            </w:tcBorders>
          </w:tcPr>
          <w:p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3.4E-4</w:t>
            </w:r>
          </w:p>
        </w:tc>
        <w:tc>
          <w:tcPr>
            <w:tcW w:w="702" w:type="dxa"/>
            <w:tcBorders>
              <w:top w:val="single" w:color="auto" w:sz="12" w:space="0"/>
            </w:tcBorders>
          </w:tcPr>
          <w:p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797" w:type="dxa"/>
            <w:tcBorders>
              <w:top w:val="single" w:color="auto" w:sz="12" w:space="0"/>
            </w:tcBorders>
          </w:tcPr>
          <w:p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4E-5</w:t>
            </w:r>
          </w:p>
        </w:tc>
        <w:tc>
          <w:tcPr>
            <w:tcW w:w="797" w:type="dxa"/>
            <w:tcBorders>
              <w:top w:val="single" w:color="auto" w:sz="12" w:space="0"/>
            </w:tcBorders>
          </w:tcPr>
          <w:p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2.1E-4</w:t>
            </w:r>
          </w:p>
        </w:tc>
        <w:tc>
          <w:tcPr>
            <w:tcW w:w="797" w:type="dxa"/>
            <w:tcBorders>
              <w:top w:val="single" w:color="auto" w:sz="12" w:space="0"/>
            </w:tcBorders>
          </w:tcPr>
          <w:p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2.9E-4</w:t>
            </w:r>
          </w:p>
        </w:tc>
        <w:tc>
          <w:tcPr>
            <w:tcW w:w="797" w:type="dxa"/>
            <w:tcBorders>
              <w:top w:val="single" w:color="auto" w:sz="12" w:space="0"/>
            </w:tcBorders>
          </w:tcPr>
          <w:p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3E-5</w:t>
            </w:r>
          </w:p>
        </w:tc>
        <w:tc>
          <w:tcPr>
            <w:tcW w:w="750" w:type="dxa"/>
            <w:tcBorders>
              <w:top w:val="single" w:color="auto" w:sz="12" w:space="0"/>
            </w:tcBorders>
          </w:tcPr>
          <w:p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3E-5</w:t>
            </w:r>
          </w:p>
        </w:tc>
        <w:tc>
          <w:tcPr>
            <w:tcW w:w="750" w:type="dxa"/>
            <w:tcBorders>
              <w:top w:val="single" w:color="auto" w:sz="12" w:space="0"/>
            </w:tcBorders>
          </w:tcPr>
          <w:p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3E-5</w:t>
            </w:r>
          </w:p>
        </w:tc>
        <w:tc>
          <w:tcPr>
            <w:tcW w:w="750" w:type="dxa"/>
            <w:tcBorders>
              <w:top w:val="single" w:color="auto" w:sz="12" w:space="0"/>
            </w:tcBorders>
          </w:tcPr>
          <w:p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2E-5</w:t>
            </w:r>
          </w:p>
        </w:tc>
        <w:tc>
          <w:tcPr>
            <w:tcW w:w="797" w:type="dxa"/>
            <w:tcBorders>
              <w:top w:val="single" w:color="auto" w:sz="12" w:space="0"/>
            </w:tcBorders>
          </w:tcPr>
          <w:p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6E-5</w:t>
            </w:r>
          </w:p>
        </w:tc>
        <w:tc>
          <w:tcPr>
            <w:tcW w:w="750" w:type="dxa"/>
            <w:tcBorders>
              <w:top w:val="single" w:color="auto" w:sz="12" w:space="0"/>
            </w:tcBorders>
          </w:tcPr>
          <w:p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6E-5</w:t>
            </w:r>
          </w:p>
        </w:tc>
        <w:tc>
          <w:tcPr>
            <w:tcW w:w="750" w:type="dxa"/>
            <w:tcBorders>
              <w:top w:val="single" w:color="auto" w:sz="12" w:space="0"/>
            </w:tcBorders>
          </w:tcPr>
          <w:p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8E-5</w:t>
            </w:r>
          </w:p>
        </w:tc>
        <w:tc>
          <w:tcPr>
            <w:tcW w:w="750" w:type="dxa"/>
            <w:tcBorders>
              <w:top w:val="single" w:color="auto" w:sz="12" w:space="0"/>
            </w:tcBorders>
          </w:tcPr>
          <w:p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7.5E-4</w:t>
            </w:r>
          </w:p>
        </w:tc>
        <w:tc>
          <w:tcPr>
            <w:tcW w:w="750" w:type="dxa"/>
            <w:tcBorders>
              <w:top w:val="single" w:color="auto" w:sz="12" w:space="0"/>
            </w:tcBorders>
          </w:tcPr>
          <w:p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9E-5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193" w:type="dxa"/>
          </w:tcPr>
          <w:p>
            <w:pPr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i/>
                <w:kern w:val="0"/>
                <w:sz w:val="24"/>
                <w:szCs w:val="24"/>
              </w:rPr>
              <w:t>SWEET7</w:t>
            </w:r>
          </w:p>
        </w:tc>
        <w:tc>
          <w:tcPr>
            <w:tcW w:w="701" w:type="dxa"/>
          </w:tcPr>
          <w:p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0.215</w:t>
            </w:r>
          </w:p>
        </w:tc>
        <w:tc>
          <w:tcPr>
            <w:tcW w:w="796" w:type="dxa"/>
          </w:tcPr>
          <w:p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2E-4</w:t>
            </w:r>
          </w:p>
        </w:tc>
        <w:tc>
          <w:tcPr>
            <w:tcW w:w="702" w:type="dxa"/>
          </w:tcPr>
          <w:p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0.003</w:t>
            </w:r>
          </w:p>
        </w:tc>
        <w:tc>
          <w:tcPr>
            <w:tcW w:w="797" w:type="dxa"/>
          </w:tcPr>
          <w:p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2E-4</w:t>
            </w:r>
          </w:p>
        </w:tc>
        <w:tc>
          <w:tcPr>
            <w:tcW w:w="797" w:type="dxa"/>
          </w:tcPr>
          <w:p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6.5E-4</w:t>
            </w:r>
          </w:p>
        </w:tc>
        <w:tc>
          <w:tcPr>
            <w:tcW w:w="797" w:type="dxa"/>
          </w:tcPr>
          <w:p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0.001</w:t>
            </w:r>
          </w:p>
        </w:tc>
        <w:tc>
          <w:tcPr>
            <w:tcW w:w="797" w:type="dxa"/>
          </w:tcPr>
          <w:p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9E-5</w:t>
            </w:r>
          </w:p>
        </w:tc>
        <w:tc>
          <w:tcPr>
            <w:tcW w:w="750" w:type="dxa"/>
          </w:tcPr>
          <w:p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7E-5</w:t>
            </w:r>
          </w:p>
        </w:tc>
        <w:tc>
          <w:tcPr>
            <w:tcW w:w="750" w:type="dxa"/>
          </w:tcPr>
          <w:p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6E-5</w:t>
            </w:r>
          </w:p>
        </w:tc>
        <w:tc>
          <w:tcPr>
            <w:tcW w:w="750" w:type="dxa"/>
          </w:tcPr>
          <w:p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4E-5</w:t>
            </w:r>
          </w:p>
        </w:tc>
        <w:tc>
          <w:tcPr>
            <w:tcW w:w="797" w:type="dxa"/>
          </w:tcPr>
          <w:p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1.3E-4</w:t>
            </w:r>
          </w:p>
        </w:tc>
        <w:tc>
          <w:tcPr>
            <w:tcW w:w="750" w:type="dxa"/>
          </w:tcPr>
          <w:p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4E-5</w:t>
            </w:r>
          </w:p>
        </w:tc>
        <w:tc>
          <w:tcPr>
            <w:tcW w:w="750" w:type="dxa"/>
          </w:tcPr>
          <w:p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5E-5</w:t>
            </w:r>
          </w:p>
        </w:tc>
        <w:tc>
          <w:tcPr>
            <w:tcW w:w="750" w:type="dxa"/>
          </w:tcPr>
          <w:p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0.003</w:t>
            </w:r>
          </w:p>
        </w:tc>
        <w:tc>
          <w:tcPr>
            <w:tcW w:w="750" w:type="dxa"/>
          </w:tcPr>
          <w:p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9E-5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193" w:type="dxa"/>
          </w:tcPr>
          <w:p>
            <w:pPr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i/>
                <w:kern w:val="0"/>
                <w:sz w:val="24"/>
                <w:szCs w:val="24"/>
              </w:rPr>
              <w:t>SWEET10</w:t>
            </w:r>
          </w:p>
        </w:tc>
        <w:tc>
          <w:tcPr>
            <w:tcW w:w="701" w:type="dxa"/>
          </w:tcPr>
          <w:p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0.066</w:t>
            </w:r>
          </w:p>
        </w:tc>
        <w:tc>
          <w:tcPr>
            <w:tcW w:w="796" w:type="dxa"/>
          </w:tcPr>
          <w:p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0.238</w:t>
            </w:r>
          </w:p>
        </w:tc>
        <w:tc>
          <w:tcPr>
            <w:tcW w:w="702" w:type="dxa"/>
          </w:tcPr>
          <w:p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0.326</w:t>
            </w:r>
          </w:p>
        </w:tc>
        <w:tc>
          <w:tcPr>
            <w:tcW w:w="797" w:type="dxa"/>
          </w:tcPr>
          <w:p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0.220</w:t>
            </w:r>
          </w:p>
        </w:tc>
        <w:tc>
          <w:tcPr>
            <w:tcW w:w="797" w:type="dxa"/>
          </w:tcPr>
          <w:p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0.073</w:t>
            </w:r>
          </w:p>
        </w:tc>
        <w:tc>
          <w:tcPr>
            <w:tcW w:w="797" w:type="dxa"/>
          </w:tcPr>
          <w:p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0.265</w:t>
            </w:r>
          </w:p>
        </w:tc>
        <w:tc>
          <w:tcPr>
            <w:tcW w:w="797" w:type="dxa"/>
          </w:tcPr>
          <w:p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0.181</w:t>
            </w:r>
          </w:p>
        </w:tc>
        <w:tc>
          <w:tcPr>
            <w:tcW w:w="750" w:type="dxa"/>
          </w:tcPr>
          <w:p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0.012</w:t>
            </w:r>
          </w:p>
        </w:tc>
        <w:tc>
          <w:tcPr>
            <w:tcW w:w="750" w:type="dxa"/>
          </w:tcPr>
          <w:p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0.271</w:t>
            </w:r>
          </w:p>
        </w:tc>
        <w:tc>
          <w:tcPr>
            <w:tcW w:w="750" w:type="dxa"/>
          </w:tcPr>
          <w:p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0.106</w:t>
            </w:r>
          </w:p>
        </w:tc>
        <w:tc>
          <w:tcPr>
            <w:tcW w:w="797" w:type="dxa"/>
          </w:tcPr>
          <w:p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0.005</w:t>
            </w:r>
          </w:p>
        </w:tc>
        <w:tc>
          <w:tcPr>
            <w:tcW w:w="750" w:type="dxa"/>
          </w:tcPr>
          <w:p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0.182</w:t>
            </w:r>
          </w:p>
        </w:tc>
        <w:tc>
          <w:tcPr>
            <w:tcW w:w="750" w:type="dxa"/>
          </w:tcPr>
          <w:p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0.069</w:t>
            </w:r>
          </w:p>
        </w:tc>
        <w:tc>
          <w:tcPr>
            <w:tcW w:w="750" w:type="dxa"/>
          </w:tcPr>
          <w:p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0.001</w:t>
            </w:r>
          </w:p>
        </w:tc>
        <w:tc>
          <w:tcPr>
            <w:tcW w:w="750" w:type="dxa"/>
          </w:tcPr>
          <w:p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0.043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193" w:type="dxa"/>
          </w:tcPr>
          <w:p>
            <w:pPr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i/>
                <w:kern w:val="0"/>
                <w:sz w:val="24"/>
                <w:szCs w:val="24"/>
              </w:rPr>
              <w:t>SWEET11</w:t>
            </w:r>
          </w:p>
        </w:tc>
        <w:tc>
          <w:tcPr>
            <w:tcW w:w="701" w:type="dxa"/>
          </w:tcPr>
          <w:p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0.124</w:t>
            </w:r>
          </w:p>
        </w:tc>
        <w:tc>
          <w:tcPr>
            <w:tcW w:w="796" w:type="dxa"/>
          </w:tcPr>
          <w:p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1.9E-4</w:t>
            </w:r>
          </w:p>
        </w:tc>
        <w:tc>
          <w:tcPr>
            <w:tcW w:w="702" w:type="dxa"/>
          </w:tcPr>
          <w:p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0.007</w:t>
            </w:r>
          </w:p>
        </w:tc>
        <w:tc>
          <w:tcPr>
            <w:tcW w:w="797" w:type="dxa"/>
          </w:tcPr>
          <w:p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6.8E-5</w:t>
            </w:r>
          </w:p>
        </w:tc>
        <w:tc>
          <w:tcPr>
            <w:tcW w:w="797" w:type="dxa"/>
          </w:tcPr>
          <w:p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1.4E-4</w:t>
            </w:r>
          </w:p>
        </w:tc>
        <w:tc>
          <w:tcPr>
            <w:tcW w:w="797" w:type="dxa"/>
          </w:tcPr>
          <w:p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2.5E-4</w:t>
            </w:r>
          </w:p>
        </w:tc>
        <w:tc>
          <w:tcPr>
            <w:tcW w:w="797" w:type="dxa"/>
          </w:tcPr>
          <w:p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2.7E-4</w:t>
            </w:r>
          </w:p>
        </w:tc>
        <w:tc>
          <w:tcPr>
            <w:tcW w:w="750" w:type="dxa"/>
          </w:tcPr>
          <w:p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9.9E-5</w:t>
            </w:r>
          </w:p>
        </w:tc>
        <w:tc>
          <w:tcPr>
            <w:tcW w:w="750" w:type="dxa"/>
          </w:tcPr>
          <w:p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0.001</w:t>
            </w:r>
          </w:p>
        </w:tc>
        <w:tc>
          <w:tcPr>
            <w:tcW w:w="750" w:type="dxa"/>
          </w:tcPr>
          <w:p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0.001</w:t>
            </w:r>
          </w:p>
        </w:tc>
        <w:tc>
          <w:tcPr>
            <w:tcW w:w="797" w:type="dxa"/>
          </w:tcPr>
          <w:p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0.002</w:t>
            </w:r>
          </w:p>
        </w:tc>
        <w:tc>
          <w:tcPr>
            <w:tcW w:w="750" w:type="dxa"/>
          </w:tcPr>
          <w:p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0.001</w:t>
            </w:r>
          </w:p>
        </w:tc>
        <w:tc>
          <w:tcPr>
            <w:tcW w:w="750" w:type="dxa"/>
          </w:tcPr>
          <w:p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0.002</w:t>
            </w:r>
          </w:p>
        </w:tc>
        <w:tc>
          <w:tcPr>
            <w:tcW w:w="750" w:type="dxa"/>
          </w:tcPr>
          <w:p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5.702</w:t>
            </w:r>
          </w:p>
        </w:tc>
        <w:tc>
          <w:tcPr>
            <w:tcW w:w="750" w:type="dxa"/>
          </w:tcPr>
          <w:p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0.001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193" w:type="dxa"/>
          </w:tcPr>
          <w:p>
            <w:pPr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i/>
                <w:kern w:val="0"/>
                <w:sz w:val="24"/>
                <w:szCs w:val="24"/>
              </w:rPr>
              <w:t>SWEET15</w:t>
            </w:r>
          </w:p>
        </w:tc>
        <w:tc>
          <w:tcPr>
            <w:tcW w:w="701" w:type="dxa"/>
          </w:tcPr>
          <w:p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0.175</w:t>
            </w:r>
          </w:p>
        </w:tc>
        <w:tc>
          <w:tcPr>
            <w:tcW w:w="796" w:type="dxa"/>
          </w:tcPr>
          <w:p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1.312</w:t>
            </w:r>
          </w:p>
        </w:tc>
        <w:tc>
          <w:tcPr>
            <w:tcW w:w="702" w:type="dxa"/>
          </w:tcPr>
          <w:p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0.471</w:t>
            </w:r>
          </w:p>
        </w:tc>
        <w:tc>
          <w:tcPr>
            <w:tcW w:w="797" w:type="dxa"/>
          </w:tcPr>
          <w:p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0.119</w:t>
            </w:r>
          </w:p>
        </w:tc>
        <w:tc>
          <w:tcPr>
            <w:tcW w:w="797" w:type="dxa"/>
          </w:tcPr>
          <w:p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4.323</w:t>
            </w:r>
          </w:p>
        </w:tc>
        <w:tc>
          <w:tcPr>
            <w:tcW w:w="797" w:type="dxa"/>
          </w:tcPr>
          <w:p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1.600</w:t>
            </w:r>
          </w:p>
        </w:tc>
        <w:tc>
          <w:tcPr>
            <w:tcW w:w="797" w:type="dxa"/>
          </w:tcPr>
          <w:p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0.961</w:t>
            </w:r>
          </w:p>
        </w:tc>
        <w:tc>
          <w:tcPr>
            <w:tcW w:w="750" w:type="dxa"/>
          </w:tcPr>
          <w:p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2.856</w:t>
            </w:r>
          </w:p>
        </w:tc>
        <w:tc>
          <w:tcPr>
            <w:tcW w:w="750" w:type="dxa"/>
          </w:tcPr>
          <w:p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1.499</w:t>
            </w:r>
          </w:p>
        </w:tc>
        <w:tc>
          <w:tcPr>
            <w:tcW w:w="750" w:type="dxa"/>
          </w:tcPr>
          <w:p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0.330</w:t>
            </w:r>
          </w:p>
        </w:tc>
        <w:tc>
          <w:tcPr>
            <w:tcW w:w="797" w:type="dxa"/>
          </w:tcPr>
          <w:p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1.479</w:t>
            </w:r>
          </w:p>
        </w:tc>
        <w:tc>
          <w:tcPr>
            <w:tcW w:w="750" w:type="dxa"/>
          </w:tcPr>
          <w:p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0.873</w:t>
            </w:r>
          </w:p>
        </w:tc>
        <w:tc>
          <w:tcPr>
            <w:tcW w:w="750" w:type="dxa"/>
          </w:tcPr>
          <w:p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0.373</w:t>
            </w:r>
          </w:p>
        </w:tc>
        <w:tc>
          <w:tcPr>
            <w:tcW w:w="750" w:type="dxa"/>
          </w:tcPr>
          <w:p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2.910</w:t>
            </w:r>
          </w:p>
        </w:tc>
        <w:tc>
          <w:tcPr>
            <w:tcW w:w="750" w:type="dxa"/>
          </w:tcPr>
          <w:p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1.197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193" w:type="dxa"/>
          </w:tcPr>
          <w:p>
            <w:pPr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i/>
                <w:kern w:val="0"/>
                <w:sz w:val="24"/>
                <w:szCs w:val="24"/>
              </w:rPr>
              <w:t>SWEET17a</w:t>
            </w:r>
          </w:p>
        </w:tc>
        <w:tc>
          <w:tcPr>
            <w:tcW w:w="701" w:type="dxa"/>
          </w:tcPr>
          <w:p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0.523</w:t>
            </w:r>
          </w:p>
        </w:tc>
        <w:tc>
          <w:tcPr>
            <w:tcW w:w="796" w:type="dxa"/>
          </w:tcPr>
          <w:p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0.004</w:t>
            </w:r>
          </w:p>
        </w:tc>
        <w:tc>
          <w:tcPr>
            <w:tcW w:w="702" w:type="dxa"/>
          </w:tcPr>
          <w:p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0.060</w:t>
            </w:r>
          </w:p>
        </w:tc>
        <w:tc>
          <w:tcPr>
            <w:tcW w:w="797" w:type="dxa"/>
          </w:tcPr>
          <w:p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0.002</w:t>
            </w:r>
          </w:p>
        </w:tc>
        <w:tc>
          <w:tcPr>
            <w:tcW w:w="797" w:type="dxa"/>
          </w:tcPr>
          <w:p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0.014</w:t>
            </w:r>
          </w:p>
        </w:tc>
        <w:tc>
          <w:tcPr>
            <w:tcW w:w="797" w:type="dxa"/>
          </w:tcPr>
          <w:p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0.002</w:t>
            </w:r>
          </w:p>
        </w:tc>
        <w:tc>
          <w:tcPr>
            <w:tcW w:w="797" w:type="dxa"/>
          </w:tcPr>
          <w:p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5.5E-4</w:t>
            </w:r>
          </w:p>
        </w:tc>
        <w:tc>
          <w:tcPr>
            <w:tcW w:w="750" w:type="dxa"/>
          </w:tcPr>
          <w:p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5.6E-4</w:t>
            </w:r>
          </w:p>
        </w:tc>
        <w:tc>
          <w:tcPr>
            <w:tcW w:w="750" w:type="dxa"/>
          </w:tcPr>
          <w:p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7.2E-4</w:t>
            </w:r>
          </w:p>
        </w:tc>
        <w:tc>
          <w:tcPr>
            <w:tcW w:w="750" w:type="dxa"/>
          </w:tcPr>
          <w:p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0.002</w:t>
            </w:r>
          </w:p>
        </w:tc>
        <w:tc>
          <w:tcPr>
            <w:tcW w:w="797" w:type="dxa"/>
          </w:tcPr>
          <w:p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0.001</w:t>
            </w:r>
          </w:p>
        </w:tc>
        <w:tc>
          <w:tcPr>
            <w:tcW w:w="750" w:type="dxa"/>
          </w:tcPr>
          <w:p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5.7E-4</w:t>
            </w:r>
          </w:p>
        </w:tc>
        <w:tc>
          <w:tcPr>
            <w:tcW w:w="750" w:type="dxa"/>
          </w:tcPr>
          <w:p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0.001</w:t>
            </w:r>
          </w:p>
        </w:tc>
        <w:tc>
          <w:tcPr>
            <w:tcW w:w="750" w:type="dxa"/>
          </w:tcPr>
          <w:p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0.004</w:t>
            </w:r>
          </w:p>
        </w:tc>
        <w:tc>
          <w:tcPr>
            <w:tcW w:w="750" w:type="dxa"/>
          </w:tcPr>
          <w:p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0.001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193" w:type="dxa"/>
          </w:tcPr>
          <w:p>
            <w:pPr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i/>
                <w:kern w:val="0"/>
                <w:sz w:val="24"/>
                <w:szCs w:val="24"/>
              </w:rPr>
              <w:t>SWEET17d</w:t>
            </w:r>
          </w:p>
        </w:tc>
        <w:tc>
          <w:tcPr>
            <w:tcW w:w="701" w:type="dxa"/>
          </w:tcPr>
          <w:p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0.028</w:t>
            </w:r>
          </w:p>
        </w:tc>
        <w:tc>
          <w:tcPr>
            <w:tcW w:w="796" w:type="dxa"/>
          </w:tcPr>
          <w:p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4.3E-4</w:t>
            </w:r>
          </w:p>
        </w:tc>
        <w:tc>
          <w:tcPr>
            <w:tcW w:w="702" w:type="dxa"/>
          </w:tcPr>
          <w:p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0.009</w:t>
            </w:r>
          </w:p>
        </w:tc>
        <w:tc>
          <w:tcPr>
            <w:tcW w:w="797" w:type="dxa"/>
          </w:tcPr>
          <w:p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2.2E-4</w:t>
            </w:r>
          </w:p>
        </w:tc>
        <w:tc>
          <w:tcPr>
            <w:tcW w:w="797" w:type="dxa"/>
          </w:tcPr>
          <w:p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7.3E-4</w:t>
            </w:r>
          </w:p>
        </w:tc>
        <w:tc>
          <w:tcPr>
            <w:tcW w:w="797" w:type="dxa"/>
          </w:tcPr>
          <w:p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0.002</w:t>
            </w:r>
          </w:p>
        </w:tc>
        <w:tc>
          <w:tcPr>
            <w:tcW w:w="797" w:type="dxa"/>
          </w:tcPr>
          <w:p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8.4E-5</w:t>
            </w:r>
          </w:p>
        </w:tc>
        <w:tc>
          <w:tcPr>
            <w:tcW w:w="750" w:type="dxa"/>
          </w:tcPr>
          <w:p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7.3E-5</w:t>
            </w:r>
          </w:p>
        </w:tc>
        <w:tc>
          <w:tcPr>
            <w:tcW w:w="750" w:type="dxa"/>
          </w:tcPr>
          <w:p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2.1E-4</w:t>
            </w:r>
          </w:p>
        </w:tc>
        <w:tc>
          <w:tcPr>
            <w:tcW w:w="750" w:type="dxa"/>
          </w:tcPr>
          <w:p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3.8E-4</w:t>
            </w:r>
          </w:p>
        </w:tc>
        <w:tc>
          <w:tcPr>
            <w:tcW w:w="797" w:type="dxa"/>
          </w:tcPr>
          <w:p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2.7E-4</w:t>
            </w:r>
          </w:p>
        </w:tc>
        <w:tc>
          <w:tcPr>
            <w:tcW w:w="750" w:type="dxa"/>
          </w:tcPr>
          <w:p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7.2E-5</w:t>
            </w:r>
          </w:p>
        </w:tc>
        <w:tc>
          <w:tcPr>
            <w:tcW w:w="750" w:type="dxa"/>
          </w:tcPr>
          <w:p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8.6E-4</w:t>
            </w:r>
          </w:p>
        </w:tc>
        <w:tc>
          <w:tcPr>
            <w:tcW w:w="750" w:type="dxa"/>
          </w:tcPr>
          <w:p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0.001</w:t>
            </w:r>
          </w:p>
        </w:tc>
        <w:tc>
          <w:tcPr>
            <w:tcW w:w="750" w:type="dxa"/>
          </w:tcPr>
          <w:p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3.1E-4</w:t>
            </w:r>
          </w:p>
        </w:tc>
      </w:tr>
    </w:tbl>
    <w:p>
      <w:pPr>
        <w:widowControl/>
        <w:jc w:val="left"/>
        <w:rPr>
          <w:rFonts w:ascii="Times New Roman" w:hAnsi="Times New Roman" w:cs="Times New Roma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1CF"/>
    <w:rsid w:val="000016A1"/>
    <w:rsid w:val="00097881"/>
    <w:rsid w:val="000E121B"/>
    <w:rsid w:val="001C2E2D"/>
    <w:rsid w:val="001D11BD"/>
    <w:rsid w:val="002B1748"/>
    <w:rsid w:val="002C6792"/>
    <w:rsid w:val="002D5F76"/>
    <w:rsid w:val="00315F26"/>
    <w:rsid w:val="003726D9"/>
    <w:rsid w:val="00375BC9"/>
    <w:rsid w:val="0042261B"/>
    <w:rsid w:val="00442268"/>
    <w:rsid w:val="00465A7D"/>
    <w:rsid w:val="00477B05"/>
    <w:rsid w:val="004A0EF0"/>
    <w:rsid w:val="004C430C"/>
    <w:rsid w:val="00536289"/>
    <w:rsid w:val="00536F1E"/>
    <w:rsid w:val="00652409"/>
    <w:rsid w:val="006A4F99"/>
    <w:rsid w:val="007B21BC"/>
    <w:rsid w:val="00897BED"/>
    <w:rsid w:val="0091337F"/>
    <w:rsid w:val="00913612"/>
    <w:rsid w:val="00917BDB"/>
    <w:rsid w:val="00985BC8"/>
    <w:rsid w:val="009A55DC"/>
    <w:rsid w:val="00A12954"/>
    <w:rsid w:val="00A26B9D"/>
    <w:rsid w:val="00A3148E"/>
    <w:rsid w:val="00A549DA"/>
    <w:rsid w:val="00A87EC7"/>
    <w:rsid w:val="00AB396B"/>
    <w:rsid w:val="00AD2CB6"/>
    <w:rsid w:val="00AD6A5D"/>
    <w:rsid w:val="00B14E11"/>
    <w:rsid w:val="00B61CB3"/>
    <w:rsid w:val="00B64438"/>
    <w:rsid w:val="00B74BBD"/>
    <w:rsid w:val="00C47E94"/>
    <w:rsid w:val="00C66599"/>
    <w:rsid w:val="00C76213"/>
    <w:rsid w:val="00D571CF"/>
    <w:rsid w:val="00D57E67"/>
    <w:rsid w:val="00DE14F5"/>
    <w:rsid w:val="00E3200E"/>
    <w:rsid w:val="00E4285A"/>
    <w:rsid w:val="00E71AED"/>
    <w:rsid w:val="00E85997"/>
    <w:rsid w:val="00EC2014"/>
    <w:rsid w:val="00F04453"/>
    <w:rsid w:val="00F1558D"/>
    <w:rsid w:val="00FE0E16"/>
    <w:rsid w:val="7DD2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Header Char"/>
    <w:basedOn w:val="6"/>
    <w:link w:val="3"/>
    <w:uiPriority w:val="99"/>
    <w:rPr>
      <w:sz w:val="18"/>
      <w:szCs w:val="18"/>
    </w:rPr>
  </w:style>
  <w:style w:type="character" w:customStyle="1" w:styleId="9">
    <w:name w:val="Footer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220</Words>
  <Characters>1257</Characters>
  <Lines>10</Lines>
  <Paragraphs>2</Paragraphs>
  <TotalTime>0</TotalTime>
  <ScaleCrop>false</ScaleCrop>
  <LinksUpToDate>false</LinksUpToDate>
  <CharactersWithSpaces>1475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2020-04-15T10:51:00Z</dcterms:created>
  <dc:creator>user</dc:creator>
  <cp:lastModifiedBy>Administrator</cp:lastModifiedBy>
  <cp:lastPrinted>2019-07-23T01:12:00Z</cp:lastPrinted>
  <dcterms:modified xsi:type="dcterms:W3CDTF">2020-04-16T00:19:28Z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