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98A3" w14:textId="77777777" w:rsidR="00887929" w:rsidRDefault="00887929" w:rsidP="00887929">
      <w:pPr>
        <w:pStyle w:val="Caption"/>
        <w:keepNext/>
      </w:pPr>
    </w:p>
    <w:p w14:paraId="26B3528C" w14:textId="77777777" w:rsidR="00E7735B" w:rsidRPr="00E7735B" w:rsidRDefault="00E7735B" w:rsidP="00E7735B">
      <w:pPr>
        <w:pStyle w:val="Caption"/>
        <w:keepNext/>
        <w:ind w:left="1140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Supplementary Table </w:t>
      </w: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instrText xml:space="preserve"> SEQ Supplementary_Table \* ARABIC </w:instrText>
      </w: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EE1E73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>1</w:t>
      </w: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Albinism genes and candidate genes analyzed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 </w:t>
      </w:r>
      <w:r w:rsidRPr="00E7735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>in the exome sequencing.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278"/>
        <w:gridCol w:w="1240"/>
        <w:gridCol w:w="953"/>
        <w:gridCol w:w="1049"/>
        <w:gridCol w:w="1155"/>
        <w:gridCol w:w="1640"/>
      </w:tblGrid>
      <w:tr w:rsidR="00887929" w:rsidRPr="00887929" w14:paraId="1BB6D6EE" w14:textId="77777777" w:rsidTr="00E7735B">
        <w:tc>
          <w:tcPr>
            <w:tcW w:w="1183" w:type="dxa"/>
            <w:vAlign w:val="center"/>
          </w:tcPr>
          <w:p w14:paraId="48729A94" w14:textId="77777777" w:rsidR="00887929" w:rsidRPr="00887929" w:rsidRDefault="00887929" w:rsidP="00887929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0F1CF" w14:textId="77777777" w:rsidR="00887929" w:rsidRPr="00887929" w:rsidRDefault="00887929" w:rsidP="00887929">
            <w:pPr>
              <w:jc w:val="center"/>
              <w:rPr>
                <w:b/>
                <w:bCs/>
                <w:lang w:val="en-US"/>
              </w:rPr>
            </w:pPr>
            <w:r w:rsidRPr="00887929">
              <w:rPr>
                <w:b/>
                <w:bCs/>
                <w:lang w:val="en-US"/>
              </w:rPr>
              <w:t>Analyzed Gene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98E6F" w14:textId="77777777" w:rsidR="00887929" w:rsidRPr="00887929" w:rsidRDefault="00887929" w:rsidP="00887929">
            <w:pPr>
              <w:jc w:val="center"/>
              <w:rPr>
                <w:b/>
                <w:bCs/>
                <w:lang w:val="en-US"/>
              </w:rPr>
            </w:pPr>
            <w:r w:rsidRPr="00887929">
              <w:rPr>
                <w:b/>
                <w:bCs/>
                <w:lang w:val="en-US"/>
              </w:rPr>
              <w:t>Location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F218" w14:textId="77777777" w:rsidR="00887929" w:rsidRPr="00887929" w:rsidRDefault="00887929" w:rsidP="00887929">
            <w:pPr>
              <w:jc w:val="center"/>
              <w:rPr>
                <w:b/>
                <w:bCs/>
                <w:lang w:val="en-US"/>
              </w:rPr>
            </w:pPr>
            <w:r w:rsidRPr="00887929">
              <w:rPr>
                <w:b/>
                <w:bCs/>
                <w:lang w:val="en-US"/>
              </w:rPr>
              <w:t>Size (pb)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5E47" w14:textId="77777777" w:rsidR="00887929" w:rsidRPr="00887929" w:rsidRDefault="00887929" w:rsidP="00887929">
            <w:pPr>
              <w:jc w:val="center"/>
              <w:rPr>
                <w:b/>
                <w:bCs/>
                <w:lang w:val="en-US"/>
              </w:rPr>
            </w:pPr>
            <w:r w:rsidRPr="00887929">
              <w:rPr>
                <w:b/>
                <w:bCs/>
                <w:lang w:val="en-US"/>
              </w:rPr>
              <w:t>Exons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2C8A6" w14:textId="77777777" w:rsidR="00887929" w:rsidRPr="00887929" w:rsidRDefault="00887929" w:rsidP="00887929">
            <w:pPr>
              <w:jc w:val="center"/>
              <w:rPr>
                <w:b/>
                <w:bCs/>
                <w:lang w:val="en-US"/>
              </w:rPr>
            </w:pPr>
            <w:r w:rsidRPr="00887929">
              <w:rPr>
                <w:b/>
                <w:bCs/>
                <w:lang w:val="en-US"/>
              </w:rPr>
              <w:t>Protein (aa)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4FB7" w14:textId="77777777" w:rsidR="00887929" w:rsidRPr="00887929" w:rsidRDefault="00887929" w:rsidP="0088792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87929">
              <w:rPr>
                <w:b/>
                <w:bCs/>
                <w:lang w:val="en-US"/>
              </w:rPr>
              <w:t>RefSeq</w:t>
            </w:r>
            <w:proofErr w:type="spellEnd"/>
          </w:p>
        </w:tc>
      </w:tr>
      <w:tr w:rsidR="00E7735B" w:rsidRPr="00887929" w14:paraId="19B325AF" w14:textId="77777777" w:rsidTr="00E7735B">
        <w:trPr>
          <w:trHeight w:val="567"/>
        </w:trPr>
        <w:tc>
          <w:tcPr>
            <w:tcW w:w="1183" w:type="dxa"/>
            <w:vMerge w:val="restart"/>
            <w:vAlign w:val="center"/>
          </w:tcPr>
          <w:p w14:paraId="50602BD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  <w:t>Albinism related genes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147DFC7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TYR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404A5D2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11q14.3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7FE3B245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2485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5D3B07DC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CA97A6F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529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4CCAC34C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NM_000372.5</w:t>
            </w:r>
          </w:p>
        </w:tc>
      </w:tr>
      <w:tr w:rsidR="00887929" w:rsidRPr="00887929" w14:paraId="20A96E74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08B973B5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4D98A505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OCA2</w:t>
            </w:r>
          </w:p>
        </w:tc>
        <w:tc>
          <w:tcPr>
            <w:tcW w:w="1240" w:type="dxa"/>
            <w:vAlign w:val="center"/>
          </w:tcPr>
          <w:p w14:paraId="73FF887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15q12-q13</w:t>
            </w:r>
          </w:p>
        </w:tc>
        <w:tc>
          <w:tcPr>
            <w:tcW w:w="953" w:type="dxa"/>
            <w:vAlign w:val="center"/>
          </w:tcPr>
          <w:p w14:paraId="2D23C47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3186</w:t>
            </w:r>
          </w:p>
        </w:tc>
        <w:tc>
          <w:tcPr>
            <w:tcW w:w="1049" w:type="dxa"/>
            <w:vAlign w:val="center"/>
          </w:tcPr>
          <w:p w14:paraId="50347406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1155" w:type="dxa"/>
            <w:vAlign w:val="center"/>
          </w:tcPr>
          <w:p w14:paraId="0753FAE0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838</w:t>
            </w:r>
          </w:p>
        </w:tc>
        <w:tc>
          <w:tcPr>
            <w:tcW w:w="1640" w:type="dxa"/>
            <w:vAlign w:val="center"/>
          </w:tcPr>
          <w:p w14:paraId="3BCC1E0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NM_000275</w:t>
            </w:r>
          </w:p>
        </w:tc>
      </w:tr>
      <w:tr w:rsidR="00887929" w:rsidRPr="00887929" w14:paraId="29A19AC3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1EFF258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3D50115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TYRP1</w:t>
            </w:r>
          </w:p>
        </w:tc>
        <w:tc>
          <w:tcPr>
            <w:tcW w:w="1240" w:type="dxa"/>
            <w:vAlign w:val="center"/>
          </w:tcPr>
          <w:p w14:paraId="43B57019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9p23</w:t>
            </w:r>
          </w:p>
        </w:tc>
        <w:tc>
          <w:tcPr>
            <w:tcW w:w="953" w:type="dxa"/>
            <w:vAlign w:val="center"/>
          </w:tcPr>
          <w:p w14:paraId="229A4BD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2851</w:t>
            </w:r>
          </w:p>
        </w:tc>
        <w:tc>
          <w:tcPr>
            <w:tcW w:w="1049" w:type="dxa"/>
            <w:vAlign w:val="center"/>
          </w:tcPr>
          <w:p w14:paraId="145C725E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155" w:type="dxa"/>
            <w:vAlign w:val="center"/>
          </w:tcPr>
          <w:p w14:paraId="399C2BE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537</w:t>
            </w:r>
          </w:p>
        </w:tc>
        <w:tc>
          <w:tcPr>
            <w:tcW w:w="1640" w:type="dxa"/>
            <w:vAlign w:val="center"/>
          </w:tcPr>
          <w:p w14:paraId="374D401E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NM_000550</w:t>
            </w:r>
          </w:p>
        </w:tc>
      </w:tr>
      <w:tr w:rsidR="00887929" w:rsidRPr="00887929" w14:paraId="0E1744AC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37BAF8D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1AE92D5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SLC45A2</w:t>
            </w:r>
          </w:p>
        </w:tc>
        <w:tc>
          <w:tcPr>
            <w:tcW w:w="1240" w:type="dxa"/>
            <w:vAlign w:val="center"/>
          </w:tcPr>
          <w:p w14:paraId="7E7C54C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5p13.2</w:t>
            </w:r>
          </w:p>
        </w:tc>
        <w:tc>
          <w:tcPr>
            <w:tcW w:w="953" w:type="dxa"/>
            <w:vAlign w:val="center"/>
          </w:tcPr>
          <w:p w14:paraId="02CCC2F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1772</w:t>
            </w:r>
          </w:p>
        </w:tc>
        <w:tc>
          <w:tcPr>
            <w:tcW w:w="1049" w:type="dxa"/>
            <w:vAlign w:val="center"/>
          </w:tcPr>
          <w:p w14:paraId="0460369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155" w:type="dxa"/>
            <w:vAlign w:val="center"/>
          </w:tcPr>
          <w:p w14:paraId="7A1B869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530</w:t>
            </w:r>
          </w:p>
        </w:tc>
        <w:tc>
          <w:tcPr>
            <w:tcW w:w="1640" w:type="dxa"/>
            <w:vAlign w:val="center"/>
          </w:tcPr>
          <w:p w14:paraId="0D082F9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NM_016180.5</w:t>
            </w:r>
          </w:p>
        </w:tc>
      </w:tr>
      <w:tr w:rsidR="00887929" w:rsidRPr="00887929" w14:paraId="08D21FAC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2DB23B86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29A250A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N.I.</w:t>
            </w:r>
          </w:p>
        </w:tc>
        <w:tc>
          <w:tcPr>
            <w:tcW w:w="1240" w:type="dxa"/>
            <w:vAlign w:val="center"/>
          </w:tcPr>
          <w:p w14:paraId="52FC1F3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4q24</w:t>
            </w:r>
          </w:p>
        </w:tc>
        <w:tc>
          <w:tcPr>
            <w:tcW w:w="953" w:type="dxa"/>
            <w:vAlign w:val="center"/>
          </w:tcPr>
          <w:p w14:paraId="2D47061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N.A.</w:t>
            </w:r>
          </w:p>
        </w:tc>
        <w:tc>
          <w:tcPr>
            <w:tcW w:w="1049" w:type="dxa"/>
            <w:vAlign w:val="center"/>
          </w:tcPr>
          <w:p w14:paraId="18C2145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N.A.</w:t>
            </w:r>
          </w:p>
        </w:tc>
        <w:tc>
          <w:tcPr>
            <w:tcW w:w="1155" w:type="dxa"/>
            <w:vAlign w:val="center"/>
          </w:tcPr>
          <w:p w14:paraId="689277CF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N.A.</w:t>
            </w:r>
          </w:p>
        </w:tc>
        <w:tc>
          <w:tcPr>
            <w:tcW w:w="1640" w:type="dxa"/>
            <w:vAlign w:val="center"/>
          </w:tcPr>
          <w:p w14:paraId="560B413A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N.A.</w:t>
            </w:r>
          </w:p>
        </w:tc>
      </w:tr>
      <w:tr w:rsidR="00887929" w:rsidRPr="00887929" w14:paraId="2151D55C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0015B58C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5BE267D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SLC24A5</w:t>
            </w:r>
          </w:p>
        </w:tc>
        <w:tc>
          <w:tcPr>
            <w:tcW w:w="1240" w:type="dxa"/>
            <w:vAlign w:val="center"/>
          </w:tcPr>
          <w:p w14:paraId="17B694DA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15q21.1</w:t>
            </w:r>
          </w:p>
        </w:tc>
        <w:tc>
          <w:tcPr>
            <w:tcW w:w="953" w:type="dxa"/>
            <w:vAlign w:val="center"/>
          </w:tcPr>
          <w:p w14:paraId="527925F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1897</w:t>
            </w:r>
          </w:p>
        </w:tc>
        <w:tc>
          <w:tcPr>
            <w:tcW w:w="1049" w:type="dxa"/>
            <w:vAlign w:val="center"/>
          </w:tcPr>
          <w:p w14:paraId="0CB26C7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155" w:type="dxa"/>
            <w:vAlign w:val="center"/>
          </w:tcPr>
          <w:p w14:paraId="33F7F51C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500</w:t>
            </w:r>
          </w:p>
        </w:tc>
        <w:tc>
          <w:tcPr>
            <w:tcW w:w="1640" w:type="dxa"/>
            <w:vAlign w:val="center"/>
          </w:tcPr>
          <w:p w14:paraId="4A8311E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NM_205850</w:t>
            </w:r>
          </w:p>
        </w:tc>
      </w:tr>
      <w:tr w:rsidR="00887929" w:rsidRPr="00887929" w14:paraId="7705620A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5B72DE1F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60C031D6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LRMDA</w:t>
            </w:r>
          </w:p>
        </w:tc>
        <w:tc>
          <w:tcPr>
            <w:tcW w:w="1240" w:type="dxa"/>
            <w:vAlign w:val="center"/>
          </w:tcPr>
          <w:p w14:paraId="4844D22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10q22.2-q22.3</w:t>
            </w:r>
          </w:p>
        </w:tc>
        <w:tc>
          <w:tcPr>
            <w:tcW w:w="953" w:type="dxa"/>
            <w:vAlign w:val="center"/>
          </w:tcPr>
          <w:p w14:paraId="133E31B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1040</w:t>
            </w:r>
          </w:p>
        </w:tc>
        <w:tc>
          <w:tcPr>
            <w:tcW w:w="1049" w:type="dxa"/>
            <w:vAlign w:val="center"/>
          </w:tcPr>
          <w:p w14:paraId="5405879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155" w:type="dxa"/>
            <w:vAlign w:val="center"/>
          </w:tcPr>
          <w:p w14:paraId="732F13A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226</w:t>
            </w:r>
          </w:p>
        </w:tc>
        <w:tc>
          <w:tcPr>
            <w:tcW w:w="1640" w:type="dxa"/>
            <w:vAlign w:val="center"/>
          </w:tcPr>
          <w:p w14:paraId="7011D42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NM_001305581</w:t>
            </w:r>
          </w:p>
        </w:tc>
      </w:tr>
      <w:tr w:rsidR="00887929" w:rsidRPr="00887929" w14:paraId="10E2A8DB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248F138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FED835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GPR143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5D4F4F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Xp22.2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05C605A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1762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8D325B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759CB3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404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4AD60DF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NM_000273</w:t>
            </w:r>
          </w:p>
        </w:tc>
      </w:tr>
      <w:tr w:rsidR="00887929" w:rsidRPr="00887929" w14:paraId="7AE3ACE9" w14:textId="77777777" w:rsidTr="00E7735B">
        <w:trPr>
          <w:trHeight w:val="567"/>
        </w:trPr>
        <w:tc>
          <w:tcPr>
            <w:tcW w:w="1183" w:type="dxa"/>
            <w:vMerge w:val="restart"/>
            <w:vAlign w:val="center"/>
          </w:tcPr>
          <w:p w14:paraId="62749127" w14:textId="77777777" w:rsidR="00887929" w:rsidRPr="00887929" w:rsidRDefault="00577B33" w:rsidP="00577B3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  <w:t>Albinism c</w:t>
            </w:r>
            <w:r w:rsidR="00887929" w:rsidRPr="008879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  <w:t>andidate genes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2CF17CD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DCT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474EADE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13q32.1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30733FEE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5074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5068575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DEB8231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519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5EEE669E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hAnsi="Arial" w:cs="Arial"/>
                <w:sz w:val="20"/>
                <w:szCs w:val="20"/>
                <w:lang w:val="en-US"/>
              </w:rPr>
              <w:t>NM_001922.5</w:t>
            </w:r>
          </w:p>
        </w:tc>
      </w:tr>
      <w:tr w:rsidR="00887929" w:rsidRPr="00887929" w14:paraId="07A9B759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0B6D6DF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0020785F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MITF</w:t>
            </w:r>
          </w:p>
        </w:tc>
        <w:tc>
          <w:tcPr>
            <w:tcW w:w="1240" w:type="dxa"/>
            <w:vAlign w:val="center"/>
          </w:tcPr>
          <w:p w14:paraId="78B68D9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3p13</w:t>
            </w:r>
          </w:p>
        </w:tc>
        <w:tc>
          <w:tcPr>
            <w:tcW w:w="953" w:type="dxa"/>
            <w:vAlign w:val="center"/>
          </w:tcPr>
          <w:p w14:paraId="0E635CE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4670</w:t>
            </w:r>
          </w:p>
        </w:tc>
        <w:tc>
          <w:tcPr>
            <w:tcW w:w="1049" w:type="dxa"/>
            <w:vAlign w:val="center"/>
          </w:tcPr>
          <w:p w14:paraId="14EF2FC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1155" w:type="dxa"/>
            <w:vAlign w:val="center"/>
          </w:tcPr>
          <w:p w14:paraId="3708D1CA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504</w:t>
            </w:r>
          </w:p>
        </w:tc>
        <w:tc>
          <w:tcPr>
            <w:tcW w:w="1640" w:type="dxa"/>
            <w:vAlign w:val="center"/>
          </w:tcPr>
          <w:p w14:paraId="68650CD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NM_198177.3</w:t>
            </w:r>
          </w:p>
        </w:tc>
      </w:tr>
      <w:tr w:rsidR="00887929" w:rsidRPr="00887929" w14:paraId="27C88850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14EB89C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2B108256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MC1R</w:t>
            </w:r>
          </w:p>
        </w:tc>
        <w:tc>
          <w:tcPr>
            <w:tcW w:w="1240" w:type="dxa"/>
            <w:vAlign w:val="center"/>
          </w:tcPr>
          <w:p w14:paraId="3364F330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16q24.3</w:t>
            </w:r>
          </w:p>
        </w:tc>
        <w:tc>
          <w:tcPr>
            <w:tcW w:w="953" w:type="dxa"/>
            <w:vAlign w:val="center"/>
          </w:tcPr>
          <w:p w14:paraId="42D2390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3099</w:t>
            </w:r>
          </w:p>
        </w:tc>
        <w:tc>
          <w:tcPr>
            <w:tcW w:w="1049" w:type="dxa"/>
            <w:vAlign w:val="center"/>
          </w:tcPr>
          <w:p w14:paraId="15E28B0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55" w:type="dxa"/>
            <w:vAlign w:val="center"/>
          </w:tcPr>
          <w:p w14:paraId="2EFD2C7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317</w:t>
            </w:r>
          </w:p>
        </w:tc>
        <w:tc>
          <w:tcPr>
            <w:tcW w:w="1640" w:type="dxa"/>
            <w:vAlign w:val="center"/>
          </w:tcPr>
          <w:p w14:paraId="419FBAA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NM_002386.3</w:t>
            </w:r>
          </w:p>
        </w:tc>
      </w:tr>
      <w:tr w:rsidR="00887929" w:rsidRPr="00887929" w14:paraId="591C4FC1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5322314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61C8CD20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POMC</w:t>
            </w:r>
          </w:p>
        </w:tc>
        <w:tc>
          <w:tcPr>
            <w:tcW w:w="1240" w:type="dxa"/>
            <w:vAlign w:val="center"/>
          </w:tcPr>
          <w:p w14:paraId="6F723324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2p23.3</w:t>
            </w:r>
          </w:p>
        </w:tc>
        <w:tc>
          <w:tcPr>
            <w:tcW w:w="953" w:type="dxa"/>
            <w:vAlign w:val="center"/>
          </w:tcPr>
          <w:p w14:paraId="0B20E936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1128</w:t>
            </w:r>
          </w:p>
        </w:tc>
        <w:tc>
          <w:tcPr>
            <w:tcW w:w="1049" w:type="dxa"/>
            <w:vAlign w:val="center"/>
          </w:tcPr>
          <w:p w14:paraId="089F7D49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55" w:type="dxa"/>
            <w:vAlign w:val="center"/>
          </w:tcPr>
          <w:p w14:paraId="699603A1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267</w:t>
            </w:r>
          </w:p>
        </w:tc>
        <w:tc>
          <w:tcPr>
            <w:tcW w:w="1640" w:type="dxa"/>
            <w:vAlign w:val="center"/>
          </w:tcPr>
          <w:p w14:paraId="3B16147A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NM_000939.4</w:t>
            </w:r>
          </w:p>
        </w:tc>
      </w:tr>
      <w:tr w:rsidR="00887929" w:rsidRPr="00887929" w14:paraId="7C7B197D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2E2C8B3C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7DE65AC1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ASIP</w:t>
            </w:r>
          </w:p>
        </w:tc>
        <w:tc>
          <w:tcPr>
            <w:tcW w:w="1240" w:type="dxa"/>
            <w:vAlign w:val="center"/>
          </w:tcPr>
          <w:p w14:paraId="093495C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20q11.22</w:t>
            </w:r>
          </w:p>
        </w:tc>
        <w:tc>
          <w:tcPr>
            <w:tcW w:w="953" w:type="dxa"/>
            <w:vAlign w:val="center"/>
          </w:tcPr>
          <w:p w14:paraId="4162A9EA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586</w:t>
            </w:r>
          </w:p>
        </w:tc>
        <w:tc>
          <w:tcPr>
            <w:tcW w:w="1049" w:type="dxa"/>
            <w:vAlign w:val="center"/>
          </w:tcPr>
          <w:p w14:paraId="011D5FD0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55" w:type="dxa"/>
            <w:vAlign w:val="center"/>
          </w:tcPr>
          <w:p w14:paraId="5EF14DF5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132</w:t>
            </w:r>
          </w:p>
        </w:tc>
        <w:tc>
          <w:tcPr>
            <w:tcW w:w="1640" w:type="dxa"/>
            <w:vAlign w:val="center"/>
          </w:tcPr>
          <w:p w14:paraId="6A488DF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NM_001672.2</w:t>
            </w:r>
          </w:p>
        </w:tc>
      </w:tr>
      <w:tr w:rsidR="00887929" w:rsidRPr="00887929" w14:paraId="4DEF60D0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198DCBA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6FCB3151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SLC24A4</w:t>
            </w:r>
          </w:p>
        </w:tc>
        <w:tc>
          <w:tcPr>
            <w:tcW w:w="1240" w:type="dxa"/>
            <w:vAlign w:val="center"/>
          </w:tcPr>
          <w:p w14:paraId="612FD43B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14q32.12</w:t>
            </w:r>
          </w:p>
        </w:tc>
        <w:tc>
          <w:tcPr>
            <w:tcW w:w="953" w:type="dxa"/>
            <w:vAlign w:val="center"/>
          </w:tcPr>
          <w:p w14:paraId="02EDB32E" w14:textId="77777777" w:rsidR="00887929" w:rsidRPr="00887929" w:rsidRDefault="00E7735B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C8ECC" wp14:editId="2DAEE879">
                      <wp:simplePos x="0" y="0"/>
                      <wp:positionH relativeFrom="column">
                        <wp:posOffset>-1759585</wp:posOffset>
                      </wp:positionH>
                      <wp:positionV relativeFrom="paragraph">
                        <wp:posOffset>942340</wp:posOffset>
                      </wp:positionV>
                      <wp:extent cx="3684270" cy="32575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27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963D6" w14:textId="77777777" w:rsidR="00E7735B" w:rsidRPr="00E7735B" w:rsidRDefault="00E7735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7735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N.I: not identified; N.A: not available.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138.55pt;margin-top:74.2pt;width:290.1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" filled="f" stroked="f" strokeweight=".5pt">
                      <v:textbox>
                        <w:txbxContent>
                          <w:p w:rsidR="00E7735B" w:rsidRPr="00E7735B" w:rsidRDefault="00E7735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73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N.I: not identified; N.A: not available.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929"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4531</w:t>
            </w:r>
          </w:p>
        </w:tc>
        <w:tc>
          <w:tcPr>
            <w:tcW w:w="1049" w:type="dxa"/>
            <w:vAlign w:val="center"/>
          </w:tcPr>
          <w:p w14:paraId="73FF93B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1155" w:type="dxa"/>
            <w:vAlign w:val="center"/>
          </w:tcPr>
          <w:p w14:paraId="2ED2F9E6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603</w:t>
            </w:r>
          </w:p>
        </w:tc>
        <w:tc>
          <w:tcPr>
            <w:tcW w:w="1640" w:type="dxa"/>
            <w:vAlign w:val="center"/>
          </w:tcPr>
          <w:p w14:paraId="6EC9C74A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NM_153647.4</w:t>
            </w:r>
          </w:p>
        </w:tc>
      </w:tr>
      <w:tr w:rsidR="00887929" w:rsidRPr="00887929" w14:paraId="38C0A15B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7361DA02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vAlign w:val="center"/>
          </w:tcPr>
          <w:p w14:paraId="0BF585C0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IRF4</w:t>
            </w:r>
          </w:p>
        </w:tc>
        <w:tc>
          <w:tcPr>
            <w:tcW w:w="1240" w:type="dxa"/>
            <w:vAlign w:val="center"/>
          </w:tcPr>
          <w:p w14:paraId="6518D68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6p25.3</w:t>
            </w:r>
          </w:p>
        </w:tc>
        <w:tc>
          <w:tcPr>
            <w:tcW w:w="953" w:type="dxa"/>
            <w:vAlign w:val="center"/>
          </w:tcPr>
          <w:p w14:paraId="04EA4F89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5314</w:t>
            </w:r>
          </w:p>
        </w:tc>
        <w:tc>
          <w:tcPr>
            <w:tcW w:w="1049" w:type="dxa"/>
            <w:vAlign w:val="center"/>
          </w:tcPr>
          <w:p w14:paraId="2BF9FC7C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155" w:type="dxa"/>
            <w:vAlign w:val="center"/>
          </w:tcPr>
          <w:p w14:paraId="3057DFF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451</w:t>
            </w:r>
          </w:p>
        </w:tc>
        <w:tc>
          <w:tcPr>
            <w:tcW w:w="1640" w:type="dxa"/>
            <w:vAlign w:val="center"/>
          </w:tcPr>
          <w:p w14:paraId="3638B691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NM_002460.4</w:t>
            </w:r>
          </w:p>
        </w:tc>
      </w:tr>
      <w:tr w:rsidR="00887929" w:rsidRPr="00887929" w14:paraId="7A171886" w14:textId="77777777" w:rsidTr="00E7735B">
        <w:trPr>
          <w:trHeight w:val="567"/>
        </w:trPr>
        <w:tc>
          <w:tcPr>
            <w:tcW w:w="1183" w:type="dxa"/>
            <w:vMerge/>
            <w:vAlign w:val="center"/>
          </w:tcPr>
          <w:p w14:paraId="50FB013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86B718D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pt-BR"/>
              </w:rPr>
              <w:t>TPCN2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CF019BE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11q13.3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021880F8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4969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1184FA3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CB3D3C5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752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39CFF5D7" w14:textId="77777777" w:rsidR="00887929" w:rsidRPr="00887929" w:rsidRDefault="00887929" w:rsidP="00887929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887929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NM_139075.4</w:t>
            </w:r>
          </w:p>
        </w:tc>
      </w:tr>
    </w:tbl>
    <w:p w14:paraId="6314C5E9" w14:textId="77777777" w:rsidR="00887929" w:rsidRDefault="00887929">
      <w:pPr>
        <w:rPr>
          <w:lang w:val="en-US"/>
        </w:rPr>
      </w:pPr>
    </w:p>
    <w:p w14:paraId="2EF977F4" w14:textId="77777777" w:rsidR="003969CE" w:rsidRDefault="003969CE">
      <w:pPr>
        <w:rPr>
          <w:lang w:val="en-US"/>
        </w:rPr>
      </w:pPr>
    </w:p>
    <w:p w14:paraId="337B8C3B" w14:textId="77777777" w:rsidR="003969CE" w:rsidRDefault="003969CE">
      <w:pPr>
        <w:rPr>
          <w:lang w:val="en-US"/>
        </w:rPr>
      </w:pPr>
    </w:p>
    <w:p w14:paraId="25BF7CF1" w14:textId="77777777" w:rsidR="003969CE" w:rsidRDefault="003969CE">
      <w:pPr>
        <w:rPr>
          <w:lang w:val="en-US"/>
        </w:rPr>
        <w:sectPr w:rsidR="003969CE" w:rsidSect="003B03B2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E28E44C" w14:textId="77777777" w:rsidR="00EE1E73" w:rsidRPr="00EE1E73" w:rsidRDefault="008F1FDA" w:rsidP="00EE1E73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944EC" wp14:editId="2675D8D8">
                <wp:simplePos x="0" y="0"/>
                <wp:positionH relativeFrom="column">
                  <wp:posOffset>-90903</wp:posOffset>
                </wp:positionH>
                <wp:positionV relativeFrom="paragraph">
                  <wp:posOffset>4181182</wp:posOffset>
                </wp:positionV>
                <wp:extent cx="8890000" cy="569741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0" cy="569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D2814" w14:textId="77777777" w:rsidR="00EE1E73" w:rsidRPr="00EE1E73" w:rsidRDefault="00EE1E73" w:rsidP="00EE1E73">
                            <w:pPr>
                              <w:pStyle w:val="CorpoB"/>
                              <w:rPr>
                                <w:color w:val="000000" w:themeColor="text1"/>
                              </w:rPr>
                            </w:pPr>
                            <w:r w:rsidRPr="00EE1E73">
                              <w:rPr>
                                <w:rStyle w:val="Nenh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(+) represent that the variant has been related to albinism, (-) present that the variant has not been related to albinism before the present study; </w:t>
                            </w:r>
                            <w:proofErr w:type="spellStart"/>
                            <w:r w:rsidRPr="00EE1E73">
                              <w:rPr>
                                <w:rStyle w:val="Nenhum"/>
                                <w:color w:val="000000" w:themeColor="text1"/>
                                <w:sz w:val="20"/>
                                <w:szCs w:val="20"/>
                              </w:rPr>
                              <w:t>N.Av</w:t>
                            </w:r>
                            <w:proofErr w:type="spellEnd"/>
                            <w:r w:rsidRPr="00EE1E73">
                              <w:rPr>
                                <w:rStyle w:val="Nenh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.: not available; </w:t>
                            </w:r>
                            <w:proofErr w:type="spellStart"/>
                            <w:proofErr w:type="gramStart"/>
                            <w:r w:rsidRPr="00EE1E73">
                              <w:rPr>
                                <w:rStyle w:val="Nenhum"/>
                                <w:color w:val="000000" w:themeColor="text1"/>
                                <w:sz w:val="20"/>
                                <w:szCs w:val="20"/>
                              </w:rPr>
                              <w:t>N.Ap</w:t>
                            </w:r>
                            <w:proofErr w:type="spellEnd"/>
                            <w:proofErr w:type="gramEnd"/>
                            <w:r w:rsidRPr="00EE1E73">
                              <w:rPr>
                                <w:rStyle w:val="Nenhum"/>
                                <w:color w:val="000000" w:themeColor="text1"/>
                                <w:sz w:val="20"/>
                                <w:szCs w:val="20"/>
                              </w:rPr>
                              <w:t>: does not apply.</w:t>
                            </w:r>
                          </w:p>
                          <w:p w14:paraId="546770B0" w14:textId="77777777" w:rsidR="00EE1E73" w:rsidRPr="00EE1E73" w:rsidRDefault="00EE1E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7.15pt;margin-top:329.25pt;width:700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" filled="f" stroked="f" strokeweight=".5pt">
                <v:textbox>
                  <w:txbxContent>
                    <w:p w:rsidR="00EE1E73" w:rsidRPr="00EE1E73" w:rsidRDefault="00EE1E73" w:rsidP="00EE1E73">
                      <w:pPr>
                        <w:pStyle w:val="CorpoB"/>
                        <w:rPr>
                          <w:color w:val="000000" w:themeColor="text1"/>
                        </w:rPr>
                      </w:pPr>
                      <w:r w:rsidRPr="00EE1E73">
                        <w:rPr>
                          <w:rStyle w:val="Nenhum"/>
                          <w:color w:val="000000" w:themeColor="text1"/>
                          <w:sz w:val="20"/>
                          <w:szCs w:val="20"/>
                        </w:rPr>
                        <w:t xml:space="preserve">(+) represent that the variant has been related to albinism, (-) present that the variant has not been related to albinism before the present study; </w:t>
                      </w:r>
                      <w:proofErr w:type="spellStart"/>
                      <w:r w:rsidRPr="00EE1E73">
                        <w:rPr>
                          <w:rStyle w:val="Nenhum"/>
                          <w:color w:val="000000" w:themeColor="text1"/>
                          <w:sz w:val="20"/>
                          <w:szCs w:val="20"/>
                        </w:rPr>
                        <w:t>N.Av</w:t>
                      </w:r>
                      <w:proofErr w:type="spellEnd"/>
                      <w:r w:rsidRPr="00EE1E73">
                        <w:rPr>
                          <w:rStyle w:val="Nenhum"/>
                          <w:color w:val="000000" w:themeColor="text1"/>
                          <w:sz w:val="20"/>
                          <w:szCs w:val="20"/>
                        </w:rPr>
                        <w:t xml:space="preserve">.: not available; </w:t>
                      </w:r>
                      <w:proofErr w:type="spellStart"/>
                      <w:r w:rsidRPr="00EE1E73">
                        <w:rPr>
                          <w:rStyle w:val="Nenhum"/>
                          <w:color w:val="000000" w:themeColor="text1"/>
                          <w:sz w:val="20"/>
                          <w:szCs w:val="20"/>
                        </w:rPr>
                        <w:t>N.Ap</w:t>
                      </w:r>
                      <w:proofErr w:type="spellEnd"/>
                      <w:r w:rsidRPr="00EE1E73">
                        <w:rPr>
                          <w:rStyle w:val="Nenhum"/>
                          <w:color w:val="000000" w:themeColor="text1"/>
                          <w:sz w:val="20"/>
                          <w:szCs w:val="20"/>
                        </w:rPr>
                        <w:t>: does not apply.</w:t>
                      </w:r>
                    </w:p>
                    <w:p w:rsidR="00EE1E73" w:rsidRPr="00EE1E73" w:rsidRDefault="00EE1E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Supplementary Table </w:t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instrText xml:space="preserve"> SEQ Supplementary_Table \* ARABIC </w:instrText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US"/>
        </w:rPr>
        <w:t>2</w:t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="00577B3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Oculocutaneous Albinism </w:t>
      </w:r>
      <w:r w:rsidR="005F1D4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>r</w:t>
      </w:r>
      <w:r w:rsidR="00577B3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elated </w:t>
      </w:r>
      <w:r w:rsidR="005F1D4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>v</w:t>
      </w:r>
      <w:r w:rsidR="00EE1E73" w:rsidRP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ariants </w:t>
      </w:r>
      <w:r w:rsidR="005556E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found in the cohort of eight Brazilian </w:t>
      </w:r>
      <w:r w:rsidR="005F1D4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>individuals</w:t>
      </w:r>
      <w:r w:rsidR="005556E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>.</w:t>
      </w:r>
      <w:r w:rsidR="00EE1E7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830"/>
        <w:gridCol w:w="992"/>
        <w:gridCol w:w="1158"/>
        <w:gridCol w:w="1132"/>
        <w:gridCol w:w="1289"/>
        <w:gridCol w:w="1138"/>
        <w:gridCol w:w="782"/>
        <w:gridCol w:w="1369"/>
        <w:gridCol w:w="222"/>
        <w:gridCol w:w="990"/>
        <w:gridCol w:w="959"/>
        <w:gridCol w:w="952"/>
        <w:gridCol w:w="763"/>
      </w:tblGrid>
      <w:tr w:rsidR="00EE1E73" w:rsidRPr="003969CE" w14:paraId="3526C315" w14:textId="77777777" w:rsidTr="00EE1E7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FAA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Variant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F61C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Gene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686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Type of mutation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02D3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E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Associated with Albinism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126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dbSNP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61CE8" w14:textId="77777777" w:rsidR="00EE1E73" w:rsidRPr="00EE1E73" w:rsidRDefault="00EE1E73" w:rsidP="00EE1E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Allele Frequency in </w:t>
            </w:r>
            <w:proofErr w:type="spellStart"/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dbSNP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EFFD86" w14:textId="77777777" w:rsidR="00EE1E73" w:rsidRPr="00EE1E73" w:rsidRDefault="00EE1E73" w:rsidP="00EE1E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C04A" w14:textId="77777777" w:rsidR="00EE1E73" w:rsidRPr="00EE1E73" w:rsidRDefault="00EE1E73" w:rsidP="00EE1E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Pathogenicity </w:t>
            </w:r>
            <w:r w:rsidRPr="00E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P</w:t>
            </w: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redictions</w:t>
            </w:r>
          </w:p>
        </w:tc>
      </w:tr>
      <w:tr w:rsidR="00EE1E73" w:rsidRPr="003969CE" w14:paraId="1728693B" w14:textId="77777777" w:rsidTr="00EE1E73">
        <w:trPr>
          <w:trHeight w:val="62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B16BB32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2183A5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682F8E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993222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C91745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98027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gnomAD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41B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ExAC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ED3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1000</w:t>
            </w:r>
            <w:r w:rsidRPr="00E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277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TOPMED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3D9039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9BD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SIFT_indel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9B3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Mutation Taster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2AE1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HSP 3.1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CBF6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CADD score</w:t>
            </w:r>
          </w:p>
        </w:tc>
      </w:tr>
      <w:tr w:rsidR="00EE1E73" w:rsidRPr="003969CE" w14:paraId="5B3416BF" w14:textId="77777777" w:rsidTr="00EE1E73">
        <w:trPr>
          <w:trHeight w:val="62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59AB7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c.1217C&gt;T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14B6F1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TYR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BB484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missense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D03757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E7C7E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rs104894313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EC540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T=0.00383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5FDD4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T=0.00349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B956C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T=0.002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438DB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T=0.00349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9FF1B5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0872E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2C48E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Disease causing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F5A8F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60373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32.0</w:t>
            </w:r>
          </w:p>
        </w:tc>
      </w:tr>
      <w:tr w:rsidR="00EE1E73" w:rsidRPr="003969CE" w14:paraId="101FDC06" w14:textId="77777777" w:rsidTr="00EE1E73">
        <w:trPr>
          <w:trHeight w:val="624"/>
        </w:trPr>
        <w:tc>
          <w:tcPr>
            <w:tcW w:w="0" w:type="auto"/>
            <w:vAlign w:val="center"/>
          </w:tcPr>
          <w:p w14:paraId="7859735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c.1185-2A&gt;G</w:t>
            </w:r>
          </w:p>
        </w:tc>
        <w:tc>
          <w:tcPr>
            <w:tcW w:w="0" w:type="auto"/>
            <w:vAlign w:val="center"/>
          </w:tcPr>
          <w:p w14:paraId="1AAA447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TYR</w:t>
            </w:r>
          </w:p>
        </w:tc>
        <w:tc>
          <w:tcPr>
            <w:tcW w:w="0" w:type="auto"/>
            <w:vAlign w:val="center"/>
          </w:tcPr>
          <w:p w14:paraId="11117940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splicing</w:t>
            </w:r>
          </w:p>
        </w:tc>
        <w:tc>
          <w:tcPr>
            <w:tcW w:w="0" w:type="auto"/>
            <w:vAlign w:val="center"/>
          </w:tcPr>
          <w:p w14:paraId="666554E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0" w:type="auto"/>
            <w:vAlign w:val="center"/>
          </w:tcPr>
          <w:p w14:paraId="58780FA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rs1289685376</w:t>
            </w:r>
          </w:p>
        </w:tc>
        <w:tc>
          <w:tcPr>
            <w:tcW w:w="0" w:type="auto"/>
            <w:vAlign w:val="center"/>
          </w:tcPr>
          <w:p w14:paraId="10FCF6F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539B739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0DAF40F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175C82B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G=0.00001</w:t>
            </w:r>
          </w:p>
        </w:tc>
        <w:tc>
          <w:tcPr>
            <w:tcW w:w="0" w:type="auto"/>
            <w:vAlign w:val="center"/>
          </w:tcPr>
          <w:p w14:paraId="530FCD1F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Align w:val="center"/>
          </w:tcPr>
          <w:p w14:paraId="203CF6E7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5DD8D12F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61DDED0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Affecting Splicing</w:t>
            </w:r>
          </w:p>
        </w:tc>
        <w:tc>
          <w:tcPr>
            <w:tcW w:w="0" w:type="auto"/>
            <w:vAlign w:val="center"/>
          </w:tcPr>
          <w:p w14:paraId="19DB60D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24.5</w:t>
            </w:r>
          </w:p>
        </w:tc>
      </w:tr>
      <w:tr w:rsidR="00EE1E73" w:rsidRPr="003969CE" w14:paraId="2D1194B2" w14:textId="77777777" w:rsidTr="00EE1E73">
        <w:trPr>
          <w:trHeight w:val="624"/>
        </w:trPr>
        <w:tc>
          <w:tcPr>
            <w:tcW w:w="0" w:type="auto"/>
            <w:vAlign w:val="center"/>
          </w:tcPr>
          <w:p w14:paraId="31488E9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c.140G&gt;A</w:t>
            </w:r>
          </w:p>
        </w:tc>
        <w:tc>
          <w:tcPr>
            <w:tcW w:w="0" w:type="auto"/>
            <w:vAlign w:val="center"/>
          </w:tcPr>
          <w:p w14:paraId="47926050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TYR</w:t>
            </w:r>
          </w:p>
        </w:tc>
        <w:tc>
          <w:tcPr>
            <w:tcW w:w="0" w:type="auto"/>
            <w:vAlign w:val="center"/>
          </w:tcPr>
          <w:p w14:paraId="5585BEC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missense</w:t>
            </w:r>
          </w:p>
        </w:tc>
        <w:tc>
          <w:tcPr>
            <w:tcW w:w="0" w:type="auto"/>
            <w:vAlign w:val="center"/>
          </w:tcPr>
          <w:p w14:paraId="06F4600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+</w:t>
            </w:r>
          </w:p>
        </w:tc>
        <w:tc>
          <w:tcPr>
            <w:tcW w:w="0" w:type="auto"/>
            <w:vAlign w:val="center"/>
          </w:tcPr>
          <w:p w14:paraId="681421C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rs61753180</w:t>
            </w:r>
          </w:p>
        </w:tc>
        <w:tc>
          <w:tcPr>
            <w:tcW w:w="0" w:type="auto"/>
            <w:vAlign w:val="center"/>
          </w:tcPr>
          <w:p w14:paraId="67602B66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A=0.00016</w:t>
            </w:r>
          </w:p>
        </w:tc>
        <w:tc>
          <w:tcPr>
            <w:tcW w:w="0" w:type="auto"/>
            <w:vAlign w:val="center"/>
          </w:tcPr>
          <w:p w14:paraId="6F6DE80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A=0.00009</w:t>
            </w:r>
          </w:p>
        </w:tc>
        <w:tc>
          <w:tcPr>
            <w:tcW w:w="0" w:type="auto"/>
            <w:vAlign w:val="center"/>
          </w:tcPr>
          <w:p w14:paraId="666B5E0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A=0.001</w:t>
            </w:r>
          </w:p>
        </w:tc>
        <w:tc>
          <w:tcPr>
            <w:tcW w:w="0" w:type="auto"/>
            <w:vAlign w:val="center"/>
          </w:tcPr>
          <w:p w14:paraId="4003651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A=0.00026</w:t>
            </w:r>
          </w:p>
        </w:tc>
        <w:tc>
          <w:tcPr>
            <w:tcW w:w="0" w:type="auto"/>
            <w:vAlign w:val="center"/>
          </w:tcPr>
          <w:p w14:paraId="5D4A4426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Align w:val="center"/>
          </w:tcPr>
          <w:p w14:paraId="05255E5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05A1F99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Disease causing</w:t>
            </w:r>
          </w:p>
        </w:tc>
        <w:tc>
          <w:tcPr>
            <w:tcW w:w="0" w:type="auto"/>
            <w:vAlign w:val="center"/>
          </w:tcPr>
          <w:p w14:paraId="31F0ED9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02D7D4F6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27.3</w:t>
            </w:r>
          </w:p>
        </w:tc>
      </w:tr>
      <w:tr w:rsidR="00EE1E73" w:rsidRPr="003969CE" w14:paraId="7F924224" w14:textId="77777777" w:rsidTr="00EE1E73">
        <w:trPr>
          <w:trHeight w:val="624"/>
        </w:trPr>
        <w:tc>
          <w:tcPr>
            <w:tcW w:w="0" w:type="auto"/>
            <w:vAlign w:val="center"/>
          </w:tcPr>
          <w:p w14:paraId="1682346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c.1456delG</w:t>
            </w:r>
          </w:p>
        </w:tc>
        <w:tc>
          <w:tcPr>
            <w:tcW w:w="0" w:type="auto"/>
            <w:vAlign w:val="center"/>
          </w:tcPr>
          <w:p w14:paraId="1C2125B1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TYR</w:t>
            </w:r>
          </w:p>
        </w:tc>
        <w:tc>
          <w:tcPr>
            <w:tcW w:w="0" w:type="auto"/>
            <w:vAlign w:val="center"/>
          </w:tcPr>
          <w:p w14:paraId="3EAFBBB6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frameshift deletion</w:t>
            </w:r>
          </w:p>
        </w:tc>
        <w:tc>
          <w:tcPr>
            <w:tcW w:w="0" w:type="auto"/>
            <w:vAlign w:val="center"/>
          </w:tcPr>
          <w:p w14:paraId="76C108B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0" w:type="auto"/>
            <w:vAlign w:val="center"/>
          </w:tcPr>
          <w:p w14:paraId="6679096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4C6AD76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39D5CD6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5A36ADF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7EBD58C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410418B8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Align w:val="center"/>
          </w:tcPr>
          <w:p w14:paraId="553534D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Damaging </w:t>
            </w:r>
          </w:p>
        </w:tc>
        <w:tc>
          <w:tcPr>
            <w:tcW w:w="0" w:type="auto"/>
            <w:vAlign w:val="center"/>
          </w:tcPr>
          <w:p w14:paraId="753A034F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Disease causing</w:t>
            </w:r>
          </w:p>
        </w:tc>
        <w:tc>
          <w:tcPr>
            <w:tcW w:w="0" w:type="auto"/>
            <w:vAlign w:val="center"/>
          </w:tcPr>
          <w:p w14:paraId="4D9DE5A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3D8056E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25.3</w:t>
            </w:r>
          </w:p>
        </w:tc>
      </w:tr>
      <w:tr w:rsidR="00EE1E73" w:rsidRPr="003969CE" w14:paraId="70AFD1DB" w14:textId="77777777" w:rsidTr="00EE1E73">
        <w:trPr>
          <w:trHeight w:val="624"/>
        </w:trPr>
        <w:tc>
          <w:tcPr>
            <w:tcW w:w="0" w:type="auto"/>
            <w:vAlign w:val="center"/>
          </w:tcPr>
          <w:p w14:paraId="29004CB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c.389_391delAGA</w:t>
            </w:r>
          </w:p>
        </w:tc>
        <w:tc>
          <w:tcPr>
            <w:tcW w:w="0" w:type="auto"/>
            <w:vAlign w:val="center"/>
          </w:tcPr>
          <w:p w14:paraId="0B8B3EF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TYR</w:t>
            </w:r>
          </w:p>
        </w:tc>
        <w:tc>
          <w:tcPr>
            <w:tcW w:w="0" w:type="auto"/>
            <w:vAlign w:val="center"/>
          </w:tcPr>
          <w:p w14:paraId="77FBCF6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inframe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deletion</w:t>
            </w:r>
          </w:p>
        </w:tc>
        <w:tc>
          <w:tcPr>
            <w:tcW w:w="0" w:type="auto"/>
            <w:vAlign w:val="center"/>
          </w:tcPr>
          <w:p w14:paraId="12500F9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0" w:type="auto"/>
            <w:vAlign w:val="center"/>
          </w:tcPr>
          <w:p w14:paraId="2473BD3F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rs1413017181</w:t>
            </w:r>
          </w:p>
        </w:tc>
        <w:tc>
          <w:tcPr>
            <w:tcW w:w="0" w:type="auto"/>
            <w:vAlign w:val="center"/>
          </w:tcPr>
          <w:p w14:paraId="072FF11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delAGA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=0.0001</w:t>
            </w:r>
          </w:p>
        </w:tc>
        <w:tc>
          <w:tcPr>
            <w:tcW w:w="0" w:type="auto"/>
            <w:vAlign w:val="center"/>
          </w:tcPr>
          <w:p w14:paraId="55415CC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4790C1B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N.A.</w:t>
            </w:r>
          </w:p>
        </w:tc>
        <w:tc>
          <w:tcPr>
            <w:tcW w:w="0" w:type="auto"/>
            <w:vAlign w:val="center"/>
          </w:tcPr>
          <w:p w14:paraId="1765572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delAGA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=0.00001</w:t>
            </w:r>
          </w:p>
        </w:tc>
        <w:tc>
          <w:tcPr>
            <w:tcW w:w="0" w:type="auto"/>
            <w:vAlign w:val="center"/>
          </w:tcPr>
          <w:p w14:paraId="25CCADA3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Align w:val="center"/>
          </w:tcPr>
          <w:p w14:paraId="382E0A7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Damaging </w:t>
            </w:r>
          </w:p>
        </w:tc>
        <w:tc>
          <w:tcPr>
            <w:tcW w:w="0" w:type="auto"/>
            <w:vAlign w:val="center"/>
          </w:tcPr>
          <w:p w14:paraId="5954B001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Disease causing</w:t>
            </w:r>
          </w:p>
        </w:tc>
        <w:tc>
          <w:tcPr>
            <w:tcW w:w="0" w:type="auto"/>
            <w:vAlign w:val="center"/>
          </w:tcPr>
          <w:p w14:paraId="20F0ED5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55CE917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17.89</w:t>
            </w:r>
          </w:p>
        </w:tc>
      </w:tr>
      <w:tr w:rsidR="00EE1E73" w:rsidRPr="003969CE" w14:paraId="347BC6B3" w14:textId="77777777" w:rsidTr="00EE1E73">
        <w:trPr>
          <w:trHeight w:val="624"/>
        </w:trPr>
        <w:tc>
          <w:tcPr>
            <w:tcW w:w="0" w:type="auto"/>
            <w:vAlign w:val="center"/>
          </w:tcPr>
          <w:p w14:paraId="2412A4E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c.1037-7T&gt;A</w:t>
            </w:r>
          </w:p>
        </w:tc>
        <w:tc>
          <w:tcPr>
            <w:tcW w:w="0" w:type="auto"/>
            <w:vAlign w:val="center"/>
          </w:tcPr>
          <w:p w14:paraId="7A4D5D47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TYR</w:t>
            </w:r>
          </w:p>
        </w:tc>
        <w:tc>
          <w:tcPr>
            <w:tcW w:w="0" w:type="auto"/>
            <w:vAlign w:val="center"/>
          </w:tcPr>
          <w:p w14:paraId="05005672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splicing</w:t>
            </w:r>
          </w:p>
        </w:tc>
        <w:tc>
          <w:tcPr>
            <w:tcW w:w="0" w:type="auto"/>
            <w:vAlign w:val="center"/>
          </w:tcPr>
          <w:p w14:paraId="79010B62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+</w:t>
            </w:r>
          </w:p>
        </w:tc>
        <w:tc>
          <w:tcPr>
            <w:tcW w:w="0" w:type="auto"/>
            <w:vAlign w:val="center"/>
          </w:tcPr>
          <w:p w14:paraId="381EA2B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rs61754381</w:t>
            </w:r>
          </w:p>
        </w:tc>
        <w:tc>
          <w:tcPr>
            <w:tcW w:w="0" w:type="auto"/>
            <w:vAlign w:val="center"/>
          </w:tcPr>
          <w:p w14:paraId="0A561B7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A=0.0002</w:t>
            </w:r>
          </w:p>
        </w:tc>
        <w:tc>
          <w:tcPr>
            <w:tcW w:w="0" w:type="auto"/>
            <w:vAlign w:val="center"/>
          </w:tcPr>
          <w:p w14:paraId="246909F6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6CAFF8C2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A=0.001</w:t>
            </w:r>
          </w:p>
        </w:tc>
        <w:tc>
          <w:tcPr>
            <w:tcW w:w="0" w:type="auto"/>
            <w:vAlign w:val="center"/>
          </w:tcPr>
          <w:p w14:paraId="35E714E0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A=0.00042</w:t>
            </w:r>
          </w:p>
        </w:tc>
        <w:tc>
          <w:tcPr>
            <w:tcW w:w="0" w:type="auto"/>
            <w:vAlign w:val="center"/>
          </w:tcPr>
          <w:p w14:paraId="7D18AC83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Align w:val="center"/>
          </w:tcPr>
          <w:p w14:paraId="369F274F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12B3D626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182B181E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Affecting Splicing</w:t>
            </w:r>
          </w:p>
        </w:tc>
        <w:tc>
          <w:tcPr>
            <w:tcW w:w="0" w:type="auto"/>
            <w:vAlign w:val="center"/>
          </w:tcPr>
          <w:p w14:paraId="4849061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5.06</w:t>
            </w:r>
          </w:p>
        </w:tc>
      </w:tr>
      <w:tr w:rsidR="00EE1E73" w:rsidRPr="003969CE" w14:paraId="18311B7E" w14:textId="77777777" w:rsidTr="00EE1E73">
        <w:trPr>
          <w:trHeight w:val="624"/>
        </w:trPr>
        <w:tc>
          <w:tcPr>
            <w:tcW w:w="0" w:type="auto"/>
            <w:vAlign w:val="center"/>
          </w:tcPr>
          <w:p w14:paraId="0B827DC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c.264delG</w:t>
            </w:r>
          </w:p>
        </w:tc>
        <w:tc>
          <w:tcPr>
            <w:tcW w:w="0" w:type="auto"/>
            <w:vAlign w:val="center"/>
          </w:tcPr>
          <w:p w14:paraId="2820BA80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SLC45A2</w:t>
            </w:r>
          </w:p>
        </w:tc>
        <w:tc>
          <w:tcPr>
            <w:tcW w:w="0" w:type="auto"/>
            <w:vAlign w:val="center"/>
          </w:tcPr>
          <w:p w14:paraId="0A9F8D9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frameshift deletion</w:t>
            </w:r>
          </w:p>
        </w:tc>
        <w:tc>
          <w:tcPr>
            <w:tcW w:w="0" w:type="auto"/>
            <w:vAlign w:val="center"/>
          </w:tcPr>
          <w:p w14:paraId="2608234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+</w:t>
            </w:r>
          </w:p>
        </w:tc>
        <w:tc>
          <w:tcPr>
            <w:tcW w:w="0" w:type="auto"/>
            <w:vAlign w:val="center"/>
          </w:tcPr>
          <w:p w14:paraId="213DA4C6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rs775387808</w:t>
            </w:r>
          </w:p>
        </w:tc>
        <w:tc>
          <w:tcPr>
            <w:tcW w:w="0" w:type="auto"/>
            <w:vAlign w:val="center"/>
          </w:tcPr>
          <w:p w14:paraId="54E6F4D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delG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=0.00010</w:t>
            </w:r>
          </w:p>
        </w:tc>
        <w:tc>
          <w:tcPr>
            <w:tcW w:w="0" w:type="auto"/>
            <w:vAlign w:val="center"/>
          </w:tcPr>
          <w:p w14:paraId="3B4B4BFF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delG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=0.00008</w:t>
            </w:r>
          </w:p>
        </w:tc>
        <w:tc>
          <w:tcPr>
            <w:tcW w:w="0" w:type="auto"/>
            <w:vAlign w:val="center"/>
          </w:tcPr>
          <w:p w14:paraId="52AF4D74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2A3B307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delG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=0.00014</w:t>
            </w:r>
          </w:p>
        </w:tc>
        <w:tc>
          <w:tcPr>
            <w:tcW w:w="0" w:type="auto"/>
            <w:vAlign w:val="center"/>
          </w:tcPr>
          <w:p w14:paraId="3BBFDA9E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vAlign w:val="center"/>
          </w:tcPr>
          <w:p w14:paraId="4A32A382" w14:textId="77777777" w:rsidR="00EE1E73" w:rsidRPr="00B65B69" w:rsidRDefault="00796F77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Damaging</w:t>
            </w:r>
          </w:p>
        </w:tc>
        <w:tc>
          <w:tcPr>
            <w:tcW w:w="0" w:type="auto"/>
            <w:vAlign w:val="center"/>
          </w:tcPr>
          <w:p w14:paraId="13B79057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Disease causing</w:t>
            </w:r>
          </w:p>
        </w:tc>
        <w:tc>
          <w:tcPr>
            <w:tcW w:w="0" w:type="auto"/>
            <w:vAlign w:val="center"/>
          </w:tcPr>
          <w:p w14:paraId="0429127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vAlign w:val="center"/>
          </w:tcPr>
          <w:p w14:paraId="36B6A6F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</w:tr>
      <w:tr w:rsidR="00EE1E73" w:rsidRPr="003969CE" w14:paraId="77DAACE8" w14:textId="77777777" w:rsidTr="00EE1E73">
        <w:trPr>
          <w:trHeight w:val="6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F8739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c.606G&gt;C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78026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SLC45A2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014EB5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missense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356A6C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405DAA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rs146802593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637F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G=0.00023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AD1C0D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G=0.0002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19F018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N.Av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1CAC99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G=0.00013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16484A" w14:textId="77777777" w:rsidR="00EE1E73" w:rsidRPr="00EE1E73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E02F81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8B1B91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Disease causing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AD49E3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N.Ap</w:t>
            </w:r>
            <w:proofErr w:type="spellEnd"/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F87CDB" w14:textId="77777777" w:rsidR="00EE1E73" w:rsidRPr="00B65B69" w:rsidRDefault="00EE1E73" w:rsidP="00EE1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B6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23.1</w:t>
            </w:r>
          </w:p>
        </w:tc>
      </w:tr>
    </w:tbl>
    <w:p w14:paraId="1B2827D6" w14:textId="77777777" w:rsidR="003969CE" w:rsidRDefault="003969CE">
      <w:pPr>
        <w:rPr>
          <w:lang w:val="en-US"/>
        </w:rPr>
      </w:pPr>
    </w:p>
    <w:p w14:paraId="6E8CF16A" w14:textId="77777777" w:rsidR="008F1FDA" w:rsidRPr="008F1FDA" w:rsidRDefault="008F1FDA" w:rsidP="008F1FDA">
      <w:pPr>
        <w:rPr>
          <w:lang w:val="en-US"/>
        </w:rPr>
      </w:pPr>
    </w:p>
    <w:p w14:paraId="301663F3" w14:textId="77777777" w:rsidR="008F1FDA" w:rsidRPr="008F1FDA" w:rsidRDefault="008F1FDA" w:rsidP="008F1FDA">
      <w:pPr>
        <w:rPr>
          <w:lang w:val="en-US"/>
        </w:rPr>
      </w:pPr>
    </w:p>
    <w:p w14:paraId="66051F3E" w14:textId="77777777" w:rsidR="008F1FDA" w:rsidRDefault="008F1FDA" w:rsidP="008F1FDA">
      <w:pPr>
        <w:rPr>
          <w:lang w:val="en-US"/>
        </w:rPr>
      </w:pPr>
    </w:p>
    <w:p w14:paraId="6D8C6FAD" w14:textId="77777777" w:rsidR="008F1FDA" w:rsidRDefault="008F1FDA" w:rsidP="008F1FDA">
      <w:pPr>
        <w:rPr>
          <w:lang w:val="en-US"/>
        </w:rPr>
        <w:sectPr w:rsidR="008F1FDA" w:rsidSect="003969CE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FA53E1A" w14:textId="77777777" w:rsidR="008362C3" w:rsidRDefault="008362C3" w:rsidP="008362C3">
      <w:pPr>
        <w:keepNext/>
      </w:pPr>
      <w:r>
        <w:rPr>
          <w:noProof/>
        </w:rPr>
        <w:lastRenderedPageBreak/>
        <w:drawing>
          <wp:inline distT="0" distB="0" distL="0" distR="0" wp14:anchorId="120C9869" wp14:editId="083FA1A1">
            <wp:extent cx="5396230" cy="4467860"/>
            <wp:effectExtent l="0" t="0" r="1270" b="2540"/>
            <wp:docPr id="3" name="Imagem 3" descr="Mapa colorid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_supplementary_mater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C47D5" w14:textId="77777777" w:rsidR="008F1FDA" w:rsidRPr="001A65E0" w:rsidRDefault="008362C3" w:rsidP="008362C3">
      <w:pPr>
        <w:pStyle w:val="Caption"/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</w:pPr>
      <w:r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t xml:space="preserve">Supplementary Figure </w:t>
      </w:r>
      <w:r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fldChar w:fldCharType="begin"/>
      </w:r>
      <w:r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instrText xml:space="preserve"> SEQ Supplementary_Figure \* ARABIC </w:instrText>
      </w:r>
      <w:r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fldChar w:fldCharType="separate"/>
      </w:r>
      <w:r w:rsidRPr="001A65E0">
        <w:rPr>
          <w:rFonts w:ascii="Times" w:hAnsi="Times" w:cs="Arial"/>
          <w:i w:val="0"/>
          <w:iCs w:val="0"/>
          <w:noProof/>
          <w:color w:val="3B3838" w:themeColor="background2" w:themeShade="40"/>
          <w:sz w:val="24"/>
          <w:szCs w:val="24"/>
          <w:lang w:val="en-US"/>
        </w:rPr>
        <w:t>1</w:t>
      </w:r>
      <w:r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fldChar w:fldCharType="end"/>
      </w:r>
      <w:r w:rsidR="00CB0BAF"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t>: Principal component analysis (PCA)</w:t>
      </w:r>
      <w:r w:rsidR="003D006E"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t xml:space="preserve"> of ancestrally analysis. The participants clustered together with markers corresponding to the Ad Mixed American superpopulation (dots circle</w:t>
      </w:r>
      <w:bookmarkStart w:id="0" w:name="_GoBack"/>
      <w:bookmarkEnd w:id="0"/>
      <w:r w:rsidR="003D006E" w:rsidRPr="001A65E0">
        <w:rPr>
          <w:rFonts w:ascii="Times" w:hAnsi="Times" w:cs="Arial"/>
          <w:i w:val="0"/>
          <w:iCs w:val="0"/>
          <w:color w:val="3B3838" w:themeColor="background2" w:themeShade="40"/>
          <w:sz w:val="24"/>
          <w:szCs w:val="24"/>
          <w:lang w:val="en-US"/>
        </w:rPr>
        <w:t xml:space="preserve">d in blue). </w:t>
      </w:r>
    </w:p>
    <w:sectPr w:rsidR="008F1FDA" w:rsidRPr="001A65E0" w:rsidSect="008F1F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0B10" w14:textId="77777777" w:rsidR="00B25AE3" w:rsidRDefault="00B25AE3" w:rsidP="008F1FDA">
      <w:r>
        <w:separator/>
      </w:r>
    </w:p>
  </w:endnote>
  <w:endnote w:type="continuationSeparator" w:id="0">
    <w:p w14:paraId="3160C5F9" w14:textId="77777777" w:rsidR="00B25AE3" w:rsidRDefault="00B25AE3" w:rsidP="008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F8A6" w14:textId="77777777" w:rsidR="00B25AE3" w:rsidRDefault="00B25AE3" w:rsidP="008F1FDA">
      <w:r>
        <w:separator/>
      </w:r>
    </w:p>
  </w:footnote>
  <w:footnote w:type="continuationSeparator" w:id="0">
    <w:p w14:paraId="6D770017" w14:textId="77777777" w:rsidR="00B25AE3" w:rsidRDefault="00B25AE3" w:rsidP="008F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29"/>
    <w:rsid w:val="00005CA3"/>
    <w:rsid w:val="000B2178"/>
    <w:rsid w:val="000E1472"/>
    <w:rsid w:val="001A65E0"/>
    <w:rsid w:val="003969CE"/>
    <w:rsid w:val="003B03B2"/>
    <w:rsid w:val="003D006E"/>
    <w:rsid w:val="00470D4E"/>
    <w:rsid w:val="005556E5"/>
    <w:rsid w:val="00577B33"/>
    <w:rsid w:val="005F1D48"/>
    <w:rsid w:val="00757DC1"/>
    <w:rsid w:val="00770AFB"/>
    <w:rsid w:val="00796F77"/>
    <w:rsid w:val="007A70A3"/>
    <w:rsid w:val="008362C3"/>
    <w:rsid w:val="00887929"/>
    <w:rsid w:val="008F1FDA"/>
    <w:rsid w:val="00B25AE3"/>
    <w:rsid w:val="00B96D8E"/>
    <w:rsid w:val="00BA4346"/>
    <w:rsid w:val="00C93869"/>
    <w:rsid w:val="00CB0BAF"/>
    <w:rsid w:val="00D66EC4"/>
    <w:rsid w:val="00DE7316"/>
    <w:rsid w:val="00E30519"/>
    <w:rsid w:val="00E55C3F"/>
    <w:rsid w:val="00E7735B"/>
    <w:rsid w:val="00EE1E73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BFB2"/>
  <w15:chartTrackingRefBased/>
  <w15:docId w15:val="{550E25C7-BC35-9B48-9216-9BAE78BD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792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8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B">
    <w:name w:val="Corpo B"/>
    <w:rsid w:val="00EE1E73"/>
    <w:pPr>
      <w:pBdr>
        <w:top w:val="nil"/>
        <w:left w:val="nil"/>
        <w:bottom w:val="nil"/>
        <w:right w:val="nil"/>
        <w:between w:val="nil"/>
        <w:bar w:val="nil"/>
      </w:pBdr>
      <w:spacing w:before="120" w:after="24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character" w:customStyle="1" w:styleId="Nenhum">
    <w:name w:val="Nenhum"/>
    <w:rsid w:val="00EE1E73"/>
  </w:style>
  <w:style w:type="paragraph" w:styleId="Header">
    <w:name w:val="header"/>
    <w:basedOn w:val="Normal"/>
    <w:link w:val="HeaderChar"/>
    <w:uiPriority w:val="99"/>
    <w:unhideWhenUsed/>
    <w:rsid w:val="008F1F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DA"/>
  </w:style>
  <w:style w:type="paragraph" w:styleId="Footer">
    <w:name w:val="footer"/>
    <w:basedOn w:val="Normal"/>
    <w:link w:val="FooterChar"/>
    <w:uiPriority w:val="99"/>
    <w:unhideWhenUsed/>
    <w:rsid w:val="008F1F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47D135-C439-4E11-AF45-24970C43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Laire Schidlowski</dc:creator>
  <cp:keywords/>
  <dc:description/>
  <cp:lastModifiedBy>Gonçalo Vargas</cp:lastModifiedBy>
  <cp:revision>5</cp:revision>
  <dcterms:created xsi:type="dcterms:W3CDTF">2020-03-26T11:07:00Z</dcterms:created>
  <dcterms:modified xsi:type="dcterms:W3CDTF">2020-03-30T15:49:00Z</dcterms:modified>
</cp:coreProperties>
</file>