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9E" w:rsidRPr="005A4D9E" w:rsidRDefault="005A4D9E" w:rsidP="00425706">
      <w:pPr>
        <w:ind w:left="-1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4D9E">
        <w:rPr>
          <w:rFonts w:ascii="Times New Roman" w:hAnsi="Times New Roman" w:cs="Times New Roman"/>
          <w:b/>
          <w:sz w:val="28"/>
          <w:szCs w:val="28"/>
        </w:rPr>
        <w:t>Supplementary Table -1</w:t>
      </w:r>
    </w:p>
    <w:bookmarkEnd w:id="0"/>
    <w:p w:rsidR="009E562D" w:rsidRDefault="0028021A" w:rsidP="00425706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B278A">
        <w:rPr>
          <w:rFonts w:ascii="Times New Roman" w:hAnsi="Times New Roman" w:cs="Times New Roman"/>
          <w:sz w:val="24"/>
          <w:szCs w:val="24"/>
        </w:rPr>
        <w:t>Table -1: Apoptosis</w:t>
      </w:r>
      <w:r w:rsidR="005A4D9E">
        <w:rPr>
          <w:rFonts w:ascii="Times New Roman" w:hAnsi="Times New Roman" w:cs="Times New Roman"/>
          <w:sz w:val="24"/>
          <w:szCs w:val="24"/>
        </w:rPr>
        <w:t xml:space="preserve">, cell death, immune response and inflammatory </w:t>
      </w:r>
      <w:proofErr w:type="gramStart"/>
      <w:r w:rsidR="005A4D9E">
        <w:rPr>
          <w:rFonts w:ascii="Times New Roman" w:hAnsi="Times New Roman" w:cs="Times New Roman"/>
          <w:sz w:val="24"/>
          <w:szCs w:val="24"/>
        </w:rPr>
        <w:t xml:space="preserve">response </w:t>
      </w:r>
      <w:r w:rsidRPr="00BB278A">
        <w:rPr>
          <w:rFonts w:ascii="Times New Roman" w:hAnsi="Times New Roman" w:cs="Times New Roman"/>
          <w:sz w:val="24"/>
          <w:szCs w:val="24"/>
        </w:rPr>
        <w:t xml:space="preserve"> related</w:t>
      </w:r>
      <w:proofErr w:type="gramEnd"/>
      <w:r w:rsidRPr="00BB278A">
        <w:rPr>
          <w:rFonts w:ascii="Times New Roman" w:hAnsi="Times New Roman" w:cs="Times New Roman"/>
          <w:sz w:val="24"/>
          <w:szCs w:val="24"/>
        </w:rPr>
        <w:t xml:space="preserve"> differentially expressed gene of rat middle ear mucosa treated with ASD or </w:t>
      </w:r>
      <w:r w:rsidRPr="005A4D9E">
        <w:rPr>
          <w:rFonts w:ascii="Times New Roman" w:hAnsi="Times New Roman" w:cs="Times New Roman"/>
          <w:i/>
          <w:sz w:val="24"/>
          <w:szCs w:val="24"/>
        </w:rPr>
        <w:t xml:space="preserve">Streptococcus pneumoniae </w:t>
      </w:r>
      <w:r w:rsidRPr="00BB278A">
        <w:rPr>
          <w:rFonts w:ascii="Times New Roman" w:hAnsi="Times New Roman" w:cs="Times New Roman"/>
          <w:sz w:val="24"/>
          <w:szCs w:val="24"/>
        </w:rPr>
        <w:t>or co-treatment.</w:t>
      </w:r>
    </w:p>
    <w:p w:rsidR="005A4D9E" w:rsidRPr="005A4D9E" w:rsidRDefault="005A4D9E">
      <w:pPr>
        <w:rPr>
          <w:rFonts w:ascii="Times New Roman" w:hAnsi="Times New Roman" w:cs="Times New Roman"/>
          <w:b/>
          <w:sz w:val="24"/>
          <w:szCs w:val="24"/>
        </w:rPr>
      </w:pPr>
      <w:r w:rsidRPr="005A4D9E">
        <w:rPr>
          <w:rFonts w:ascii="Times New Roman" w:hAnsi="Times New Roman" w:cs="Times New Roman"/>
          <w:b/>
          <w:sz w:val="24"/>
          <w:szCs w:val="24"/>
        </w:rPr>
        <w:t>Apoptosis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80"/>
        <w:gridCol w:w="4032"/>
        <w:gridCol w:w="1260"/>
        <w:gridCol w:w="67"/>
        <w:gridCol w:w="1643"/>
        <w:gridCol w:w="1530"/>
        <w:gridCol w:w="18"/>
      </w:tblGrid>
      <w:tr w:rsidR="0028021A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28021A" w:rsidRPr="003C097D" w:rsidRDefault="0028021A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Gene name </w:t>
            </w:r>
          </w:p>
        </w:tc>
        <w:tc>
          <w:tcPr>
            <w:tcW w:w="4512" w:type="dxa"/>
            <w:gridSpan w:val="2"/>
          </w:tcPr>
          <w:p w:rsidR="0028021A" w:rsidRPr="003C097D" w:rsidRDefault="0028021A" w:rsidP="00110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Protein 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28021A" w:rsidRPr="003C097D" w:rsidRDefault="0028021A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ASD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28021A" w:rsidRPr="003C097D" w:rsidRDefault="0028021A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Streptococcus pneumoniae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8021A" w:rsidRPr="003C097D" w:rsidRDefault="0028021A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Co-treatment</w:t>
            </w:r>
          </w:p>
        </w:tc>
      </w:tr>
      <w:tr w:rsidR="003C097D" w:rsidRPr="003C097D" w:rsidTr="005A4D9E">
        <w:trPr>
          <w:gridAfter w:val="1"/>
          <w:wAfter w:w="18" w:type="dxa"/>
          <w:trHeight w:val="656"/>
        </w:trPr>
        <w:tc>
          <w:tcPr>
            <w:tcW w:w="1176" w:type="dxa"/>
            <w:shd w:val="clear" w:color="auto" w:fill="auto"/>
            <w:noWrap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Pdcd6</w:t>
            </w:r>
          </w:p>
        </w:tc>
        <w:tc>
          <w:tcPr>
            <w:tcW w:w="4512" w:type="dxa"/>
            <w:gridSpan w:val="2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programmed cell death 6</w:t>
            </w:r>
          </w:p>
        </w:tc>
        <w:tc>
          <w:tcPr>
            <w:tcW w:w="1327" w:type="dxa"/>
            <w:gridSpan w:val="2"/>
            <w:shd w:val="clear" w:color="auto" w:fill="auto"/>
            <w:noWrap/>
          </w:tcPr>
          <w:p w:rsidR="003C097D" w:rsidRPr="00226F31" w:rsidRDefault="003C097D" w:rsidP="005D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3.089</w:t>
            </w:r>
          </w:p>
        </w:tc>
        <w:tc>
          <w:tcPr>
            <w:tcW w:w="1643" w:type="dxa"/>
            <w:shd w:val="clear" w:color="auto" w:fill="auto"/>
            <w:noWrap/>
          </w:tcPr>
          <w:p w:rsidR="003C097D" w:rsidRPr="00226F31" w:rsidRDefault="003C097D" w:rsidP="005D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2.876</w:t>
            </w:r>
          </w:p>
        </w:tc>
        <w:tc>
          <w:tcPr>
            <w:tcW w:w="1530" w:type="dxa"/>
            <w:shd w:val="clear" w:color="auto" w:fill="auto"/>
            <w:noWrap/>
          </w:tcPr>
          <w:p w:rsidR="003C097D" w:rsidRPr="00226F31" w:rsidRDefault="00D86A82" w:rsidP="005D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3C097D" w:rsidRPr="003C097D" w:rsidTr="005A4D9E">
        <w:trPr>
          <w:gridAfter w:val="1"/>
          <w:wAfter w:w="18" w:type="dxa"/>
          <w:trHeight w:val="656"/>
        </w:trPr>
        <w:tc>
          <w:tcPr>
            <w:tcW w:w="1176" w:type="dxa"/>
            <w:shd w:val="clear" w:color="auto" w:fill="auto"/>
            <w:noWrap/>
          </w:tcPr>
          <w:p w:rsidR="003C097D" w:rsidRPr="003C097D" w:rsidRDefault="003C097D" w:rsidP="005D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Rps6ka2</w:t>
            </w:r>
          </w:p>
        </w:tc>
        <w:tc>
          <w:tcPr>
            <w:tcW w:w="4512" w:type="dxa"/>
            <w:gridSpan w:val="2"/>
          </w:tcPr>
          <w:p w:rsidR="003C097D" w:rsidRPr="003C097D" w:rsidRDefault="003C097D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S6 kinase polypeptide 2, transcript variant X2</w:t>
            </w:r>
          </w:p>
        </w:tc>
        <w:tc>
          <w:tcPr>
            <w:tcW w:w="1327" w:type="dxa"/>
            <w:gridSpan w:val="2"/>
            <w:shd w:val="clear" w:color="auto" w:fill="auto"/>
            <w:noWrap/>
          </w:tcPr>
          <w:p w:rsidR="003C097D" w:rsidRPr="003C097D" w:rsidRDefault="003C097D" w:rsidP="005D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1643" w:type="dxa"/>
            <w:shd w:val="clear" w:color="auto" w:fill="auto"/>
            <w:noWrap/>
          </w:tcPr>
          <w:p w:rsidR="003C097D" w:rsidRPr="003C097D" w:rsidRDefault="003C097D" w:rsidP="005D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530" w:type="dxa"/>
            <w:shd w:val="clear" w:color="auto" w:fill="auto"/>
            <w:noWrap/>
          </w:tcPr>
          <w:p w:rsidR="003C097D" w:rsidRPr="003C097D" w:rsidRDefault="003C097D" w:rsidP="005D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3C097D" w:rsidRPr="003C097D" w:rsidTr="005A4D9E">
        <w:trPr>
          <w:gridAfter w:val="1"/>
          <w:wAfter w:w="18" w:type="dxa"/>
          <w:trHeight w:val="656"/>
        </w:trPr>
        <w:tc>
          <w:tcPr>
            <w:tcW w:w="1176" w:type="dxa"/>
            <w:shd w:val="clear" w:color="auto" w:fill="auto"/>
            <w:noWrap/>
          </w:tcPr>
          <w:p w:rsidR="003C097D" w:rsidRPr="003C097D" w:rsidRDefault="003C097D" w:rsidP="005D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Pdcd2</w:t>
            </w:r>
          </w:p>
        </w:tc>
        <w:tc>
          <w:tcPr>
            <w:tcW w:w="4512" w:type="dxa"/>
            <w:gridSpan w:val="2"/>
          </w:tcPr>
          <w:p w:rsidR="003C097D" w:rsidRPr="003C097D" w:rsidRDefault="003C097D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programmed cell death 2</w:t>
            </w:r>
          </w:p>
        </w:tc>
        <w:tc>
          <w:tcPr>
            <w:tcW w:w="1327" w:type="dxa"/>
            <w:gridSpan w:val="2"/>
            <w:shd w:val="clear" w:color="auto" w:fill="auto"/>
            <w:noWrap/>
          </w:tcPr>
          <w:p w:rsidR="003C097D" w:rsidRPr="00226F31" w:rsidRDefault="003C097D" w:rsidP="005D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7.108</w:t>
            </w:r>
          </w:p>
        </w:tc>
        <w:tc>
          <w:tcPr>
            <w:tcW w:w="1643" w:type="dxa"/>
            <w:shd w:val="clear" w:color="auto" w:fill="auto"/>
            <w:noWrap/>
          </w:tcPr>
          <w:p w:rsidR="003C097D" w:rsidRPr="00226F31" w:rsidRDefault="003C097D" w:rsidP="005D6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6.916</w:t>
            </w:r>
          </w:p>
        </w:tc>
        <w:tc>
          <w:tcPr>
            <w:tcW w:w="1530" w:type="dxa"/>
            <w:shd w:val="clear" w:color="auto" w:fill="auto"/>
            <w:noWrap/>
          </w:tcPr>
          <w:p w:rsidR="003C097D" w:rsidRPr="00226F31" w:rsidRDefault="00D86A82" w:rsidP="003C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Tgfb1</w:t>
            </w:r>
          </w:p>
        </w:tc>
        <w:tc>
          <w:tcPr>
            <w:tcW w:w="4512" w:type="dxa"/>
            <w:gridSpan w:val="2"/>
          </w:tcPr>
          <w:p w:rsidR="003C097D" w:rsidRPr="003C097D" w:rsidRDefault="003C097D" w:rsidP="00B650FA">
            <w:p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transforming growth factor, beta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24.886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Apbb1</w:t>
            </w:r>
          </w:p>
        </w:tc>
        <w:tc>
          <w:tcPr>
            <w:tcW w:w="4512" w:type="dxa"/>
            <w:gridSpan w:val="2"/>
          </w:tcPr>
          <w:p w:rsidR="003C097D" w:rsidRPr="003C097D" w:rsidRDefault="003C097D" w:rsidP="0011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amyloid beta precursor protein binding family B member 1, transcript variant X2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Prkcb</w:t>
            </w:r>
            <w:proofErr w:type="spellEnd"/>
          </w:p>
        </w:tc>
        <w:tc>
          <w:tcPr>
            <w:tcW w:w="4512" w:type="dxa"/>
            <w:gridSpan w:val="2"/>
          </w:tcPr>
          <w:p w:rsidR="003C097D" w:rsidRPr="003C097D" w:rsidRDefault="003C097D" w:rsidP="0011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kinase C, beta,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Atp2a1</w:t>
            </w:r>
          </w:p>
        </w:tc>
        <w:tc>
          <w:tcPr>
            <w:tcW w:w="4512" w:type="dxa"/>
            <w:gridSpan w:val="2"/>
          </w:tcPr>
          <w:p w:rsidR="003C097D" w:rsidRPr="003C097D" w:rsidRDefault="003C097D" w:rsidP="0011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ATPase sarcoplasmic/endoplasmic reticulum Ca2+ transporting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Prdx5</w:t>
            </w:r>
          </w:p>
        </w:tc>
        <w:tc>
          <w:tcPr>
            <w:tcW w:w="4512" w:type="dxa"/>
            <w:gridSpan w:val="2"/>
          </w:tcPr>
          <w:p w:rsidR="003C097D" w:rsidRPr="003C097D" w:rsidRDefault="003C097D" w:rsidP="0011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peroxiredoxin</w:t>
            </w:r>
            <w:proofErr w:type="spellEnd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13.007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3.311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Sgms1</w:t>
            </w:r>
          </w:p>
        </w:tc>
        <w:tc>
          <w:tcPr>
            <w:tcW w:w="4512" w:type="dxa"/>
            <w:gridSpan w:val="2"/>
          </w:tcPr>
          <w:p w:rsidR="003C097D" w:rsidRPr="003C097D" w:rsidRDefault="003C097D" w:rsidP="0011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sphingomyelin synthase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2.495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Pdcd4</w:t>
            </w:r>
          </w:p>
        </w:tc>
        <w:tc>
          <w:tcPr>
            <w:tcW w:w="4512" w:type="dxa"/>
            <w:gridSpan w:val="2"/>
          </w:tcPr>
          <w:p w:rsidR="003C097D" w:rsidRPr="003C097D" w:rsidRDefault="003C097D" w:rsidP="0011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programmed cell death 4, transcript variant X5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Cyfip2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cytoplasmic FMR1 interacting protein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097D" w:rsidRPr="003C097D" w:rsidTr="005A4D9E">
        <w:trPr>
          <w:gridAfter w:val="1"/>
          <w:wAfter w:w="18" w:type="dxa"/>
          <w:trHeight w:val="35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Vdac1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voltage-dependent anion channel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0.492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Trpv2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transient receptor potential cation channel, subfamily V, member 2, transcript variant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97.846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107.928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394.657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Aldoc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aldolase, fructose-bisphosphate C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Pdk2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pyruvate dehydrogenase kinase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097D" w:rsidRPr="003C097D" w:rsidTr="005A4D9E">
        <w:trPr>
          <w:gridAfter w:val="1"/>
          <w:wAfter w:w="18" w:type="dxa"/>
          <w:trHeight w:val="575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Ngfr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nerve growth factor receptor,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Mapt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microtubule-associated protein tau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3C097D" w:rsidRPr="003C097D" w:rsidTr="005A4D9E">
        <w:trPr>
          <w:gridAfter w:val="1"/>
          <w:wAfter w:w="18" w:type="dxa"/>
          <w:trHeight w:val="647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Prkca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protein kinase C, alpha, transcript variant </w:t>
            </w: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0.007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Nptx1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neuronal </w:t>
            </w: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pentraxin</w:t>
            </w:r>
            <w:proofErr w:type="spellEnd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Aatk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apoptosis-associated tyrosine kinase,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Robo2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roundabout guidance receptor 2, transcript variant X3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Casr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calcium-sensing receptor, transcript variant X2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Aifm3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apoptosis inducing factor, mitochondria associated 3, transcript variant X2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Brca2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BRCA2, DNA repair associated,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Rnf34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34, transcript variant X2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34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Taok3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 kinase 3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G0s2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G0/G1switch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96.375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10.424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16.015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Acin1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apoptotic chromatin condensation inducer 1, transcript variant X5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0.457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Gjb6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gap junction protein, beta 6, transcript variant X5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clusterin</w:t>
            </w:r>
            <w:proofErr w:type="spellEnd"/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9.011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7.174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2.558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Nkx3-1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NK3 </w:t>
            </w: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homeobox</w:t>
            </w:r>
            <w:proofErr w:type="spellEnd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Tnfrsf10b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 receptor superfamily, member 10b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Slc25a4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25 member 4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Ryr2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ryanodine receptor 2, transcript variant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Sra1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steroid receptor RNA activator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3.460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2.617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Acaa2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acetyl-CoA acyltransferase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Mt3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metallothionein</w:t>
            </w:r>
            <w:proofErr w:type="spellEnd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Hmox1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heme</w:t>
            </w:r>
            <w:proofErr w:type="spellEnd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oxygenase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9.578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14.609</w:t>
            </w:r>
          </w:p>
        </w:tc>
      </w:tr>
      <w:tr w:rsidR="003C097D" w:rsidRPr="003C097D" w:rsidTr="005A4D9E">
        <w:trPr>
          <w:gridAfter w:val="1"/>
          <w:wAfter w:w="18" w:type="dxa"/>
          <w:trHeight w:val="935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Tox3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 high mobility group box family member 3,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Siah1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siah</w:t>
            </w:r>
            <w:proofErr w:type="spellEnd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E3 ubiquitin protein ligase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Nol3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nucleolar protein 3,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Zmat3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zinc finger, </w:t>
            </w: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matrin</w:t>
            </w:r>
            <w:proofErr w:type="spellEnd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type 3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3.026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Foxo1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forkhead</w:t>
            </w:r>
            <w:proofErr w:type="spellEnd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box O1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3.565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Siah2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siah</w:t>
            </w:r>
            <w:proofErr w:type="spellEnd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E3 ubiquitin protein ligase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2.629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S100a8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 calcium binding protein A8,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Mllt11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myeloid/lymphoid or mixed-lineage leukemia; translocated to, 11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Gclm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glutamate cysteine ligase, modifier subunit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Casp6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caspase 6, transcript variant X2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Ddit4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DNA-damage-inducible transcript 4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15.813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4.340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MAP-kinase activating death domain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Apip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APAF1 interacting protein,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Rmdn3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regulator of microtubule dynamics 3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Il1b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 beta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4257.707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1057.356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788.250</w:t>
            </w:r>
          </w:p>
        </w:tc>
      </w:tr>
      <w:tr w:rsidR="001C196E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</w:tcPr>
          <w:p w:rsidR="001C196E" w:rsidRPr="003C097D" w:rsidRDefault="001C196E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Il1a</w:t>
            </w:r>
          </w:p>
        </w:tc>
        <w:tc>
          <w:tcPr>
            <w:tcW w:w="4512" w:type="dxa"/>
            <w:gridSpan w:val="2"/>
            <w:vAlign w:val="bottom"/>
          </w:tcPr>
          <w:p w:rsidR="001C196E" w:rsidRPr="003C097D" w:rsidRDefault="001C196E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 alfa</w:t>
            </w:r>
          </w:p>
        </w:tc>
        <w:tc>
          <w:tcPr>
            <w:tcW w:w="1327" w:type="dxa"/>
            <w:gridSpan w:val="2"/>
            <w:shd w:val="clear" w:color="auto" w:fill="auto"/>
            <w:noWrap/>
          </w:tcPr>
          <w:p w:rsidR="001C196E" w:rsidRPr="001C196E" w:rsidRDefault="001C196E" w:rsidP="0060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397.876</w:t>
            </w:r>
          </w:p>
        </w:tc>
        <w:tc>
          <w:tcPr>
            <w:tcW w:w="1643" w:type="dxa"/>
            <w:shd w:val="clear" w:color="auto" w:fill="auto"/>
            <w:noWrap/>
          </w:tcPr>
          <w:p w:rsidR="001C196E" w:rsidRPr="001C196E" w:rsidRDefault="001C196E" w:rsidP="0060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98.273</w:t>
            </w:r>
          </w:p>
        </w:tc>
        <w:tc>
          <w:tcPr>
            <w:tcW w:w="1530" w:type="dxa"/>
            <w:shd w:val="clear" w:color="auto" w:fill="auto"/>
            <w:noWrap/>
          </w:tcPr>
          <w:p w:rsidR="001C196E" w:rsidRPr="001C196E" w:rsidRDefault="001C196E" w:rsidP="0060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0.953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Ptgis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prostaglandin I2 (prostacyclin) synthase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Snca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synuclein</w:t>
            </w:r>
            <w:proofErr w:type="spellEnd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Mcm2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minichromosome</w:t>
            </w:r>
            <w:proofErr w:type="spellEnd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maintenance complex component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Cidec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death-inducing DFFA-like effector c, transcript variant 3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glyceraldehyde-3-phosphate dehydrogenase,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Epha7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</w:t>
            </w:r>
            <w:proofErr w:type="spellEnd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receptor A7,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Xpa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XPA, DNA damage recognition and repair factor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 proto-oncogene, AP-1 transcription factor subunit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8.080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Faf1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</w:t>
            </w:r>
            <w:proofErr w:type="spellEnd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associated factor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Tnfrsf14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 receptor superfamily member 1B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Birc6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baculoviral</w:t>
            </w:r>
            <w:proofErr w:type="spellEnd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IAP repeat-containing 6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Egln3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egl-9 family hypoxia-inducible factor 3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Six1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SIX </w:t>
            </w: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homeobox</w:t>
            </w:r>
            <w:proofErr w:type="spellEnd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Psen1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presenilin</w:t>
            </w:r>
            <w:proofErr w:type="spellEnd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Ddit3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DNA-damage inducible transcript 3, transcript variant X2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2.066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3.846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Ebag9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estrogen receptor binding site associated, antigen, 9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Tnfrsf11b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 receptor superfamily member 11B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Myc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myelocytomatosis</w:t>
            </w:r>
            <w:proofErr w:type="spellEnd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oncogene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Uaca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uveal autoantigen with coiled-coil domains and </w:t>
            </w:r>
            <w:proofErr w:type="spellStart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ankyrin</w:t>
            </w:r>
            <w:proofErr w:type="spellEnd"/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repeats,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Dapk2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death-associated protein kinase 2,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Rhbdd1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rhomboid domain containing 1,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Col4a3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collagen type IV alpha 3 chain, transcript </w:t>
            </w: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0.051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Pim2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Pim-2 proto-oncogene, serine/threonine kinase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3C097D" w:rsidRPr="003C097D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3C097D" w:rsidRPr="003C097D" w:rsidRDefault="003C097D" w:rsidP="0028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Bex2</w:t>
            </w:r>
          </w:p>
        </w:tc>
        <w:tc>
          <w:tcPr>
            <w:tcW w:w="4512" w:type="dxa"/>
            <w:gridSpan w:val="2"/>
            <w:vAlign w:val="bottom"/>
          </w:tcPr>
          <w:p w:rsidR="003C097D" w:rsidRPr="003C097D" w:rsidRDefault="003C097D" w:rsidP="00110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 expressed X-linked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3C097D" w:rsidRPr="003C097D" w:rsidRDefault="003C097D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C097D" w:rsidRPr="003C097D" w:rsidRDefault="00342436" w:rsidP="00ED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C097D" w:rsidRPr="003C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5E63" w:rsidRPr="000940EF" w:rsidTr="005A4D9E">
        <w:trPr>
          <w:gridAfter w:val="1"/>
          <w:wAfter w:w="18" w:type="dxa"/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Defb1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63" w:rsidRPr="008E5E63" w:rsidRDefault="008E5E63" w:rsidP="008E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8E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beta 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8E5E63" w:rsidRPr="000940EF" w:rsidTr="005A4D9E">
        <w:trPr>
          <w:gridAfter w:val="1"/>
          <w:wAfter w:w="18" w:type="dxa"/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Defa5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63" w:rsidRPr="008E5E63" w:rsidRDefault="008E5E63" w:rsidP="008E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8E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 5, transcript variant X1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8E5E63" w:rsidRPr="000940EF" w:rsidTr="005A4D9E">
        <w:trPr>
          <w:gridAfter w:val="1"/>
          <w:wAfter w:w="18" w:type="dxa"/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Defa7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63" w:rsidRPr="008E5E63" w:rsidRDefault="008E5E63" w:rsidP="008E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8E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 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</w:tr>
      <w:tr w:rsidR="008E5E63" w:rsidRPr="000940EF" w:rsidTr="005A4D9E">
        <w:trPr>
          <w:gridAfter w:val="1"/>
          <w:wAfter w:w="18" w:type="dxa"/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Defa8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63" w:rsidRPr="008E5E63" w:rsidRDefault="008E5E63" w:rsidP="008E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8E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 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8E5E63" w:rsidRPr="000940EF" w:rsidTr="005A4D9E">
        <w:trPr>
          <w:gridAfter w:val="1"/>
          <w:wAfter w:w="18" w:type="dxa"/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Defa10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63" w:rsidRPr="008E5E63" w:rsidRDefault="008E5E63" w:rsidP="008E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8E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 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</w:tr>
      <w:tr w:rsidR="008E5E63" w:rsidRPr="000940EF" w:rsidTr="005A4D9E">
        <w:trPr>
          <w:gridAfter w:val="1"/>
          <w:wAfter w:w="18" w:type="dxa"/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Defa11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63" w:rsidRPr="008E5E63" w:rsidRDefault="008E5E63" w:rsidP="008E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8E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 11, transcript variant X1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8E5E63" w:rsidRPr="000940EF" w:rsidTr="005A4D9E">
        <w:trPr>
          <w:gridAfter w:val="1"/>
          <w:wAfter w:w="18" w:type="dxa"/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RatNP-3b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63" w:rsidRPr="008E5E63" w:rsidRDefault="008E5E63" w:rsidP="008E5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8E5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RatNP-3 precursor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E63" w:rsidRPr="000940EF" w:rsidRDefault="008E5E63" w:rsidP="008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5A4D9E" w:rsidRPr="00465935" w:rsidTr="005A4D9E">
        <w:trPr>
          <w:gridAfter w:val="1"/>
          <w:wAfter w:w="18" w:type="dxa"/>
          <w:trHeight w:val="300"/>
        </w:trPr>
        <w:tc>
          <w:tcPr>
            <w:tcW w:w="10188" w:type="dxa"/>
            <w:gridSpan w:val="7"/>
            <w:shd w:val="clear" w:color="auto" w:fill="auto"/>
            <w:noWrap/>
          </w:tcPr>
          <w:p w:rsidR="005A4D9E" w:rsidRPr="005A4D9E" w:rsidRDefault="005A4D9E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D9E">
              <w:rPr>
                <w:rFonts w:ascii="Times New Roman" w:hAnsi="Times New Roman" w:cs="Times New Roman"/>
                <w:b/>
                <w:sz w:val="24"/>
                <w:szCs w:val="24"/>
              </w:rPr>
              <w:t>Cell death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Pdcd6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587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programmed cell death 6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3.089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1C196E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Rps6ka2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587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S6 kinase polypeptide 2, transcript variant X2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5873C6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Pdcd2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587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programmed cell death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6.916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1C196E" w:rsidP="003C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Tgfb1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587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transforming growth factor, beta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24.886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Map3k10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587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mitogen activated protein kinase </w:t>
            </w: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kinase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kinase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Apbb1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587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amyloid beta precursor protein binding family B member 1, transcript variant X2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5873C6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Prkcb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587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kinase C, beta,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5873C6" w:rsidP="0034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Atp2a1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587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 sarcoplasmic/endoplasmic reticulum Ca2+ transporting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Prdx5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587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peroxiredoxin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13.007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3.311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Sgms1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587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sphingomyelin synthase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2.495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5873C6" w:rsidP="003A33BE">
            <w:r w:rsidRPr="00465935">
              <w:t>0.046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Pdcd4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587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programmed cell death 4, transcript variant </w:t>
            </w: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X5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0.014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Cyfip2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587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cytoplasmic FMR1 interacting protein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5873C6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Mapk9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587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mitogen-activated protein kinase 9, transcript variant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3.259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2.018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Vdac1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587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voltage-dependent anion channel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0.492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Trpv2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5873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transient receptor potential cation channel, subfamily V, member 2,</w:t>
            </w:r>
            <w:r w:rsidR="00A704E8"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transcript variant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97.846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107.928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394.657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Pmp22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A7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peripheral myelin protein 22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0.201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Aldoc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A7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aldolase, fructose-bisphosphate C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5873C6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5873C6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Pdk2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A7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pyruvate dehydrogenase kinase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5873C6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Ngfr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nerve growth factor receptor,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Mapt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microtubule-associated protein tau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Prkca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kinase C, alpha,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704E8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Axin2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axin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Nptx1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neuronal </w:t>
            </w: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pentraxin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Aatk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apoptosis-associated tyrosine kinase,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704E8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Robo2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roundabout guidance receptor 2, transcript variant X3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Casr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calcium-sensing receptor, transcript variant X2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Aifm3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apoptosis inducing factor, mitochondria associated 3, transcript variant X2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Brca2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BRCA2, DNA repair associated,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Rnf34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34, transcript variant X2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Taok3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A7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 kinase 3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5873C6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873C6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G0s2</w:t>
            </w:r>
          </w:p>
        </w:tc>
        <w:tc>
          <w:tcPr>
            <w:tcW w:w="4512" w:type="dxa"/>
            <w:gridSpan w:val="2"/>
            <w:vAlign w:val="bottom"/>
          </w:tcPr>
          <w:p w:rsidR="005873C6" w:rsidRPr="00465935" w:rsidRDefault="00A7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G0/G1switch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96.375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10.424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5873C6" w:rsidRPr="00465935" w:rsidRDefault="005873C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16.015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Parm1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prostate androgen-regulated mucin-like protein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2.002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Cxcl2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C-X-C motif chemokine ligand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14525.877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4248.301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2841.707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Acin1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apoptotic chromatin condensation inducer 1, transcript variant X5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0.457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704E8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Gjb6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gap junction protein, beta 6, transcript variant X5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clusterin</w:t>
            </w:r>
            <w:proofErr w:type="spellEnd"/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9.011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7.174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2.558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Nkx3-1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NK3 </w:t>
            </w: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homeobox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Tnfrsf10b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 receptor superfamily, member 10b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Slc25a4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solute carrier family 25 member 4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Ctsl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cathepsin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6.653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4.260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Ryr2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ryanodine receptor 2, transcript variant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Fbxo18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F-box protein, helicase, 18, transcript variant X4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3.550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Sra1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steroid receptor RNA activator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3.460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2.617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Acaa2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acetyl-CoA acyltransferase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34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Mt3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metallothionein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34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Hmox1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heme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oxygenase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9.578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14.609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Tox3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 high mobility group box family member 3,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Siah1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siah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E3 ubiquitin protein ligase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704E8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Dnase2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deoxyribonuclease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II, lysosomal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8.005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10.609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Nol3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nucleolar protein 3,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34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Zmat3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zinc finger, </w:t>
            </w: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matrin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type 3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3.026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Foxo1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forkhead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box O1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3.565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Siah2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siah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E3 ubiquitin protein ligase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2.629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S100a8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 calcium binding protein A8,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Mllt11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myeloid/lymphoid or mixed-lineage leukemia; translocated to, 11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704E8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Casp6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caspase 6, transcript variant X2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Ddit4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DNA-damage-inducible transcript 4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15.813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4.340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MAP-kinase activating death domain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Apip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APAF1 interacting protein,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Rmdn3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regulator of microtubule dynamics 3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Capn3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calpain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704E8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Il1b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 beta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4257.707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1057.356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788.250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Ptgis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prostaglandin I2 (prostacyclin) synthase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34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Snca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synuclein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Mcm2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minichromosome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maintenance complex component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0.342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704E8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Magi1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 associated guanylate kinase, WW and PDZ domain containing 1, transcript variant X4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Cidec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death-inducing DFFA-like effector c, transcript variant 3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glyceraldehyde-3-phosphate dehydrogenase,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Epha7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Eph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receptor A7,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Xpa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XPA, DNA damage recognition and repair factor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 proto-oncogene, AP-1 transcription factor subunit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8.080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Faf1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associated factor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704E8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Tnfrsf14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A70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 receptor superfamily member 1B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Birc6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EF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baculoviral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IAP repeat-containing 6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704E8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Rhob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EF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homolog family member B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704E8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Egln3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EF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egl-9 family hypoxia-inducible factor 3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34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Six1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EF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SIX </w:t>
            </w: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homeobox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704E8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Psen1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EF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presenilin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Ddit3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EF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DNA-damage inducible transcript 3, transcript variant X2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2.066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3.846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Ebag9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EF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estrogen receptor binding site associated, antigen, 9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704E8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Tnfrsf11b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EF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 receptor superfamily member 11B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Myc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EF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myelocytomatosis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oncogene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Nr4a1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EF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receptor subfamily 4, group A, member 1, transcript variant X2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342436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704E8"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Uaca</w:t>
            </w:r>
            <w:proofErr w:type="spellEnd"/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EF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uveal autoantigen with coiled-coil domains and </w:t>
            </w:r>
            <w:proofErr w:type="spellStart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ankyrin</w:t>
            </w:r>
            <w:proofErr w:type="spellEnd"/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repeats,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A704E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Dapk2</w:t>
            </w:r>
          </w:p>
        </w:tc>
        <w:tc>
          <w:tcPr>
            <w:tcW w:w="4512" w:type="dxa"/>
            <w:gridSpan w:val="2"/>
            <w:vAlign w:val="bottom"/>
          </w:tcPr>
          <w:p w:rsidR="00A704E8" w:rsidRPr="00465935" w:rsidRDefault="00EF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death-associated protein kinase 2,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A704E8" w:rsidRPr="00465935" w:rsidRDefault="00A704E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EF444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EF4448" w:rsidRPr="00465935" w:rsidRDefault="00EF444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Rhbdd1</w:t>
            </w:r>
          </w:p>
        </w:tc>
        <w:tc>
          <w:tcPr>
            <w:tcW w:w="4512" w:type="dxa"/>
            <w:gridSpan w:val="2"/>
            <w:vAlign w:val="bottom"/>
          </w:tcPr>
          <w:p w:rsidR="00EF4448" w:rsidRPr="00465935" w:rsidRDefault="00EF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rhomboid domain containing 1,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EF4448" w:rsidRPr="00465935" w:rsidRDefault="00EF444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EF4448" w:rsidRPr="00465935" w:rsidRDefault="00EF444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4448" w:rsidRPr="00465935" w:rsidRDefault="00EF444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</w:tr>
      <w:tr w:rsidR="00EF444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EF4448" w:rsidRPr="00465935" w:rsidRDefault="00EF444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Col4a3</w:t>
            </w:r>
          </w:p>
        </w:tc>
        <w:tc>
          <w:tcPr>
            <w:tcW w:w="4512" w:type="dxa"/>
            <w:gridSpan w:val="2"/>
            <w:vAlign w:val="bottom"/>
          </w:tcPr>
          <w:p w:rsidR="00EF4448" w:rsidRPr="00465935" w:rsidRDefault="00EF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collagen type IV alpha 3 chain,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EF4448" w:rsidRPr="00465935" w:rsidRDefault="00EF444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EF4448" w:rsidRPr="00465935" w:rsidRDefault="00EF444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4448" w:rsidRPr="00465935" w:rsidRDefault="00EF444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</w:tr>
      <w:tr w:rsidR="00EF4448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:rsidR="00EF4448" w:rsidRPr="00465935" w:rsidRDefault="00EF444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Pim2</w:t>
            </w:r>
          </w:p>
        </w:tc>
        <w:tc>
          <w:tcPr>
            <w:tcW w:w="4512" w:type="dxa"/>
            <w:gridSpan w:val="2"/>
            <w:vAlign w:val="bottom"/>
          </w:tcPr>
          <w:p w:rsidR="00EF4448" w:rsidRPr="00465935" w:rsidRDefault="00EF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Pim-2 proto-oncogene, serine/threonine kinase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EF4448" w:rsidRPr="00465935" w:rsidRDefault="00EF444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EF4448" w:rsidRPr="00465935" w:rsidRDefault="00EF444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4448" w:rsidRPr="00465935" w:rsidRDefault="00EF444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EF4448" w:rsidRPr="00465935" w:rsidTr="005A4D9E">
        <w:trPr>
          <w:gridAfter w:val="1"/>
          <w:wAfter w:w="18" w:type="dxa"/>
          <w:trHeight w:val="422"/>
        </w:trPr>
        <w:tc>
          <w:tcPr>
            <w:tcW w:w="1176" w:type="dxa"/>
            <w:shd w:val="clear" w:color="auto" w:fill="auto"/>
            <w:noWrap/>
            <w:hideMark/>
          </w:tcPr>
          <w:p w:rsidR="00EF4448" w:rsidRPr="00465935" w:rsidRDefault="00EF444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Bex2</w:t>
            </w:r>
          </w:p>
        </w:tc>
        <w:tc>
          <w:tcPr>
            <w:tcW w:w="4512" w:type="dxa"/>
            <w:gridSpan w:val="2"/>
            <w:vAlign w:val="bottom"/>
          </w:tcPr>
          <w:p w:rsidR="00EF4448" w:rsidRPr="00465935" w:rsidRDefault="00EF4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 expressed X-linked 2</w:t>
            </w:r>
          </w:p>
        </w:tc>
        <w:tc>
          <w:tcPr>
            <w:tcW w:w="1327" w:type="dxa"/>
            <w:gridSpan w:val="2"/>
            <w:shd w:val="clear" w:color="auto" w:fill="auto"/>
            <w:noWrap/>
            <w:hideMark/>
          </w:tcPr>
          <w:p w:rsidR="00EF4448" w:rsidRPr="00465935" w:rsidRDefault="00EF444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EF4448" w:rsidRPr="00465935" w:rsidRDefault="00EF444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F4448" w:rsidRPr="00465935" w:rsidRDefault="00EF4448" w:rsidP="009A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465935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vAlign w:val="bottom"/>
          </w:tcPr>
          <w:p w:rsidR="00465935" w:rsidRPr="00465935" w:rsidRDefault="00465935" w:rsidP="005C0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sz w:val="24"/>
                <w:szCs w:val="24"/>
              </w:rPr>
              <w:t>S100a13</w:t>
            </w:r>
          </w:p>
        </w:tc>
        <w:tc>
          <w:tcPr>
            <w:tcW w:w="4512" w:type="dxa"/>
            <w:gridSpan w:val="2"/>
            <w:vAlign w:val="bottom"/>
          </w:tcPr>
          <w:p w:rsidR="00465935" w:rsidRPr="00465935" w:rsidRDefault="00465935" w:rsidP="005C0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sz w:val="24"/>
                <w:szCs w:val="24"/>
              </w:rPr>
              <w:t>S100 calcium binding protein A13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</w:tcPr>
          <w:p w:rsidR="00465935" w:rsidRPr="00465935" w:rsidRDefault="00465935" w:rsidP="005C0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sz w:val="24"/>
                <w:szCs w:val="24"/>
              </w:rPr>
              <w:t>0.457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65935" w:rsidRPr="00465935" w:rsidRDefault="00465935" w:rsidP="005C0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sz w:val="24"/>
                <w:szCs w:val="24"/>
              </w:rPr>
              <w:t>0.485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65935" w:rsidRPr="00465935" w:rsidRDefault="00465935" w:rsidP="005C0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465935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vAlign w:val="bottom"/>
          </w:tcPr>
          <w:p w:rsidR="00465935" w:rsidRPr="00465935" w:rsidRDefault="00465935" w:rsidP="005C0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sz w:val="24"/>
                <w:szCs w:val="24"/>
              </w:rPr>
              <w:t>S100a16</w:t>
            </w:r>
          </w:p>
        </w:tc>
        <w:tc>
          <w:tcPr>
            <w:tcW w:w="4512" w:type="dxa"/>
            <w:gridSpan w:val="2"/>
            <w:vAlign w:val="bottom"/>
          </w:tcPr>
          <w:p w:rsidR="00465935" w:rsidRPr="00465935" w:rsidRDefault="00465935" w:rsidP="005C0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sz w:val="24"/>
                <w:szCs w:val="24"/>
              </w:rPr>
              <w:t>S100 calcium binding protein A16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</w:tcPr>
          <w:p w:rsidR="00465935" w:rsidRPr="00465935" w:rsidRDefault="00465935" w:rsidP="005C0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sz w:val="24"/>
                <w:szCs w:val="24"/>
              </w:rPr>
              <w:t>1.535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65935" w:rsidRPr="00465935" w:rsidRDefault="00465935" w:rsidP="005C0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sz w:val="24"/>
                <w:szCs w:val="24"/>
              </w:rPr>
              <w:t>1.566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65935" w:rsidRPr="00465935" w:rsidRDefault="00465935" w:rsidP="005C0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465935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vAlign w:val="bottom"/>
          </w:tcPr>
          <w:p w:rsidR="00465935" w:rsidRPr="00465935" w:rsidRDefault="00465935" w:rsidP="005C0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sz w:val="24"/>
                <w:szCs w:val="24"/>
              </w:rPr>
              <w:t>S100a3</w:t>
            </w:r>
          </w:p>
        </w:tc>
        <w:tc>
          <w:tcPr>
            <w:tcW w:w="4512" w:type="dxa"/>
            <w:gridSpan w:val="2"/>
            <w:vAlign w:val="bottom"/>
          </w:tcPr>
          <w:p w:rsidR="00465935" w:rsidRPr="00465935" w:rsidRDefault="00465935" w:rsidP="005C0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sz w:val="24"/>
                <w:szCs w:val="24"/>
              </w:rPr>
              <w:t>S100 calcium binding protein A3, transcript variant X2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</w:tcPr>
          <w:p w:rsidR="00465935" w:rsidRPr="00465935" w:rsidRDefault="00465935" w:rsidP="005C0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65935" w:rsidRPr="00465935" w:rsidRDefault="00465935" w:rsidP="005C0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sz w:val="24"/>
                <w:szCs w:val="24"/>
              </w:rPr>
              <w:t>0.513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65935" w:rsidRPr="00465935" w:rsidRDefault="00465935" w:rsidP="005C0A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5935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465935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vAlign w:val="bottom"/>
          </w:tcPr>
          <w:p w:rsidR="00465935" w:rsidRPr="001C196E" w:rsidRDefault="00465935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S100a6</w:t>
            </w:r>
          </w:p>
        </w:tc>
        <w:tc>
          <w:tcPr>
            <w:tcW w:w="4512" w:type="dxa"/>
            <w:gridSpan w:val="2"/>
            <w:vAlign w:val="bottom"/>
          </w:tcPr>
          <w:p w:rsidR="00465935" w:rsidRPr="001C196E" w:rsidRDefault="00465935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S100 calcium binding protein A6,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</w:tcPr>
          <w:p w:rsidR="00465935" w:rsidRPr="001C196E" w:rsidRDefault="00465935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1.928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65935" w:rsidRPr="001C196E" w:rsidRDefault="00465935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2.637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65935" w:rsidRPr="001C196E" w:rsidRDefault="00465935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0.943</w:t>
            </w:r>
          </w:p>
        </w:tc>
      </w:tr>
      <w:tr w:rsidR="00465935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vAlign w:val="bottom"/>
          </w:tcPr>
          <w:p w:rsidR="00465935" w:rsidRPr="001C196E" w:rsidRDefault="00465935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S100a8</w:t>
            </w:r>
          </w:p>
        </w:tc>
        <w:tc>
          <w:tcPr>
            <w:tcW w:w="4512" w:type="dxa"/>
            <w:gridSpan w:val="2"/>
            <w:vAlign w:val="bottom"/>
          </w:tcPr>
          <w:p w:rsidR="00465935" w:rsidRPr="001C196E" w:rsidRDefault="00465935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S100 calcium binding protein A8,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</w:tcPr>
          <w:p w:rsidR="00465935" w:rsidRPr="001C196E" w:rsidRDefault="00465935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65935" w:rsidRPr="001C196E" w:rsidRDefault="00465935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0.370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65935" w:rsidRPr="001C196E" w:rsidRDefault="00465935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</w:tr>
      <w:tr w:rsidR="00465935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vAlign w:val="bottom"/>
          </w:tcPr>
          <w:p w:rsidR="00465935" w:rsidRPr="001C196E" w:rsidRDefault="00465935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S100a9</w:t>
            </w:r>
          </w:p>
        </w:tc>
        <w:tc>
          <w:tcPr>
            <w:tcW w:w="4512" w:type="dxa"/>
            <w:gridSpan w:val="2"/>
            <w:vAlign w:val="bottom"/>
          </w:tcPr>
          <w:p w:rsidR="00465935" w:rsidRPr="001C196E" w:rsidRDefault="00465935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S100 calcium binding protein A9, transcript variant X1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</w:tcPr>
          <w:p w:rsidR="00465935" w:rsidRPr="001C196E" w:rsidRDefault="00465935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0.510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65935" w:rsidRPr="001C196E" w:rsidRDefault="00465935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0.267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65935" w:rsidRPr="001C196E" w:rsidRDefault="00465935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1C196E" w:rsidRPr="00465935" w:rsidTr="005A4D9E">
        <w:trPr>
          <w:gridAfter w:val="1"/>
          <w:wAfter w:w="18" w:type="dxa"/>
          <w:trHeight w:val="395"/>
        </w:trPr>
        <w:tc>
          <w:tcPr>
            <w:tcW w:w="1176" w:type="dxa"/>
            <w:shd w:val="clear" w:color="auto" w:fill="auto"/>
            <w:noWrap/>
          </w:tcPr>
          <w:p w:rsidR="001C196E" w:rsidRPr="001C196E" w:rsidRDefault="001C196E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Tnf</w:t>
            </w:r>
            <w:proofErr w:type="spellEnd"/>
          </w:p>
        </w:tc>
        <w:tc>
          <w:tcPr>
            <w:tcW w:w="4512" w:type="dxa"/>
            <w:gridSpan w:val="2"/>
          </w:tcPr>
          <w:p w:rsidR="001C196E" w:rsidRPr="001C196E" w:rsidRDefault="001C196E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tumor necrosis factor</w:t>
            </w:r>
          </w:p>
        </w:tc>
        <w:tc>
          <w:tcPr>
            <w:tcW w:w="1327" w:type="dxa"/>
            <w:gridSpan w:val="2"/>
            <w:shd w:val="clear" w:color="auto" w:fill="auto"/>
            <w:noWrap/>
          </w:tcPr>
          <w:p w:rsidR="001C196E" w:rsidRPr="001C196E" w:rsidRDefault="001C196E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117.150</w:t>
            </w:r>
          </w:p>
        </w:tc>
        <w:tc>
          <w:tcPr>
            <w:tcW w:w="1643" w:type="dxa"/>
            <w:shd w:val="clear" w:color="auto" w:fill="auto"/>
            <w:noWrap/>
          </w:tcPr>
          <w:p w:rsidR="001C196E" w:rsidRPr="001C196E" w:rsidRDefault="001C196E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60.404</w:t>
            </w:r>
          </w:p>
        </w:tc>
        <w:tc>
          <w:tcPr>
            <w:tcW w:w="1530" w:type="dxa"/>
            <w:shd w:val="clear" w:color="auto" w:fill="auto"/>
            <w:noWrap/>
          </w:tcPr>
          <w:p w:rsidR="001C196E" w:rsidRPr="001C196E" w:rsidRDefault="001C196E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0.954</w:t>
            </w:r>
          </w:p>
        </w:tc>
      </w:tr>
      <w:tr w:rsidR="0094552A" w:rsidRPr="00465935" w:rsidTr="005A4D9E">
        <w:trPr>
          <w:gridAfter w:val="1"/>
          <w:wAfter w:w="18" w:type="dxa"/>
          <w:trHeight w:val="300"/>
        </w:trPr>
        <w:tc>
          <w:tcPr>
            <w:tcW w:w="1176" w:type="dxa"/>
            <w:shd w:val="clear" w:color="auto" w:fill="auto"/>
            <w:noWrap/>
            <w:vAlign w:val="bottom"/>
          </w:tcPr>
          <w:p w:rsidR="0094552A" w:rsidRPr="001C196E" w:rsidRDefault="0094552A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Smad4</w:t>
            </w:r>
          </w:p>
        </w:tc>
        <w:tc>
          <w:tcPr>
            <w:tcW w:w="4512" w:type="dxa"/>
            <w:gridSpan w:val="2"/>
            <w:vAlign w:val="bottom"/>
          </w:tcPr>
          <w:p w:rsidR="0094552A" w:rsidRPr="001C196E" w:rsidRDefault="0094552A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SMAD family member 4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</w:tcPr>
          <w:p w:rsidR="0094552A" w:rsidRPr="001C196E" w:rsidRDefault="0094552A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94552A" w:rsidRPr="001C196E" w:rsidRDefault="0094552A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4552A" w:rsidRPr="001C196E" w:rsidRDefault="0094552A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9F55E7" w:rsidRPr="000940EF" w:rsidTr="005A4D9E">
        <w:trPr>
          <w:gridAfter w:val="1"/>
          <w:wAfter w:w="18" w:type="dxa"/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Defb1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defensin</w:t>
            </w:r>
            <w:proofErr w:type="spellEnd"/>
            <w:r w:rsidRPr="001C196E">
              <w:rPr>
                <w:rFonts w:ascii="Times New Roman" w:hAnsi="Times New Roman" w:cs="Times New Roman"/>
                <w:sz w:val="24"/>
                <w:szCs w:val="24"/>
              </w:rPr>
              <w:t xml:space="preserve"> beta 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9F55E7" w:rsidRPr="000940EF" w:rsidTr="005A4D9E">
        <w:trPr>
          <w:gridAfter w:val="1"/>
          <w:wAfter w:w="18" w:type="dxa"/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Defa5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defensin</w:t>
            </w:r>
            <w:proofErr w:type="spellEnd"/>
            <w:r w:rsidRPr="001C196E">
              <w:rPr>
                <w:rFonts w:ascii="Times New Roman" w:hAnsi="Times New Roman" w:cs="Times New Roman"/>
                <w:sz w:val="24"/>
                <w:szCs w:val="24"/>
              </w:rPr>
              <w:t xml:space="preserve"> alpha 5, transcript variant X1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9F55E7" w:rsidRPr="000940EF" w:rsidTr="005A4D9E">
        <w:trPr>
          <w:gridAfter w:val="1"/>
          <w:wAfter w:w="18" w:type="dxa"/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Defa7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defensin</w:t>
            </w:r>
            <w:proofErr w:type="spellEnd"/>
            <w:r w:rsidRPr="001C196E">
              <w:rPr>
                <w:rFonts w:ascii="Times New Roman" w:hAnsi="Times New Roman" w:cs="Times New Roman"/>
                <w:sz w:val="24"/>
                <w:szCs w:val="24"/>
              </w:rPr>
              <w:t xml:space="preserve"> alpha 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</w:tr>
      <w:tr w:rsidR="009F55E7" w:rsidRPr="000940EF" w:rsidTr="005A4D9E">
        <w:trPr>
          <w:gridAfter w:val="1"/>
          <w:wAfter w:w="18" w:type="dxa"/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Defa8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defensin</w:t>
            </w:r>
            <w:proofErr w:type="spellEnd"/>
            <w:r w:rsidRPr="001C196E">
              <w:rPr>
                <w:rFonts w:ascii="Times New Roman" w:hAnsi="Times New Roman" w:cs="Times New Roman"/>
                <w:sz w:val="24"/>
                <w:szCs w:val="24"/>
              </w:rPr>
              <w:t xml:space="preserve"> alpha 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9F55E7" w:rsidRPr="000940EF" w:rsidTr="005A4D9E">
        <w:trPr>
          <w:gridAfter w:val="1"/>
          <w:wAfter w:w="18" w:type="dxa"/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Defa10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defensin</w:t>
            </w:r>
            <w:proofErr w:type="spellEnd"/>
            <w:r w:rsidRPr="001C196E">
              <w:rPr>
                <w:rFonts w:ascii="Times New Roman" w:hAnsi="Times New Roman" w:cs="Times New Roman"/>
                <w:sz w:val="24"/>
                <w:szCs w:val="24"/>
              </w:rPr>
              <w:t xml:space="preserve"> alpha 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0.384</w:t>
            </w:r>
          </w:p>
        </w:tc>
      </w:tr>
      <w:tr w:rsidR="009F55E7" w:rsidRPr="000940EF" w:rsidTr="005A4D9E">
        <w:trPr>
          <w:gridAfter w:val="1"/>
          <w:wAfter w:w="18" w:type="dxa"/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Defa11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defensin</w:t>
            </w:r>
            <w:proofErr w:type="spellEnd"/>
            <w:r w:rsidRPr="001C196E">
              <w:rPr>
                <w:rFonts w:ascii="Times New Roman" w:hAnsi="Times New Roman" w:cs="Times New Roman"/>
                <w:sz w:val="24"/>
                <w:szCs w:val="24"/>
              </w:rPr>
              <w:t xml:space="preserve"> alpha 11, transcript variant X1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9F55E7" w:rsidRPr="000940EF" w:rsidTr="005A4D9E">
        <w:trPr>
          <w:gridAfter w:val="1"/>
          <w:wAfter w:w="18" w:type="dxa"/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RatNP-3b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defensin</w:t>
            </w:r>
            <w:proofErr w:type="spellEnd"/>
            <w:r w:rsidRPr="001C196E">
              <w:rPr>
                <w:rFonts w:ascii="Times New Roman" w:hAnsi="Times New Roman" w:cs="Times New Roman"/>
                <w:sz w:val="24"/>
                <w:szCs w:val="24"/>
              </w:rPr>
              <w:t xml:space="preserve"> RatNP-3 precursor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E7" w:rsidRPr="001C196E" w:rsidRDefault="009F55E7" w:rsidP="001C19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E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5A4D9E" w:rsidRPr="00226F31" w:rsidTr="005A4D9E">
        <w:trPr>
          <w:gridAfter w:val="1"/>
          <w:wAfter w:w="18" w:type="dxa"/>
          <w:trHeight w:val="300"/>
        </w:trPr>
        <w:tc>
          <w:tcPr>
            <w:tcW w:w="10188" w:type="dxa"/>
            <w:gridSpan w:val="7"/>
            <w:shd w:val="clear" w:color="auto" w:fill="auto"/>
            <w:noWrap/>
          </w:tcPr>
          <w:p w:rsidR="005A4D9E" w:rsidRPr="005A4D9E" w:rsidRDefault="005A4D9E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D9E">
              <w:rPr>
                <w:rFonts w:ascii="Times New Roman" w:hAnsi="Times New Roman" w:cs="Times New Roman"/>
                <w:b/>
                <w:sz w:val="24"/>
                <w:szCs w:val="24"/>
              </w:rPr>
              <w:t>Immune response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Tgfb1</w:t>
            </w:r>
          </w:p>
        </w:tc>
        <w:tc>
          <w:tcPr>
            <w:tcW w:w="4032" w:type="dxa"/>
            <w:vAlign w:val="bottom"/>
          </w:tcPr>
          <w:p w:rsidR="003B39A5" w:rsidRPr="00226F31" w:rsidRDefault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transforming growth factor, beta 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2.553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24.886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Ffar2</w:t>
            </w:r>
          </w:p>
        </w:tc>
        <w:tc>
          <w:tcPr>
            <w:tcW w:w="4032" w:type="dxa"/>
            <w:vAlign w:val="bottom"/>
          </w:tcPr>
          <w:p w:rsidR="003B39A5" w:rsidRPr="00226F31" w:rsidRDefault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 fatty acid receptor 2, transcript variant X5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Gp2</w:t>
            </w:r>
          </w:p>
        </w:tc>
        <w:tc>
          <w:tcPr>
            <w:tcW w:w="4032" w:type="dxa"/>
            <w:vAlign w:val="bottom"/>
          </w:tcPr>
          <w:p w:rsidR="003B39A5" w:rsidRPr="00226F31" w:rsidRDefault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glycoprotein 2,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Prkcb</w:t>
            </w:r>
            <w:proofErr w:type="spellEnd"/>
          </w:p>
        </w:tc>
        <w:tc>
          <w:tcPr>
            <w:tcW w:w="4032" w:type="dxa"/>
            <w:vAlign w:val="bottom"/>
          </w:tcPr>
          <w:p w:rsidR="003B39A5" w:rsidRPr="00226F31" w:rsidRDefault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kinase C, beta,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Mylpf</w:t>
            </w:r>
            <w:proofErr w:type="spellEnd"/>
          </w:p>
        </w:tc>
        <w:tc>
          <w:tcPr>
            <w:tcW w:w="4032" w:type="dxa"/>
            <w:vAlign w:val="bottom"/>
          </w:tcPr>
          <w:p w:rsidR="003B39A5" w:rsidRPr="00226F31" w:rsidRDefault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myosin light chain, </w:t>
            </w: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phosphorylatable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fast skeletal muscle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</w:tr>
      <w:tr w:rsidR="003B39A5" w:rsidRPr="00226F31" w:rsidTr="005A4D9E">
        <w:trPr>
          <w:gridAfter w:val="1"/>
          <w:wAfter w:w="18" w:type="dxa"/>
          <w:trHeight w:val="656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Ctf1</w:t>
            </w:r>
          </w:p>
        </w:tc>
        <w:tc>
          <w:tcPr>
            <w:tcW w:w="4032" w:type="dxa"/>
            <w:vAlign w:val="bottom"/>
          </w:tcPr>
          <w:p w:rsidR="003B39A5" w:rsidRPr="00226F31" w:rsidRDefault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cardiotrophin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Irf7</w:t>
            </w:r>
          </w:p>
        </w:tc>
        <w:tc>
          <w:tcPr>
            <w:tcW w:w="4032" w:type="dxa"/>
            <w:vAlign w:val="bottom"/>
          </w:tcPr>
          <w:p w:rsidR="003B39A5" w:rsidRPr="00226F31" w:rsidRDefault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interferon regulatory factor 7, transcript variant X2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14.265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12.200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Ms4a2</w:t>
            </w:r>
          </w:p>
        </w:tc>
        <w:tc>
          <w:tcPr>
            <w:tcW w:w="4032" w:type="dxa"/>
            <w:vAlign w:val="bottom"/>
          </w:tcPr>
          <w:p w:rsidR="003B39A5" w:rsidRPr="00226F31" w:rsidRDefault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 spanning 4-domains A2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Nfkb2</w:t>
            </w:r>
          </w:p>
        </w:tc>
        <w:tc>
          <w:tcPr>
            <w:tcW w:w="4032" w:type="dxa"/>
            <w:vAlign w:val="bottom"/>
          </w:tcPr>
          <w:p w:rsidR="003B39A5" w:rsidRPr="00226F31" w:rsidRDefault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factor kappa B subunit 2,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3.489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3.428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Stx8</w:t>
            </w:r>
          </w:p>
        </w:tc>
        <w:tc>
          <w:tcPr>
            <w:tcW w:w="4032" w:type="dxa"/>
            <w:vAlign w:val="bottom"/>
          </w:tcPr>
          <w:p w:rsidR="003B39A5" w:rsidRPr="00226F31" w:rsidRDefault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syntaxin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Tnk1</w:t>
            </w:r>
          </w:p>
        </w:tc>
        <w:tc>
          <w:tcPr>
            <w:tcW w:w="4032" w:type="dxa"/>
            <w:vAlign w:val="bottom"/>
          </w:tcPr>
          <w:p w:rsidR="003B39A5" w:rsidRPr="00226F31" w:rsidRDefault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tyrosine kinase, non-receptor, 1, transcript variant X6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3B39A5" w:rsidRPr="00226F31" w:rsidTr="005A4D9E">
        <w:trPr>
          <w:gridAfter w:val="1"/>
          <w:wAfter w:w="18" w:type="dxa"/>
          <w:trHeight w:val="207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Lgals9</w:t>
            </w:r>
          </w:p>
        </w:tc>
        <w:tc>
          <w:tcPr>
            <w:tcW w:w="4032" w:type="dxa"/>
            <w:vAlign w:val="bottom"/>
          </w:tcPr>
          <w:p w:rsidR="003B39A5" w:rsidRPr="00226F31" w:rsidRDefault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galectin 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Ngfr</w:t>
            </w:r>
            <w:proofErr w:type="spellEnd"/>
          </w:p>
        </w:tc>
        <w:tc>
          <w:tcPr>
            <w:tcW w:w="4032" w:type="dxa"/>
            <w:vAlign w:val="bottom"/>
          </w:tcPr>
          <w:p w:rsidR="003B39A5" w:rsidRPr="00226F31" w:rsidRDefault="003B39A5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nerve growth factor receptor,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Milr1</w:t>
            </w:r>
          </w:p>
        </w:tc>
        <w:tc>
          <w:tcPr>
            <w:tcW w:w="4032" w:type="dxa"/>
            <w:vAlign w:val="bottom"/>
          </w:tcPr>
          <w:p w:rsidR="003B39A5" w:rsidRPr="00226F31" w:rsidRDefault="003B39A5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 cell immunoglobulin-like receptor 1,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Tnk2</w:t>
            </w:r>
          </w:p>
        </w:tc>
        <w:tc>
          <w:tcPr>
            <w:tcW w:w="4032" w:type="dxa"/>
            <w:vAlign w:val="bottom"/>
          </w:tcPr>
          <w:p w:rsidR="003B39A5" w:rsidRPr="00226F31" w:rsidRDefault="003B39A5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tyrosine kinase, non-receptor, 2, transcript variant X10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Rnf168</w:t>
            </w:r>
          </w:p>
        </w:tc>
        <w:tc>
          <w:tcPr>
            <w:tcW w:w="4032" w:type="dxa"/>
            <w:vAlign w:val="bottom"/>
          </w:tcPr>
          <w:p w:rsidR="003B39A5" w:rsidRPr="00226F31" w:rsidRDefault="003B39A5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ring finger protein 168, E3 ubiquitin protein ligase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0.299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Dlg1</w:t>
            </w:r>
          </w:p>
        </w:tc>
        <w:tc>
          <w:tcPr>
            <w:tcW w:w="4032" w:type="dxa"/>
            <w:vAlign w:val="bottom"/>
          </w:tcPr>
          <w:p w:rsidR="003B39A5" w:rsidRPr="00226F31" w:rsidRDefault="003B39A5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discs large MAGUK scaffold protein 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Vpreb2</w:t>
            </w:r>
          </w:p>
        </w:tc>
        <w:tc>
          <w:tcPr>
            <w:tcW w:w="4032" w:type="dxa"/>
            <w:vAlign w:val="bottom"/>
          </w:tcPr>
          <w:p w:rsidR="003B39A5" w:rsidRPr="00226F31" w:rsidRDefault="003B39A5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pre-B lymphocyte gene 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Igll1</w:t>
            </w:r>
          </w:p>
        </w:tc>
        <w:tc>
          <w:tcPr>
            <w:tcW w:w="4032" w:type="dxa"/>
            <w:vAlign w:val="bottom"/>
          </w:tcPr>
          <w:p w:rsidR="003B39A5" w:rsidRPr="00226F31" w:rsidRDefault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immunoglobulin lambda-like polypeptide 1,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Fcer1a</w:t>
            </w:r>
          </w:p>
        </w:tc>
        <w:tc>
          <w:tcPr>
            <w:tcW w:w="4032" w:type="dxa"/>
            <w:vAlign w:val="bottom"/>
          </w:tcPr>
          <w:p w:rsidR="003B39A5" w:rsidRPr="00226F31" w:rsidRDefault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Fc fragment of </w:t>
            </w: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IgE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receptor </w:t>
            </w: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transcript variant X2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Cxcl10</w:t>
            </w:r>
          </w:p>
        </w:tc>
        <w:tc>
          <w:tcPr>
            <w:tcW w:w="4032" w:type="dxa"/>
            <w:vAlign w:val="bottom"/>
          </w:tcPr>
          <w:p w:rsidR="003B39A5" w:rsidRPr="00226F31" w:rsidRDefault="003B39A5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C-X-C motif chemokine ligand 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24.800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5.373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17.210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Cxcl2</w:t>
            </w:r>
          </w:p>
        </w:tc>
        <w:tc>
          <w:tcPr>
            <w:tcW w:w="4032" w:type="dxa"/>
            <w:vAlign w:val="bottom"/>
          </w:tcPr>
          <w:p w:rsidR="003B39A5" w:rsidRPr="00226F31" w:rsidRDefault="003B39A5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C-X-C motif chemokine ligand 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A10E4F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A10E4F" w:rsidP="00A1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A10E4F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3B39A5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Cxcl1</w:t>
            </w:r>
          </w:p>
        </w:tc>
        <w:tc>
          <w:tcPr>
            <w:tcW w:w="4032" w:type="dxa"/>
            <w:vAlign w:val="bottom"/>
          </w:tcPr>
          <w:p w:rsidR="003B39A5" w:rsidRPr="00226F31" w:rsidRDefault="003B39A5" w:rsidP="003B3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chemokine (C-X-C motif) ligand 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217.400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97.775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3B39A5" w:rsidRPr="00226F31" w:rsidRDefault="003B39A5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58.512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Pf4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platelet factor 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9.431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Tlr6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toll-like receptor 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6.311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Peli1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pellino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E3 ubiquitin protein ligase 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2.235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Peli2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pellino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E3 ubiquitin protein ligase </w:t>
            </w: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family member 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0.233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Rnase2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ribonuclease A family member 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Ctsg</w:t>
            </w:r>
            <w:proofErr w:type="spellEnd"/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cathepsin</w:t>
            </w:r>
            <w:proofErr w:type="spellEnd"/>
            <w:r w:rsidRPr="005C0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</w:t>
            </w:r>
            <w:r w:rsidRPr="00226F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423EFA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423EFA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423EFA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Tnfrsf10b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 receptor superfamily, member 10b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Sftpd</w:t>
            </w:r>
            <w:proofErr w:type="spellEnd"/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surfactant protein 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9.154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4.692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4.866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Janus kinase 3, transcript variant X2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LOC684871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steroidogenic acute regulatory protein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7.611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Np4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defensin</w:t>
            </w:r>
            <w:proofErr w:type="spellEnd"/>
            <w:r w:rsidRPr="00226F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NP-4 precursor,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F4320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4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F4320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342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Ctsl</w:t>
            </w:r>
            <w:proofErr w:type="spellEnd"/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RAB20, member RAS oncogene family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6.653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4.260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Cxcl14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C-X-C motif chemokine ligand 14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Edn1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endothelin 1,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Wrnip1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Werner helicase interacting protein 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0.436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Irf4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interferon regulatory factor 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Kif5b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kinesin family member 5B,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Lyst</w:t>
            </w:r>
            <w:proofErr w:type="spellEnd"/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lysosomal trafficking regulator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Ankhd1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ankyrin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repeat and KH domain containing 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Cd14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CD14 molecule,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11.958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6.473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12.230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Il15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15, transcript variant X6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Plcg2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phospholipase C, gamma 2,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Cyba</w:t>
            </w:r>
            <w:proofErr w:type="spellEnd"/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b-245 alpha chain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4.993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2.001</w:t>
            </w:r>
          </w:p>
        </w:tc>
      </w:tr>
      <w:tr w:rsidR="006B0AA6" w:rsidRPr="00226F31" w:rsidTr="005A4D9E">
        <w:trPr>
          <w:gridAfter w:val="1"/>
          <w:wAfter w:w="18" w:type="dxa"/>
          <w:trHeight w:val="945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Gapt</w:t>
            </w:r>
            <w:proofErr w:type="spellEnd"/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Grb2-binding adaptor protein, transmembrane, transcript variant X2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Ptx3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pentraxin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15.644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17.861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202.385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Sema4a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semaphorin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4A, transcript variant X3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4.859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4.184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S100a8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S100 </w:t>
            </w: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 binding protein A8,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Polr3c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polymerase (RNA) III subunit C, transcript variant X2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Chia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chitinase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acidic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9.446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5.649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13.709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Stxbp3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syntaxin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binding protein 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2.657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Trim10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tripartite motif-containing 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RT1-CE5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RT1 class I, locus CE5,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2.097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Vpreb3</w:t>
            </w:r>
          </w:p>
        </w:tc>
        <w:tc>
          <w:tcPr>
            <w:tcW w:w="4032" w:type="dxa"/>
            <w:vAlign w:val="bottom"/>
          </w:tcPr>
          <w:p w:rsidR="006B0AA6" w:rsidRPr="00226F31" w:rsidRDefault="006B0AA6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pre-B lymphocyte 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Il1r</w:t>
            </w:r>
            <w:r w:rsidR="00D004D4"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032" w:type="dxa"/>
            <w:vAlign w:val="bottom"/>
          </w:tcPr>
          <w:p w:rsidR="006B0AA6" w:rsidRPr="00226F31" w:rsidRDefault="00D004D4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 receptor antagonist,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38.335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3.521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Prg2</w:t>
            </w:r>
          </w:p>
        </w:tc>
        <w:tc>
          <w:tcPr>
            <w:tcW w:w="4032" w:type="dxa"/>
            <w:vAlign w:val="bottom"/>
          </w:tcPr>
          <w:p w:rsidR="006B0AA6" w:rsidRPr="00226F31" w:rsidRDefault="00D004D4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proteoglycan 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1B0C4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Prg3</w:t>
            </w:r>
          </w:p>
        </w:tc>
        <w:tc>
          <w:tcPr>
            <w:tcW w:w="4032" w:type="dxa"/>
            <w:vAlign w:val="bottom"/>
          </w:tcPr>
          <w:p w:rsidR="006B0AA6" w:rsidRPr="00226F31" w:rsidRDefault="00D004D4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proteoglycan 3, pro eosinophil major basic protein 2,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6B0AA6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Rag1</w:t>
            </w:r>
          </w:p>
        </w:tc>
        <w:tc>
          <w:tcPr>
            <w:tcW w:w="4032" w:type="dxa"/>
            <w:vAlign w:val="bottom"/>
          </w:tcPr>
          <w:p w:rsidR="006B0AA6" w:rsidRPr="00226F31" w:rsidRDefault="00D004D4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recombination activating gene 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B0AA6" w:rsidRPr="00226F31" w:rsidRDefault="006B0AA6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Il1b</w:t>
            </w:r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 beta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A10E4F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D004D4"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.707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A10E4F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D004D4"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.356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A1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78.250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Bpifb1</w:t>
            </w:r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BPI fold containing family B, member 1, transcript variant X2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Ahcy</w:t>
            </w:r>
            <w:proofErr w:type="spellEnd"/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adenosylhomocysteinase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3.882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2.459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Slpi</w:t>
            </w:r>
            <w:proofErr w:type="spellEnd"/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secretory leukocyte peptidase inhibitor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151.242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124.681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25.326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Cd36</w:t>
            </w:r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CD36 molecule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RGD1565355</w:t>
            </w:r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fatty acid translocase/CD36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Zyx</w:t>
            </w:r>
            <w:proofErr w:type="spellEnd"/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zyxin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transcript variant X4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3.773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2.738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Snca</w:t>
            </w:r>
            <w:proofErr w:type="spellEnd"/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synuclein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alpha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A2m</w:t>
            </w:r>
          </w:p>
        </w:tc>
        <w:tc>
          <w:tcPr>
            <w:tcW w:w="4032" w:type="dxa"/>
            <w:vAlign w:val="bottom"/>
          </w:tcPr>
          <w:p w:rsidR="00D004D4" w:rsidRPr="00226F31" w:rsidRDefault="00D004D4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alpha-2-macroglobulin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C1r</w:t>
            </w:r>
          </w:p>
        </w:tc>
        <w:tc>
          <w:tcPr>
            <w:tcW w:w="4032" w:type="dxa"/>
            <w:vAlign w:val="bottom"/>
          </w:tcPr>
          <w:p w:rsidR="00D004D4" w:rsidRPr="00226F31" w:rsidRDefault="00D004D4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complement C1r subcomponent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3.617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2.908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C1s</w:t>
            </w:r>
          </w:p>
        </w:tc>
        <w:tc>
          <w:tcPr>
            <w:tcW w:w="4032" w:type="dxa"/>
            <w:vAlign w:val="bottom"/>
          </w:tcPr>
          <w:p w:rsidR="00D004D4" w:rsidRPr="00226F31" w:rsidRDefault="00D004D4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complement component 1, s subcomponent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11.807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3.837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4032" w:type="dxa"/>
            <w:vAlign w:val="bottom"/>
          </w:tcPr>
          <w:p w:rsidR="00D004D4" w:rsidRPr="00226F31" w:rsidRDefault="00D004D4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glyceraldehyde-3-phosphate dehydrogenase,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Itfg2</w:t>
            </w:r>
          </w:p>
        </w:tc>
        <w:tc>
          <w:tcPr>
            <w:tcW w:w="4032" w:type="dxa"/>
            <w:vAlign w:val="bottom"/>
          </w:tcPr>
          <w:p w:rsidR="00D004D4" w:rsidRPr="00226F31" w:rsidRDefault="00D004D4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integrin alpha FG-GAP repeat containing 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Ccl21</w:t>
            </w:r>
          </w:p>
        </w:tc>
        <w:tc>
          <w:tcPr>
            <w:tcW w:w="4032" w:type="dxa"/>
            <w:vAlign w:val="bottom"/>
          </w:tcPr>
          <w:p w:rsidR="00D004D4" w:rsidRPr="00226F31" w:rsidRDefault="00D004D4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C-C motif chemokine ligand 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22.585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33.690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Sit1</w:t>
            </w:r>
          </w:p>
        </w:tc>
        <w:tc>
          <w:tcPr>
            <w:tcW w:w="4032" w:type="dxa"/>
            <w:vAlign w:val="bottom"/>
          </w:tcPr>
          <w:p w:rsidR="00D004D4" w:rsidRPr="00226F31" w:rsidRDefault="00D004D4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signaling threshold regulating transmembrane adaptor 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Mtor</w:t>
            </w:r>
            <w:proofErr w:type="spellEnd"/>
          </w:p>
        </w:tc>
        <w:tc>
          <w:tcPr>
            <w:tcW w:w="4032" w:type="dxa"/>
            <w:vAlign w:val="bottom"/>
          </w:tcPr>
          <w:p w:rsidR="00D004D4" w:rsidRPr="00226F31" w:rsidRDefault="00D004D4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mechanistic target of rapamycin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Tnfrsf14</w:t>
            </w:r>
          </w:p>
        </w:tc>
        <w:tc>
          <w:tcPr>
            <w:tcW w:w="4032" w:type="dxa"/>
            <w:vAlign w:val="bottom"/>
          </w:tcPr>
          <w:p w:rsidR="00D004D4" w:rsidRPr="00226F31" w:rsidRDefault="00D004D4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 receptor superfamily member 14, transcript variant X6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Eif2ak2</w:t>
            </w:r>
          </w:p>
        </w:tc>
        <w:tc>
          <w:tcPr>
            <w:tcW w:w="4032" w:type="dxa"/>
            <w:vAlign w:val="bottom"/>
          </w:tcPr>
          <w:p w:rsidR="00D004D4" w:rsidRPr="00226F31" w:rsidRDefault="00D004D4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eukaryotic translation initiation factor 2-alpha kinase 2, transcript variant X2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4.425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14.835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Adam17</w:t>
            </w:r>
          </w:p>
        </w:tc>
        <w:tc>
          <w:tcPr>
            <w:tcW w:w="4032" w:type="dxa"/>
            <w:vAlign w:val="bottom"/>
          </w:tcPr>
          <w:p w:rsidR="00D004D4" w:rsidRPr="00226F31" w:rsidRDefault="00D004D4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domain 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6.639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Psen1</w:t>
            </w:r>
          </w:p>
        </w:tc>
        <w:tc>
          <w:tcPr>
            <w:tcW w:w="4032" w:type="dxa"/>
            <w:vAlign w:val="bottom"/>
          </w:tcPr>
          <w:p w:rsidR="00D004D4" w:rsidRPr="00226F31" w:rsidRDefault="00D004D4" w:rsidP="007E24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presenilin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Chga</w:t>
            </w:r>
            <w:proofErr w:type="spellEnd"/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chromogranin 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Serpina3n</w:t>
            </w:r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(or cysteine) peptidase inhibitor, clade A, member 3N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2.472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65.703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45.430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Evl</w:t>
            </w:r>
            <w:proofErr w:type="spellEnd"/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Enah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Vasp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-like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0.482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Elane</w:t>
            </w:r>
            <w:proofErr w:type="spellEnd"/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elastase, neutrophil expressed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Tnfrsf11b</w:t>
            </w:r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 receptor superfamily member 11B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Enpp2</w:t>
            </w:r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ectonucleotide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pyrophosphatase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/phosphodiesterase 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0.202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Myc</w:t>
            </w:r>
            <w:proofErr w:type="spellEnd"/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myelocytomatosis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oncogene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</w:t>
            </w:r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src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-like adaptor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Pla2g6</w:t>
            </w:r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phospholipase A2 group VI, transcript variant X8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0.369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Cadm1</w:t>
            </w:r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adhesion molecule 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Il18</w:t>
            </w:r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4.362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2.196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Syncrip</w:t>
            </w:r>
            <w:proofErr w:type="spellEnd"/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synaptotagmin</w:t>
            </w:r>
            <w:proofErr w:type="spellEnd"/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binding, cytoplasmic RNA interacting protein, transcript variant X4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</w:t>
            </w:r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complement component 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6.790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2.383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Slc11a1</w:t>
            </w:r>
          </w:p>
        </w:tc>
        <w:tc>
          <w:tcPr>
            <w:tcW w:w="4032" w:type="dxa"/>
            <w:vAlign w:val="bottom"/>
          </w:tcPr>
          <w:p w:rsidR="00D004D4" w:rsidRPr="00226F31" w:rsidRDefault="00D00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solute carrier family 11 member 1,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47.177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66.479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101.538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Tlr7</w:t>
            </w:r>
          </w:p>
        </w:tc>
        <w:tc>
          <w:tcPr>
            <w:tcW w:w="4032" w:type="dxa"/>
            <w:vAlign w:val="bottom"/>
          </w:tcPr>
          <w:p w:rsidR="00D004D4" w:rsidRPr="00226F31" w:rsidRDefault="00D004D4" w:rsidP="007E2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toll-like receptor 7, transcript variant X2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D004D4" w:rsidRPr="00226F31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Btk</w:t>
            </w:r>
            <w:proofErr w:type="spellEnd"/>
          </w:p>
        </w:tc>
        <w:tc>
          <w:tcPr>
            <w:tcW w:w="4032" w:type="dxa"/>
            <w:vAlign w:val="bottom"/>
          </w:tcPr>
          <w:p w:rsidR="00D004D4" w:rsidRPr="00226F31" w:rsidRDefault="00D004D4" w:rsidP="007E2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Bruton</w:t>
            </w:r>
            <w:proofErr w:type="spellEnd"/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tyrosine kinase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D004D4" w:rsidRPr="00226F31" w:rsidRDefault="00D004D4" w:rsidP="00BE2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0940EF" w:rsidRPr="00C21D33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Defb1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0940EF" w:rsidRPr="00C21D33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alpha 5, transcript variant X1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0940EF" w:rsidRPr="00C21D33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alpha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</w:tr>
      <w:tr w:rsidR="000940EF" w:rsidRPr="00C21D33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alpha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</w:tr>
      <w:tr w:rsidR="000940EF" w:rsidRPr="00C21D33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alpha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</w:tr>
      <w:tr w:rsidR="000940EF" w:rsidRPr="00C21D33" w:rsidTr="005A4D9E">
        <w:trPr>
          <w:gridAfter w:val="1"/>
          <w:wAfter w:w="18" w:type="dxa"/>
          <w:trHeight w:val="300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alpha 11, transcript variant X1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0940EF" w:rsidRPr="00C21D33" w:rsidTr="005A4D9E">
        <w:trPr>
          <w:gridAfter w:val="1"/>
          <w:wAfter w:w="18" w:type="dxa"/>
          <w:trHeight w:val="449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RatNP-3b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RatNP-3 precursor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0EF" w:rsidRPr="000940EF" w:rsidRDefault="000940EF" w:rsidP="000940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5A4D9E" w:rsidRPr="00B45258" w:rsidTr="005A4D9E">
        <w:trPr>
          <w:trHeight w:val="386"/>
        </w:trPr>
        <w:tc>
          <w:tcPr>
            <w:tcW w:w="10206" w:type="dxa"/>
            <w:gridSpan w:val="8"/>
            <w:shd w:val="clear" w:color="auto" w:fill="auto"/>
            <w:noWrap/>
          </w:tcPr>
          <w:p w:rsidR="005A4D9E" w:rsidRPr="00B45258" w:rsidRDefault="005A4D9E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Inflammatory response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Fpr1</w:t>
            </w:r>
          </w:p>
        </w:tc>
        <w:tc>
          <w:tcPr>
            <w:tcW w:w="4032" w:type="dxa"/>
            <w:vAlign w:val="bottom"/>
          </w:tcPr>
          <w:p w:rsidR="008D3D27" w:rsidRPr="00B45258" w:rsidRDefault="008D3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formyl peptide receptor 1,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Tgfb1</w:t>
            </w:r>
          </w:p>
        </w:tc>
        <w:tc>
          <w:tcPr>
            <w:tcW w:w="4032" w:type="dxa"/>
            <w:vAlign w:val="bottom"/>
          </w:tcPr>
          <w:p w:rsidR="008D3D27" w:rsidRPr="00B45258" w:rsidRDefault="008D3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transforming growth factor, beta 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2.553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4.035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24.886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Ffar2</w:t>
            </w:r>
          </w:p>
        </w:tc>
        <w:tc>
          <w:tcPr>
            <w:tcW w:w="4032" w:type="dxa"/>
            <w:vAlign w:val="bottom"/>
          </w:tcPr>
          <w:p w:rsidR="008D3D27" w:rsidRPr="00B45258" w:rsidRDefault="008D3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free fatty acid receptor 2, transcript </w:t>
            </w: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variant X5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0.279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Cebpa</w:t>
            </w:r>
            <w:proofErr w:type="spellEnd"/>
          </w:p>
        </w:tc>
        <w:tc>
          <w:tcPr>
            <w:tcW w:w="4032" w:type="dxa"/>
            <w:vAlign w:val="bottom"/>
          </w:tcPr>
          <w:p w:rsidR="008D3D27" w:rsidRPr="00B45258" w:rsidRDefault="008D3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CCAAT/enhancer binding protein alpha, transcript variant 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2.285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Ms4a2</w:t>
            </w:r>
          </w:p>
        </w:tc>
        <w:tc>
          <w:tcPr>
            <w:tcW w:w="4032" w:type="dxa"/>
            <w:vAlign w:val="bottom"/>
          </w:tcPr>
          <w:p w:rsidR="008D3D27" w:rsidRPr="00B45258" w:rsidRDefault="008D3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 spanning 4-domains A2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Sgms1</w:t>
            </w:r>
          </w:p>
        </w:tc>
        <w:tc>
          <w:tcPr>
            <w:tcW w:w="4032" w:type="dxa"/>
            <w:vAlign w:val="bottom"/>
          </w:tcPr>
          <w:p w:rsidR="008D3D27" w:rsidRPr="00B45258" w:rsidRDefault="008D3D27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sphingomyelin synthase 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2.495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0.475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Nfkb2</w:t>
            </w:r>
          </w:p>
        </w:tc>
        <w:tc>
          <w:tcPr>
            <w:tcW w:w="4032" w:type="dxa"/>
            <w:vAlign w:val="bottom"/>
          </w:tcPr>
          <w:p w:rsidR="008D3D27" w:rsidRPr="00B45258" w:rsidRDefault="008D3D27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factor kappa B subunit 2,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3.489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3.749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3.428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Adra2a</w:t>
            </w:r>
          </w:p>
        </w:tc>
        <w:tc>
          <w:tcPr>
            <w:tcW w:w="4032" w:type="dxa"/>
            <w:vAlign w:val="bottom"/>
          </w:tcPr>
          <w:p w:rsidR="008D3D27" w:rsidRPr="00B45258" w:rsidRDefault="008D3D27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adrenoceptor alpha 2A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3.707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8.098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7.106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Clec10a</w:t>
            </w:r>
          </w:p>
        </w:tc>
        <w:tc>
          <w:tcPr>
            <w:tcW w:w="4032" w:type="dxa"/>
            <w:vAlign w:val="bottom"/>
          </w:tcPr>
          <w:p w:rsidR="008D3D27" w:rsidRPr="00B45258" w:rsidRDefault="008D3D27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C-type lectin domain family 10, member 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2.218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5.715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2.627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Lgals9</w:t>
            </w:r>
          </w:p>
        </w:tc>
        <w:tc>
          <w:tcPr>
            <w:tcW w:w="4032" w:type="dxa"/>
            <w:vAlign w:val="bottom"/>
          </w:tcPr>
          <w:p w:rsidR="008D3D27" w:rsidRPr="00B45258" w:rsidRDefault="008D3D27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galectin 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Ngfr</w:t>
            </w:r>
            <w:proofErr w:type="spellEnd"/>
          </w:p>
        </w:tc>
        <w:tc>
          <w:tcPr>
            <w:tcW w:w="4032" w:type="dxa"/>
            <w:vAlign w:val="bottom"/>
          </w:tcPr>
          <w:p w:rsidR="008D3D27" w:rsidRPr="00B45258" w:rsidRDefault="008D3D27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nerve growth factor receptor,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0.334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Tfr2</w:t>
            </w:r>
          </w:p>
        </w:tc>
        <w:tc>
          <w:tcPr>
            <w:tcW w:w="4032" w:type="dxa"/>
            <w:vAlign w:val="bottom"/>
          </w:tcPr>
          <w:p w:rsidR="008D3D27" w:rsidRPr="00B45258" w:rsidRDefault="008D3D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transferrin receptor 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Cxcl2</w:t>
            </w:r>
          </w:p>
        </w:tc>
        <w:tc>
          <w:tcPr>
            <w:tcW w:w="4032" w:type="dxa"/>
            <w:vAlign w:val="bottom"/>
          </w:tcPr>
          <w:p w:rsidR="008D3D27" w:rsidRPr="00B45258" w:rsidRDefault="008D3D27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C-X-C motif chemokine ligand 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1B0C44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4120.21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4248.301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2841.707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Cxcl1</w:t>
            </w:r>
          </w:p>
        </w:tc>
        <w:tc>
          <w:tcPr>
            <w:tcW w:w="4032" w:type="dxa"/>
            <w:vAlign w:val="bottom"/>
          </w:tcPr>
          <w:p w:rsidR="008D3D27" w:rsidRPr="00B45258" w:rsidRDefault="008D3D27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chemokine (C-X-C motif) ligand 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217.400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97.775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58.512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Pf4</w:t>
            </w:r>
          </w:p>
        </w:tc>
        <w:tc>
          <w:tcPr>
            <w:tcW w:w="4032" w:type="dxa"/>
            <w:vAlign w:val="bottom"/>
          </w:tcPr>
          <w:p w:rsidR="008D3D27" w:rsidRPr="00B45258" w:rsidRDefault="008D3D27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platelet factor 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5.853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9.431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Tnfrsf10b</w:t>
            </w:r>
          </w:p>
        </w:tc>
        <w:tc>
          <w:tcPr>
            <w:tcW w:w="4032" w:type="dxa"/>
            <w:vAlign w:val="bottom"/>
          </w:tcPr>
          <w:p w:rsidR="008D3D27" w:rsidRPr="00B45258" w:rsidRDefault="00FE32EF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tumor necrosis factor receptor superfamily, member 10b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Prkcq</w:t>
            </w:r>
            <w:proofErr w:type="spellEnd"/>
          </w:p>
        </w:tc>
        <w:tc>
          <w:tcPr>
            <w:tcW w:w="4032" w:type="dxa"/>
            <w:vAlign w:val="bottom"/>
          </w:tcPr>
          <w:p w:rsidR="008D3D27" w:rsidRPr="00B45258" w:rsidRDefault="00FE32EF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kinase C, theta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0.190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Cd14</w:t>
            </w:r>
          </w:p>
        </w:tc>
        <w:tc>
          <w:tcPr>
            <w:tcW w:w="4032" w:type="dxa"/>
            <w:vAlign w:val="bottom"/>
          </w:tcPr>
          <w:p w:rsidR="008D3D27" w:rsidRPr="00B45258" w:rsidRDefault="00FE32EF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CD14 molecule,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11.958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6.473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5D6448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12.230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Hmox1</w:t>
            </w:r>
          </w:p>
        </w:tc>
        <w:tc>
          <w:tcPr>
            <w:tcW w:w="4032" w:type="dxa"/>
            <w:vAlign w:val="bottom"/>
          </w:tcPr>
          <w:p w:rsidR="008D3D27" w:rsidRPr="00B45258" w:rsidRDefault="00FE32EF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heme</w:t>
            </w:r>
            <w:proofErr w:type="spellEnd"/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oxygenase 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9.578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22.228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14.609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Il15</w:t>
            </w:r>
          </w:p>
        </w:tc>
        <w:tc>
          <w:tcPr>
            <w:tcW w:w="4032" w:type="dxa"/>
            <w:vAlign w:val="bottom"/>
          </w:tcPr>
          <w:p w:rsidR="008D3D27" w:rsidRPr="00B45258" w:rsidRDefault="00FE32EF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interleukin 15, transcript variant X6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Cyba</w:t>
            </w:r>
            <w:proofErr w:type="spellEnd"/>
          </w:p>
        </w:tc>
        <w:tc>
          <w:tcPr>
            <w:tcW w:w="4032" w:type="dxa"/>
            <w:vAlign w:val="bottom"/>
          </w:tcPr>
          <w:p w:rsidR="008D3D27" w:rsidRPr="00B45258" w:rsidRDefault="00A04C6E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b-245 alpha chain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4.993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7.006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8D3D27" w:rsidRPr="00B45258" w:rsidRDefault="008D3D2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2.001</w:t>
            </w:r>
          </w:p>
        </w:tc>
      </w:tr>
      <w:tr w:rsidR="00226F31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FE32EF" w:rsidRPr="00B45258" w:rsidRDefault="00FE32EF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S100a8</w:t>
            </w:r>
          </w:p>
        </w:tc>
        <w:tc>
          <w:tcPr>
            <w:tcW w:w="4032" w:type="dxa"/>
            <w:vAlign w:val="bottom"/>
          </w:tcPr>
          <w:p w:rsidR="00FE32EF" w:rsidRPr="00B45258" w:rsidRDefault="00FE32EF" w:rsidP="005D6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S100 calcium binding protein A8,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E32EF" w:rsidRPr="00B45258" w:rsidRDefault="00FE32EF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FE32EF" w:rsidRPr="00B45258" w:rsidRDefault="00FE32EF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0.370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FE32EF" w:rsidRPr="00B45258" w:rsidRDefault="00FE32EF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Defb1</w:t>
            </w:r>
          </w:p>
        </w:tc>
        <w:tc>
          <w:tcPr>
            <w:tcW w:w="4032" w:type="dxa"/>
            <w:vAlign w:val="bottom"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beta 1</w:t>
            </w:r>
          </w:p>
        </w:tc>
        <w:tc>
          <w:tcPr>
            <w:tcW w:w="1260" w:type="dxa"/>
            <w:shd w:val="clear" w:color="auto" w:fill="auto"/>
            <w:noWrap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1.707</w:t>
            </w:r>
          </w:p>
        </w:tc>
        <w:tc>
          <w:tcPr>
            <w:tcW w:w="1710" w:type="dxa"/>
            <w:gridSpan w:val="2"/>
            <w:shd w:val="clear" w:color="auto" w:fill="auto"/>
            <w:noWrap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8.002</w:t>
            </w:r>
          </w:p>
        </w:tc>
        <w:tc>
          <w:tcPr>
            <w:tcW w:w="1548" w:type="dxa"/>
            <w:gridSpan w:val="2"/>
            <w:shd w:val="clear" w:color="auto" w:fill="auto"/>
            <w:noWrap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Defa5</w:t>
            </w:r>
          </w:p>
        </w:tc>
        <w:tc>
          <w:tcPr>
            <w:tcW w:w="4032" w:type="dxa"/>
            <w:vAlign w:val="bottom"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alpha 5,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Defa7</w:t>
            </w:r>
          </w:p>
        </w:tc>
        <w:tc>
          <w:tcPr>
            <w:tcW w:w="4032" w:type="dxa"/>
            <w:vAlign w:val="bottom"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alpha 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0940EF" w:rsidRDefault="00AB384E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  <w:r w:rsidR="009F55E7"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0940EF" w:rsidRDefault="009F55E7" w:rsidP="00AB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B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Defa10</w:t>
            </w:r>
          </w:p>
        </w:tc>
        <w:tc>
          <w:tcPr>
            <w:tcW w:w="4032" w:type="dxa"/>
            <w:vAlign w:val="bottom"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alpha 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0940EF" w:rsidRDefault="009F55E7" w:rsidP="00AB3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AB3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0940EF" w:rsidRDefault="00AB384E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0.310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Defa11</w:t>
            </w:r>
          </w:p>
        </w:tc>
        <w:tc>
          <w:tcPr>
            <w:tcW w:w="4032" w:type="dxa"/>
            <w:vAlign w:val="bottom"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alpha 11,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  <w:r w:rsidR="0025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  <w:r w:rsidR="0025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0940EF" w:rsidRDefault="00AB384E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9F55E7"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56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RatNP-3b</w:t>
            </w:r>
          </w:p>
        </w:tc>
        <w:tc>
          <w:tcPr>
            <w:tcW w:w="4032" w:type="dxa"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defensin</w:t>
            </w:r>
            <w:proofErr w:type="spellEnd"/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RatNP-3 precursor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0940EF" w:rsidRDefault="009F55E7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0940EF" w:rsidRDefault="00256630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9F55E7"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0940EF" w:rsidRDefault="00256630" w:rsidP="008E5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9F55E7" w:rsidRPr="00094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Alox5</w:t>
            </w:r>
          </w:p>
        </w:tc>
        <w:tc>
          <w:tcPr>
            <w:tcW w:w="4032" w:type="dxa"/>
            <w:vAlign w:val="bottom"/>
          </w:tcPr>
          <w:p w:rsidR="009F55E7" w:rsidRPr="00B45258" w:rsidRDefault="009F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arachidonate</w:t>
            </w:r>
            <w:proofErr w:type="spellEnd"/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5-lipoxygenase,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A2m</w:t>
            </w:r>
          </w:p>
        </w:tc>
        <w:tc>
          <w:tcPr>
            <w:tcW w:w="4032" w:type="dxa"/>
            <w:vAlign w:val="bottom"/>
          </w:tcPr>
          <w:p w:rsidR="009F55E7" w:rsidRPr="00B45258" w:rsidRDefault="009F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alpha-2-macroglobulin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0.240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Ccl21</w:t>
            </w:r>
          </w:p>
        </w:tc>
        <w:tc>
          <w:tcPr>
            <w:tcW w:w="4032" w:type="dxa"/>
            <w:vAlign w:val="bottom"/>
          </w:tcPr>
          <w:p w:rsidR="009F55E7" w:rsidRPr="00B45258" w:rsidRDefault="009F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C-C motif chemokine ligand 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22.585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18.812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33.690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Plaa</w:t>
            </w:r>
            <w:proofErr w:type="spellEnd"/>
          </w:p>
        </w:tc>
        <w:tc>
          <w:tcPr>
            <w:tcW w:w="4032" w:type="dxa"/>
            <w:vAlign w:val="bottom"/>
          </w:tcPr>
          <w:p w:rsidR="009F55E7" w:rsidRPr="00B45258" w:rsidRDefault="009F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phospholipase A2, activating protein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0.499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0.430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Park7</w:t>
            </w:r>
          </w:p>
        </w:tc>
        <w:tc>
          <w:tcPr>
            <w:tcW w:w="4032" w:type="dxa"/>
            <w:vAlign w:val="bottom"/>
          </w:tcPr>
          <w:p w:rsidR="009F55E7" w:rsidRPr="00B45258" w:rsidRDefault="009F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Parkinsonism associated </w:t>
            </w:r>
            <w:proofErr w:type="spellStart"/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deglycase</w:t>
            </w:r>
            <w:proofErr w:type="spellEnd"/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transcript variant 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0.426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Tnfrsf14</w:t>
            </w:r>
          </w:p>
        </w:tc>
        <w:tc>
          <w:tcPr>
            <w:tcW w:w="4032" w:type="dxa"/>
            <w:vAlign w:val="bottom"/>
          </w:tcPr>
          <w:p w:rsidR="009F55E7" w:rsidRPr="00B45258" w:rsidRDefault="009F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 receptor superfamily member 14, transcript variant X6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Sdc1</w:t>
            </w:r>
          </w:p>
        </w:tc>
        <w:tc>
          <w:tcPr>
            <w:tcW w:w="4032" w:type="dxa"/>
            <w:vAlign w:val="bottom"/>
          </w:tcPr>
          <w:p w:rsidR="009F55E7" w:rsidRPr="00B45258" w:rsidRDefault="009F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syndecan</w:t>
            </w:r>
            <w:proofErr w:type="spellEnd"/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2.776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5.676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8.443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Adam17</w:t>
            </w:r>
          </w:p>
        </w:tc>
        <w:tc>
          <w:tcPr>
            <w:tcW w:w="4032" w:type="dxa"/>
            <w:vAlign w:val="bottom"/>
          </w:tcPr>
          <w:p w:rsidR="009F55E7" w:rsidRPr="00B45258" w:rsidRDefault="009F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metallopeptidase domain 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2.304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2.349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6.639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Hif1a</w:t>
            </w:r>
          </w:p>
        </w:tc>
        <w:tc>
          <w:tcPr>
            <w:tcW w:w="4032" w:type="dxa"/>
            <w:vAlign w:val="bottom"/>
          </w:tcPr>
          <w:p w:rsidR="009F55E7" w:rsidRPr="00B45258" w:rsidRDefault="009F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hypoxia inducible factor 1 alpha subunit, 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7.320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4.631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10.997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Serpina1</w:t>
            </w:r>
          </w:p>
        </w:tc>
        <w:tc>
          <w:tcPr>
            <w:tcW w:w="4032" w:type="dxa"/>
            <w:vAlign w:val="bottom"/>
          </w:tcPr>
          <w:p w:rsidR="009F55E7" w:rsidRPr="00B45258" w:rsidRDefault="009F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serpin family A member 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Serpina3n</w:t>
            </w:r>
          </w:p>
        </w:tc>
        <w:tc>
          <w:tcPr>
            <w:tcW w:w="4032" w:type="dxa"/>
            <w:vAlign w:val="bottom"/>
          </w:tcPr>
          <w:p w:rsidR="009F55E7" w:rsidRPr="00B45258" w:rsidRDefault="009F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(or cysteine) peptidase inhibitor, clade A, member 3N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2.472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65.703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45.430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Elane</w:t>
            </w:r>
            <w:proofErr w:type="spellEnd"/>
          </w:p>
        </w:tc>
        <w:tc>
          <w:tcPr>
            <w:tcW w:w="4032" w:type="dxa"/>
            <w:vAlign w:val="bottom"/>
          </w:tcPr>
          <w:p w:rsidR="009F55E7" w:rsidRPr="00B45258" w:rsidRDefault="009F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elastase, neutrophil expressed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0.111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Tnfrsf11b</w:t>
            </w:r>
          </w:p>
        </w:tc>
        <w:tc>
          <w:tcPr>
            <w:tcW w:w="4032" w:type="dxa"/>
            <w:vAlign w:val="bottom"/>
          </w:tcPr>
          <w:p w:rsidR="009F55E7" w:rsidRPr="00B45258" w:rsidRDefault="009F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TNF receptor superfamily member 11B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</w:t>
            </w:r>
          </w:p>
        </w:tc>
        <w:tc>
          <w:tcPr>
            <w:tcW w:w="4032" w:type="dxa"/>
            <w:vAlign w:val="bottom"/>
          </w:tcPr>
          <w:p w:rsidR="009F55E7" w:rsidRPr="00B45258" w:rsidRDefault="009F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complement component 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6.790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3.565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2.383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Slc11a1</w:t>
            </w:r>
          </w:p>
        </w:tc>
        <w:tc>
          <w:tcPr>
            <w:tcW w:w="4032" w:type="dxa"/>
            <w:vAlign w:val="bottom"/>
          </w:tcPr>
          <w:p w:rsidR="009F55E7" w:rsidRPr="00B45258" w:rsidRDefault="009F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solute carrier family 11 member 1, </w:t>
            </w: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transcript variant X1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47.177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66.479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101.538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Ugt1a1</w:t>
            </w:r>
          </w:p>
        </w:tc>
        <w:tc>
          <w:tcPr>
            <w:tcW w:w="4032" w:type="dxa"/>
            <w:vAlign w:val="bottom"/>
          </w:tcPr>
          <w:p w:rsidR="009F55E7" w:rsidRPr="00B45258" w:rsidRDefault="009F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 glucuronosyltransferase family 1 member A1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2.102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5.903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9F55E7" w:rsidRPr="00B45258" w:rsidTr="005A4D9E">
        <w:trPr>
          <w:trHeight w:val="300"/>
        </w:trPr>
        <w:tc>
          <w:tcPr>
            <w:tcW w:w="1656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Btk</w:t>
            </w:r>
            <w:proofErr w:type="spellEnd"/>
          </w:p>
        </w:tc>
        <w:tc>
          <w:tcPr>
            <w:tcW w:w="4032" w:type="dxa"/>
            <w:vAlign w:val="bottom"/>
          </w:tcPr>
          <w:p w:rsidR="009F55E7" w:rsidRPr="00B45258" w:rsidRDefault="009F55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Bruton</w:t>
            </w:r>
            <w:proofErr w:type="spellEnd"/>
            <w:r w:rsidRPr="00B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tyrosine kinase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548" w:type="dxa"/>
            <w:gridSpan w:val="2"/>
            <w:shd w:val="clear" w:color="auto" w:fill="auto"/>
            <w:noWrap/>
            <w:hideMark/>
          </w:tcPr>
          <w:p w:rsidR="009F55E7" w:rsidRPr="00B45258" w:rsidRDefault="009F55E7" w:rsidP="00B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</w:tbl>
    <w:p w:rsidR="007E24C5" w:rsidRDefault="007E24C5">
      <w:pPr>
        <w:rPr>
          <w:rFonts w:ascii="Times New Roman" w:hAnsi="Times New Roman" w:cs="Times New Roman"/>
          <w:sz w:val="24"/>
          <w:szCs w:val="24"/>
        </w:rPr>
      </w:pPr>
    </w:p>
    <w:p w:rsidR="003F2700" w:rsidRDefault="003F2700">
      <w:pPr>
        <w:rPr>
          <w:rFonts w:ascii="Times New Roman" w:hAnsi="Times New Roman" w:cs="Times New Roman"/>
          <w:sz w:val="24"/>
          <w:szCs w:val="24"/>
        </w:rPr>
      </w:pPr>
    </w:p>
    <w:p w:rsidR="003F2700" w:rsidRDefault="003F2700">
      <w:pPr>
        <w:rPr>
          <w:rFonts w:ascii="Times New Roman" w:hAnsi="Times New Roman" w:cs="Times New Roman"/>
          <w:sz w:val="24"/>
          <w:szCs w:val="24"/>
        </w:rPr>
      </w:pPr>
    </w:p>
    <w:p w:rsidR="003F2700" w:rsidRDefault="003F2700">
      <w:pPr>
        <w:rPr>
          <w:rFonts w:ascii="Times New Roman" w:hAnsi="Times New Roman" w:cs="Times New Roman"/>
          <w:sz w:val="24"/>
          <w:szCs w:val="24"/>
        </w:rPr>
      </w:pPr>
    </w:p>
    <w:p w:rsidR="003F2700" w:rsidRDefault="003F2700">
      <w:pPr>
        <w:rPr>
          <w:rFonts w:ascii="Times New Roman" w:hAnsi="Times New Roman" w:cs="Times New Roman"/>
          <w:sz w:val="24"/>
          <w:szCs w:val="24"/>
        </w:rPr>
      </w:pPr>
    </w:p>
    <w:sectPr w:rsidR="003F2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D7"/>
    <w:rsid w:val="000940EF"/>
    <w:rsid w:val="000B7CAC"/>
    <w:rsid w:val="000F67EC"/>
    <w:rsid w:val="001109A5"/>
    <w:rsid w:val="00113FD2"/>
    <w:rsid w:val="001141C5"/>
    <w:rsid w:val="00156D3C"/>
    <w:rsid w:val="001B0C44"/>
    <w:rsid w:val="001C196E"/>
    <w:rsid w:val="001E50ED"/>
    <w:rsid w:val="00206ADA"/>
    <w:rsid w:val="00226F31"/>
    <w:rsid w:val="00256630"/>
    <w:rsid w:val="0028021A"/>
    <w:rsid w:val="003236A7"/>
    <w:rsid w:val="00342436"/>
    <w:rsid w:val="00367EF0"/>
    <w:rsid w:val="003A33BE"/>
    <w:rsid w:val="003B39A5"/>
    <w:rsid w:val="003C097D"/>
    <w:rsid w:val="003F2700"/>
    <w:rsid w:val="00423EFA"/>
    <w:rsid w:val="00425706"/>
    <w:rsid w:val="00451DEF"/>
    <w:rsid w:val="00465935"/>
    <w:rsid w:val="004F4F2B"/>
    <w:rsid w:val="005349A8"/>
    <w:rsid w:val="005661EF"/>
    <w:rsid w:val="005873C6"/>
    <w:rsid w:val="00593618"/>
    <w:rsid w:val="005A4D9E"/>
    <w:rsid w:val="005B69D7"/>
    <w:rsid w:val="005C0AAF"/>
    <w:rsid w:val="005D6448"/>
    <w:rsid w:val="005D69DB"/>
    <w:rsid w:val="006B0AA6"/>
    <w:rsid w:val="006F4320"/>
    <w:rsid w:val="007A6B05"/>
    <w:rsid w:val="007B6541"/>
    <w:rsid w:val="007E24C5"/>
    <w:rsid w:val="007F3B3C"/>
    <w:rsid w:val="00852673"/>
    <w:rsid w:val="008B4316"/>
    <w:rsid w:val="008D3D27"/>
    <w:rsid w:val="008E5E63"/>
    <w:rsid w:val="0094552A"/>
    <w:rsid w:val="00952D10"/>
    <w:rsid w:val="00964E2F"/>
    <w:rsid w:val="009A61A5"/>
    <w:rsid w:val="009C4BA8"/>
    <w:rsid w:val="009E562D"/>
    <w:rsid w:val="009E5FF5"/>
    <w:rsid w:val="009F55E7"/>
    <w:rsid w:val="00A04C6E"/>
    <w:rsid w:val="00A10E4F"/>
    <w:rsid w:val="00A704E8"/>
    <w:rsid w:val="00AB384E"/>
    <w:rsid w:val="00AC2E2A"/>
    <w:rsid w:val="00AF1000"/>
    <w:rsid w:val="00B45258"/>
    <w:rsid w:val="00B650FA"/>
    <w:rsid w:val="00B959A3"/>
    <w:rsid w:val="00BB278A"/>
    <w:rsid w:val="00BE2F07"/>
    <w:rsid w:val="00C21D33"/>
    <w:rsid w:val="00C24A39"/>
    <w:rsid w:val="00C62741"/>
    <w:rsid w:val="00C71E45"/>
    <w:rsid w:val="00C8668E"/>
    <w:rsid w:val="00D004D4"/>
    <w:rsid w:val="00D60C14"/>
    <w:rsid w:val="00D7464B"/>
    <w:rsid w:val="00D86A82"/>
    <w:rsid w:val="00ED45B8"/>
    <w:rsid w:val="00EF4448"/>
    <w:rsid w:val="00F062BF"/>
    <w:rsid w:val="00F71F24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448"/>
    <w:pPr>
      <w:spacing w:after="0" w:line="240" w:lineRule="auto"/>
    </w:pPr>
  </w:style>
  <w:style w:type="character" w:customStyle="1" w:styleId="cit">
    <w:name w:val="cit"/>
    <w:basedOn w:val="DefaultParagraphFont"/>
    <w:rsid w:val="005D6448"/>
  </w:style>
  <w:style w:type="character" w:customStyle="1" w:styleId="hilite1">
    <w:name w:val="hilite1"/>
    <w:basedOn w:val="DefaultParagraphFont"/>
    <w:rsid w:val="003F2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448"/>
    <w:pPr>
      <w:spacing w:after="0" w:line="240" w:lineRule="auto"/>
    </w:pPr>
  </w:style>
  <w:style w:type="character" w:customStyle="1" w:styleId="cit">
    <w:name w:val="cit"/>
    <w:basedOn w:val="DefaultParagraphFont"/>
    <w:rsid w:val="005D6448"/>
  </w:style>
  <w:style w:type="character" w:customStyle="1" w:styleId="hilite1">
    <w:name w:val="hilite1"/>
    <w:basedOn w:val="DefaultParagraphFont"/>
    <w:rsid w:val="003F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7D2D52-9B54-48C7-A16C-12027968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YouNAME</dc:creator>
  <cp:lastModifiedBy>YouNAME</cp:lastModifiedBy>
  <cp:revision>2</cp:revision>
  <dcterms:created xsi:type="dcterms:W3CDTF">2019-08-28T09:44:00Z</dcterms:created>
  <dcterms:modified xsi:type="dcterms:W3CDTF">2019-08-28T09:44:00Z</dcterms:modified>
</cp:coreProperties>
</file>