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C804F" w14:textId="77777777" w:rsidR="0070033D" w:rsidRPr="006A3892" w:rsidRDefault="00C87CF4" w:rsidP="003030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89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3030F3" w:rsidRPr="006A3892">
        <w:rPr>
          <w:rFonts w:ascii="Times New Roman" w:hAnsi="Times New Roman" w:cs="Times New Roman"/>
          <w:b/>
          <w:sz w:val="24"/>
          <w:szCs w:val="24"/>
        </w:rPr>
        <w:t>information</w:t>
      </w:r>
    </w:p>
    <w:p w14:paraId="668E040B" w14:textId="77777777" w:rsidR="00AE4A21" w:rsidRPr="000C78EE" w:rsidRDefault="00AE4A21" w:rsidP="00AE4A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78EE">
        <w:rPr>
          <w:rFonts w:ascii="Times New Roman" w:hAnsi="Times New Roman" w:cs="Times New Roman" w:hint="eastAsia"/>
          <w:kern w:val="0"/>
          <w:sz w:val="24"/>
          <w:szCs w:val="24"/>
        </w:rPr>
        <w:t xml:space="preserve">Generation </w:t>
      </w:r>
      <w:r w:rsidRPr="000C78EE">
        <w:rPr>
          <w:rFonts w:ascii="Times New Roman" w:hAnsi="Times New Roman" w:cs="Times New Roman"/>
          <w:sz w:val="24"/>
          <w:szCs w:val="24"/>
        </w:rPr>
        <w:t>of</w:t>
      </w:r>
      <w:r w:rsidRPr="000C78EE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Pr="000C78EE">
        <w:rPr>
          <w:rFonts w:ascii="Times New Roman" w:hAnsi="Times New Roman" w:cs="Times New Roman"/>
          <w:sz w:val="24"/>
          <w:szCs w:val="24"/>
        </w:rPr>
        <w:t xml:space="preserve">ransgenic </w:t>
      </w:r>
      <w:r w:rsidRPr="000C78EE">
        <w:rPr>
          <w:rFonts w:ascii="Times New Roman" w:hAnsi="Times New Roman" w:cs="Times New Roman" w:hint="eastAsia"/>
          <w:sz w:val="24"/>
          <w:szCs w:val="24"/>
        </w:rPr>
        <w:t>C</w:t>
      </w:r>
      <w:r w:rsidRPr="000C78EE">
        <w:rPr>
          <w:rFonts w:ascii="Times New Roman" w:hAnsi="Times New Roman" w:cs="Times New Roman"/>
          <w:sz w:val="24"/>
          <w:szCs w:val="24"/>
        </w:rPr>
        <w:t>loned</w:t>
      </w:r>
      <w:r w:rsidRPr="000C78E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C78EE">
        <w:rPr>
          <w:rFonts w:ascii="Times New Roman" w:hAnsi="Times New Roman" w:cs="Times New Roman"/>
          <w:sz w:val="24"/>
          <w:szCs w:val="24"/>
        </w:rPr>
        <w:t xml:space="preserve">Buffalo </w:t>
      </w:r>
      <w:r w:rsidRPr="000C78EE">
        <w:rPr>
          <w:rFonts w:ascii="Times New Roman" w:hAnsi="Times New Roman" w:cs="Times New Roman" w:hint="eastAsia"/>
          <w:sz w:val="24"/>
          <w:szCs w:val="24"/>
        </w:rPr>
        <w:t>E</w:t>
      </w:r>
      <w:r w:rsidRPr="000C78EE">
        <w:rPr>
          <w:rFonts w:ascii="Times New Roman" w:hAnsi="Times New Roman" w:cs="Times New Roman"/>
          <w:sz w:val="24"/>
          <w:szCs w:val="24"/>
        </w:rPr>
        <w:t>mbryos</w:t>
      </w:r>
      <w:r w:rsidRPr="000C78EE">
        <w:rPr>
          <w:rFonts w:ascii="Times New Roman" w:hAnsi="Times New Roman" w:cs="Times New Roman" w:hint="eastAsia"/>
          <w:sz w:val="24"/>
          <w:szCs w:val="24"/>
        </w:rPr>
        <w:t xml:space="preserve"> Harboring </w:t>
      </w:r>
      <w:r w:rsidRPr="000C78EE">
        <w:rPr>
          <w:rFonts w:ascii="Times New Roman" w:hAnsi="Times New Roman" w:cs="Times New Roman"/>
          <w:sz w:val="24"/>
          <w:szCs w:val="24"/>
        </w:rPr>
        <w:t>the EGFP</w:t>
      </w:r>
      <w:r w:rsidRPr="000C78EE">
        <w:rPr>
          <w:rFonts w:ascii="Times New Roman" w:hAnsi="Times New Roman" w:cs="Times New Roman" w:hint="eastAsia"/>
          <w:sz w:val="24"/>
          <w:szCs w:val="24"/>
        </w:rPr>
        <w:t xml:space="preserve"> Gene in </w:t>
      </w:r>
      <w:r w:rsidRPr="000C78EE">
        <w:rPr>
          <w:rFonts w:ascii="Times New Roman" w:hAnsi="Times New Roman" w:cs="Times New Roman"/>
          <w:sz w:val="24"/>
          <w:szCs w:val="24"/>
        </w:rPr>
        <w:t xml:space="preserve">the </w:t>
      </w:r>
      <w:r w:rsidRPr="000C78EE">
        <w:rPr>
          <w:rFonts w:ascii="Times New Roman" w:hAnsi="Times New Roman" w:cs="Times New Roman" w:hint="eastAsia"/>
          <w:sz w:val="24"/>
          <w:szCs w:val="24"/>
        </w:rPr>
        <w:t>Y Chromosome</w:t>
      </w:r>
      <w:r w:rsidRPr="000C78EE">
        <w:rPr>
          <w:rFonts w:ascii="Times New Roman" w:hAnsi="Times New Roman" w:cs="Times New Roman"/>
          <w:sz w:val="24"/>
          <w:szCs w:val="24"/>
        </w:rPr>
        <w:t xml:space="preserve"> Using CRISPR/Cas9</w:t>
      </w:r>
      <w:r w:rsidRPr="000C78EE">
        <w:rPr>
          <w:rFonts w:ascii="Times New Roman" w:hAnsi="Times New Roman" w:cs="Times New Roman"/>
          <w:kern w:val="0"/>
          <w:sz w:val="24"/>
          <w:szCs w:val="24"/>
        </w:rPr>
        <w:t>-Mediated Targeted Integration</w:t>
      </w:r>
    </w:p>
    <w:p w14:paraId="713E0C1C" w14:textId="77777777" w:rsidR="00AE4A21" w:rsidRPr="00647BD7" w:rsidRDefault="00AE4A21" w:rsidP="00AE4A21">
      <w:pPr>
        <w:suppressLineNumbers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Running title: </w:t>
      </w:r>
      <w:r>
        <w:rPr>
          <w:rFonts w:ascii="Times New Roman" w:hAnsi="Times New Roman" w:cs="Times New Roman"/>
          <w:kern w:val="0"/>
          <w:sz w:val="24"/>
          <w:szCs w:val="24"/>
        </w:rPr>
        <w:t>Optimization of</w:t>
      </w:r>
      <w:r w:rsidRPr="00647BD7">
        <w:rPr>
          <w:rFonts w:ascii="Times New Roman" w:hAnsi="Times New Roman" w:cs="Times New Roman"/>
          <w:kern w:val="0"/>
          <w:sz w:val="24"/>
          <w:szCs w:val="24"/>
        </w:rPr>
        <w:t xml:space="preserve"> Homolog</w:t>
      </w:r>
      <w:r>
        <w:rPr>
          <w:rFonts w:ascii="Times New Roman" w:hAnsi="Times New Roman" w:cs="Times New Roman"/>
          <w:kern w:val="0"/>
          <w:sz w:val="24"/>
          <w:szCs w:val="24"/>
        </w:rPr>
        <w:t>ous</w:t>
      </w:r>
      <w:r w:rsidRPr="00647BD7">
        <w:rPr>
          <w:rFonts w:ascii="Times New Roman" w:hAnsi="Times New Roman" w:cs="Times New Roman"/>
          <w:kern w:val="0"/>
          <w:sz w:val="24"/>
          <w:szCs w:val="24"/>
        </w:rPr>
        <w:t xml:space="preserve"> Recombination </w:t>
      </w:r>
      <w:r>
        <w:rPr>
          <w:rFonts w:ascii="Times New Roman" w:hAnsi="Times New Roman" w:cs="Times New Roman"/>
          <w:kern w:val="0"/>
          <w:sz w:val="24"/>
          <w:szCs w:val="24"/>
        </w:rPr>
        <w:t>in</w:t>
      </w:r>
      <w:r w:rsidRPr="00647BD7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Transgenic </w:t>
      </w:r>
      <w:r w:rsidRPr="00647BD7">
        <w:rPr>
          <w:rFonts w:ascii="Times New Roman" w:hAnsi="Times New Roman" w:cs="Times New Roman" w:hint="eastAsia"/>
          <w:sz w:val="24"/>
          <w:szCs w:val="24"/>
        </w:rPr>
        <w:t>C</w:t>
      </w:r>
      <w:r w:rsidRPr="00647BD7">
        <w:rPr>
          <w:rFonts w:ascii="Times New Roman" w:hAnsi="Times New Roman" w:cs="Times New Roman"/>
          <w:sz w:val="24"/>
          <w:szCs w:val="24"/>
        </w:rPr>
        <w:t>loned</w:t>
      </w:r>
      <w:r>
        <w:rPr>
          <w:rFonts w:ascii="Times New Roman" w:hAnsi="Times New Roman" w:cs="Times New Roman"/>
          <w:sz w:val="24"/>
          <w:szCs w:val="24"/>
        </w:rPr>
        <w:t xml:space="preserve"> Buffalo</w:t>
      </w:r>
      <w:r w:rsidRPr="00647BD7">
        <w:rPr>
          <w:rFonts w:ascii="Times New Roman" w:hAnsi="Times New Roman" w:cs="Times New Roman" w:hint="eastAsia"/>
          <w:sz w:val="24"/>
          <w:szCs w:val="24"/>
        </w:rPr>
        <w:t xml:space="preserve"> E</w:t>
      </w:r>
      <w:r w:rsidRPr="00647BD7">
        <w:rPr>
          <w:rFonts w:ascii="Times New Roman" w:hAnsi="Times New Roman" w:cs="Times New Roman"/>
          <w:sz w:val="24"/>
          <w:szCs w:val="24"/>
        </w:rPr>
        <w:t>mbryos</w:t>
      </w:r>
    </w:p>
    <w:p w14:paraId="7F6A122A" w14:textId="77777777" w:rsidR="003030F3" w:rsidRPr="000A425C" w:rsidRDefault="003030F3" w:rsidP="003030F3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 w14:paraId="6999BFC1" w14:textId="77777777" w:rsidR="00AE4A21" w:rsidRPr="00647BD7" w:rsidRDefault="00AE4A21" w:rsidP="00AE4A21">
      <w:pPr>
        <w:suppressLineNumbers/>
        <w:spacing w:line="360" w:lineRule="auto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proofErr w:type="spellStart"/>
      <w:r w:rsidRPr="00647BD7">
        <w:rPr>
          <w:rFonts w:ascii="Times New Roman" w:hAnsi="Times New Roman"/>
          <w:color w:val="000000" w:themeColor="text1"/>
          <w:sz w:val="24"/>
          <w:szCs w:val="24"/>
        </w:rPr>
        <w:t>Xiuling</w:t>
      </w:r>
      <w:proofErr w:type="spellEnd"/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 Zhao</w:t>
      </w:r>
      <w:proofErr w:type="gramStart"/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1,*</w:t>
      </w:r>
      <w:proofErr w:type="gramEnd"/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47BD7">
        <w:rPr>
          <w:rFonts w:ascii="Times New Roman" w:hAnsi="Times New Roman"/>
          <w:color w:val="000000" w:themeColor="text1"/>
          <w:sz w:val="24"/>
          <w:szCs w:val="24"/>
        </w:rPr>
        <w:t>Junyu</w:t>
      </w:r>
      <w:proofErr w:type="spellEnd"/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 Nie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1,*</w:t>
      </w:r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47BD7">
        <w:rPr>
          <w:rFonts w:ascii="Times New Roman" w:hAnsi="Times New Roman"/>
          <w:color w:val="000000" w:themeColor="text1"/>
          <w:sz w:val="24"/>
          <w:szCs w:val="24"/>
        </w:rPr>
        <w:t>Yuyan</w:t>
      </w:r>
      <w:proofErr w:type="spellEnd"/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 Tang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47BD7">
        <w:rPr>
          <w:rFonts w:ascii="Times New Roman" w:hAnsi="Times New Roman"/>
          <w:color w:val="000000" w:themeColor="text1"/>
          <w:sz w:val="24"/>
          <w:szCs w:val="24"/>
        </w:rPr>
        <w:t>Wengtan</w:t>
      </w:r>
      <w:proofErr w:type="spellEnd"/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 He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647BD7">
        <w:rPr>
          <w:rFonts w:ascii="Times New Roman" w:hAnsi="Times New Roman"/>
          <w:color w:val="000000" w:themeColor="text1"/>
          <w:sz w:val="24"/>
          <w:szCs w:val="24"/>
        </w:rPr>
        <w:t>, Kai Xiao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647BD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Chunying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Pang</w:t>
      </w:r>
      <w:r w:rsidRPr="00D1502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Xianwei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Liang</w:t>
      </w:r>
      <w:r w:rsidRPr="00D1502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Yangqing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Lu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,**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47BD7">
        <w:rPr>
          <w:rFonts w:ascii="Times New Roman" w:hAnsi="Times New Roman"/>
          <w:color w:val="000000" w:themeColor="text1"/>
          <w:sz w:val="24"/>
          <w:szCs w:val="24"/>
        </w:rPr>
        <w:t>Ming Zhang</w:t>
      </w:r>
      <w:r w:rsidRPr="00647BD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1, **</w:t>
      </w:r>
    </w:p>
    <w:p w14:paraId="4A5E48A6" w14:textId="3461D612" w:rsidR="00AE4A21" w:rsidRPr="00D15025" w:rsidRDefault="00AE4A21" w:rsidP="00AE4A21">
      <w:pPr>
        <w:suppressLineNumbers/>
        <w:spacing w:line="360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 xml:space="preserve">1 </w:t>
      </w:r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State Key Laboratory for Conservation and Utilization of Subtropical </w:t>
      </w:r>
      <w:proofErr w:type="spellStart"/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>Agro</w:t>
      </w:r>
      <w:proofErr w:type="spellEnd"/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>-Bioresources, Animal Reproduction Institute, Guangxi University, Nanning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, </w:t>
      </w:r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>530004, Guangxi, PR Chin</w:t>
      </w:r>
      <w:r w:rsidR="00974A8D">
        <w:rPr>
          <w:rFonts w:ascii="Times New Roman" w:hAnsi="Times New Roman"/>
          <w:color w:val="000000" w:themeColor="text1"/>
          <w:kern w:val="0"/>
          <w:sz w:val="24"/>
          <w:szCs w:val="24"/>
        </w:rPr>
        <w:t>a</w:t>
      </w:r>
    </w:p>
    <w:p w14:paraId="4663D034" w14:textId="24DEE811" w:rsidR="00AE4A21" w:rsidRPr="00D15025" w:rsidRDefault="00AE4A21" w:rsidP="00AE4A21">
      <w:pPr>
        <w:suppressLineNumbers/>
        <w:spacing w:line="360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A524A9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A524A9">
        <w:rPr>
          <w:rFonts w:ascii="Times New Roman" w:hAnsi="Times New Roman"/>
          <w:color w:val="000000" w:themeColor="text1"/>
          <w:kern w:val="0"/>
          <w:sz w:val="24"/>
          <w:szCs w:val="24"/>
        </w:rPr>
        <w:t>Key Laboratory of Buffalo Genetics, Breeding and Reproduction Technology, Ministry of</w:t>
      </w:r>
      <w:r w:rsidR="00974A8D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Pr="00A524A9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Agriculture and Buffalo Research Institute, Chinese Academy of Agricultural Science, Nanning, Guangxi 530001,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PR </w:t>
      </w:r>
      <w:r w:rsidRPr="00A524A9">
        <w:rPr>
          <w:rFonts w:ascii="Times New Roman" w:hAnsi="Times New Roman"/>
          <w:color w:val="000000" w:themeColor="text1"/>
          <w:kern w:val="0"/>
          <w:sz w:val="24"/>
          <w:szCs w:val="24"/>
        </w:rPr>
        <w:t>China</w:t>
      </w:r>
    </w:p>
    <w:p w14:paraId="7E372E22" w14:textId="77777777" w:rsidR="00AE4A21" w:rsidRPr="00647BD7" w:rsidRDefault="00AE4A21" w:rsidP="00AE4A21">
      <w:pPr>
        <w:suppressLineNumbers/>
        <w:spacing w:line="360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647BD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*</w:t>
      </w:r>
      <w:r w:rsidRPr="00647BD7">
        <w:rPr>
          <w:sz w:val="24"/>
          <w:szCs w:val="24"/>
        </w:rPr>
        <w:t xml:space="preserve"> </w:t>
      </w:r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>These two authors contributed equally to this work.</w:t>
      </w:r>
    </w:p>
    <w:p w14:paraId="25F1C6FD" w14:textId="77777777" w:rsidR="00AE4A21" w:rsidRPr="00647BD7" w:rsidRDefault="00AE4A21" w:rsidP="00AE4A21">
      <w:pPr>
        <w:suppressLineNumbers/>
        <w:spacing w:line="360" w:lineRule="auto"/>
        <w:ind w:left="360" w:hangingChars="150" w:hanging="36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647BD7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** Corresponding author. E-mail address: </w:t>
      </w:r>
      <w:r w:rsidRPr="00082AB3">
        <w:rPr>
          <w:rFonts w:ascii="Times New Roman" w:hAnsi="Times New Roman"/>
          <w:color w:val="000000" w:themeColor="text1"/>
          <w:kern w:val="0"/>
          <w:sz w:val="24"/>
          <w:szCs w:val="24"/>
        </w:rPr>
        <w:t>luyangqing@126.com (Y.Q. Lu)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, </w:t>
      </w:r>
      <w:r w:rsidRPr="00082AB3">
        <w:rPr>
          <w:rFonts w:ascii="Times New Roman" w:hAnsi="Times New Roman"/>
          <w:color w:val="000000" w:themeColor="text1"/>
          <w:kern w:val="0"/>
          <w:sz w:val="24"/>
          <w:szCs w:val="24"/>
        </w:rPr>
        <w:t>mingzhang@gxu.edu.cn (M. Zhang)</w:t>
      </w:r>
      <w:r w:rsidRPr="00082AB3">
        <w:t xml:space="preserve"> </w:t>
      </w:r>
      <w:r>
        <w:t xml:space="preserve"> </w:t>
      </w:r>
    </w:p>
    <w:p w14:paraId="476B9C78" w14:textId="77777777" w:rsidR="00AE4A21" w:rsidRPr="00082AB3" w:rsidRDefault="00AE4A21" w:rsidP="00AE4A21">
      <w:pPr>
        <w:suppressLineNumbers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8F6C3AD" w14:textId="77777777" w:rsidR="003030F3" w:rsidRPr="00AE4A21" w:rsidRDefault="003030F3" w:rsidP="003030F3">
      <w:pPr>
        <w:spacing w:line="360" w:lineRule="auto"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3DBD9239" w14:textId="77777777" w:rsidR="003030F3" w:rsidRPr="000A589C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>Contents:</w:t>
      </w:r>
    </w:p>
    <w:p w14:paraId="2C9F6E66" w14:textId="41F030B7" w:rsidR="003030F3" w:rsidRPr="000A589C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S1. </w:t>
      </w:r>
      <w:r w:rsidR="0051772C">
        <w:rPr>
          <w:rFonts w:ascii="Times New Roman" w:hAnsi="Times New Roman" w:cs="Times New Roman"/>
          <w:bCs/>
          <w:szCs w:val="21"/>
        </w:rPr>
        <w:t>M</w:t>
      </w:r>
      <w:r w:rsidRPr="000A589C">
        <w:rPr>
          <w:rFonts w:ascii="Times New Roman" w:hAnsi="Times New Roman" w:cs="Times New Roman"/>
          <w:bCs/>
          <w:szCs w:val="21"/>
        </w:rPr>
        <w:t xml:space="preserve">ap of </w:t>
      </w:r>
      <w:r w:rsidR="0051772C">
        <w:rPr>
          <w:rFonts w:ascii="Times New Roman" w:hAnsi="Times New Roman" w:cs="Times New Roman"/>
          <w:bCs/>
          <w:szCs w:val="21"/>
        </w:rPr>
        <w:t xml:space="preserve">the </w:t>
      </w:r>
      <w:r w:rsidRPr="000A589C">
        <w:rPr>
          <w:rFonts w:ascii="Times New Roman" w:hAnsi="Times New Roman" w:cs="Times New Roman"/>
          <w:bCs/>
          <w:szCs w:val="21"/>
        </w:rPr>
        <w:t>RGS plasmid.</w:t>
      </w:r>
    </w:p>
    <w:p w14:paraId="7B5B02C9" w14:textId="3689C502" w:rsidR="003030F3" w:rsidRPr="000A589C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S2. </w:t>
      </w:r>
      <w:r w:rsidR="001E65FF" w:rsidRPr="000A589C">
        <w:rPr>
          <w:rFonts w:ascii="Times New Roman" w:hAnsi="Times New Roman" w:cs="Times New Roman"/>
          <w:bCs/>
          <w:szCs w:val="21"/>
        </w:rPr>
        <w:t>The percent</w:t>
      </w:r>
      <w:r w:rsidR="0051772C">
        <w:rPr>
          <w:rFonts w:ascii="Times New Roman" w:hAnsi="Times New Roman" w:cs="Times New Roman"/>
          <w:bCs/>
          <w:szCs w:val="21"/>
        </w:rPr>
        <w:t>age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of transfected cells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as determined by </w:t>
      </w:r>
      <w:proofErr w:type="spellStart"/>
      <w:r w:rsidR="001E65FF" w:rsidRPr="000A589C">
        <w:rPr>
          <w:rFonts w:ascii="Times New Roman" w:hAnsi="Times New Roman" w:cs="Times New Roman"/>
          <w:bCs/>
          <w:szCs w:val="21"/>
        </w:rPr>
        <w:t>m</w:t>
      </w:r>
      <w:r w:rsidR="0051772C">
        <w:rPr>
          <w:rFonts w:ascii="Times New Roman" w:hAnsi="Times New Roman" w:cs="Times New Roman"/>
          <w:bCs/>
          <w:szCs w:val="21"/>
        </w:rPr>
        <w:t>C</w:t>
      </w:r>
      <w:r w:rsidR="001E65FF" w:rsidRPr="000A589C">
        <w:rPr>
          <w:rFonts w:ascii="Times New Roman" w:hAnsi="Times New Roman" w:cs="Times New Roman"/>
          <w:bCs/>
          <w:szCs w:val="21"/>
        </w:rPr>
        <w:t>herry</w:t>
      </w:r>
      <w:proofErr w:type="spellEnd"/>
      <w:r w:rsidR="001E65FF" w:rsidRPr="000A589C">
        <w:rPr>
          <w:rFonts w:ascii="Times New Roman" w:hAnsi="Times New Roman" w:cs="Times New Roman"/>
          <w:bCs/>
          <w:szCs w:val="21"/>
        </w:rPr>
        <w:t xml:space="preserve"> expression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was affected by voltage.</w:t>
      </w:r>
    </w:p>
    <w:p w14:paraId="6D86E103" w14:textId="37AE2875" w:rsidR="003030F3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S3. </w:t>
      </w:r>
      <w:r w:rsidR="001E65FF" w:rsidRPr="000A589C">
        <w:rPr>
          <w:rFonts w:ascii="Times New Roman" w:hAnsi="Times New Roman" w:cs="Times New Roman"/>
          <w:bCs/>
          <w:szCs w:val="21"/>
        </w:rPr>
        <w:t>The percent</w:t>
      </w:r>
      <w:r w:rsidR="0051772C">
        <w:rPr>
          <w:rFonts w:ascii="Times New Roman" w:hAnsi="Times New Roman" w:cs="Times New Roman"/>
          <w:bCs/>
          <w:szCs w:val="21"/>
        </w:rPr>
        <w:t>age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of transfected cells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as determined by </w:t>
      </w:r>
      <w:proofErr w:type="spellStart"/>
      <w:r w:rsidR="001E65FF" w:rsidRPr="000A589C">
        <w:rPr>
          <w:rFonts w:ascii="Times New Roman" w:hAnsi="Times New Roman" w:cs="Times New Roman"/>
          <w:bCs/>
          <w:szCs w:val="21"/>
        </w:rPr>
        <w:t>m</w:t>
      </w:r>
      <w:r w:rsidR="0051772C">
        <w:rPr>
          <w:rFonts w:ascii="Times New Roman" w:hAnsi="Times New Roman" w:cs="Times New Roman"/>
          <w:bCs/>
          <w:szCs w:val="21"/>
        </w:rPr>
        <w:t>C</w:t>
      </w:r>
      <w:r w:rsidR="001E65FF" w:rsidRPr="000A589C">
        <w:rPr>
          <w:rFonts w:ascii="Times New Roman" w:hAnsi="Times New Roman" w:cs="Times New Roman"/>
          <w:bCs/>
          <w:szCs w:val="21"/>
        </w:rPr>
        <w:t>herry</w:t>
      </w:r>
      <w:proofErr w:type="spellEnd"/>
      <w:r w:rsidR="001E65FF" w:rsidRPr="000A589C">
        <w:rPr>
          <w:rFonts w:ascii="Times New Roman" w:hAnsi="Times New Roman" w:cs="Times New Roman"/>
          <w:bCs/>
          <w:szCs w:val="21"/>
        </w:rPr>
        <w:t xml:space="preserve"> expression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="001E65FF" w:rsidRPr="000A589C">
        <w:rPr>
          <w:rFonts w:ascii="Times New Roman" w:hAnsi="Times New Roman" w:cs="Times New Roman"/>
          <w:bCs/>
          <w:szCs w:val="21"/>
        </w:rPr>
        <w:t xml:space="preserve"> was affected by </w:t>
      </w:r>
      <w:r w:rsidR="0051772C">
        <w:rPr>
          <w:rFonts w:ascii="Times New Roman" w:hAnsi="Times New Roman" w:cs="Times New Roman"/>
          <w:bCs/>
          <w:szCs w:val="21"/>
        </w:rPr>
        <w:t xml:space="preserve">the number of </w:t>
      </w:r>
      <w:r w:rsidR="001E65FF" w:rsidRPr="000A589C">
        <w:rPr>
          <w:rFonts w:ascii="Times New Roman" w:hAnsi="Times New Roman" w:cs="Times New Roman"/>
          <w:bCs/>
          <w:szCs w:val="21"/>
        </w:rPr>
        <w:t>pulse</w:t>
      </w:r>
      <w:r w:rsidR="0051772C">
        <w:rPr>
          <w:rFonts w:ascii="Times New Roman" w:hAnsi="Times New Roman" w:cs="Times New Roman"/>
          <w:bCs/>
          <w:szCs w:val="21"/>
        </w:rPr>
        <w:t>s</w:t>
      </w:r>
      <w:r w:rsidR="001E65FF" w:rsidRPr="000A589C">
        <w:rPr>
          <w:rFonts w:ascii="Times New Roman" w:hAnsi="Times New Roman" w:cs="Times New Roman"/>
          <w:bCs/>
          <w:szCs w:val="21"/>
        </w:rPr>
        <w:t>.</w:t>
      </w:r>
    </w:p>
    <w:p w14:paraId="2F52D0CB" w14:textId="29BDF63C" w:rsidR="00332D17" w:rsidRPr="000A589C" w:rsidRDefault="00332D17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0A589C">
        <w:rPr>
          <w:rFonts w:ascii="Times New Roman" w:hAnsi="Times New Roman" w:cs="Times New Roman"/>
          <w:b/>
          <w:bCs/>
          <w:szCs w:val="21"/>
        </w:rPr>
        <w:t xml:space="preserve">. </w:t>
      </w:r>
      <w:r w:rsidR="00146F31">
        <w:rPr>
          <w:rFonts w:ascii="Times New Roman" w:hAnsi="Times New Roman" w:cs="Times New Roman"/>
          <w:bCs/>
          <w:szCs w:val="21"/>
        </w:rPr>
        <w:t>In vitro development of non-transgenic cloned embryos from buffalo.</w:t>
      </w:r>
    </w:p>
    <w:p w14:paraId="6A732400" w14:textId="215142F2" w:rsidR="003030F3" w:rsidRPr="00AE4A21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3030F3">
        <w:rPr>
          <w:rFonts w:ascii="Times New Roman" w:hAnsi="Times New Roman" w:cs="Times New Roman"/>
          <w:b/>
          <w:bCs/>
          <w:sz w:val="20"/>
          <w:szCs w:val="20"/>
        </w:rPr>
        <w:t>Table S1.</w:t>
      </w:r>
      <w:r w:rsidRPr="003030F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37E99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sequences of the </w:t>
      </w:r>
      <w:r w:rsidR="00F37E99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sgRNA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targeting</w:t>
      </w:r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>Ddx3y gene from</w:t>
      </w:r>
      <w:r w:rsidR="000A589C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buffalo</w:t>
      </w:r>
      <w:r w:rsidR="00F37E99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.</w:t>
      </w:r>
      <w:r w:rsidRPr="00AE4A21">
        <w:rPr>
          <w:rFonts w:ascii="Times New Roman" w:hAnsi="Times New Roman" w:cs="Times New Roman"/>
          <w:bCs/>
          <w:szCs w:val="21"/>
        </w:rPr>
        <w:t xml:space="preserve"> </w:t>
      </w:r>
    </w:p>
    <w:p w14:paraId="5E391433" w14:textId="458209F7" w:rsidR="003030F3" w:rsidRPr="00AE4A21" w:rsidRDefault="003030F3" w:rsidP="00F37E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AE4A21">
        <w:rPr>
          <w:rFonts w:ascii="Times New Roman" w:hAnsi="Times New Roman" w:cs="Times New Roman"/>
          <w:b/>
          <w:bCs/>
          <w:szCs w:val="21"/>
        </w:rPr>
        <w:t xml:space="preserve">Table S2. </w:t>
      </w:r>
      <w:r w:rsidR="000A589C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sequences of the </w:t>
      </w:r>
      <w:r w:rsidR="00F37E99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sgRNA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targeting the </w:t>
      </w:r>
      <w:proofErr w:type="spellStart"/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>Actb</w:t>
      </w:r>
      <w:proofErr w:type="spellEnd"/>
      <w:r w:rsidR="000A589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gene from</w:t>
      </w:r>
      <w:r w:rsidR="000A589C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buffalo</w:t>
      </w:r>
      <w:r w:rsidR="00F37E99"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.</w:t>
      </w:r>
      <w:r w:rsidRPr="00AE4A21">
        <w:rPr>
          <w:rFonts w:ascii="Times New Roman" w:hAnsi="Times New Roman" w:cs="Times New Roman"/>
          <w:bCs/>
          <w:szCs w:val="21"/>
        </w:rPr>
        <w:t xml:space="preserve"> </w:t>
      </w:r>
    </w:p>
    <w:p w14:paraId="4EC8E090" w14:textId="661814FA" w:rsidR="003030F3" w:rsidRPr="00AE4A21" w:rsidRDefault="000A589C" w:rsidP="00F37E99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AE4A21">
        <w:rPr>
          <w:rFonts w:ascii="Times New Roman" w:hAnsi="Times New Roman" w:cs="Times New Roman"/>
          <w:b/>
          <w:bCs/>
          <w:szCs w:val="21"/>
        </w:rPr>
        <w:t xml:space="preserve">Table S3. </w:t>
      </w:r>
      <w:r w:rsidRPr="00AE4A21">
        <w:rPr>
          <w:rFonts w:ascii="Times New Roman" w:hAnsi="Times New Roman" w:cs="Times New Roman"/>
          <w:szCs w:val="21"/>
        </w:rPr>
        <w:t>Primers used for amplification of 5’ and 3’ junction</w:t>
      </w:r>
      <w:r w:rsidR="0051772C">
        <w:rPr>
          <w:rFonts w:ascii="Times New Roman" w:hAnsi="Times New Roman" w:cs="Times New Roman"/>
          <w:szCs w:val="21"/>
        </w:rPr>
        <w:t>s</w:t>
      </w:r>
      <w:r w:rsidR="00F37E99" w:rsidRPr="00AE4A21">
        <w:rPr>
          <w:rFonts w:ascii="Times New Roman" w:hAnsi="Times New Roman" w:cs="Times New Roman"/>
          <w:szCs w:val="21"/>
        </w:rPr>
        <w:t>.</w:t>
      </w:r>
      <w:r w:rsidRPr="00AE4A21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0B5BCDB5" w14:textId="77777777" w:rsidR="000A589C" w:rsidRPr="00AE4A21" w:rsidRDefault="000A589C" w:rsidP="00F37E99">
      <w:pPr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AE4A21">
        <w:rPr>
          <w:rFonts w:ascii="Times New Roman" w:hAnsi="Times New Roman" w:cs="Times New Roman"/>
          <w:b/>
          <w:bCs/>
          <w:szCs w:val="21"/>
        </w:rPr>
        <w:t xml:space="preserve">Table S4. </w:t>
      </w:r>
      <w:r w:rsidRPr="00AE4A21">
        <w:rPr>
          <w:rFonts w:ascii="Times New Roman" w:hAnsi="Times New Roman" w:cs="Times New Roman"/>
          <w:szCs w:val="21"/>
        </w:rPr>
        <w:t>Primers used for amplification of epigenetic-related genes</w:t>
      </w:r>
      <w:r w:rsidR="00F37E99" w:rsidRPr="00AE4A21">
        <w:rPr>
          <w:rFonts w:ascii="Times New Roman" w:hAnsi="Times New Roman" w:cs="Times New Roman"/>
          <w:szCs w:val="21"/>
        </w:rPr>
        <w:t>.</w:t>
      </w:r>
    </w:p>
    <w:p w14:paraId="5BEF409D" w14:textId="77777777" w:rsidR="00C87CF4" w:rsidRPr="005B7F5B" w:rsidRDefault="004E7C45">
      <w:pPr>
        <w:rPr>
          <w:rFonts w:ascii="Times New Roman" w:hAnsi="Times New Roman" w:cs="Times New Roman"/>
        </w:rPr>
      </w:pPr>
      <w:r w:rsidRPr="005B7F5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990B1F" wp14:editId="384C6A8C">
            <wp:extent cx="4528800" cy="3600000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B928" w14:textId="28C53095" w:rsidR="000A589C" w:rsidRPr="000A589C" w:rsidRDefault="000A589C" w:rsidP="000A589C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S1. </w:t>
      </w:r>
      <w:r w:rsidR="0051772C">
        <w:rPr>
          <w:rFonts w:ascii="Times New Roman" w:hAnsi="Times New Roman" w:cs="Times New Roman"/>
          <w:bCs/>
          <w:szCs w:val="21"/>
        </w:rPr>
        <w:t>M</w:t>
      </w:r>
      <w:r w:rsidRPr="000A589C">
        <w:rPr>
          <w:rFonts w:ascii="Times New Roman" w:hAnsi="Times New Roman" w:cs="Times New Roman"/>
          <w:bCs/>
          <w:szCs w:val="21"/>
        </w:rPr>
        <w:t xml:space="preserve">ap of </w:t>
      </w:r>
      <w:r w:rsidR="0051772C">
        <w:rPr>
          <w:rFonts w:ascii="Times New Roman" w:hAnsi="Times New Roman" w:cs="Times New Roman"/>
          <w:bCs/>
          <w:szCs w:val="21"/>
        </w:rPr>
        <w:t xml:space="preserve">the </w:t>
      </w:r>
      <w:r w:rsidRPr="000A589C">
        <w:rPr>
          <w:rFonts w:ascii="Times New Roman" w:hAnsi="Times New Roman" w:cs="Times New Roman"/>
          <w:bCs/>
          <w:szCs w:val="21"/>
        </w:rPr>
        <w:t>RGS plasmid.</w:t>
      </w:r>
    </w:p>
    <w:p w14:paraId="7261D924" w14:textId="77777777" w:rsidR="00F21E16" w:rsidRDefault="00BD5DE2" w:rsidP="00F21E16">
      <w:pPr>
        <w:pStyle w:val="a3"/>
        <w:spacing w:before="0" w:beforeAutospacing="0" w:after="0" w:afterAutospacing="0"/>
        <w:rPr>
          <w:rFonts w:ascii="Times New Roman" w:eastAsiaTheme="minorEastAsia" w:hAnsi="Times New Roman" w:cs="Times New Roman"/>
          <w:color w:val="000000" w:themeColor="text1"/>
          <w:kern w:val="24"/>
        </w:rPr>
      </w:pPr>
      <w:r w:rsidRPr="00BD5DE2">
        <w:rPr>
          <w:rFonts w:ascii="Times New Roman" w:eastAsiaTheme="minorEastAsia" w:hAnsi="Times New Roman" w:cs="Times New Roman"/>
          <w:noProof/>
          <w:color w:val="000000" w:themeColor="text1"/>
          <w:kern w:val="24"/>
        </w:rPr>
        <w:drawing>
          <wp:inline distT="0" distB="0" distL="0" distR="0" wp14:anchorId="66A03EDF" wp14:editId="2C98CBD4">
            <wp:extent cx="5274310" cy="1744880"/>
            <wp:effectExtent l="0" t="0" r="2540" b="8255"/>
            <wp:docPr id="29" name="图片 29" descr="C:\Users\Administrator\Desktop\图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4153" w14:textId="157FD510" w:rsidR="00BD5DE2" w:rsidRPr="00BD5DE2" w:rsidRDefault="00BD5DE2" w:rsidP="00BD5DE2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S2. </w:t>
      </w:r>
      <w:r w:rsidRPr="000A589C">
        <w:rPr>
          <w:rFonts w:ascii="Times New Roman" w:hAnsi="Times New Roman" w:cs="Times New Roman"/>
          <w:bCs/>
          <w:szCs w:val="21"/>
        </w:rPr>
        <w:t>The percent</w:t>
      </w:r>
      <w:r w:rsidR="0051772C">
        <w:rPr>
          <w:rFonts w:ascii="Times New Roman" w:hAnsi="Times New Roman" w:cs="Times New Roman"/>
          <w:bCs/>
          <w:szCs w:val="21"/>
        </w:rPr>
        <w:t>age</w:t>
      </w:r>
      <w:r w:rsidRPr="000A589C">
        <w:rPr>
          <w:rFonts w:ascii="Times New Roman" w:hAnsi="Times New Roman" w:cs="Times New Roman"/>
          <w:bCs/>
          <w:szCs w:val="21"/>
        </w:rPr>
        <w:t xml:space="preserve"> of transfected cells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Pr="000A589C">
        <w:rPr>
          <w:rFonts w:ascii="Times New Roman" w:hAnsi="Times New Roman" w:cs="Times New Roman"/>
          <w:bCs/>
          <w:szCs w:val="21"/>
        </w:rPr>
        <w:t xml:space="preserve"> as determined by </w:t>
      </w:r>
      <w:proofErr w:type="spellStart"/>
      <w:r w:rsidRPr="000A589C">
        <w:rPr>
          <w:rFonts w:ascii="Times New Roman" w:hAnsi="Times New Roman" w:cs="Times New Roman"/>
          <w:bCs/>
          <w:szCs w:val="21"/>
        </w:rPr>
        <w:t>m</w:t>
      </w:r>
      <w:r w:rsidR="0051772C">
        <w:rPr>
          <w:rFonts w:ascii="Times New Roman" w:hAnsi="Times New Roman" w:cs="Times New Roman"/>
          <w:bCs/>
          <w:szCs w:val="21"/>
        </w:rPr>
        <w:t>C</w:t>
      </w:r>
      <w:r w:rsidRPr="000A589C">
        <w:rPr>
          <w:rFonts w:ascii="Times New Roman" w:hAnsi="Times New Roman" w:cs="Times New Roman"/>
          <w:bCs/>
          <w:szCs w:val="21"/>
        </w:rPr>
        <w:t>herry</w:t>
      </w:r>
      <w:proofErr w:type="spellEnd"/>
      <w:r w:rsidRPr="000A589C">
        <w:rPr>
          <w:rFonts w:ascii="Times New Roman" w:hAnsi="Times New Roman" w:cs="Times New Roman"/>
          <w:bCs/>
          <w:szCs w:val="21"/>
        </w:rPr>
        <w:t xml:space="preserve"> expression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Pr="000A589C">
        <w:rPr>
          <w:rFonts w:ascii="Times New Roman" w:hAnsi="Times New Roman" w:cs="Times New Roman"/>
          <w:bCs/>
          <w:szCs w:val="21"/>
        </w:rPr>
        <w:t xml:space="preserve"> was affected by voltage.</w:t>
      </w:r>
      <w:r w:rsidRPr="00BD5DE2">
        <w:rPr>
          <w:rFonts w:ascii="Times New Roman" w:hAnsi="Times New Roman" w:cs="Times New Roman"/>
          <w:noProof/>
        </w:rPr>
        <w:t xml:space="preserve"> </w:t>
      </w:r>
      <w:r w:rsidRPr="00BD5DE2">
        <w:rPr>
          <w:rFonts w:ascii="Times New Roman" w:hAnsi="Times New Roman" w:cs="Times New Roman"/>
          <w:noProof/>
        </w:rPr>
        <w:drawing>
          <wp:inline distT="0" distB="0" distL="0" distR="0" wp14:anchorId="7CD03D2F" wp14:editId="5BC8249D">
            <wp:extent cx="5274310" cy="1815465"/>
            <wp:effectExtent l="0" t="0" r="2540" b="0"/>
            <wp:docPr id="30" name="图片 30" descr="C:\Users\Administrator\Desktop\图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E1C0" w14:textId="1FC18C8A" w:rsidR="00BD5DE2" w:rsidRDefault="00BD5DE2" w:rsidP="00BD5DE2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 xml:space="preserve">Figure S3. </w:t>
      </w:r>
      <w:r w:rsidRPr="000A589C">
        <w:rPr>
          <w:rFonts w:ascii="Times New Roman" w:hAnsi="Times New Roman" w:cs="Times New Roman"/>
          <w:bCs/>
          <w:szCs w:val="21"/>
        </w:rPr>
        <w:t>The percent</w:t>
      </w:r>
      <w:r w:rsidR="0051772C">
        <w:rPr>
          <w:rFonts w:ascii="Times New Roman" w:hAnsi="Times New Roman" w:cs="Times New Roman"/>
          <w:bCs/>
          <w:szCs w:val="21"/>
        </w:rPr>
        <w:t>age</w:t>
      </w:r>
      <w:r w:rsidRPr="000A589C">
        <w:rPr>
          <w:rFonts w:ascii="Times New Roman" w:hAnsi="Times New Roman" w:cs="Times New Roman"/>
          <w:bCs/>
          <w:szCs w:val="21"/>
        </w:rPr>
        <w:t xml:space="preserve"> of transfected cells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Pr="000A589C">
        <w:rPr>
          <w:rFonts w:ascii="Times New Roman" w:hAnsi="Times New Roman" w:cs="Times New Roman"/>
          <w:bCs/>
          <w:szCs w:val="21"/>
        </w:rPr>
        <w:t xml:space="preserve"> as determined by </w:t>
      </w:r>
      <w:proofErr w:type="spellStart"/>
      <w:r w:rsidRPr="000A589C">
        <w:rPr>
          <w:rFonts w:ascii="Times New Roman" w:hAnsi="Times New Roman" w:cs="Times New Roman"/>
          <w:bCs/>
          <w:szCs w:val="21"/>
        </w:rPr>
        <w:t>m</w:t>
      </w:r>
      <w:r w:rsidR="0051772C">
        <w:rPr>
          <w:rFonts w:ascii="Times New Roman" w:hAnsi="Times New Roman" w:cs="Times New Roman"/>
          <w:bCs/>
          <w:szCs w:val="21"/>
        </w:rPr>
        <w:t>C</w:t>
      </w:r>
      <w:r w:rsidRPr="000A589C">
        <w:rPr>
          <w:rFonts w:ascii="Times New Roman" w:hAnsi="Times New Roman" w:cs="Times New Roman"/>
          <w:bCs/>
          <w:szCs w:val="21"/>
        </w:rPr>
        <w:t>herry</w:t>
      </w:r>
      <w:proofErr w:type="spellEnd"/>
      <w:r w:rsidRPr="000A589C">
        <w:rPr>
          <w:rFonts w:ascii="Times New Roman" w:hAnsi="Times New Roman" w:cs="Times New Roman"/>
          <w:bCs/>
          <w:szCs w:val="21"/>
        </w:rPr>
        <w:t xml:space="preserve"> expression</w:t>
      </w:r>
      <w:r w:rsidR="0051772C">
        <w:rPr>
          <w:rFonts w:ascii="Times New Roman" w:hAnsi="Times New Roman" w:cs="Times New Roman"/>
          <w:bCs/>
          <w:szCs w:val="21"/>
        </w:rPr>
        <w:t>,</w:t>
      </w:r>
      <w:r w:rsidRPr="000A589C">
        <w:rPr>
          <w:rFonts w:ascii="Times New Roman" w:hAnsi="Times New Roman" w:cs="Times New Roman"/>
          <w:bCs/>
          <w:szCs w:val="21"/>
        </w:rPr>
        <w:t xml:space="preserve"> was affected by </w:t>
      </w:r>
      <w:r w:rsidR="0051772C">
        <w:rPr>
          <w:rFonts w:ascii="Times New Roman" w:hAnsi="Times New Roman" w:cs="Times New Roman"/>
          <w:bCs/>
          <w:szCs w:val="21"/>
        </w:rPr>
        <w:t xml:space="preserve">the number of </w:t>
      </w:r>
      <w:r w:rsidRPr="000A589C">
        <w:rPr>
          <w:rFonts w:ascii="Times New Roman" w:hAnsi="Times New Roman" w:cs="Times New Roman"/>
          <w:bCs/>
          <w:szCs w:val="21"/>
        </w:rPr>
        <w:t>pulse</w:t>
      </w:r>
      <w:r w:rsidR="0051772C">
        <w:rPr>
          <w:rFonts w:ascii="Times New Roman" w:hAnsi="Times New Roman" w:cs="Times New Roman"/>
          <w:bCs/>
          <w:szCs w:val="21"/>
        </w:rPr>
        <w:t>s</w:t>
      </w:r>
      <w:r w:rsidRPr="000A589C">
        <w:rPr>
          <w:rFonts w:ascii="Times New Roman" w:hAnsi="Times New Roman" w:cs="Times New Roman"/>
          <w:bCs/>
          <w:szCs w:val="21"/>
        </w:rPr>
        <w:t>.</w:t>
      </w:r>
    </w:p>
    <w:p w14:paraId="5F393F55" w14:textId="623F9A27" w:rsidR="00E871C2" w:rsidRDefault="00E871C2" w:rsidP="00BD5DE2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E871C2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4DDC844F" wp14:editId="5068DEFE">
            <wp:extent cx="5040000" cy="208800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A8E1" w14:textId="37522793" w:rsidR="00E871C2" w:rsidRPr="00E871C2" w:rsidRDefault="00E871C2" w:rsidP="00E871C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 w:hint="eastAsia"/>
          <w:bCs/>
          <w:szCs w:val="21"/>
        </w:rPr>
      </w:pPr>
      <w:r w:rsidRPr="000A589C">
        <w:rPr>
          <w:rFonts w:ascii="Times New Roman" w:hAnsi="Times New Roman" w:cs="Times New Roman"/>
          <w:b/>
          <w:bCs/>
          <w:szCs w:val="21"/>
        </w:rPr>
        <w:t>Figure S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0A589C">
        <w:rPr>
          <w:rFonts w:ascii="Times New Roman" w:hAnsi="Times New Roman" w:cs="Times New Roman"/>
          <w:b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In vitro development of non-transgenic cloned embryos from buffalo.</w:t>
      </w:r>
      <w:bookmarkStart w:id="0" w:name="_GoBack"/>
      <w:bookmarkEnd w:id="0"/>
    </w:p>
    <w:p w14:paraId="2B133900" w14:textId="77777777" w:rsidR="00BD5DE2" w:rsidRPr="00BD5DE2" w:rsidRDefault="00BD5DE2" w:rsidP="00F21E16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402"/>
      </w:tblGrid>
      <w:tr w:rsidR="006873E7" w:rsidRPr="005B7F5B" w14:paraId="13C0323D" w14:textId="77777777" w:rsidTr="002B2CB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B7E7BF6" w14:textId="77777777" w:rsidR="006873E7" w:rsidRPr="005B7F5B" w:rsidRDefault="002B2CB2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E66405E" w14:textId="35000A9C" w:rsidR="006873E7" w:rsidRPr="005B7F5B" w:rsidRDefault="002B2CB2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Sequence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(5’-3’)</w:t>
            </w:r>
          </w:p>
        </w:tc>
      </w:tr>
      <w:tr w:rsidR="006873E7" w:rsidRPr="005B7F5B" w14:paraId="2AE439A0" w14:textId="77777777" w:rsidTr="002B2CB2">
        <w:tc>
          <w:tcPr>
            <w:tcW w:w="1555" w:type="dxa"/>
            <w:tcBorders>
              <w:top w:val="single" w:sz="4" w:space="0" w:color="auto"/>
            </w:tcBorders>
          </w:tcPr>
          <w:p w14:paraId="4F540AB4" w14:textId="77777777" w:rsidR="006873E7" w:rsidRPr="005B7F5B" w:rsidRDefault="002B2CB2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62B6C3C" w14:textId="77777777" w:rsidR="006873E7" w:rsidRPr="005B7F5B" w:rsidRDefault="002B2CB2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CACGAGCAAGCATCTGAAAG</w:t>
            </w:r>
          </w:p>
        </w:tc>
      </w:tr>
      <w:tr w:rsidR="006873E7" w:rsidRPr="005B7F5B" w14:paraId="3774CC96" w14:textId="77777777" w:rsidTr="002B2CB2">
        <w:tc>
          <w:tcPr>
            <w:tcW w:w="1555" w:type="dxa"/>
          </w:tcPr>
          <w:p w14:paraId="10838452" w14:textId="77777777" w:rsidR="006873E7" w:rsidRPr="005B7F5B" w:rsidRDefault="002B2CB2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sgRNA2</w:t>
            </w:r>
          </w:p>
        </w:tc>
        <w:tc>
          <w:tcPr>
            <w:tcW w:w="3402" w:type="dxa"/>
          </w:tcPr>
          <w:p w14:paraId="2078056C" w14:textId="77777777" w:rsidR="006873E7" w:rsidRPr="005B7F5B" w:rsidRDefault="002B2CB2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GGTGAGTAAACACAGGGTAC</w:t>
            </w:r>
          </w:p>
        </w:tc>
      </w:tr>
      <w:tr w:rsidR="006873E7" w:rsidRPr="005B7F5B" w14:paraId="05D4F17A" w14:textId="77777777" w:rsidTr="002B2CB2">
        <w:tc>
          <w:tcPr>
            <w:tcW w:w="1555" w:type="dxa"/>
          </w:tcPr>
          <w:p w14:paraId="16D973DB" w14:textId="77777777" w:rsidR="006873E7" w:rsidRPr="005B7F5B" w:rsidRDefault="002B2CB2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sgRNA3</w:t>
            </w:r>
          </w:p>
        </w:tc>
        <w:tc>
          <w:tcPr>
            <w:tcW w:w="3402" w:type="dxa"/>
          </w:tcPr>
          <w:p w14:paraId="2F3E5879" w14:textId="77777777" w:rsidR="006873E7" w:rsidRPr="005B7F5B" w:rsidRDefault="002B2CB2" w:rsidP="002B2CB2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GCACTCATAAAGAATGCACA</w:t>
            </w:r>
          </w:p>
        </w:tc>
      </w:tr>
    </w:tbl>
    <w:p w14:paraId="55408ECA" w14:textId="552F0DAC" w:rsidR="004E7C45" w:rsidRPr="00AE4A21" w:rsidRDefault="000A589C">
      <w:pPr>
        <w:rPr>
          <w:rFonts w:ascii="Times New Roman" w:hAnsi="Times New Roman" w:cs="Times New Roman"/>
          <w:color w:val="000000" w:themeColor="text1"/>
          <w:kern w:val="24"/>
          <w:szCs w:val="21"/>
        </w:rPr>
      </w:pPr>
      <w:r w:rsidRPr="003030F3">
        <w:rPr>
          <w:rFonts w:ascii="Times New Roman" w:hAnsi="Times New Roman" w:cs="Times New Roman"/>
          <w:b/>
          <w:bCs/>
          <w:sz w:val="20"/>
          <w:szCs w:val="20"/>
        </w:rPr>
        <w:t>Table S1.</w:t>
      </w:r>
      <w:r w:rsidRPr="003030F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sequences of the sgRNAs 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tar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>get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ing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the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Ddx3y gene from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buffalo</w:t>
      </w:r>
    </w:p>
    <w:p w14:paraId="28B2C170" w14:textId="77777777" w:rsidR="000A589C" w:rsidRPr="005B7F5B" w:rsidRDefault="000A589C">
      <w:pPr>
        <w:rPr>
          <w:rFonts w:ascii="Times New Roman" w:hAnsi="Times New Roman" w:cs="Times New Roman"/>
        </w:rPr>
      </w:pPr>
    </w:p>
    <w:p w14:paraId="6CB3A84C" w14:textId="77777777" w:rsidR="001743ED" w:rsidRPr="005B7F5B" w:rsidRDefault="001743ED" w:rsidP="001743ED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402"/>
      </w:tblGrid>
      <w:tr w:rsidR="001743ED" w:rsidRPr="005B7F5B" w14:paraId="152D5262" w14:textId="77777777" w:rsidTr="00703ECE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434C57CE" w14:textId="77777777" w:rsidR="001743ED" w:rsidRPr="005B7F5B" w:rsidRDefault="001743ED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2D15EC3" w14:textId="5DA3C7FB" w:rsidR="001743ED" w:rsidRPr="005B7F5B" w:rsidRDefault="001743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Sequence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(5’-3’)</w:t>
            </w:r>
          </w:p>
        </w:tc>
      </w:tr>
      <w:tr w:rsidR="001743ED" w:rsidRPr="005B7F5B" w14:paraId="5F00BC8C" w14:textId="77777777" w:rsidTr="00703ECE">
        <w:tc>
          <w:tcPr>
            <w:tcW w:w="1555" w:type="dxa"/>
            <w:tcBorders>
              <w:top w:val="single" w:sz="4" w:space="0" w:color="auto"/>
            </w:tcBorders>
          </w:tcPr>
          <w:p w14:paraId="06BE3087" w14:textId="77777777" w:rsidR="001743ED" w:rsidRPr="005B7F5B" w:rsidRDefault="001743ED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95863FD" w14:textId="77777777" w:rsidR="001743ED" w:rsidRPr="005B7F5B" w:rsidRDefault="0080794A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GATCCACATCTGCTGGAAGG</w:t>
            </w:r>
          </w:p>
        </w:tc>
      </w:tr>
      <w:tr w:rsidR="001743ED" w:rsidRPr="005B7F5B" w14:paraId="7E7E6637" w14:textId="77777777" w:rsidTr="00703ECE">
        <w:tc>
          <w:tcPr>
            <w:tcW w:w="1555" w:type="dxa"/>
          </w:tcPr>
          <w:p w14:paraId="3A4E2652" w14:textId="77777777" w:rsidR="001743ED" w:rsidRPr="005B7F5B" w:rsidRDefault="001743ED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sgRNA2</w:t>
            </w:r>
          </w:p>
        </w:tc>
        <w:tc>
          <w:tcPr>
            <w:tcW w:w="3402" w:type="dxa"/>
          </w:tcPr>
          <w:p w14:paraId="6320DAFF" w14:textId="77777777" w:rsidR="001743ED" w:rsidRPr="005B7F5B" w:rsidRDefault="0080794A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CGTCCACCGCAAATGCTTCT</w:t>
            </w:r>
          </w:p>
        </w:tc>
      </w:tr>
      <w:tr w:rsidR="001743ED" w:rsidRPr="005B7F5B" w14:paraId="1A562893" w14:textId="77777777" w:rsidTr="00703ECE">
        <w:tc>
          <w:tcPr>
            <w:tcW w:w="1555" w:type="dxa"/>
          </w:tcPr>
          <w:p w14:paraId="5224364E" w14:textId="77777777" w:rsidR="001743ED" w:rsidRPr="005B7F5B" w:rsidRDefault="001743ED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sgRNA3</w:t>
            </w:r>
          </w:p>
        </w:tc>
        <w:tc>
          <w:tcPr>
            <w:tcW w:w="3402" w:type="dxa"/>
          </w:tcPr>
          <w:p w14:paraId="52441E95" w14:textId="77777777" w:rsidR="001743ED" w:rsidRPr="005B7F5B" w:rsidRDefault="0080794A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GCAGATGTGGATCAGCAAGC</w:t>
            </w:r>
          </w:p>
        </w:tc>
      </w:tr>
      <w:tr w:rsidR="001743ED" w:rsidRPr="005B7F5B" w14:paraId="39D78735" w14:textId="77777777" w:rsidTr="00703ECE">
        <w:tc>
          <w:tcPr>
            <w:tcW w:w="1555" w:type="dxa"/>
          </w:tcPr>
          <w:p w14:paraId="765F5F33" w14:textId="77777777" w:rsidR="001743ED" w:rsidRPr="005B7F5B" w:rsidRDefault="001743ED" w:rsidP="00D24AA2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sgRNA4</w:t>
            </w:r>
          </w:p>
        </w:tc>
        <w:tc>
          <w:tcPr>
            <w:tcW w:w="3402" w:type="dxa"/>
          </w:tcPr>
          <w:p w14:paraId="43D41286" w14:textId="77777777" w:rsidR="001743ED" w:rsidRPr="005B7F5B" w:rsidRDefault="0080794A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CCACCGCAAATGCTTCTAGG</w:t>
            </w:r>
          </w:p>
        </w:tc>
      </w:tr>
    </w:tbl>
    <w:p w14:paraId="1C6ABEA5" w14:textId="630BD296" w:rsidR="000A589C" w:rsidRPr="003030F3" w:rsidRDefault="000A589C" w:rsidP="000A589C">
      <w:pPr>
        <w:kinsoku w:val="0"/>
        <w:overflowPunct w:val="0"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3030F3">
        <w:rPr>
          <w:rFonts w:ascii="Times New Roman" w:hAnsi="Times New Roman" w:cs="Times New Roman"/>
          <w:b/>
          <w:bCs/>
          <w:sz w:val="20"/>
          <w:szCs w:val="20"/>
        </w:rPr>
        <w:t>Table S2</w:t>
      </w:r>
      <w:r w:rsidRPr="00AE4A21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sequences of the sgRNAs 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>tar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>get</w:t>
      </w:r>
      <w:r w:rsidR="0051772C">
        <w:rPr>
          <w:rFonts w:ascii="Times New Roman" w:hAnsi="Times New Roman" w:cs="Times New Roman"/>
          <w:color w:val="000000" w:themeColor="text1"/>
          <w:kern w:val="24"/>
          <w:szCs w:val="21"/>
        </w:rPr>
        <w:t>ing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1772C"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123412">
        <w:rPr>
          <w:rFonts w:ascii="Times New Roman" w:hAnsi="Times New Roman" w:cs="Times New Roman"/>
          <w:color w:val="000000" w:themeColor="text1"/>
          <w:kern w:val="24"/>
          <w:szCs w:val="21"/>
        </w:rPr>
        <w:t>Actin</w:t>
      </w:r>
      <w:r w:rsidRPr="0051772C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gene from</w:t>
      </w:r>
      <w:r w:rsidRPr="00AE4A21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buffalo</w:t>
      </w:r>
      <w:r w:rsidRPr="003030F3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62070DF" w14:textId="77777777" w:rsidR="00D24AA2" w:rsidRPr="000A589C" w:rsidRDefault="00D24AA2">
      <w:pPr>
        <w:rPr>
          <w:rFonts w:ascii="Times New Roman" w:hAnsi="Times New Roman" w:cs="Times New Roman"/>
        </w:rPr>
      </w:pPr>
    </w:p>
    <w:p w14:paraId="6596E5F0" w14:textId="77777777" w:rsidR="001743ED" w:rsidRPr="005B7F5B" w:rsidRDefault="001743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402"/>
      </w:tblGrid>
      <w:tr w:rsidR="00FA4090" w:rsidRPr="005B7F5B" w14:paraId="38C5FB82" w14:textId="77777777" w:rsidTr="00703ECE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69001A9A" w14:textId="073A6202" w:rsidR="00FA4090" w:rsidRPr="005B7F5B" w:rsidRDefault="0051772C" w:rsidP="00703ECE">
            <w:pPr>
              <w:ind w:firstLineChars="50" w:firstLine="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BC0B5D" w:rsidRPr="005B7F5B">
              <w:rPr>
                <w:rFonts w:ascii="Times New Roman" w:hAnsi="Times New Roman" w:cs="Times New Roman"/>
              </w:rPr>
              <w:t>rimer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4096DCC" w14:textId="44F241D3" w:rsidR="00FA4090" w:rsidRPr="005B7F5B" w:rsidRDefault="00FA4090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Sequence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(5’-3’)</w:t>
            </w:r>
          </w:p>
        </w:tc>
      </w:tr>
      <w:tr w:rsidR="00FA4090" w:rsidRPr="005B7F5B" w14:paraId="7EA2B2CB" w14:textId="77777777" w:rsidTr="00703ECE">
        <w:tc>
          <w:tcPr>
            <w:tcW w:w="1555" w:type="dxa"/>
            <w:tcBorders>
              <w:top w:val="single" w:sz="4" w:space="0" w:color="auto"/>
            </w:tcBorders>
          </w:tcPr>
          <w:p w14:paraId="1E4E803F" w14:textId="77777777" w:rsidR="00FA4090" w:rsidRPr="005B7F5B" w:rsidRDefault="0033440B" w:rsidP="001728C3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5’ OF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49AB871" w14:textId="77777777" w:rsidR="00FA4090" w:rsidRPr="005B7F5B" w:rsidRDefault="00AA65BE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TCAACTCATTTTCATGTGGC</w:t>
            </w:r>
          </w:p>
        </w:tc>
      </w:tr>
      <w:tr w:rsidR="00FA4090" w:rsidRPr="005B7F5B" w14:paraId="3D3A4063" w14:textId="77777777" w:rsidTr="00703ECE">
        <w:tc>
          <w:tcPr>
            <w:tcW w:w="1555" w:type="dxa"/>
          </w:tcPr>
          <w:p w14:paraId="42B21D97" w14:textId="77777777" w:rsidR="00FA4090" w:rsidRPr="005B7F5B" w:rsidRDefault="0033440B" w:rsidP="001728C3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5’ OR</w:t>
            </w:r>
          </w:p>
        </w:tc>
        <w:tc>
          <w:tcPr>
            <w:tcW w:w="3402" w:type="dxa"/>
          </w:tcPr>
          <w:p w14:paraId="46260FD5" w14:textId="77777777" w:rsidR="00FA4090" w:rsidRPr="005B7F5B" w:rsidRDefault="00AA65BE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GGCTATGAACTAATGACCC</w:t>
            </w:r>
          </w:p>
        </w:tc>
      </w:tr>
      <w:tr w:rsidR="00FA4090" w:rsidRPr="005B7F5B" w14:paraId="61E23AF2" w14:textId="77777777" w:rsidTr="00703ECE">
        <w:tc>
          <w:tcPr>
            <w:tcW w:w="1555" w:type="dxa"/>
          </w:tcPr>
          <w:p w14:paraId="7EC4DFEA" w14:textId="77777777" w:rsidR="00FA4090" w:rsidRPr="005B7F5B" w:rsidRDefault="0033440B" w:rsidP="001728C3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5’ IF</w:t>
            </w:r>
          </w:p>
        </w:tc>
        <w:tc>
          <w:tcPr>
            <w:tcW w:w="3402" w:type="dxa"/>
          </w:tcPr>
          <w:p w14:paraId="61CF1EEC" w14:textId="77777777" w:rsidR="00FA4090" w:rsidRPr="005B7F5B" w:rsidRDefault="00AA65BE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GTACAGTAGTAATGGCAGTG</w:t>
            </w:r>
          </w:p>
        </w:tc>
      </w:tr>
      <w:tr w:rsidR="00FA4090" w:rsidRPr="005B7F5B" w14:paraId="37B676F5" w14:textId="77777777" w:rsidTr="00703ECE">
        <w:tc>
          <w:tcPr>
            <w:tcW w:w="1555" w:type="dxa"/>
          </w:tcPr>
          <w:p w14:paraId="3EFC2F61" w14:textId="77777777" w:rsidR="00FA4090" w:rsidRPr="005B7F5B" w:rsidRDefault="0033440B" w:rsidP="0033440B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5’ IR</w:t>
            </w:r>
          </w:p>
        </w:tc>
        <w:tc>
          <w:tcPr>
            <w:tcW w:w="3402" w:type="dxa"/>
          </w:tcPr>
          <w:p w14:paraId="6BB2716E" w14:textId="77777777" w:rsidR="00FA4090" w:rsidRPr="005B7F5B" w:rsidRDefault="00AA65BE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GGCTATGAACTAATGACCC</w:t>
            </w:r>
          </w:p>
        </w:tc>
      </w:tr>
      <w:tr w:rsidR="0033440B" w:rsidRPr="005B7F5B" w14:paraId="6C14984C" w14:textId="77777777" w:rsidTr="00703ECE">
        <w:tc>
          <w:tcPr>
            <w:tcW w:w="1555" w:type="dxa"/>
          </w:tcPr>
          <w:p w14:paraId="6DFE615A" w14:textId="77777777" w:rsidR="0033440B" w:rsidRPr="005B7F5B" w:rsidRDefault="0033440B" w:rsidP="00AE4A21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3’ OF</w:t>
            </w:r>
          </w:p>
        </w:tc>
        <w:tc>
          <w:tcPr>
            <w:tcW w:w="3402" w:type="dxa"/>
          </w:tcPr>
          <w:p w14:paraId="52E9BD6B" w14:textId="77777777" w:rsidR="0033440B" w:rsidRPr="005B7F5B" w:rsidRDefault="005255A2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CCCACTGTCCTTTCCTAA</w:t>
            </w:r>
          </w:p>
        </w:tc>
      </w:tr>
      <w:tr w:rsidR="0033440B" w:rsidRPr="005B7F5B" w14:paraId="58D68809" w14:textId="77777777" w:rsidTr="00703ECE">
        <w:tc>
          <w:tcPr>
            <w:tcW w:w="1555" w:type="dxa"/>
          </w:tcPr>
          <w:p w14:paraId="6D23810F" w14:textId="0A88703B" w:rsidR="0033440B" w:rsidRPr="005B7F5B" w:rsidRDefault="0033440B" w:rsidP="001728C3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3’ OR</w:t>
            </w:r>
          </w:p>
        </w:tc>
        <w:tc>
          <w:tcPr>
            <w:tcW w:w="3402" w:type="dxa"/>
          </w:tcPr>
          <w:p w14:paraId="061B1A8F" w14:textId="77777777" w:rsidR="0033440B" w:rsidRPr="005B7F5B" w:rsidRDefault="005255A2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GGTGGTGCTGATATTGGT</w:t>
            </w:r>
          </w:p>
        </w:tc>
      </w:tr>
      <w:tr w:rsidR="0033440B" w:rsidRPr="005B7F5B" w14:paraId="5F12A5E8" w14:textId="77777777" w:rsidTr="00703ECE">
        <w:tc>
          <w:tcPr>
            <w:tcW w:w="1555" w:type="dxa"/>
          </w:tcPr>
          <w:p w14:paraId="392DA1EE" w14:textId="2F4647B9" w:rsidR="0033440B" w:rsidRPr="005B7F5B" w:rsidRDefault="0033440B" w:rsidP="001728C3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3’ IF</w:t>
            </w:r>
          </w:p>
        </w:tc>
        <w:tc>
          <w:tcPr>
            <w:tcW w:w="3402" w:type="dxa"/>
          </w:tcPr>
          <w:p w14:paraId="26A9E714" w14:textId="77777777" w:rsidR="0033440B" w:rsidRPr="005B7F5B" w:rsidRDefault="005255A2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CCCACTGTCCTTTCCTAA</w:t>
            </w:r>
          </w:p>
        </w:tc>
      </w:tr>
      <w:tr w:rsidR="0033440B" w:rsidRPr="005B7F5B" w14:paraId="0FDEE66A" w14:textId="77777777" w:rsidTr="00703ECE">
        <w:tc>
          <w:tcPr>
            <w:tcW w:w="1555" w:type="dxa"/>
          </w:tcPr>
          <w:p w14:paraId="6973A599" w14:textId="77777777" w:rsidR="0033440B" w:rsidRPr="005B7F5B" w:rsidRDefault="0033440B" w:rsidP="00AE4A21">
            <w:pPr>
              <w:ind w:firstLineChars="50" w:firstLine="105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3’ IR</w:t>
            </w:r>
          </w:p>
        </w:tc>
        <w:tc>
          <w:tcPr>
            <w:tcW w:w="3402" w:type="dxa"/>
          </w:tcPr>
          <w:p w14:paraId="14A4C324" w14:textId="77777777" w:rsidR="0033440B" w:rsidRPr="005B7F5B" w:rsidRDefault="005255A2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GGATGTCACTTGTTGGTG</w:t>
            </w:r>
          </w:p>
        </w:tc>
      </w:tr>
    </w:tbl>
    <w:p w14:paraId="753A3C08" w14:textId="49D2CDC5" w:rsidR="000A589C" w:rsidRPr="00AE4A21" w:rsidRDefault="000A589C" w:rsidP="000A589C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AE4A21">
        <w:rPr>
          <w:rFonts w:ascii="Times New Roman" w:hAnsi="Times New Roman" w:cs="Times New Roman"/>
          <w:b/>
          <w:bCs/>
          <w:szCs w:val="21"/>
        </w:rPr>
        <w:t xml:space="preserve">Table S3. </w:t>
      </w:r>
      <w:r w:rsidRPr="00AE4A21">
        <w:rPr>
          <w:rFonts w:ascii="Times New Roman" w:hAnsi="Times New Roman" w:cs="Times New Roman"/>
          <w:szCs w:val="21"/>
        </w:rPr>
        <w:t>Primers used for amplification of 5’ and 3’ junction</w:t>
      </w:r>
      <w:r w:rsidR="0051772C">
        <w:rPr>
          <w:rFonts w:ascii="Times New Roman" w:hAnsi="Times New Roman" w:cs="Times New Roman"/>
          <w:szCs w:val="21"/>
        </w:rPr>
        <w:t>s</w:t>
      </w:r>
      <w:r w:rsidRPr="00AE4A21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561E02B4" w14:textId="77777777" w:rsidR="00010C45" w:rsidRPr="005B7F5B" w:rsidRDefault="00010C45" w:rsidP="00010C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1335"/>
        <w:gridCol w:w="3384"/>
        <w:gridCol w:w="1401"/>
      </w:tblGrid>
      <w:tr w:rsidR="00FB52ED" w:rsidRPr="005B7F5B" w14:paraId="394F14CE" w14:textId="77777777" w:rsidTr="000A589C">
        <w:tc>
          <w:tcPr>
            <w:tcW w:w="1436" w:type="dxa"/>
            <w:tcBorders>
              <w:top w:val="single" w:sz="4" w:space="0" w:color="auto"/>
              <w:bottom w:val="single" w:sz="4" w:space="0" w:color="auto"/>
            </w:tcBorders>
          </w:tcPr>
          <w:p w14:paraId="585AA0B6" w14:textId="77777777" w:rsidR="00FB52ED" w:rsidRPr="005B7F5B" w:rsidRDefault="00FB52ED" w:rsidP="00FB52ED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14:paraId="27D4407C" w14:textId="65CE8E70" w:rsidR="00FB52ED" w:rsidRPr="005B7F5B" w:rsidRDefault="0051772C" w:rsidP="00703ECE">
            <w:pPr>
              <w:ind w:firstLineChars="50" w:firstLine="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FB52ED" w:rsidRPr="005B7F5B">
              <w:rPr>
                <w:rFonts w:ascii="Times New Roman" w:hAnsi="Times New Roman" w:cs="Times New Roman"/>
              </w:rPr>
              <w:t>rimer</w:t>
            </w:r>
          </w:p>
        </w:tc>
        <w:tc>
          <w:tcPr>
            <w:tcW w:w="3384" w:type="dxa"/>
            <w:tcBorders>
              <w:top w:val="single" w:sz="4" w:space="0" w:color="auto"/>
              <w:bottom w:val="single" w:sz="4" w:space="0" w:color="auto"/>
            </w:tcBorders>
          </w:tcPr>
          <w:p w14:paraId="14BA8AC6" w14:textId="372CCFCA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Sequence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(5’-3’)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536A8A79" w14:textId="1DFCE922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Product</w:t>
            </w:r>
            <w:r w:rsidR="0051772C">
              <w:rPr>
                <w:rFonts w:ascii="Times New Roman" w:hAnsi="Times New Roman" w:cs="Times New Roman"/>
              </w:rPr>
              <w:t xml:space="preserve"> size</w:t>
            </w:r>
          </w:p>
        </w:tc>
      </w:tr>
      <w:tr w:rsidR="00FB52ED" w:rsidRPr="005B7F5B" w14:paraId="2234FE18" w14:textId="77777777" w:rsidTr="000A589C">
        <w:tc>
          <w:tcPr>
            <w:tcW w:w="1436" w:type="dxa"/>
            <w:tcBorders>
              <w:top w:val="single" w:sz="4" w:space="0" w:color="auto"/>
            </w:tcBorders>
          </w:tcPr>
          <w:p w14:paraId="29DDFC4D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DNMT1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4424EB2B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  <w:tcBorders>
              <w:top w:val="single" w:sz="4" w:space="0" w:color="auto"/>
            </w:tcBorders>
          </w:tcPr>
          <w:p w14:paraId="575E9840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CTCAGAAGGGAGACGTGGAG</w:t>
            </w:r>
          </w:p>
        </w:tc>
        <w:tc>
          <w:tcPr>
            <w:tcW w:w="1401" w:type="dxa"/>
            <w:tcBorders>
              <w:top w:val="single" w:sz="4" w:space="0" w:color="auto"/>
            </w:tcBorders>
          </w:tcPr>
          <w:p w14:paraId="6303C1F7" w14:textId="24FE0A58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138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1C6D6EC6" w14:textId="77777777" w:rsidTr="000A589C">
        <w:tc>
          <w:tcPr>
            <w:tcW w:w="1436" w:type="dxa"/>
          </w:tcPr>
          <w:p w14:paraId="66049EA1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5A46845E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384" w:type="dxa"/>
          </w:tcPr>
          <w:p w14:paraId="5E50E9FB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TAGTAGTCACAGTAGCTGAGGA</w:t>
            </w:r>
          </w:p>
        </w:tc>
        <w:tc>
          <w:tcPr>
            <w:tcW w:w="1401" w:type="dxa"/>
          </w:tcPr>
          <w:p w14:paraId="612D283C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</w:p>
        </w:tc>
      </w:tr>
      <w:tr w:rsidR="00FB52ED" w:rsidRPr="005B7F5B" w14:paraId="0559BDC1" w14:textId="77777777" w:rsidTr="000A589C">
        <w:tc>
          <w:tcPr>
            <w:tcW w:w="1436" w:type="dxa"/>
          </w:tcPr>
          <w:p w14:paraId="2D3F67C4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DNMT3a</w:t>
            </w:r>
          </w:p>
        </w:tc>
        <w:tc>
          <w:tcPr>
            <w:tcW w:w="1335" w:type="dxa"/>
          </w:tcPr>
          <w:p w14:paraId="747C88C4" w14:textId="77777777" w:rsidR="00FB52ED" w:rsidRPr="005B7F5B" w:rsidRDefault="00FB52ED" w:rsidP="00703EC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</w:tcPr>
          <w:p w14:paraId="6897BABE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GTGCTGTCTCTATTCGATGG</w:t>
            </w:r>
          </w:p>
        </w:tc>
        <w:tc>
          <w:tcPr>
            <w:tcW w:w="1401" w:type="dxa"/>
          </w:tcPr>
          <w:p w14:paraId="1FE3E876" w14:textId="40DF89F1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188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09BCF93F" w14:textId="77777777" w:rsidTr="000A589C">
        <w:tc>
          <w:tcPr>
            <w:tcW w:w="1436" w:type="dxa"/>
          </w:tcPr>
          <w:p w14:paraId="5ED14225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1CE365A7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R</w:t>
            </w:r>
          </w:p>
        </w:tc>
        <w:tc>
          <w:tcPr>
            <w:tcW w:w="3384" w:type="dxa"/>
          </w:tcPr>
          <w:p w14:paraId="5ABF73D6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CCATTCCTGGATATGCTTCTG</w:t>
            </w:r>
          </w:p>
        </w:tc>
        <w:tc>
          <w:tcPr>
            <w:tcW w:w="1401" w:type="dxa"/>
          </w:tcPr>
          <w:p w14:paraId="7DCBAD1C" w14:textId="77777777" w:rsidR="00FB52ED" w:rsidRPr="005B7F5B" w:rsidRDefault="00FB52ED" w:rsidP="00703ECE">
            <w:pPr>
              <w:rPr>
                <w:rFonts w:ascii="Times New Roman" w:hAnsi="Times New Roman" w:cs="Times New Roman"/>
              </w:rPr>
            </w:pPr>
          </w:p>
        </w:tc>
      </w:tr>
      <w:tr w:rsidR="00FB52ED" w:rsidRPr="005B7F5B" w14:paraId="66EF94E3" w14:textId="77777777" w:rsidTr="000A589C">
        <w:tc>
          <w:tcPr>
            <w:tcW w:w="1436" w:type="dxa"/>
          </w:tcPr>
          <w:p w14:paraId="31B292EB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HDAC1</w:t>
            </w:r>
          </w:p>
        </w:tc>
        <w:tc>
          <w:tcPr>
            <w:tcW w:w="1335" w:type="dxa"/>
          </w:tcPr>
          <w:p w14:paraId="2ABB2195" w14:textId="77777777" w:rsidR="00FB52ED" w:rsidRPr="005B7F5B" w:rsidRDefault="00FB52ED" w:rsidP="007E4F9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</w:tcPr>
          <w:p w14:paraId="68040D4B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ATCGGTTAGGTTGCTTCAATCTG</w:t>
            </w:r>
          </w:p>
        </w:tc>
        <w:tc>
          <w:tcPr>
            <w:tcW w:w="1401" w:type="dxa"/>
          </w:tcPr>
          <w:p w14:paraId="7E7EF0FA" w14:textId="5ABBB053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168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49EB9592" w14:textId="77777777" w:rsidTr="000A589C">
        <w:tc>
          <w:tcPr>
            <w:tcW w:w="1436" w:type="dxa"/>
          </w:tcPr>
          <w:p w14:paraId="102FC23A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133AE4EB" w14:textId="77777777" w:rsidR="00FB52ED" w:rsidRPr="005B7F5B" w:rsidRDefault="00FB52ED" w:rsidP="007E4F9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3384" w:type="dxa"/>
          </w:tcPr>
          <w:p w14:paraId="556CC78A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TTGTATGGAAGCTCATTAGGGA</w:t>
            </w:r>
          </w:p>
        </w:tc>
        <w:tc>
          <w:tcPr>
            <w:tcW w:w="1401" w:type="dxa"/>
          </w:tcPr>
          <w:p w14:paraId="492FCD80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</w:tr>
      <w:tr w:rsidR="00FB52ED" w:rsidRPr="005B7F5B" w14:paraId="09A19155" w14:textId="77777777" w:rsidTr="000A589C">
        <w:tc>
          <w:tcPr>
            <w:tcW w:w="1436" w:type="dxa"/>
          </w:tcPr>
          <w:p w14:paraId="6DD5D55B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HDAC2</w:t>
            </w:r>
          </w:p>
        </w:tc>
        <w:tc>
          <w:tcPr>
            <w:tcW w:w="1335" w:type="dxa"/>
          </w:tcPr>
          <w:p w14:paraId="3F6703A9" w14:textId="77777777" w:rsidR="00FB52ED" w:rsidRPr="005B7F5B" w:rsidRDefault="00FB52ED" w:rsidP="007E4F9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</w:tcPr>
          <w:p w14:paraId="6E04511E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ACAGGGTCATCCCATGAAAC</w:t>
            </w:r>
          </w:p>
        </w:tc>
        <w:tc>
          <w:tcPr>
            <w:tcW w:w="1401" w:type="dxa"/>
          </w:tcPr>
          <w:p w14:paraId="36A8ED3A" w14:textId="6D684ED2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115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6AACFEE9" w14:textId="77777777" w:rsidTr="000A589C">
        <w:tc>
          <w:tcPr>
            <w:tcW w:w="1436" w:type="dxa"/>
          </w:tcPr>
          <w:p w14:paraId="16511364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3F61AEEE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R</w:t>
            </w:r>
          </w:p>
        </w:tc>
        <w:tc>
          <w:tcPr>
            <w:tcW w:w="3384" w:type="dxa"/>
          </w:tcPr>
          <w:p w14:paraId="2180C4DE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TTCTTCAGCAGTGGCTTTAT</w:t>
            </w:r>
          </w:p>
        </w:tc>
        <w:tc>
          <w:tcPr>
            <w:tcW w:w="1401" w:type="dxa"/>
          </w:tcPr>
          <w:p w14:paraId="640D3B68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</w:tr>
      <w:tr w:rsidR="00FB52ED" w:rsidRPr="005B7F5B" w14:paraId="261F7708" w14:textId="77777777" w:rsidTr="000A589C">
        <w:tc>
          <w:tcPr>
            <w:tcW w:w="1436" w:type="dxa"/>
          </w:tcPr>
          <w:p w14:paraId="09BC33B3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HDAC3</w:t>
            </w:r>
          </w:p>
        </w:tc>
        <w:tc>
          <w:tcPr>
            <w:tcW w:w="1335" w:type="dxa"/>
          </w:tcPr>
          <w:p w14:paraId="14180198" w14:textId="77777777" w:rsidR="00FB52ED" w:rsidRPr="005B7F5B" w:rsidRDefault="00FB52ED" w:rsidP="007E4F9E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</w:tcPr>
          <w:p w14:paraId="7801D418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ATCCGGATGGAGCGTGAAGT</w:t>
            </w:r>
          </w:p>
        </w:tc>
        <w:tc>
          <w:tcPr>
            <w:tcW w:w="1401" w:type="dxa"/>
          </w:tcPr>
          <w:p w14:paraId="79329F8A" w14:textId="55A4B2FE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137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23269DC1" w14:textId="77777777" w:rsidTr="000A589C">
        <w:tc>
          <w:tcPr>
            <w:tcW w:w="1436" w:type="dxa"/>
          </w:tcPr>
          <w:p w14:paraId="2026382A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754556F5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R</w:t>
            </w:r>
          </w:p>
        </w:tc>
        <w:tc>
          <w:tcPr>
            <w:tcW w:w="3384" w:type="dxa"/>
          </w:tcPr>
          <w:p w14:paraId="0025DB96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GTGGCTACACTGTCCGGAAT</w:t>
            </w:r>
          </w:p>
        </w:tc>
        <w:tc>
          <w:tcPr>
            <w:tcW w:w="1401" w:type="dxa"/>
          </w:tcPr>
          <w:p w14:paraId="4765B03B" w14:textId="77777777" w:rsidR="00FB52ED" w:rsidRPr="005B7F5B" w:rsidRDefault="00FB52ED" w:rsidP="007E4F9E">
            <w:pPr>
              <w:rPr>
                <w:rFonts w:ascii="Times New Roman" w:hAnsi="Times New Roman" w:cs="Times New Roman"/>
              </w:rPr>
            </w:pPr>
          </w:p>
        </w:tc>
      </w:tr>
      <w:tr w:rsidR="00FB52ED" w:rsidRPr="005B7F5B" w14:paraId="57FDE90E" w14:textId="77777777" w:rsidTr="000A589C">
        <w:tc>
          <w:tcPr>
            <w:tcW w:w="1436" w:type="dxa"/>
          </w:tcPr>
          <w:p w14:paraId="1B7EC092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GAPDH</w:t>
            </w:r>
          </w:p>
        </w:tc>
        <w:tc>
          <w:tcPr>
            <w:tcW w:w="1335" w:type="dxa"/>
          </w:tcPr>
          <w:p w14:paraId="68AE5124" w14:textId="77777777" w:rsidR="00FB52ED" w:rsidRPr="005B7F5B" w:rsidRDefault="00FB52ED" w:rsidP="00FB52ED">
            <w:pPr>
              <w:ind w:firstLineChars="100" w:firstLine="210"/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3384" w:type="dxa"/>
          </w:tcPr>
          <w:p w14:paraId="026BC373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TCAAGAAGGTGGTGAAGC</w:t>
            </w:r>
          </w:p>
        </w:tc>
        <w:tc>
          <w:tcPr>
            <w:tcW w:w="1401" w:type="dxa"/>
          </w:tcPr>
          <w:p w14:paraId="7B35BF6E" w14:textId="2A7398E9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122</w:t>
            </w:r>
            <w:r w:rsidR="0051772C">
              <w:rPr>
                <w:rFonts w:ascii="Times New Roman" w:hAnsi="Times New Roman" w:cs="Times New Roman"/>
              </w:rPr>
              <w:t xml:space="preserve"> </w:t>
            </w:r>
            <w:r w:rsidRPr="005B7F5B">
              <w:rPr>
                <w:rFonts w:ascii="Times New Roman" w:hAnsi="Times New Roman" w:cs="Times New Roman"/>
              </w:rPr>
              <w:t>bp</w:t>
            </w:r>
          </w:p>
        </w:tc>
      </w:tr>
      <w:tr w:rsidR="00FB52ED" w:rsidRPr="005B7F5B" w14:paraId="636F2CD1" w14:textId="77777777" w:rsidTr="000A589C">
        <w:tc>
          <w:tcPr>
            <w:tcW w:w="1436" w:type="dxa"/>
          </w:tcPr>
          <w:p w14:paraId="42E2A5DD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0C01D8B8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 xml:space="preserve">  R</w:t>
            </w:r>
          </w:p>
        </w:tc>
        <w:tc>
          <w:tcPr>
            <w:tcW w:w="3384" w:type="dxa"/>
          </w:tcPr>
          <w:p w14:paraId="3DE3BE9F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  <w:r w:rsidRPr="005B7F5B">
              <w:rPr>
                <w:rFonts w:ascii="Times New Roman" w:hAnsi="Times New Roman" w:cs="Times New Roman"/>
              </w:rPr>
              <w:t>CCCAGCATCGAAGGTAGA</w:t>
            </w:r>
          </w:p>
        </w:tc>
        <w:tc>
          <w:tcPr>
            <w:tcW w:w="1401" w:type="dxa"/>
          </w:tcPr>
          <w:p w14:paraId="6514A0F1" w14:textId="77777777" w:rsidR="00FB52ED" w:rsidRPr="005B7F5B" w:rsidRDefault="00FB52ED" w:rsidP="00FB52ED">
            <w:pPr>
              <w:rPr>
                <w:rFonts w:ascii="Times New Roman" w:hAnsi="Times New Roman" w:cs="Times New Roman"/>
              </w:rPr>
            </w:pPr>
          </w:p>
        </w:tc>
      </w:tr>
    </w:tbl>
    <w:p w14:paraId="3B174403" w14:textId="77777777" w:rsidR="008470FC" w:rsidRPr="00AE4A21" w:rsidRDefault="000A589C" w:rsidP="00292C54">
      <w:pPr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AE4A21">
        <w:rPr>
          <w:rFonts w:ascii="Times New Roman" w:hAnsi="Times New Roman" w:cs="Times New Roman"/>
          <w:b/>
          <w:bCs/>
          <w:szCs w:val="21"/>
        </w:rPr>
        <w:t xml:space="preserve">Table S4. </w:t>
      </w:r>
      <w:r w:rsidRPr="00AE4A21">
        <w:rPr>
          <w:rFonts w:ascii="Times New Roman" w:hAnsi="Times New Roman" w:cs="Times New Roman"/>
          <w:szCs w:val="21"/>
        </w:rPr>
        <w:t>Primers used for amplification of epigenetic-related genes</w:t>
      </w:r>
    </w:p>
    <w:sectPr w:rsidR="008470FC" w:rsidRPr="00AE4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7E929" w14:textId="77777777" w:rsidR="005F58E5" w:rsidRDefault="005F58E5" w:rsidP="006036A6">
      <w:r>
        <w:separator/>
      </w:r>
    </w:p>
  </w:endnote>
  <w:endnote w:type="continuationSeparator" w:id="0">
    <w:p w14:paraId="38C4FE06" w14:textId="77777777" w:rsidR="005F58E5" w:rsidRDefault="005F58E5" w:rsidP="0060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C2553" w14:textId="77777777" w:rsidR="005F58E5" w:rsidRDefault="005F58E5" w:rsidP="006036A6">
      <w:r>
        <w:separator/>
      </w:r>
    </w:p>
  </w:footnote>
  <w:footnote w:type="continuationSeparator" w:id="0">
    <w:p w14:paraId="5061E2C3" w14:textId="77777777" w:rsidR="005F58E5" w:rsidRDefault="005F58E5" w:rsidP="006036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F4"/>
    <w:rsid w:val="00010C45"/>
    <w:rsid w:val="000A425C"/>
    <w:rsid w:val="000A589C"/>
    <w:rsid w:val="000C78EE"/>
    <w:rsid w:val="00123412"/>
    <w:rsid w:val="00146F31"/>
    <w:rsid w:val="001728C3"/>
    <w:rsid w:val="001743ED"/>
    <w:rsid w:val="00182B88"/>
    <w:rsid w:val="001E65FF"/>
    <w:rsid w:val="00275EEB"/>
    <w:rsid w:val="00292C54"/>
    <w:rsid w:val="002B2CB2"/>
    <w:rsid w:val="002D50C1"/>
    <w:rsid w:val="0030281C"/>
    <w:rsid w:val="003030F3"/>
    <w:rsid w:val="00332D17"/>
    <w:rsid w:val="0033440B"/>
    <w:rsid w:val="003944F5"/>
    <w:rsid w:val="003C0AE8"/>
    <w:rsid w:val="004A3D38"/>
    <w:rsid w:val="004E4FBD"/>
    <w:rsid w:val="004E7C45"/>
    <w:rsid w:val="0051772C"/>
    <w:rsid w:val="005255A2"/>
    <w:rsid w:val="005B7F5B"/>
    <w:rsid w:val="005F58E5"/>
    <w:rsid w:val="006036A6"/>
    <w:rsid w:val="00614CA8"/>
    <w:rsid w:val="006873E7"/>
    <w:rsid w:val="006A3892"/>
    <w:rsid w:val="007E4F9E"/>
    <w:rsid w:val="0080794A"/>
    <w:rsid w:val="008470FC"/>
    <w:rsid w:val="008976CB"/>
    <w:rsid w:val="00923E27"/>
    <w:rsid w:val="00974A8D"/>
    <w:rsid w:val="009A723A"/>
    <w:rsid w:val="00A05341"/>
    <w:rsid w:val="00AA65BE"/>
    <w:rsid w:val="00AE4A21"/>
    <w:rsid w:val="00BC0B5D"/>
    <w:rsid w:val="00BD5DE2"/>
    <w:rsid w:val="00C24EAF"/>
    <w:rsid w:val="00C87CF4"/>
    <w:rsid w:val="00D24AA2"/>
    <w:rsid w:val="00D97FDD"/>
    <w:rsid w:val="00E421C4"/>
    <w:rsid w:val="00E871C2"/>
    <w:rsid w:val="00F21E16"/>
    <w:rsid w:val="00F37E99"/>
    <w:rsid w:val="00FA4090"/>
    <w:rsid w:val="00FB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84551"/>
  <w15:chartTrackingRefBased/>
  <w15:docId w15:val="{ACBD1061-3908-43AC-B5DE-D9410004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E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687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036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036A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036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036A6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1772C"/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1772C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1772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1772C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51772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1772C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5177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472</Words>
  <Characters>2696</Characters>
  <Application>Microsoft Office Word</Application>
  <DocSecurity>0</DocSecurity>
  <Lines>22</Lines>
  <Paragraphs>6</Paragraphs>
  <ScaleCrop>false</ScaleCrop>
  <Company>china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10</cp:revision>
  <dcterms:created xsi:type="dcterms:W3CDTF">2019-12-13T21:02:00Z</dcterms:created>
  <dcterms:modified xsi:type="dcterms:W3CDTF">2020-03-18T04:45:00Z</dcterms:modified>
</cp:coreProperties>
</file>